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1B22E5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B22E5">
        <w:rPr>
          <w:rFonts w:ascii="Arial" w:eastAsia="Times New Roman" w:hAnsi="Arial" w:cs="Arial"/>
          <w:color w:val="000000"/>
          <w:sz w:val="24"/>
          <w:szCs w:val="24"/>
        </w:rPr>
        <w:t>    Anunţ public privind decizia etapei de încadrare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C9617B" w:rsidRPr="001B22E5">
        <w:rPr>
          <w:rFonts w:ascii="Arial" w:eastAsia="Times New Roman" w:hAnsi="Arial" w:cs="Arial"/>
          <w:color w:val="000000"/>
          <w:sz w:val="24"/>
          <w:szCs w:val="24"/>
        </w:rPr>
        <w:t>Agenţia pentru Protecţia Mediului Hunedoara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</w:p>
    <w:p w:rsidR="006B1173" w:rsidRPr="001B22E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47C2" w:rsidRPr="001B22E5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Agenţia pentru Protecţia Mediului Hunedoara </w:t>
      </w:r>
      <w:r w:rsidR="006B1173"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anunţă publicul interesat asupra luării deciziei etapei de încadrare 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t>, în cadrul procedurilor de evaluare a impactului asupra mediului pentru proiectul "</w:t>
      </w:r>
      <w:r w:rsidR="006B1173"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247B">
        <w:rPr>
          <w:rFonts w:ascii="Arial" w:eastAsia="Calibri" w:hAnsi="Arial" w:cs="Arial"/>
          <w:b/>
          <w:sz w:val="24"/>
          <w:szCs w:val="24"/>
        </w:rPr>
        <w:t>STAŢIE ÎNCĂRCARE CIMENT VRAC</w:t>
      </w:r>
      <w:r w:rsidR="00DA1193" w:rsidRPr="001B22E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B22E5">
        <w:rPr>
          <w:rFonts w:ascii="Arial" w:eastAsia="Calibri" w:hAnsi="Arial" w:cs="Arial"/>
          <w:sz w:val="24"/>
          <w:szCs w:val="24"/>
        </w:rPr>
        <w:t xml:space="preserve">", 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propus a fi amplasat în </w:t>
      </w:r>
      <w:r w:rsidR="00DA1193"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localitatea </w:t>
      </w:r>
      <w:proofErr w:type="spellStart"/>
      <w:r w:rsidR="00DA1193" w:rsidRPr="001B22E5">
        <w:rPr>
          <w:rFonts w:ascii="Arial" w:eastAsia="Times New Roman" w:hAnsi="Arial" w:cs="Arial"/>
          <w:color w:val="000000"/>
          <w:sz w:val="24"/>
          <w:szCs w:val="24"/>
        </w:rPr>
        <w:t>Chişcădaga</w:t>
      </w:r>
      <w:proofErr w:type="spellEnd"/>
      <w:r w:rsidR="00DA1193" w:rsidRPr="001B22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B247B">
        <w:rPr>
          <w:rFonts w:ascii="Arial" w:eastAsia="Times New Roman" w:hAnsi="Arial" w:cs="Arial"/>
          <w:color w:val="000000"/>
          <w:sz w:val="24"/>
          <w:szCs w:val="24"/>
        </w:rPr>
        <w:t xml:space="preserve"> str. principală</w:t>
      </w:r>
      <w:r w:rsidR="00DA1193"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 nr. 1, comuna Şoimuş, jud. Hunedoara</w:t>
      </w:r>
      <w:r w:rsidR="00116532">
        <w:rPr>
          <w:rFonts w:ascii="Arial" w:eastAsia="Times New Roman" w:hAnsi="Arial" w:cs="Arial"/>
          <w:color w:val="000000"/>
          <w:sz w:val="24"/>
          <w:szCs w:val="24"/>
        </w:rPr>
        <w:t xml:space="preserve">, titular CARPATCEMENT HOLDING </w:t>
      </w:r>
      <w:proofErr w:type="spellStart"/>
      <w:r w:rsidR="00116532">
        <w:rPr>
          <w:rFonts w:ascii="Arial" w:eastAsia="Times New Roman" w:hAnsi="Arial" w:cs="Arial"/>
          <w:color w:val="000000"/>
          <w:sz w:val="24"/>
          <w:szCs w:val="24"/>
        </w:rPr>
        <w:t>SA-Fabrica</w:t>
      </w:r>
      <w:proofErr w:type="spellEnd"/>
      <w:r w:rsidR="00116532">
        <w:rPr>
          <w:rFonts w:ascii="Arial" w:eastAsia="Times New Roman" w:hAnsi="Arial" w:cs="Arial"/>
          <w:color w:val="000000"/>
          <w:sz w:val="24"/>
          <w:szCs w:val="24"/>
        </w:rPr>
        <w:t xml:space="preserve"> de ciment Chişcădaga.</w:t>
      </w:r>
      <w:bookmarkStart w:id="0" w:name="_GoBack"/>
      <w:bookmarkEnd w:id="0"/>
    </w:p>
    <w:p w:rsidR="001647C2" w:rsidRPr="001B22E5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Proiectul deciziei de încadrare şi motivele care o fundamentează pot fi consultate la sediul </w:t>
      </w:r>
      <w:r w:rsidR="001647C2" w:rsidRPr="001B22E5">
        <w:rPr>
          <w:rFonts w:ascii="Arial" w:eastAsia="Times New Roman" w:hAnsi="Arial" w:cs="Arial"/>
          <w:color w:val="000000"/>
          <w:sz w:val="24"/>
          <w:szCs w:val="24"/>
        </w:rPr>
        <w:t>Agenţiei pentru Protecţia Mediului Hunedoara, din Deva, str. Aurel Vlaicu nr. 25, jud. Hunedoara în zilele de luni-joi  între orele 8 – 16</w:t>
      </w:r>
      <w:r w:rsidR="001647C2" w:rsidRPr="001B22E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1647C2"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  şi vineri între orele 8-14°°,  precum şi la următoarea adresă de internet http://apmhd.anpm.ro.</w:t>
      </w:r>
    </w:p>
    <w:p w:rsidR="006B1173" w:rsidRPr="001B22E5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Publicul interesat poate înainta comentarii/observaţii la proiectul deciziei de încadrare până la data de </w:t>
      </w:r>
      <w:r w:rsidR="000B247B">
        <w:rPr>
          <w:rFonts w:ascii="Arial" w:eastAsia="Times New Roman" w:hAnsi="Arial" w:cs="Arial"/>
          <w:color w:val="000000"/>
          <w:sz w:val="24"/>
          <w:szCs w:val="24"/>
        </w:rPr>
        <w:t>12.10</w:t>
      </w:r>
      <w:r w:rsidR="0034441F" w:rsidRPr="001B22E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9617B" w:rsidRPr="001B22E5">
        <w:rPr>
          <w:rFonts w:ascii="Arial" w:eastAsia="Times New Roman" w:hAnsi="Arial" w:cs="Arial"/>
          <w:color w:val="000000"/>
          <w:sz w:val="24"/>
          <w:szCs w:val="24"/>
        </w:rPr>
        <w:t>2015.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t xml:space="preserve"> (în termen de 8 de zile de la data afişării anunţului). </w:t>
      </w:r>
    </w:p>
    <w:p w:rsidR="006B1173" w:rsidRPr="001B22E5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9617B" w:rsidRPr="001B22E5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B12" w:rsidRPr="001B22E5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1B22E5">
        <w:rPr>
          <w:rFonts w:ascii="Arial" w:eastAsia="Times New Roman" w:hAnsi="Arial" w:cs="Arial"/>
          <w:color w:val="000000"/>
          <w:sz w:val="24"/>
          <w:szCs w:val="24"/>
        </w:rPr>
        <w:t>Data afişării anunţului pe site</w:t>
      </w:r>
      <w:r w:rsidRPr="001B22E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B247B">
        <w:rPr>
          <w:rFonts w:ascii="Arial" w:hAnsi="Arial" w:cs="Arial"/>
          <w:sz w:val="24"/>
          <w:szCs w:val="24"/>
        </w:rPr>
        <w:t>05</w:t>
      </w:r>
      <w:r w:rsidR="0034441F" w:rsidRPr="001B22E5">
        <w:rPr>
          <w:rFonts w:ascii="Arial" w:hAnsi="Arial" w:cs="Arial"/>
          <w:sz w:val="24"/>
          <w:szCs w:val="24"/>
        </w:rPr>
        <w:t>.</w:t>
      </w:r>
      <w:r w:rsidR="000B247B">
        <w:rPr>
          <w:rFonts w:ascii="Arial" w:hAnsi="Arial" w:cs="Arial"/>
          <w:sz w:val="24"/>
          <w:szCs w:val="24"/>
        </w:rPr>
        <w:t>10.</w:t>
      </w:r>
      <w:r w:rsidR="00C9617B" w:rsidRPr="001B22E5">
        <w:rPr>
          <w:rFonts w:ascii="Arial" w:hAnsi="Arial" w:cs="Arial"/>
          <w:sz w:val="24"/>
          <w:szCs w:val="24"/>
        </w:rPr>
        <w:t>2015</w:t>
      </w:r>
    </w:p>
    <w:sectPr w:rsidR="00133B12" w:rsidRPr="001B22E5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247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16532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2E5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441F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667F5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A1193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viorica.rusu</cp:lastModifiedBy>
  <cp:revision>4</cp:revision>
  <cp:lastPrinted>2015-04-30T12:29:00Z</cp:lastPrinted>
  <dcterms:created xsi:type="dcterms:W3CDTF">2015-10-05T13:21:00Z</dcterms:created>
  <dcterms:modified xsi:type="dcterms:W3CDTF">2015-10-05T13:25:00Z</dcterms:modified>
</cp:coreProperties>
</file>