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6A" w:rsidRPr="00A1636A" w:rsidRDefault="00A1636A" w:rsidP="00A163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Anunt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public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decizia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etapei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incadrare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1636A" w:rsidRPr="00A1636A" w:rsidRDefault="00A1636A" w:rsidP="00A16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36A" w:rsidRPr="00A1636A" w:rsidRDefault="00013FC1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Agenţia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Protectia M</w:t>
      </w:r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ediului </w:t>
      </w:r>
      <w:r w:rsidR="00A1636A">
        <w:rPr>
          <w:rFonts w:ascii="Arial" w:eastAsia="Times New Roman" w:hAnsi="Arial" w:cs="Arial"/>
          <w:color w:val="000000"/>
          <w:sz w:val="24"/>
          <w:szCs w:val="24"/>
        </w:rPr>
        <w:t>Hunedoara</w:t>
      </w:r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anunta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publicul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interesat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luar</w:t>
      </w:r>
      <w:r>
        <w:rPr>
          <w:rFonts w:ascii="Arial" w:eastAsia="Times New Roman" w:hAnsi="Arial" w:cs="Arial"/>
          <w:color w:val="000000"/>
          <w:sz w:val="24"/>
          <w:szCs w:val="24"/>
        </w:rPr>
        <w:t>ii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deciziei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etapei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incadrare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evaluar</w:t>
      </w:r>
      <w:r w:rsidR="00A1636A">
        <w:rPr>
          <w:rFonts w:ascii="Arial" w:eastAsia="Times New Roman" w:hAnsi="Arial" w:cs="Arial"/>
          <w:color w:val="000000"/>
          <w:sz w:val="24"/>
          <w:szCs w:val="24"/>
        </w:rPr>
        <w:t>e</w:t>
      </w:r>
      <w:proofErr w:type="spellEnd"/>
      <w:r w:rsid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A1636A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>
        <w:rPr>
          <w:rFonts w:ascii="Arial" w:eastAsia="Times New Roman" w:hAnsi="Arial" w:cs="Arial"/>
          <w:color w:val="000000"/>
          <w:sz w:val="24"/>
          <w:szCs w:val="24"/>
        </w:rPr>
        <w:t>impactului</w:t>
      </w:r>
      <w:proofErr w:type="spellEnd"/>
      <w:r w:rsid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>
        <w:rPr>
          <w:rFonts w:ascii="Arial" w:eastAsia="Times New Roman" w:hAnsi="Arial" w:cs="Arial"/>
          <w:color w:val="000000"/>
          <w:sz w:val="24"/>
          <w:szCs w:val="24"/>
        </w:rPr>
        <w:t>mediului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>proiectul</w:t>
      </w:r>
      <w:proofErr w:type="spellEnd"/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636A" w:rsidRPr="0094663B">
        <w:rPr>
          <w:rFonts w:ascii="Arial" w:eastAsia="Times New Roman" w:hAnsi="Arial" w:cs="Arial"/>
          <w:b/>
          <w:color w:val="000000"/>
          <w:sz w:val="24"/>
          <w:szCs w:val="24"/>
        </w:rPr>
        <w:t>“</w:t>
      </w:r>
      <w:proofErr w:type="spellStart"/>
      <w:r w:rsidR="00A1636A" w:rsidRPr="0094663B">
        <w:rPr>
          <w:rFonts w:ascii="Arial" w:eastAsia="Times New Roman" w:hAnsi="Arial" w:cs="Arial"/>
          <w:b/>
          <w:color w:val="000000"/>
          <w:sz w:val="24"/>
          <w:szCs w:val="24"/>
        </w:rPr>
        <w:t>Construire</w:t>
      </w:r>
      <w:proofErr w:type="spellEnd"/>
      <w:r w:rsidR="00A1636A" w:rsidRPr="009466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A1636A" w:rsidRPr="0094663B">
        <w:rPr>
          <w:rFonts w:ascii="Arial" w:eastAsia="Times New Roman" w:hAnsi="Arial" w:cs="Arial"/>
          <w:b/>
          <w:color w:val="000000"/>
          <w:sz w:val="24"/>
          <w:szCs w:val="24"/>
        </w:rPr>
        <w:t>spalatorie</w:t>
      </w:r>
      <w:proofErr w:type="spellEnd"/>
      <w:r w:rsidR="00A1636A" w:rsidRPr="009466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="00A1636A" w:rsidRPr="0094663B">
        <w:rPr>
          <w:rFonts w:ascii="Arial" w:eastAsia="Times New Roman" w:hAnsi="Arial" w:cs="Arial"/>
          <w:b/>
          <w:color w:val="000000"/>
          <w:sz w:val="24"/>
          <w:szCs w:val="24"/>
        </w:rPr>
        <w:t>covoare</w:t>
      </w:r>
      <w:proofErr w:type="spellEnd"/>
      <w:r w:rsidR="00A1636A" w:rsidRPr="009466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in </w:t>
      </w:r>
      <w:proofErr w:type="spellStart"/>
      <w:r w:rsidR="00A1636A" w:rsidRPr="0094663B">
        <w:rPr>
          <w:rFonts w:ascii="Arial" w:eastAsia="Times New Roman" w:hAnsi="Arial" w:cs="Arial"/>
          <w:b/>
          <w:color w:val="000000"/>
          <w:sz w:val="24"/>
          <w:szCs w:val="24"/>
        </w:rPr>
        <w:t>comuna</w:t>
      </w:r>
      <w:proofErr w:type="spellEnd"/>
      <w:r w:rsidR="00A1636A" w:rsidRPr="009466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A1636A" w:rsidRPr="0094663B">
        <w:rPr>
          <w:rFonts w:ascii="Arial" w:eastAsia="Times New Roman" w:hAnsi="Arial" w:cs="Arial"/>
          <w:b/>
          <w:color w:val="000000"/>
          <w:sz w:val="24"/>
          <w:szCs w:val="24"/>
        </w:rPr>
        <w:t>Harau</w:t>
      </w:r>
      <w:proofErr w:type="spellEnd"/>
      <w:r w:rsidR="00A1636A" w:rsidRPr="009466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sat </w:t>
      </w:r>
      <w:proofErr w:type="spellStart"/>
      <w:r w:rsidR="00A1636A" w:rsidRPr="0094663B">
        <w:rPr>
          <w:rFonts w:ascii="Arial" w:eastAsia="Times New Roman" w:hAnsi="Arial" w:cs="Arial"/>
          <w:b/>
          <w:color w:val="000000"/>
          <w:sz w:val="24"/>
          <w:szCs w:val="24"/>
        </w:rPr>
        <w:t>Harau</w:t>
      </w:r>
      <w:proofErr w:type="spellEnd"/>
      <w:r w:rsidR="00A1636A" w:rsidRPr="009466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A1636A" w:rsidRPr="0094663B">
        <w:rPr>
          <w:rFonts w:ascii="Arial" w:eastAsia="Times New Roman" w:hAnsi="Arial" w:cs="Arial"/>
          <w:b/>
          <w:color w:val="000000"/>
          <w:sz w:val="24"/>
          <w:szCs w:val="24"/>
        </w:rPr>
        <w:t>judetul</w:t>
      </w:r>
      <w:proofErr w:type="spellEnd"/>
      <w:r w:rsidR="00A1636A" w:rsidRPr="009466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Hunedoara”</w:t>
      </w:r>
      <w:r w:rsidR="00916E8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16E8F">
        <w:rPr>
          <w:rFonts w:ascii="Arial" w:eastAsia="Times New Roman" w:hAnsi="Arial" w:cs="Arial"/>
          <w:color w:val="000000"/>
          <w:sz w:val="24"/>
          <w:szCs w:val="24"/>
        </w:rPr>
        <w:t>propus</w:t>
      </w:r>
      <w:proofErr w:type="spellEnd"/>
      <w:r w:rsidR="00916E8F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r w:rsidR="00916E8F">
        <w:rPr>
          <w:rFonts w:ascii="Arial" w:eastAsia="Times New Roman" w:hAnsi="Arial" w:cs="Arial"/>
          <w:color w:val="000000"/>
          <w:sz w:val="24"/>
          <w:szCs w:val="24"/>
        </w:rPr>
        <w:t>amplasat</w:t>
      </w:r>
      <w:proofErr w:type="spellEnd"/>
      <w:r w:rsidR="00916E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636A" w:rsidRPr="000541A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in </w:t>
      </w:r>
      <w:proofErr w:type="spellStart"/>
      <w:r w:rsidR="00A1636A" w:rsidRPr="0094663B">
        <w:rPr>
          <w:rFonts w:ascii="Arial" w:eastAsia="Times New Roman" w:hAnsi="Arial" w:cs="Arial"/>
          <w:b/>
          <w:color w:val="000000"/>
          <w:sz w:val="24"/>
          <w:szCs w:val="24"/>
        </w:rPr>
        <w:t>Harau</w:t>
      </w:r>
      <w:proofErr w:type="spellEnd"/>
      <w:r w:rsidR="00A1636A" w:rsidRPr="009466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A1636A" w:rsidRPr="0094663B">
        <w:rPr>
          <w:rFonts w:ascii="Arial" w:eastAsia="Times New Roman" w:hAnsi="Arial" w:cs="Arial"/>
          <w:b/>
          <w:color w:val="000000"/>
          <w:sz w:val="24"/>
          <w:szCs w:val="24"/>
        </w:rPr>
        <w:t>nr</w:t>
      </w:r>
      <w:proofErr w:type="spellEnd"/>
      <w:r w:rsidR="00A1636A" w:rsidRPr="009466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251, </w:t>
      </w:r>
      <w:proofErr w:type="spellStart"/>
      <w:r w:rsidR="00A1636A" w:rsidRPr="0094663B">
        <w:rPr>
          <w:rFonts w:ascii="Arial" w:eastAsia="Times New Roman" w:hAnsi="Arial" w:cs="Arial"/>
          <w:b/>
          <w:color w:val="000000"/>
          <w:sz w:val="24"/>
          <w:szCs w:val="24"/>
        </w:rPr>
        <w:t>jud</w:t>
      </w:r>
      <w:proofErr w:type="spellEnd"/>
      <w:r w:rsidR="00A1636A" w:rsidRPr="0094663B">
        <w:rPr>
          <w:rFonts w:ascii="Arial" w:eastAsia="Times New Roman" w:hAnsi="Arial" w:cs="Arial"/>
          <w:b/>
          <w:color w:val="000000"/>
          <w:sz w:val="24"/>
          <w:szCs w:val="24"/>
        </w:rPr>
        <w:t>. Hunedoara</w:t>
      </w:r>
      <w:r w:rsidR="00A1636A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A1636A"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titular </w:t>
      </w:r>
      <w:r w:rsidR="00A1636A" w:rsidRPr="00A1636A">
        <w:rPr>
          <w:rFonts w:ascii="Arial" w:eastAsia="Times New Roman" w:hAnsi="Arial" w:cs="Arial"/>
          <w:b/>
          <w:color w:val="000000"/>
          <w:sz w:val="24"/>
          <w:szCs w:val="24"/>
        </w:rPr>
        <w:t>FANEA ALEXANDRA DANIELA P.F.A.</w:t>
      </w:r>
    </w:p>
    <w:p w:rsidR="00A1636A" w:rsidRPr="00A1636A" w:rsidRDefault="00A1636A" w:rsidP="00A16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36A" w:rsidRPr="00A1636A" w:rsidRDefault="00A1636A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Proiectul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deciziei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incadrare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motivele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care o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fundamenteaza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pot fi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consultate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sediul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autoritatii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competente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protectia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mediului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Hunedoara</w:t>
      </w:r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Deva, str.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Aurel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Vlaicu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. 25,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jud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. Hunedoara,</w:t>
      </w:r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zilele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luni-joi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intre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orele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9˚˚ -16˚˚,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vineri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9˚˚ -13˚˚</w:t>
      </w:r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precum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urmatoarea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adresa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de internet </w:t>
      </w:r>
      <w:r w:rsidR="00013FC1" w:rsidRPr="00013FC1">
        <w:rPr>
          <w:rFonts w:ascii="Arial" w:hAnsi="Arial" w:cs="Arial"/>
          <w:sz w:val="24"/>
          <w:szCs w:val="24"/>
        </w:rPr>
        <w:t>http://www.anpm.ro/ro/web/apm-hunedoara/drafturi-acte-reglementare</w:t>
      </w:r>
      <w:r w:rsidR="00013FC1">
        <w:rPr>
          <w:rFonts w:ascii="Arial" w:hAnsi="Arial" w:cs="Arial"/>
          <w:sz w:val="24"/>
          <w:szCs w:val="24"/>
        </w:rPr>
        <w:t>.</w:t>
      </w:r>
      <w:r w:rsidRPr="00A1636A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Start w:id="0" w:name="_GoBack"/>
      <w:bookmarkEnd w:id="0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Comentariile/Observatiile/Propunerile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publicului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interesat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se pot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inainta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pana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la data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de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1BB1">
        <w:rPr>
          <w:rFonts w:ascii="Arial" w:eastAsia="Times New Roman" w:hAnsi="Arial" w:cs="Arial"/>
          <w:color w:val="000000"/>
          <w:sz w:val="24"/>
          <w:szCs w:val="24"/>
        </w:rPr>
        <w:t>19.06.2019</w:t>
      </w:r>
    </w:p>
    <w:p w:rsidR="00CB1BB1" w:rsidRDefault="00A1636A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>   </w:t>
      </w:r>
    </w:p>
    <w:p w:rsidR="00A1636A" w:rsidRPr="00A1636A" w:rsidRDefault="00A1636A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Data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afisarii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anuntului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site</w:t>
      </w:r>
      <w:proofErr w:type="gram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1BB1">
        <w:rPr>
          <w:rFonts w:ascii="Arial" w:eastAsia="Times New Roman" w:hAnsi="Arial" w:cs="Arial"/>
          <w:color w:val="000000"/>
          <w:sz w:val="24"/>
          <w:szCs w:val="24"/>
        </w:rPr>
        <w:t>10.06.2019</w:t>
      </w:r>
    </w:p>
    <w:p w:rsidR="00746676" w:rsidRPr="00A1636A" w:rsidRDefault="00746676" w:rsidP="00A1636A">
      <w:pPr>
        <w:jc w:val="both"/>
        <w:rPr>
          <w:sz w:val="24"/>
          <w:szCs w:val="24"/>
        </w:rPr>
      </w:pPr>
    </w:p>
    <w:sectPr w:rsidR="00746676" w:rsidRPr="00A1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7FA"/>
    <w:multiLevelType w:val="hybridMultilevel"/>
    <w:tmpl w:val="EC5C30DA"/>
    <w:lvl w:ilvl="0" w:tplc="6A829482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CE"/>
    <w:rsid w:val="00013FC1"/>
    <w:rsid w:val="000C60CD"/>
    <w:rsid w:val="002E75CE"/>
    <w:rsid w:val="00746676"/>
    <w:rsid w:val="00916E8F"/>
    <w:rsid w:val="009A3F93"/>
    <w:rsid w:val="00A1636A"/>
    <w:rsid w:val="00CB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2F14"/>
  <w15:chartTrackingRefBased/>
  <w15:docId w15:val="{58E0B2E4-5832-437E-A8C6-BEB2B7F7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 Claudia</dc:creator>
  <cp:keywords/>
  <dc:description/>
  <cp:lastModifiedBy>Rusu Viorica</cp:lastModifiedBy>
  <cp:revision>7</cp:revision>
  <dcterms:created xsi:type="dcterms:W3CDTF">2019-05-20T06:35:00Z</dcterms:created>
  <dcterms:modified xsi:type="dcterms:W3CDTF">2019-06-07T11:22:00Z</dcterms:modified>
</cp:coreProperties>
</file>