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68" w:rsidRDefault="00E41068" w:rsidP="004D2DE2">
      <w:pPr>
        <w:spacing w:before="100" w:beforeAutospacing="1" w:after="100" w:afterAutospacing="1" w:line="240" w:lineRule="auto"/>
        <w:jc w:val="center"/>
        <w:outlineLvl w:val="3"/>
      </w:pPr>
    </w:p>
    <w:p w:rsidR="00E41068" w:rsidRDefault="00E41068" w:rsidP="004D2DE2">
      <w:pPr>
        <w:spacing w:before="100" w:beforeAutospacing="1" w:after="100" w:afterAutospacing="1" w:line="240" w:lineRule="auto"/>
        <w:jc w:val="center"/>
        <w:outlineLvl w:val="3"/>
      </w:pPr>
    </w:p>
    <w:p w:rsidR="00E366CA" w:rsidRPr="00E41068" w:rsidRDefault="00E41068" w:rsidP="004D2DE2">
      <w:pPr>
        <w:spacing w:before="100" w:beforeAutospacing="1" w:after="100" w:afterAutospacing="1" w:line="240" w:lineRule="auto"/>
        <w:jc w:val="center"/>
        <w:outlineLvl w:val="3"/>
        <w:rPr>
          <w:rFonts w:ascii="Times New Roman" w:eastAsia="Times New Roman" w:hAnsi="Times New Roman" w:cs="Times New Roman"/>
          <w:b/>
          <w:bCs/>
          <w:sz w:val="28"/>
          <w:szCs w:val="28"/>
          <w:u w:val="single"/>
          <w:lang w:eastAsia="ro-RO"/>
        </w:rPr>
      </w:pPr>
      <w:hyperlink r:id="rId5" w:tgtFrame="_blank" w:history="1">
        <w:r w:rsidR="004D2DE2" w:rsidRPr="00E41068">
          <w:rPr>
            <w:rFonts w:ascii="Times New Roman" w:eastAsia="Times New Roman" w:hAnsi="Times New Roman" w:cs="Times New Roman"/>
            <w:b/>
            <w:bCs/>
            <w:sz w:val="28"/>
            <w:szCs w:val="28"/>
            <w:u w:val="single"/>
            <w:lang w:eastAsia="ro-RO"/>
          </w:rPr>
          <w:t>MEMORIU DE PREZENTARE</w:t>
        </w:r>
      </w:hyperlink>
    </w:p>
    <w:p w:rsidR="00A26519" w:rsidRPr="00EA2937" w:rsidRDefault="00E366CA" w:rsidP="00A26519">
      <w:pPr>
        <w:spacing w:line="240" w:lineRule="auto"/>
        <w:rPr>
          <w:rFonts w:ascii="Times New Roman" w:hAnsi="Times New Roman" w:cs="Times New Roman"/>
          <w:b/>
          <w:lang w:eastAsia="ro-RO"/>
        </w:rPr>
      </w:pPr>
      <w:r w:rsidRPr="00EA2937">
        <w:rPr>
          <w:rFonts w:ascii="Times New Roman" w:eastAsia="Times New Roman" w:hAnsi="Times New Roman" w:cs="Times New Roman"/>
          <w:lang w:eastAsia="ro-RO"/>
        </w:rPr>
        <w:t>I. Denumirea proiectului:</w:t>
      </w:r>
      <w:r w:rsidR="00A25211" w:rsidRPr="00EA2937">
        <w:rPr>
          <w:rFonts w:ascii="Times New Roman" w:hAnsi="Times New Roman" w:cs="Times New Roman"/>
          <w:b/>
        </w:rPr>
        <w:t xml:space="preserve"> </w:t>
      </w:r>
      <w:r w:rsidR="00A26519" w:rsidRPr="00EA2937">
        <w:rPr>
          <w:rFonts w:ascii="Times New Roman" w:hAnsi="Times New Roman" w:cs="Times New Roman"/>
          <w:b/>
        </w:rPr>
        <w:t>SCHIMBARE DESTINATIE SPATIU COMERCIAL IN HOSTEL,</w:t>
      </w:r>
    </w:p>
    <w:p w:rsidR="00A26519" w:rsidRPr="00EA2937" w:rsidRDefault="00A26519" w:rsidP="00A26519">
      <w:pPr>
        <w:spacing w:line="240" w:lineRule="auto"/>
        <w:rPr>
          <w:rFonts w:ascii="Times New Roman" w:hAnsi="Times New Roman" w:cs="Times New Roman"/>
          <w:b/>
          <w:lang w:val="fr-FR"/>
        </w:rPr>
      </w:pPr>
      <w:r w:rsidRPr="00EA2937">
        <w:rPr>
          <w:rFonts w:ascii="Times New Roman" w:hAnsi="Times New Roman" w:cs="Times New Roman"/>
          <w:b/>
        </w:rPr>
        <w:t>COMPARTIMENTARI INTERIOARE SI ACOPERIS BALCON</w:t>
      </w:r>
      <w:r w:rsidRPr="00EA2937">
        <w:rPr>
          <w:rFonts w:ascii="Times New Roman" w:hAnsi="Times New Roman" w:cs="Times New Roman"/>
          <w:b/>
          <w:lang w:val="fr-FR"/>
        </w:rPr>
        <w:t xml:space="preserve"> </w:t>
      </w:r>
    </w:p>
    <w:p w:rsidR="00A25211" w:rsidRPr="00EA2937" w:rsidRDefault="00A25211" w:rsidP="00766844">
      <w:pPr>
        <w:spacing w:after="0" w:line="240" w:lineRule="auto"/>
        <w:rPr>
          <w:rFonts w:ascii="Times New Roman" w:hAnsi="Times New Roman" w:cs="Times New Roman"/>
          <w:b/>
        </w:rPr>
      </w:pPr>
    </w:p>
    <w:p w:rsidR="00E366CA" w:rsidRPr="00EA2937" w:rsidRDefault="00E366CA" w:rsidP="00E41068">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II. Titular:</w:t>
      </w:r>
      <w:r w:rsidR="00A26519" w:rsidRPr="00EA2937">
        <w:rPr>
          <w:b/>
          <w:lang w:eastAsia="ro-RO"/>
        </w:rPr>
        <w:t xml:space="preserve"> </w:t>
      </w:r>
      <w:r w:rsidR="00A26519" w:rsidRPr="00EA2937">
        <w:rPr>
          <w:rFonts w:ascii="Times New Roman" w:hAnsi="Times New Roman" w:cs="Times New Roman"/>
          <w:b/>
          <w:lang w:eastAsia="ro-RO"/>
        </w:rPr>
        <w:t>S.C.MYSTIC LOUNGE S.R.L.,</w:t>
      </w:r>
      <w:r w:rsidR="00A26519" w:rsidRPr="00EA2937">
        <w:rPr>
          <w:rFonts w:ascii="Times New Roman" w:hAnsi="Times New Roman" w:cs="Times New Roman"/>
          <w:lang w:eastAsia="ro-RO"/>
        </w:rPr>
        <w:t>ORC:</w:t>
      </w:r>
      <w:r w:rsidR="00A26519" w:rsidRPr="00EA2937">
        <w:rPr>
          <w:rFonts w:ascii="Times New Roman" w:hAnsi="Times New Roman" w:cs="Times New Roman"/>
          <w:b/>
          <w:lang w:eastAsia="ro-RO"/>
        </w:rPr>
        <w:t>J20/1138/28.11.2011;</w:t>
      </w:r>
      <w:r w:rsidR="00A26519" w:rsidRPr="00EA2937">
        <w:rPr>
          <w:rFonts w:ascii="Times New Roman" w:hAnsi="Times New Roman" w:cs="Times New Roman"/>
          <w:lang w:eastAsia="ro-RO"/>
        </w:rPr>
        <w:t>CUI:</w:t>
      </w:r>
      <w:r w:rsidR="00A26519" w:rsidRPr="00EA2937">
        <w:rPr>
          <w:rFonts w:ascii="Times New Roman" w:hAnsi="Times New Roman" w:cs="Times New Roman"/>
          <w:b/>
          <w:lang w:eastAsia="ro-RO"/>
        </w:rPr>
        <w:t>29395634</w:t>
      </w:r>
    </w:p>
    <w:p w:rsidR="00E366CA" w:rsidRPr="00EA2937" w:rsidRDefault="00E366CA" w:rsidP="00E41068">
      <w:pPr>
        <w:spacing w:before="100" w:beforeAutospacing="1"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numele;</w:t>
      </w:r>
      <w:r w:rsidR="00A26519" w:rsidRPr="00EA2937">
        <w:rPr>
          <w:rFonts w:ascii="Times New Roman" w:hAnsi="Times New Roman" w:cs="Times New Roman"/>
          <w:b/>
          <w:lang w:eastAsia="ro-RO"/>
        </w:rPr>
        <w:t xml:space="preserve"> IONESCU ANAMARIA</w:t>
      </w:r>
    </w:p>
    <w:p w:rsidR="00E41068" w:rsidRPr="00EA2937" w:rsidRDefault="00E366CA" w:rsidP="00E41068">
      <w:pPr>
        <w:spacing w:before="100" w:beforeAutospacing="1" w:after="0" w:line="240" w:lineRule="auto"/>
        <w:rPr>
          <w:rFonts w:ascii="Times New Roman" w:hAnsi="Times New Roman" w:cs="Times New Roman"/>
          <w:b/>
          <w:lang w:eastAsia="ro-RO"/>
        </w:rPr>
      </w:pPr>
      <w:r w:rsidRPr="00EA2937">
        <w:rPr>
          <w:rFonts w:ascii="Times New Roman" w:eastAsia="Times New Roman" w:hAnsi="Times New Roman" w:cs="Times New Roman"/>
          <w:lang w:eastAsia="ro-RO"/>
        </w:rPr>
        <w:t>- adresa poștală;</w:t>
      </w:r>
      <w:r w:rsidR="00A25211" w:rsidRPr="00EA2937">
        <w:rPr>
          <w:rFonts w:ascii="Times New Roman" w:hAnsi="Times New Roman" w:cs="Times New Roman"/>
          <w:b/>
          <w:lang w:eastAsia="ro-RO"/>
        </w:rPr>
        <w:t xml:space="preserve"> </w:t>
      </w:r>
      <w:r w:rsidR="00A26519" w:rsidRPr="00EA2937">
        <w:rPr>
          <w:rFonts w:ascii="Times New Roman" w:hAnsi="Times New Roman" w:cs="Times New Roman"/>
          <w:b/>
          <w:lang w:eastAsia="ro-RO"/>
        </w:rPr>
        <w:t>mun.Hunedoara,str.I.L.Caragiale nr.1Bis</w:t>
      </w:r>
      <w:r w:rsidR="00A26519" w:rsidRPr="00EA2937">
        <w:rPr>
          <w:rFonts w:ascii="Times New Roman" w:hAnsi="Times New Roman" w:cs="Times New Roman"/>
          <w:lang w:eastAsia="ro-RO"/>
        </w:rPr>
        <w:t>;</w:t>
      </w:r>
    </w:p>
    <w:p w:rsidR="00E366CA" w:rsidRPr="00EA2937" w:rsidRDefault="00E41068" w:rsidP="00C16177">
      <w:pPr>
        <w:spacing w:before="100" w:beforeAutospacing="1" w:after="100" w:afterAutospacing="1" w:line="240" w:lineRule="auto"/>
        <w:rPr>
          <w:rFonts w:ascii="Times New Roman" w:eastAsia="Times New Roman" w:hAnsi="Times New Roman" w:cs="Times New Roman"/>
          <w:lang w:eastAsia="ro-RO"/>
        </w:rPr>
      </w:pPr>
      <w:r w:rsidRPr="00EA2937">
        <w:rPr>
          <w:rFonts w:ascii="Times New Roman" w:hAnsi="Times New Roman" w:cs="Times New Roman"/>
          <w:b/>
          <w:lang w:eastAsia="ro-RO"/>
        </w:rPr>
        <w:t>-</w:t>
      </w:r>
      <w:r w:rsidR="00E366CA" w:rsidRPr="00EA2937">
        <w:rPr>
          <w:rFonts w:ascii="Times New Roman" w:eastAsia="Times New Roman" w:hAnsi="Times New Roman" w:cs="Times New Roman"/>
          <w:lang w:eastAsia="ro-RO"/>
        </w:rPr>
        <w:t>numărul de telefon, de fax și adresa de e-mail, adresa paginii de internet;</w:t>
      </w:r>
      <w:r w:rsidR="00A25211" w:rsidRPr="00EA2937">
        <w:rPr>
          <w:rFonts w:ascii="Times New Roman" w:hAnsi="Times New Roman" w:cs="Times New Roman"/>
          <w:b/>
          <w:lang w:eastAsia="ro-RO"/>
        </w:rPr>
        <w:t xml:space="preserve"> </w:t>
      </w:r>
      <w:r w:rsidR="00A26519" w:rsidRPr="00EA2937">
        <w:rPr>
          <w:rFonts w:ascii="Times New Roman" w:hAnsi="Times New Roman" w:cs="Times New Roman"/>
          <w:b/>
          <w:lang w:eastAsia="ro-RO"/>
        </w:rPr>
        <w:t>0721 745 925</w:t>
      </w:r>
      <w:r w:rsidR="00A26519" w:rsidRPr="00EA2937">
        <w:rPr>
          <w:rFonts w:ascii="Times New Roman" w:hAnsi="Times New Roman" w:cs="Times New Roman"/>
          <w:lang w:eastAsia="ro-RO"/>
        </w:rPr>
        <w:t>;</w:t>
      </w:r>
      <w:r w:rsidR="00A26519" w:rsidRPr="00EA2937">
        <w:rPr>
          <w:rFonts w:ascii="Times New Roman" w:hAnsi="Times New Roman" w:cs="Times New Roman"/>
          <w:b/>
          <w:lang w:eastAsia="ro-RO"/>
        </w:rPr>
        <w:t xml:space="preserve"> </w:t>
      </w:r>
      <w:r w:rsidR="00A26519" w:rsidRPr="00EA2937">
        <w:rPr>
          <w:rFonts w:ascii="Times New Roman" w:hAnsi="Times New Roman" w:cs="Times New Roman"/>
          <w:b/>
          <w:i/>
          <w:lang w:eastAsia="ro-RO"/>
        </w:rPr>
        <w:t>anamria_ioan</w:t>
      </w:r>
      <w:r w:rsidR="00A26519" w:rsidRPr="00EA2937">
        <w:rPr>
          <w:rFonts w:ascii="Times New Roman" w:hAnsi="Times New Roman" w:cs="Times New Roman"/>
          <w:b/>
          <w:lang w:eastAsia="ro-RO"/>
        </w:rPr>
        <w:t>@</w:t>
      </w:r>
      <w:r w:rsidR="00A26519" w:rsidRPr="00EA2937">
        <w:rPr>
          <w:rFonts w:ascii="Times New Roman" w:hAnsi="Times New Roman" w:cs="Times New Roman"/>
          <w:b/>
          <w:i/>
          <w:lang w:eastAsia="ro-RO"/>
        </w:rPr>
        <w:t>yahoo.com</w:t>
      </w:r>
      <w:r w:rsidR="00A25211" w:rsidRPr="00EA2937">
        <w:rPr>
          <w:rFonts w:ascii="Times New Roman" w:hAnsi="Times New Roman" w:cs="Times New Roman"/>
          <w:b/>
          <w:i/>
          <w:lang w:eastAsia="ro-RO"/>
        </w:rPr>
        <w:t xml:space="preserve"> </w:t>
      </w:r>
    </w:p>
    <w:p w:rsidR="00E366CA" w:rsidRPr="00EA2937" w:rsidRDefault="00E366CA" w:rsidP="00C16177">
      <w:pPr>
        <w:spacing w:before="100" w:beforeAutospacing="1"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numele persoanelor de contact:</w:t>
      </w:r>
      <w:r w:rsidR="00A26519" w:rsidRPr="00EA2937">
        <w:rPr>
          <w:rFonts w:ascii="Times New Roman" w:hAnsi="Times New Roman" w:cs="Times New Roman"/>
          <w:b/>
          <w:lang w:eastAsia="ro-RO"/>
        </w:rPr>
        <w:t xml:space="preserve"> IONESCU ANAMARIA </w:t>
      </w:r>
    </w:p>
    <w:p w:rsidR="00E366CA" w:rsidRPr="00EA2937" w:rsidRDefault="00E366CA" w:rsidP="00C16177">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director/manager/administrator</w:t>
      </w:r>
      <w:r w:rsidR="00A26519" w:rsidRPr="00EA2937">
        <w:rPr>
          <w:rFonts w:ascii="Times New Roman" w:eastAsia="Times New Roman" w:hAnsi="Times New Roman" w:cs="Times New Roman"/>
          <w:lang w:eastAsia="ro-RO"/>
        </w:rPr>
        <w:t xml:space="preserve"> special</w:t>
      </w:r>
      <w:r w:rsidRPr="00EA2937">
        <w:rPr>
          <w:rFonts w:ascii="Times New Roman" w:eastAsia="Times New Roman" w:hAnsi="Times New Roman" w:cs="Times New Roman"/>
          <w:lang w:eastAsia="ro-RO"/>
        </w:rPr>
        <w:t>;</w:t>
      </w:r>
      <w:r w:rsidR="00A25211" w:rsidRPr="00EA2937">
        <w:rPr>
          <w:rFonts w:ascii="Times New Roman" w:hAnsi="Times New Roman" w:cs="Times New Roman"/>
          <w:b/>
          <w:lang w:eastAsia="ro-RO"/>
        </w:rPr>
        <w:t xml:space="preserve"> </w:t>
      </w:r>
      <w:r w:rsidR="00A26519" w:rsidRPr="00EA2937">
        <w:rPr>
          <w:rFonts w:ascii="Times New Roman" w:hAnsi="Times New Roman" w:cs="Times New Roman"/>
          <w:b/>
          <w:lang w:eastAsia="ro-RO"/>
        </w:rPr>
        <w:t>IONESCU ANAMARIA</w:t>
      </w:r>
    </w:p>
    <w:p w:rsidR="00E41068" w:rsidRPr="00EA2937" w:rsidRDefault="00E366CA" w:rsidP="00E41068">
      <w:pPr>
        <w:spacing w:after="0" w:line="240" w:lineRule="auto"/>
        <w:rPr>
          <w:rFonts w:ascii="Times New Roman" w:hAnsi="Times New Roman" w:cs="Times New Roman"/>
          <w:b/>
          <w:lang w:eastAsia="ro-RO"/>
        </w:rPr>
      </w:pPr>
      <w:r w:rsidRPr="00EA2937">
        <w:rPr>
          <w:rFonts w:ascii="Times New Roman" w:eastAsia="Times New Roman" w:hAnsi="Times New Roman" w:cs="Times New Roman"/>
          <w:lang w:eastAsia="ro-RO"/>
        </w:rPr>
        <w:t> responsabil pentru protecția mediului.</w:t>
      </w:r>
      <w:r w:rsidR="00A25211" w:rsidRPr="00EA2937">
        <w:rPr>
          <w:rFonts w:ascii="Times New Roman" w:hAnsi="Times New Roman" w:cs="Times New Roman"/>
          <w:b/>
          <w:lang w:eastAsia="ro-RO"/>
        </w:rPr>
        <w:t xml:space="preserve"> </w:t>
      </w:r>
      <w:r w:rsidR="00A26519" w:rsidRPr="00EA2937">
        <w:rPr>
          <w:rFonts w:ascii="Times New Roman" w:hAnsi="Times New Roman" w:cs="Times New Roman"/>
          <w:b/>
          <w:lang w:eastAsia="ro-RO"/>
        </w:rPr>
        <w:t>IONESCU ANAMARIA</w:t>
      </w:r>
    </w:p>
    <w:p w:rsidR="00E366CA" w:rsidRPr="00EA2937" w:rsidRDefault="00E366CA" w:rsidP="00E41068">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III. Descrierea caracteristicilor fizice ale întregului proiect:</w:t>
      </w:r>
    </w:p>
    <w:p w:rsidR="00A25211" w:rsidRPr="00EA2937" w:rsidRDefault="00E366CA" w:rsidP="00C16177">
      <w:pPr>
        <w:spacing w:after="0" w:line="240" w:lineRule="auto"/>
        <w:jc w:val="both"/>
        <w:rPr>
          <w:rFonts w:ascii="Times New Roman" w:hAnsi="Times New Roman" w:cs="Times New Roman"/>
        </w:rPr>
      </w:pPr>
      <w:r w:rsidRPr="00EA2937">
        <w:rPr>
          <w:rFonts w:ascii="Times New Roman" w:eastAsia="Times New Roman" w:hAnsi="Times New Roman" w:cs="Times New Roman"/>
          <w:lang w:eastAsia="ro-RO"/>
        </w:rPr>
        <w:t>a) un rezumat al proiectului;</w:t>
      </w:r>
      <w:r w:rsidR="00A25211" w:rsidRPr="00EA2937">
        <w:rPr>
          <w:rFonts w:ascii="Times New Roman" w:hAnsi="Times New Roman" w:cs="Times New Roman"/>
        </w:rPr>
        <w:t xml:space="preserve"> </w:t>
      </w:r>
    </w:p>
    <w:p w:rsidR="00A25211" w:rsidRPr="00EA2937" w:rsidRDefault="00A25211" w:rsidP="00C16177">
      <w:pPr>
        <w:spacing w:after="0" w:line="240" w:lineRule="auto"/>
        <w:jc w:val="both"/>
        <w:rPr>
          <w:rFonts w:ascii="Times New Roman" w:hAnsi="Times New Roman" w:cs="Times New Roman"/>
        </w:rPr>
      </w:pPr>
      <w:r w:rsidRPr="00EA2937">
        <w:rPr>
          <w:rFonts w:ascii="Times New Roman" w:hAnsi="Times New Roman" w:cs="Times New Roman"/>
        </w:rPr>
        <w:t xml:space="preserve">- Se propune schimbarea partiala a destinatiei </w:t>
      </w:r>
      <w:r w:rsidR="004D0C4A" w:rsidRPr="00EA2937">
        <w:rPr>
          <w:rFonts w:ascii="Times New Roman" w:hAnsi="Times New Roman" w:cs="Times New Roman"/>
        </w:rPr>
        <w:t>spatiului comercial in hostel</w:t>
      </w:r>
      <w:r w:rsidRPr="00EA2937">
        <w:rPr>
          <w:rFonts w:ascii="Times New Roman" w:hAnsi="Times New Roman" w:cs="Times New Roman"/>
        </w:rPr>
        <w:t xml:space="preserve"> turistic,astfel:</w:t>
      </w:r>
    </w:p>
    <w:p w:rsidR="004D0C4A" w:rsidRPr="00EA2937" w:rsidRDefault="004D0C4A" w:rsidP="004D0C4A">
      <w:pPr>
        <w:spacing w:after="0" w:line="240" w:lineRule="auto"/>
        <w:jc w:val="both"/>
        <w:rPr>
          <w:rFonts w:ascii="Times New Roman" w:hAnsi="Times New Roman" w:cs="Times New Roman"/>
        </w:rPr>
      </w:pPr>
      <w:r w:rsidRPr="00EA2937">
        <w:rPr>
          <w:rFonts w:ascii="Times New Roman" w:hAnsi="Times New Roman" w:cs="Times New Roman"/>
        </w:rPr>
        <w:t>-Parterul se va transforma  in spatii de cazare(camere cu baie proprie) si incaperi cu functiuni conexe (bucatarie,spalatorie,etc,)pentru hostel;</w:t>
      </w:r>
    </w:p>
    <w:p w:rsidR="004D0C4A" w:rsidRPr="00EA2937" w:rsidRDefault="004D0C4A" w:rsidP="004D0C4A">
      <w:pPr>
        <w:spacing w:after="0" w:line="240" w:lineRule="auto"/>
        <w:jc w:val="both"/>
        <w:rPr>
          <w:rFonts w:ascii="Times New Roman" w:hAnsi="Times New Roman" w:cs="Times New Roman"/>
        </w:rPr>
      </w:pPr>
      <w:r w:rsidRPr="00EA2937">
        <w:rPr>
          <w:rFonts w:ascii="Times New Roman" w:hAnsi="Times New Roman" w:cs="Times New Roman"/>
        </w:rPr>
        <w:t>-Etajul se va transforma integral in spatii de cazare pentru hostel,respectiv,camera cu baie proprie si incaperi cu functiuni conexe ;</w:t>
      </w:r>
    </w:p>
    <w:p w:rsidR="004D0C4A" w:rsidRPr="00EA2937" w:rsidRDefault="004D0C4A" w:rsidP="004D0C4A">
      <w:pPr>
        <w:spacing w:after="0" w:line="240" w:lineRule="auto"/>
        <w:jc w:val="both"/>
        <w:rPr>
          <w:rFonts w:ascii="Times New Roman" w:hAnsi="Times New Roman" w:cs="Times New Roman"/>
        </w:rPr>
      </w:pPr>
      <w:r w:rsidRPr="00EA2937">
        <w:rPr>
          <w:rFonts w:ascii="Times New Roman" w:hAnsi="Times New Roman" w:cs="Times New Roman"/>
        </w:rPr>
        <w:t>-Mansarda ramane neschimbata ;</w:t>
      </w:r>
    </w:p>
    <w:p w:rsidR="004D0C4A" w:rsidRPr="00EA2937" w:rsidRDefault="004D0C4A" w:rsidP="004D0C4A">
      <w:pPr>
        <w:spacing w:after="0" w:line="240" w:lineRule="auto"/>
        <w:jc w:val="both"/>
        <w:rPr>
          <w:rFonts w:ascii="Times New Roman" w:hAnsi="Times New Roman" w:cs="Times New Roman"/>
        </w:rPr>
      </w:pPr>
      <w:r w:rsidRPr="00EA2937">
        <w:rPr>
          <w:rFonts w:ascii="Times New Roman" w:hAnsi="Times New Roman" w:cs="Times New Roman"/>
        </w:rPr>
        <w:t>Lucarile propuse vor fi exclusuv lucrari de conpartimentare cu pereti din materiale usoare(gipscarton ,BCA);</w:t>
      </w:r>
    </w:p>
    <w:p w:rsidR="004D0C4A" w:rsidRPr="00EA2937" w:rsidRDefault="004D0C4A" w:rsidP="004D0C4A">
      <w:pPr>
        <w:spacing w:after="0" w:line="240" w:lineRule="auto"/>
        <w:jc w:val="both"/>
        <w:rPr>
          <w:rFonts w:ascii="Times New Roman" w:hAnsi="Times New Roman" w:cs="Times New Roman"/>
        </w:rPr>
      </w:pPr>
      <w:r w:rsidRPr="00EA2937">
        <w:rPr>
          <w:rFonts w:ascii="Times New Roman" w:hAnsi="Times New Roman" w:cs="Times New Roman"/>
        </w:rPr>
        <w:t>Accesele in parter raman neschimbate.</w:t>
      </w:r>
    </w:p>
    <w:p w:rsidR="00A25211" w:rsidRPr="00EA2937" w:rsidRDefault="00A25211" w:rsidP="004D0C4A">
      <w:pPr>
        <w:spacing w:after="0" w:line="240" w:lineRule="auto"/>
        <w:jc w:val="both"/>
        <w:rPr>
          <w:rFonts w:ascii="Times New Roman" w:hAnsi="Times New Roman" w:cs="Times New Roman"/>
        </w:rPr>
      </w:pPr>
      <w:r w:rsidRPr="00EA2937">
        <w:rPr>
          <w:rFonts w:ascii="Times New Roman" w:hAnsi="Times New Roman" w:cs="Times New Roman"/>
        </w:rPr>
        <w:t>sului</w:t>
      </w:r>
    </w:p>
    <w:p w:rsidR="00E366CA" w:rsidRPr="00EA2937" w:rsidRDefault="00E366CA" w:rsidP="00042687">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b) justificarea necesității proiectului;</w:t>
      </w:r>
      <w:r w:rsidR="00C16177" w:rsidRPr="00EA2937">
        <w:rPr>
          <w:rFonts w:ascii="Times New Roman" w:eastAsia="Times New Roman" w:hAnsi="Times New Roman" w:cs="Times New Roman"/>
          <w:lang w:eastAsia="ro-RO"/>
        </w:rPr>
        <w:t>Dorinta proprietar</w:t>
      </w:r>
      <w:r w:rsidR="004D0C4A" w:rsidRPr="00EA2937">
        <w:rPr>
          <w:rFonts w:ascii="Times New Roman" w:eastAsia="Times New Roman" w:hAnsi="Times New Roman" w:cs="Times New Roman"/>
          <w:lang w:eastAsia="ro-RO"/>
        </w:rPr>
        <w:t>ului</w:t>
      </w:r>
      <w:r w:rsidR="00C16177" w:rsidRPr="00EA2937">
        <w:rPr>
          <w:rFonts w:ascii="Times New Roman" w:eastAsia="Times New Roman" w:hAnsi="Times New Roman" w:cs="Times New Roman"/>
          <w:lang w:eastAsia="ro-RO"/>
        </w:rPr>
        <w:t xml:space="preserve"> spatiului comercial de a diversifica activitatea in cadrul acestui</w:t>
      </w:r>
      <w:r w:rsidR="004D0C4A" w:rsidRPr="00EA2937">
        <w:rPr>
          <w:rFonts w:ascii="Times New Roman" w:eastAsia="Times New Roman" w:hAnsi="Times New Roman" w:cs="Times New Roman"/>
          <w:lang w:eastAsia="ro-RO"/>
        </w:rPr>
        <w:t xml:space="preserve"> </w:t>
      </w:r>
      <w:r w:rsidR="00C16177" w:rsidRPr="00EA2937">
        <w:rPr>
          <w:rFonts w:ascii="Times New Roman" w:eastAsia="Times New Roman" w:hAnsi="Times New Roman" w:cs="Times New Roman"/>
          <w:lang w:eastAsia="ro-RO"/>
        </w:rPr>
        <w:t>spatiu comercial</w:t>
      </w:r>
    </w:p>
    <w:p w:rsidR="00E366CA" w:rsidRPr="00EA2937" w:rsidRDefault="00E366CA" w:rsidP="00042687">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c) valoarea investiției;</w:t>
      </w:r>
      <w:r w:rsidR="00C16177" w:rsidRPr="00EA2937">
        <w:rPr>
          <w:rFonts w:ascii="Times New Roman" w:eastAsia="Times New Roman" w:hAnsi="Times New Roman" w:cs="Times New Roman"/>
          <w:lang w:eastAsia="ro-RO"/>
        </w:rPr>
        <w:t>75000Lei</w:t>
      </w:r>
    </w:p>
    <w:p w:rsidR="00E41068" w:rsidRPr="00EA2937" w:rsidRDefault="00E366CA" w:rsidP="00E41068">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d) perioada de implementare propusă;</w:t>
      </w:r>
      <w:r w:rsidR="00C16177" w:rsidRPr="00EA2937">
        <w:rPr>
          <w:rFonts w:ascii="Times New Roman" w:eastAsia="Times New Roman" w:hAnsi="Times New Roman" w:cs="Times New Roman"/>
          <w:lang w:eastAsia="ro-RO"/>
        </w:rPr>
        <w:t>mai 2019-august 2020</w:t>
      </w:r>
      <w:r w:rsidR="00E41068" w:rsidRPr="00EA2937">
        <w:rPr>
          <w:rFonts w:ascii="Times New Roman" w:eastAsia="Times New Roman" w:hAnsi="Times New Roman" w:cs="Times New Roman"/>
          <w:lang w:eastAsia="ro-RO"/>
        </w:rPr>
        <w:t>;</w:t>
      </w:r>
    </w:p>
    <w:p w:rsidR="00E366CA" w:rsidRPr="00EA2937" w:rsidRDefault="00E366CA" w:rsidP="00E41068">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e) planșe reprezentând limitele amplasamentului proiectului, inclusiv orice suprafață de teren solicitată pentru a fi folosită temporar (planuri de situație și amplasamente);</w:t>
      </w:r>
    </w:p>
    <w:p w:rsidR="00AA1D21" w:rsidRPr="00EA2937" w:rsidRDefault="00AA1D21" w:rsidP="00AA1D21">
      <w:pPr>
        <w:numPr>
          <w:ilvl w:val="0"/>
          <w:numId w:val="1"/>
        </w:numPr>
        <w:spacing w:after="0" w:line="240" w:lineRule="auto"/>
        <w:rPr>
          <w:rFonts w:ascii="Times New Roman" w:hAnsi="Times New Roman" w:cs="Times New Roman"/>
          <w:lang w:val="fr-FR"/>
        </w:rPr>
      </w:pPr>
      <w:r w:rsidRPr="00EA2937">
        <w:rPr>
          <w:rFonts w:ascii="Times New Roman" w:hAnsi="Times New Roman" w:cs="Times New Roman"/>
          <w:lang w:val="fr-FR"/>
        </w:rPr>
        <w:t xml:space="preserve">Plan de </w:t>
      </w:r>
      <w:proofErr w:type="spellStart"/>
      <w:r w:rsidRPr="00EA2937">
        <w:rPr>
          <w:rFonts w:ascii="Times New Roman" w:hAnsi="Times New Roman" w:cs="Times New Roman"/>
          <w:lang w:val="fr-FR"/>
        </w:rPr>
        <w:t>incadrare</w:t>
      </w:r>
      <w:proofErr w:type="spellEnd"/>
      <w:r w:rsidRPr="00EA2937">
        <w:rPr>
          <w:rFonts w:ascii="Times New Roman" w:hAnsi="Times New Roman" w:cs="Times New Roman"/>
          <w:lang w:val="fr-FR"/>
        </w:rPr>
        <w:t xml:space="preserve"> in </w:t>
      </w:r>
      <w:proofErr w:type="spellStart"/>
      <w:r w:rsidRPr="00EA2937">
        <w:rPr>
          <w:rFonts w:ascii="Times New Roman" w:hAnsi="Times New Roman" w:cs="Times New Roman"/>
          <w:lang w:val="fr-FR"/>
        </w:rPr>
        <w:t>zona</w:t>
      </w:r>
      <w:proofErr w:type="gramStart"/>
      <w:r w:rsidRPr="00EA2937">
        <w:rPr>
          <w:rFonts w:ascii="Times New Roman" w:hAnsi="Times New Roman" w:cs="Times New Roman"/>
          <w:lang w:val="fr-FR"/>
        </w:rPr>
        <w:t>,plansa</w:t>
      </w:r>
      <w:proofErr w:type="spellEnd"/>
      <w:proofErr w:type="gramEnd"/>
      <w:r w:rsidRPr="00EA2937">
        <w:rPr>
          <w:rFonts w:ascii="Times New Roman" w:hAnsi="Times New Roman" w:cs="Times New Roman"/>
          <w:lang w:val="fr-FR"/>
        </w:rPr>
        <w:t xml:space="preserve"> nr……………………………………………….A00 ;</w:t>
      </w:r>
    </w:p>
    <w:p w:rsidR="00AA1D21" w:rsidRPr="00EA2937" w:rsidRDefault="00AA1D21" w:rsidP="00AA1D21">
      <w:pPr>
        <w:numPr>
          <w:ilvl w:val="0"/>
          <w:numId w:val="1"/>
        </w:numPr>
        <w:spacing w:after="0" w:line="240" w:lineRule="auto"/>
        <w:rPr>
          <w:rFonts w:ascii="Times New Roman" w:hAnsi="Times New Roman" w:cs="Times New Roman"/>
        </w:rPr>
      </w:pPr>
      <w:r w:rsidRPr="00EA2937">
        <w:rPr>
          <w:rFonts w:ascii="Times New Roman" w:hAnsi="Times New Roman" w:cs="Times New Roman"/>
        </w:rPr>
        <w:t>Plan topografic cu viza O.C.P.I,scara 1:500………………………………………….</w:t>
      </w:r>
    </w:p>
    <w:p w:rsidR="00AA1D21" w:rsidRPr="00EA2937" w:rsidRDefault="00AA1D21" w:rsidP="00AA1D21">
      <w:pPr>
        <w:pStyle w:val="Header"/>
        <w:numPr>
          <w:ilvl w:val="0"/>
          <w:numId w:val="1"/>
        </w:numPr>
        <w:tabs>
          <w:tab w:val="clear" w:pos="4320"/>
          <w:tab w:val="clear" w:pos="8640"/>
        </w:tabs>
        <w:rPr>
          <w:rFonts w:ascii="Times New Roman" w:hAnsi="Times New Roman" w:cs="Times New Roman"/>
          <w:sz w:val="22"/>
          <w:szCs w:val="22"/>
          <w:lang w:val="fr-FR"/>
        </w:rPr>
      </w:pPr>
      <w:r w:rsidRPr="00EA2937">
        <w:rPr>
          <w:rFonts w:ascii="Times New Roman" w:hAnsi="Times New Roman" w:cs="Times New Roman"/>
          <w:sz w:val="22"/>
          <w:szCs w:val="22"/>
          <w:lang w:val="fr-FR"/>
        </w:rPr>
        <w:t xml:space="preserve">Plan de </w:t>
      </w:r>
      <w:proofErr w:type="spellStart"/>
      <w:proofErr w:type="gramStart"/>
      <w:r w:rsidRPr="00EA2937">
        <w:rPr>
          <w:rFonts w:ascii="Times New Roman" w:hAnsi="Times New Roman" w:cs="Times New Roman"/>
          <w:sz w:val="22"/>
          <w:szCs w:val="22"/>
          <w:lang w:val="fr-FR"/>
        </w:rPr>
        <w:t>situatie</w:t>
      </w:r>
      <w:proofErr w:type="spellEnd"/>
      <w:r w:rsidRPr="00EA2937">
        <w:rPr>
          <w:rFonts w:ascii="Times New Roman" w:hAnsi="Times New Roman" w:cs="Times New Roman"/>
          <w:sz w:val="22"/>
          <w:szCs w:val="22"/>
          <w:lang w:val="fr-FR"/>
        </w:rPr>
        <w:t>(</w:t>
      </w:r>
      <w:proofErr w:type="spellStart"/>
      <w:proofErr w:type="gramEnd"/>
      <w:r w:rsidRPr="00EA2937">
        <w:rPr>
          <w:rFonts w:ascii="Times New Roman" w:hAnsi="Times New Roman" w:cs="Times New Roman"/>
          <w:sz w:val="22"/>
          <w:szCs w:val="22"/>
          <w:lang w:val="fr-FR"/>
        </w:rPr>
        <w:t>amplasare</w:t>
      </w:r>
      <w:proofErr w:type="spellEnd"/>
      <w:r w:rsidRPr="00EA2937">
        <w:rPr>
          <w:rFonts w:ascii="Times New Roman" w:hAnsi="Times New Roman" w:cs="Times New Roman"/>
          <w:sz w:val="22"/>
          <w:szCs w:val="22"/>
          <w:lang w:val="fr-FR"/>
        </w:rPr>
        <w:t xml:space="preserve">) , </w:t>
      </w:r>
      <w:proofErr w:type="spellStart"/>
      <w:r w:rsidRPr="00EA2937">
        <w:rPr>
          <w:rFonts w:ascii="Times New Roman" w:hAnsi="Times New Roman" w:cs="Times New Roman"/>
          <w:sz w:val="22"/>
          <w:szCs w:val="22"/>
          <w:lang w:val="fr-FR"/>
        </w:rPr>
        <w:t>scara</w:t>
      </w:r>
      <w:proofErr w:type="spellEnd"/>
      <w:r w:rsidRPr="00EA2937">
        <w:rPr>
          <w:rFonts w:ascii="Times New Roman" w:hAnsi="Times New Roman" w:cs="Times New Roman"/>
          <w:sz w:val="22"/>
          <w:szCs w:val="22"/>
          <w:lang w:val="fr-FR"/>
        </w:rPr>
        <w:t xml:space="preserve"> 1:500,plansa nr……………………………….A01;</w:t>
      </w:r>
    </w:p>
    <w:p w:rsidR="00AA1D21" w:rsidRPr="00EA2937" w:rsidRDefault="00AA1D21" w:rsidP="00AA1D21">
      <w:pPr>
        <w:numPr>
          <w:ilvl w:val="0"/>
          <w:numId w:val="1"/>
        </w:numPr>
        <w:spacing w:after="0" w:line="240" w:lineRule="auto"/>
        <w:rPr>
          <w:rFonts w:ascii="Times New Roman" w:hAnsi="Times New Roman" w:cs="Times New Roman"/>
          <w:lang w:val="fr-FR"/>
        </w:rPr>
      </w:pPr>
      <w:r w:rsidRPr="00EA2937">
        <w:rPr>
          <w:rFonts w:ascii="Times New Roman" w:hAnsi="Times New Roman" w:cs="Times New Roman"/>
          <w:lang w:val="fr-FR"/>
        </w:rPr>
        <w:t xml:space="preserve">Plan </w:t>
      </w:r>
      <w:proofErr w:type="spellStart"/>
      <w:proofErr w:type="gramStart"/>
      <w:r w:rsidRPr="00EA2937">
        <w:rPr>
          <w:rFonts w:ascii="Times New Roman" w:hAnsi="Times New Roman" w:cs="Times New Roman"/>
          <w:lang w:val="fr-FR"/>
        </w:rPr>
        <w:t>parter</w:t>
      </w:r>
      <w:proofErr w:type="spellEnd"/>
      <w:r w:rsidRPr="00EA2937">
        <w:rPr>
          <w:rFonts w:ascii="Times New Roman" w:hAnsi="Times New Roman" w:cs="Times New Roman"/>
          <w:lang w:val="fr-FR"/>
        </w:rPr>
        <w:t>(</w:t>
      </w:r>
      <w:proofErr w:type="gramEnd"/>
      <w:r w:rsidRPr="00EA2937">
        <w:rPr>
          <w:rFonts w:ascii="Times New Roman" w:hAnsi="Times New Roman" w:cs="Times New Roman"/>
          <w:lang w:val="fr-FR"/>
        </w:rPr>
        <w:t xml:space="preserve"> cota ±0,00),</w:t>
      </w:r>
      <w:proofErr w:type="spellStart"/>
      <w:r w:rsidRPr="00EA2937">
        <w:rPr>
          <w:rFonts w:ascii="Times New Roman" w:hAnsi="Times New Roman" w:cs="Times New Roman"/>
          <w:lang w:val="fr-FR"/>
        </w:rPr>
        <w:t>sit.exist</w:t>
      </w:r>
      <w:proofErr w:type="spellEnd"/>
      <w:r w:rsidRPr="00EA2937">
        <w:rPr>
          <w:rFonts w:ascii="Times New Roman" w:hAnsi="Times New Roman" w:cs="Times New Roman"/>
          <w:lang w:val="fr-FR"/>
        </w:rPr>
        <w:t>./</w:t>
      </w:r>
      <w:proofErr w:type="spellStart"/>
      <w:r w:rsidRPr="00EA2937">
        <w:rPr>
          <w:rFonts w:ascii="Times New Roman" w:hAnsi="Times New Roman" w:cs="Times New Roman"/>
          <w:lang w:val="fr-FR"/>
        </w:rPr>
        <w:t>propusa,plansa</w:t>
      </w:r>
      <w:proofErr w:type="spellEnd"/>
      <w:r w:rsidRPr="00EA2937">
        <w:rPr>
          <w:rFonts w:ascii="Times New Roman" w:hAnsi="Times New Roman" w:cs="Times New Roman"/>
          <w:lang w:val="fr-FR"/>
        </w:rPr>
        <w:t xml:space="preserve"> nr………………….……..........A02;</w:t>
      </w:r>
    </w:p>
    <w:p w:rsidR="00AA1D21" w:rsidRPr="00EA2937" w:rsidRDefault="00AA1D21" w:rsidP="00AA1D21">
      <w:pPr>
        <w:numPr>
          <w:ilvl w:val="0"/>
          <w:numId w:val="1"/>
        </w:numPr>
        <w:spacing w:after="0" w:line="240" w:lineRule="auto"/>
        <w:rPr>
          <w:rFonts w:ascii="Times New Roman" w:hAnsi="Times New Roman" w:cs="Times New Roman"/>
          <w:lang w:val="fr-FR"/>
        </w:rPr>
      </w:pPr>
      <w:r w:rsidRPr="00EA2937">
        <w:rPr>
          <w:rFonts w:ascii="Times New Roman" w:hAnsi="Times New Roman" w:cs="Times New Roman"/>
          <w:lang w:val="fr-FR"/>
        </w:rPr>
        <w:t xml:space="preserve">Plan </w:t>
      </w:r>
      <w:proofErr w:type="spellStart"/>
      <w:r w:rsidRPr="00EA2937">
        <w:rPr>
          <w:rFonts w:ascii="Times New Roman" w:hAnsi="Times New Roman" w:cs="Times New Roman"/>
          <w:lang w:val="fr-FR"/>
        </w:rPr>
        <w:t>etaj</w:t>
      </w:r>
      <w:proofErr w:type="spellEnd"/>
      <w:r w:rsidRPr="00EA2937">
        <w:rPr>
          <w:rFonts w:ascii="Times New Roman" w:hAnsi="Times New Roman" w:cs="Times New Roman"/>
          <w:lang w:val="fr-FR"/>
        </w:rPr>
        <w:t xml:space="preserve"> </w:t>
      </w:r>
      <w:proofErr w:type="gramStart"/>
      <w:r w:rsidRPr="00EA2937">
        <w:rPr>
          <w:rFonts w:ascii="Times New Roman" w:hAnsi="Times New Roman" w:cs="Times New Roman"/>
          <w:lang w:val="fr-FR"/>
        </w:rPr>
        <w:t>( cota</w:t>
      </w:r>
      <w:proofErr w:type="gramEnd"/>
      <w:r w:rsidRPr="00EA2937">
        <w:rPr>
          <w:rFonts w:ascii="Times New Roman" w:hAnsi="Times New Roman" w:cs="Times New Roman"/>
          <w:lang w:val="fr-FR"/>
        </w:rPr>
        <w:t xml:space="preserve"> +3,85), </w:t>
      </w:r>
      <w:proofErr w:type="spellStart"/>
      <w:r w:rsidRPr="00EA2937">
        <w:rPr>
          <w:rFonts w:ascii="Times New Roman" w:hAnsi="Times New Roman" w:cs="Times New Roman"/>
          <w:lang w:val="fr-FR"/>
        </w:rPr>
        <w:t>sit</w:t>
      </w:r>
      <w:proofErr w:type="spellEnd"/>
      <w:r w:rsidRPr="00EA2937">
        <w:rPr>
          <w:rFonts w:ascii="Times New Roman" w:hAnsi="Times New Roman" w:cs="Times New Roman"/>
          <w:lang w:val="fr-FR"/>
        </w:rPr>
        <w:t xml:space="preserve">. </w:t>
      </w:r>
      <w:proofErr w:type="spellStart"/>
      <w:r w:rsidRPr="00EA2937">
        <w:rPr>
          <w:rFonts w:ascii="Times New Roman" w:hAnsi="Times New Roman" w:cs="Times New Roman"/>
          <w:lang w:val="fr-FR"/>
        </w:rPr>
        <w:t>sit.exist</w:t>
      </w:r>
      <w:proofErr w:type="spellEnd"/>
      <w:r w:rsidRPr="00EA2937">
        <w:rPr>
          <w:rFonts w:ascii="Times New Roman" w:hAnsi="Times New Roman" w:cs="Times New Roman"/>
          <w:lang w:val="fr-FR"/>
        </w:rPr>
        <w:t>./</w:t>
      </w:r>
      <w:proofErr w:type="spellStart"/>
      <w:r w:rsidRPr="00EA2937">
        <w:rPr>
          <w:rFonts w:ascii="Times New Roman" w:hAnsi="Times New Roman" w:cs="Times New Roman"/>
          <w:lang w:val="fr-FR"/>
        </w:rPr>
        <w:t>propusa</w:t>
      </w:r>
      <w:proofErr w:type="spellEnd"/>
      <w:r w:rsidRPr="00EA2937">
        <w:rPr>
          <w:rFonts w:ascii="Times New Roman" w:hAnsi="Times New Roman" w:cs="Times New Roman"/>
          <w:lang w:val="fr-FR"/>
        </w:rPr>
        <w:t xml:space="preserve"> nr……………………………..........A03;</w:t>
      </w:r>
    </w:p>
    <w:p w:rsidR="00AA1D21" w:rsidRPr="00EA2937" w:rsidRDefault="00AA1D21" w:rsidP="00AA1D21">
      <w:pPr>
        <w:numPr>
          <w:ilvl w:val="0"/>
          <w:numId w:val="1"/>
        </w:numPr>
        <w:spacing w:after="0" w:line="240" w:lineRule="auto"/>
        <w:rPr>
          <w:rFonts w:ascii="Times New Roman" w:hAnsi="Times New Roman" w:cs="Times New Roman"/>
          <w:lang w:val="fr-FR"/>
        </w:rPr>
      </w:pPr>
      <w:r w:rsidRPr="00EA2937">
        <w:rPr>
          <w:rFonts w:ascii="Times New Roman" w:hAnsi="Times New Roman" w:cs="Times New Roman"/>
          <w:lang w:val="fr-FR"/>
        </w:rPr>
        <w:t xml:space="preserve">Plan </w:t>
      </w:r>
      <w:proofErr w:type="spellStart"/>
      <w:r w:rsidRPr="00EA2937">
        <w:rPr>
          <w:rFonts w:ascii="Times New Roman" w:hAnsi="Times New Roman" w:cs="Times New Roman"/>
          <w:lang w:val="fr-FR"/>
        </w:rPr>
        <w:t>mansarda</w:t>
      </w:r>
      <w:proofErr w:type="gramStart"/>
      <w:r w:rsidRPr="00EA2937">
        <w:rPr>
          <w:rFonts w:ascii="Times New Roman" w:hAnsi="Times New Roman" w:cs="Times New Roman"/>
          <w:lang w:val="fr-FR"/>
        </w:rPr>
        <w:t>,sit.existenta,propusa,pllansa</w:t>
      </w:r>
      <w:proofErr w:type="spellEnd"/>
      <w:proofErr w:type="gramEnd"/>
      <w:r w:rsidRPr="00EA2937">
        <w:rPr>
          <w:rFonts w:ascii="Times New Roman" w:hAnsi="Times New Roman" w:cs="Times New Roman"/>
          <w:lang w:val="fr-FR"/>
        </w:rPr>
        <w:t xml:space="preserve"> nr……………………………………A04;</w:t>
      </w:r>
    </w:p>
    <w:p w:rsidR="00AA1D21" w:rsidRPr="00EA2937" w:rsidRDefault="00AA1D21" w:rsidP="00AA1D21">
      <w:pPr>
        <w:numPr>
          <w:ilvl w:val="0"/>
          <w:numId w:val="1"/>
        </w:numPr>
        <w:spacing w:after="0" w:line="240" w:lineRule="auto"/>
        <w:rPr>
          <w:rFonts w:ascii="Times New Roman" w:hAnsi="Times New Roman" w:cs="Times New Roman"/>
          <w:lang w:val="fr-FR"/>
        </w:rPr>
      </w:pPr>
      <w:r w:rsidRPr="00EA2937">
        <w:rPr>
          <w:rFonts w:ascii="Times New Roman" w:hAnsi="Times New Roman" w:cs="Times New Roman"/>
          <w:lang w:val="fr-FR"/>
        </w:rPr>
        <w:t xml:space="preserve">Plan </w:t>
      </w:r>
      <w:proofErr w:type="spellStart"/>
      <w:r w:rsidRPr="00EA2937">
        <w:rPr>
          <w:rFonts w:ascii="Times New Roman" w:hAnsi="Times New Roman" w:cs="Times New Roman"/>
          <w:lang w:val="fr-FR"/>
        </w:rPr>
        <w:t>acoperis</w:t>
      </w:r>
      <w:proofErr w:type="spellEnd"/>
      <w:r w:rsidRPr="00EA2937">
        <w:rPr>
          <w:rFonts w:ascii="Times New Roman" w:hAnsi="Times New Roman" w:cs="Times New Roman"/>
          <w:lang w:val="fr-FR"/>
        </w:rPr>
        <w:t xml:space="preserve">, </w:t>
      </w:r>
      <w:proofErr w:type="spellStart"/>
      <w:r w:rsidRPr="00EA2937">
        <w:rPr>
          <w:rFonts w:ascii="Times New Roman" w:hAnsi="Times New Roman" w:cs="Times New Roman"/>
          <w:lang w:val="fr-FR"/>
        </w:rPr>
        <w:t>sit.exist</w:t>
      </w:r>
      <w:proofErr w:type="spellEnd"/>
      <w:r w:rsidRPr="00EA2937">
        <w:rPr>
          <w:rFonts w:ascii="Times New Roman" w:hAnsi="Times New Roman" w:cs="Times New Roman"/>
          <w:lang w:val="fr-FR"/>
        </w:rPr>
        <w:t>./</w:t>
      </w:r>
      <w:proofErr w:type="spellStart"/>
      <w:r w:rsidRPr="00EA2937">
        <w:rPr>
          <w:rFonts w:ascii="Times New Roman" w:hAnsi="Times New Roman" w:cs="Times New Roman"/>
          <w:lang w:val="fr-FR"/>
        </w:rPr>
        <w:t>propusa</w:t>
      </w:r>
      <w:proofErr w:type="spellEnd"/>
      <w:r w:rsidRPr="00EA2937">
        <w:rPr>
          <w:rFonts w:ascii="Times New Roman" w:hAnsi="Times New Roman" w:cs="Times New Roman"/>
          <w:lang w:val="fr-FR"/>
        </w:rPr>
        <w:t xml:space="preserve"> </w:t>
      </w:r>
      <w:proofErr w:type="spellStart"/>
      <w:r w:rsidRPr="00EA2937">
        <w:rPr>
          <w:rFonts w:ascii="Times New Roman" w:hAnsi="Times New Roman" w:cs="Times New Roman"/>
          <w:lang w:val="fr-FR"/>
        </w:rPr>
        <w:t>plansa</w:t>
      </w:r>
      <w:proofErr w:type="spellEnd"/>
      <w:r w:rsidRPr="00EA2937">
        <w:rPr>
          <w:rFonts w:ascii="Times New Roman" w:hAnsi="Times New Roman" w:cs="Times New Roman"/>
          <w:lang w:val="fr-FR"/>
        </w:rPr>
        <w:t xml:space="preserve"> nr…………………………………………A05;</w:t>
      </w:r>
    </w:p>
    <w:p w:rsidR="00AA1D21" w:rsidRPr="00EA2937" w:rsidRDefault="00AA1D21" w:rsidP="00AA1D21">
      <w:pPr>
        <w:numPr>
          <w:ilvl w:val="0"/>
          <w:numId w:val="1"/>
        </w:numPr>
        <w:spacing w:after="0" w:line="240" w:lineRule="auto"/>
        <w:rPr>
          <w:rFonts w:ascii="Times New Roman" w:hAnsi="Times New Roman" w:cs="Times New Roman"/>
          <w:lang w:val="fr-FR"/>
        </w:rPr>
      </w:pPr>
      <w:proofErr w:type="spellStart"/>
      <w:r w:rsidRPr="00EA2937">
        <w:rPr>
          <w:rFonts w:ascii="Times New Roman" w:hAnsi="Times New Roman" w:cs="Times New Roman"/>
          <w:lang w:val="fr-FR"/>
        </w:rPr>
        <w:t>Sectine</w:t>
      </w:r>
      <w:proofErr w:type="spellEnd"/>
      <w:r w:rsidRPr="00EA2937">
        <w:rPr>
          <w:rFonts w:ascii="Times New Roman" w:hAnsi="Times New Roman" w:cs="Times New Roman"/>
          <w:lang w:val="fr-FR"/>
        </w:rPr>
        <w:t xml:space="preserve"> </w:t>
      </w:r>
      <w:proofErr w:type="spellStart"/>
      <w:r w:rsidRPr="00EA2937">
        <w:rPr>
          <w:rFonts w:ascii="Times New Roman" w:hAnsi="Times New Roman" w:cs="Times New Roman"/>
          <w:lang w:val="fr-FR"/>
        </w:rPr>
        <w:t>transversala</w:t>
      </w:r>
      <w:proofErr w:type="spellEnd"/>
      <w:r w:rsidRPr="00EA2937">
        <w:rPr>
          <w:rFonts w:ascii="Times New Roman" w:hAnsi="Times New Roman" w:cs="Times New Roman"/>
          <w:lang w:val="fr-FR"/>
        </w:rPr>
        <w:t xml:space="preserve">, </w:t>
      </w:r>
      <w:proofErr w:type="spellStart"/>
      <w:r w:rsidRPr="00EA2937">
        <w:rPr>
          <w:rFonts w:ascii="Times New Roman" w:hAnsi="Times New Roman" w:cs="Times New Roman"/>
          <w:lang w:val="fr-FR"/>
        </w:rPr>
        <w:t>sit.exist</w:t>
      </w:r>
      <w:proofErr w:type="spellEnd"/>
      <w:r w:rsidRPr="00EA2937">
        <w:rPr>
          <w:rFonts w:ascii="Times New Roman" w:hAnsi="Times New Roman" w:cs="Times New Roman"/>
          <w:lang w:val="fr-FR"/>
        </w:rPr>
        <w:t>./</w:t>
      </w:r>
      <w:proofErr w:type="spellStart"/>
      <w:r w:rsidRPr="00EA2937">
        <w:rPr>
          <w:rFonts w:ascii="Times New Roman" w:hAnsi="Times New Roman" w:cs="Times New Roman"/>
          <w:lang w:val="fr-FR"/>
        </w:rPr>
        <w:t>propusa,plansa</w:t>
      </w:r>
      <w:proofErr w:type="spellEnd"/>
      <w:r w:rsidRPr="00EA2937">
        <w:rPr>
          <w:rFonts w:ascii="Times New Roman" w:hAnsi="Times New Roman" w:cs="Times New Roman"/>
          <w:lang w:val="fr-FR"/>
        </w:rPr>
        <w:t xml:space="preserve"> nr………………………………….A06;</w:t>
      </w:r>
    </w:p>
    <w:p w:rsidR="00AA1D21" w:rsidRPr="00EA2937" w:rsidRDefault="00AA1D21" w:rsidP="00AA1D21">
      <w:pPr>
        <w:numPr>
          <w:ilvl w:val="0"/>
          <w:numId w:val="1"/>
        </w:numPr>
        <w:spacing w:after="0" w:line="240" w:lineRule="auto"/>
        <w:rPr>
          <w:rFonts w:ascii="Times New Roman" w:hAnsi="Times New Roman" w:cs="Times New Roman"/>
          <w:lang w:val="fr-FR"/>
        </w:rPr>
      </w:pPr>
      <w:proofErr w:type="spellStart"/>
      <w:r w:rsidRPr="00EA2937">
        <w:rPr>
          <w:rFonts w:ascii="Times New Roman" w:hAnsi="Times New Roman" w:cs="Times New Roman"/>
          <w:lang w:val="fr-FR"/>
        </w:rPr>
        <w:t>Fatada</w:t>
      </w:r>
      <w:proofErr w:type="spellEnd"/>
      <w:r w:rsidRPr="00EA2937">
        <w:rPr>
          <w:rFonts w:ascii="Times New Roman" w:hAnsi="Times New Roman" w:cs="Times New Roman"/>
          <w:lang w:val="fr-FR"/>
        </w:rPr>
        <w:t xml:space="preserve"> sud, </w:t>
      </w:r>
      <w:proofErr w:type="spellStart"/>
      <w:r w:rsidRPr="00EA2937">
        <w:rPr>
          <w:rFonts w:ascii="Times New Roman" w:hAnsi="Times New Roman" w:cs="Times New Roman"/>
          <w:lang w:val="fr-FR"/>
        </w:rPr>
        <w:t>sit.exist</w:t>
      </w:r>
      <w:proofErr w:type="spellEnd"/>
      <w:r w:rsidRPr="00EA2937">
        <w:rPr>
          <w:rFonts w:ascii="Times New Roman" w:hAnsi="Times New Roman" w:cs="Times New Roman"/>
          <w:lang w:val="fr-FR"/>
        </w:rPr>
        <w:t>./</w:t>
      </w:r>
      <w:proofErr w:type="spellStart"/>
      <w:proofErr w:type="gramStart"/>
      <w:r w:rsidRPr="00EA2937">
        <w:rPr>
          <w:rFonts w:ascii="Times New Roman" w:hAnsi="Times New Roman" w:cs="Times New Roman"/>
          <w:lang w:val="fr-FR"/>
        </w:rPr>
        <w:t>propusa</w:t>
      </w:r>
      <w:proofErr w:type="spellEnd"/>
      <w:r w:rsidRPr="00EA2937">
        <w:rPr>
          <w:rFonts w:ascii="Times New Roman" w:hAnsi="Times New Roman" w:cs="Times New Roman"/>
          <w:lang w:val="fr-FR"/>
        </w:rPr>
        <w:t xml:space="preserve"> ,</w:t>
      </w:r>
      <w:proofErr w:type="gramEnd"/>
      <w:r w:rsidRPr="00EA2937">
        <w:rPr>
          <w:rFonts w:ascii="Times New Roman" w:hAnsi="Times New Roman" w:cs="Times New Roman"/>
          <w:lang w:val="fr-FR"/>
        </w:rPr>
        <w:t xml:space="preserve"> </w:t>
      </w:r>
      <w:proofErr w:type="spellStart"/>
      <w:r w:rsidRPr="00EA2937">
        <w:rPr>
          <w:rFonts w:ascii="Times New Roman" w:hAnsi="Times New Roman" w:cs="Times New Roman"/>
          <w:lang w:val="fr-FR"/>
        </w:rPr>
        <w:t>plansa</w:t>
      </w:r>
      <w:proofErr w:type="spellEnd"/>
      <w:r w:rsidRPr="00EA2937">
        <w:rPr>
          <w:rFonts w:ascii="Times New Roman" w:hAnsi="Times New Roman" w:cs="Times New Roman"/>
          <w:lang w:val="fr-FR"/>
        </w:rPr>
        <w:t xml:space="preserve"> nr………………………………..................A07;</w:t>
      </w:r>
    </w:p>
    <w:p w:rsidR="00AA1D21" w:rsidRPr="00EA2937" w:rsidRDefault="00AA1D21" w:rsidP="00AA1D21">
      <w:pPr>
        <w:numPr>
          <w:ilvl w:val="0"/>
          <w:numId w:val="1"/>
        </w:numPr>
        <w:spacing w:after="0" w:line="240" w:lineRule="auto"/>
        <w:rPr>
          <w:rFonts w:ascii="Times New Roman" w:hAnsi="Times New Roman" w:cs="Times New Roman"/>
          <w:lang w:val="fr-FR"/>
        </w:rPr>
      </w:pPr>
      <w:proofErr w:type="spellStart"/>
      <w:r w:rsidRPr="00EA2937">
        <w:rPr>
          <w:rFonts w:ascii="Times New Roman" w:hAnsi="Times New Roman" w:cs="Times New Roman"/>
          <w:lang w:val="fr-FR"/>
        </w:rPr>
        <w:t>Fatada</w:t>
      </w:r>
      <w:proofErr w:type="spellEnd"/>
      <w:r w:rsidRPr="00EA2937">
        <w:rPr>
          <w:rFonts w:ascii="Times New Roman" w:hAnsi="Times New Roman" w:cs="Times New Roman"/>
          <w:lang w:val="fr-FR"/>
        </w:rPr>
        <w:t xml:space="preserve"> nord, </w:t>
      </w:r>
      <w:proofErr w:type="spellStart"/>
      <w:r w:rsidRPr="00EA2937">
        <w:rPr>
          <w:rFonts w:ascii="Times New Roman" w:hAnsi="Times New Roman" w:cs="Times New Roman"/>
          <w:lang w:val="fr-FR"/>
        </w:rPr>
        <w:t>sit.exist</w:t>
      </w:r>
      <w:proofErr w:type="spellEnd"/>
      <w:r w:rsidRPr="00EA2937">
        <w:rPr>
          <w:rFonts w:ascii="Times New Roman" w:hAnsi="Times New Roman" w:cs="Times New Roman"/>
          <w:lang w:val="fr-FR"/>
        </w:rPr>
        <w:t>./</w:t>
      </w:r>
      <w:proofErr w:type="spellStart"/>
      <w:proofErr w:type="gramStart"/>
      <w:r w:rsidRPr="00EA2937">
        <w:rPr>
          <w:rFonts w:ascii="Times New Roman" w:hAnsi="Times New Roman" w:cs="Times New Roman"/>
          <w:lang w:val="fr-FR"/>
        </w:rPr>
        <w:t>propusa</w:t>
      </w:r>
      <w:proofErr w:type="spellEnd"/>
      <w:r w:rsidRPr="00EA2937">
        <w:rPr>
          <w:rFonts w:ascii="Times New Roman" w:hAnsi="Times New Roman" w:cs="Times New Roman"/>
          <w:lang w:val="fr-FR"/>
        </w:rPr>
        <w:t xml:space="preserve"> ,</w:t>
      </w:r>
      <w:proofErr w:type="gramEnd"/>
      <w:r w:rsidRPr="00EA2937">
        <w:rPr>
          <w:rFonts w:ascii="Times New Roman" w:hAnsi="Times New Roman" w:cs="Times New Roman"/>
          <w:lang w:val="fr-FR"/>
        </w:rPr>
        <w:t xml:space="preserve"> </w:t>
      </w:r>
      <w:proofErr w:type="spellStart"/>
      <w:r w:rsidRPr="00EA2937">
        <w:rPr>
          <w:rFonts w:ascii="Times New Roman" w:hAnsi="Times New Roman" w:cs="Times New Roman"/>
          <w:lang w:val="fr-FR"/>
        </w:rPr>
        <w:t>plansa</w:t>
      </w:r>
      <w:proofErr w:type="spellEnd"/>
      <w:r w:rsidRPr="00EA2937">
        <w:rPr>
          <w:rFonts w:ascii="Times New Roman" w:hAnsi="Times New Roman" w:cs="Times New Roman"/>
          <w:lang w:val="fr-FR"/>
        </w:rPr>
        <w:t xml:space="preserve"> nr………………………………................A08;</w:t>
      </w:r>
    </w:p>
    <w:p w:rsidR="00AA1D21" w:rsidRPr="00EA2937" w:rsidRDefault="00AA1D21" w:rsidP="00AA1D21">
      <w:pPr>
        <w:numPr>
          <w:ilvl w:val="0"/>
          <w:numId w:val="1"/>
        </w:numPr>
        <w:spacing w:after="0" w:line="240" w:lineRule="auto"/>
        <w:rPr>
          <w:rFonts w:ascii="Times New Roman" w:hAnsi="Times New Roman" w:cs="Times New Roman"/>
          <w:lang w:val="fr-FR"/>
        </w:rPr>
      </w:pPr>
      <w:proofErr w:type="spellStart"/>
      <w:r w:rsidRPr="00EA2937">
        <w:rPr>
          <w:rFonts w:ascii="Times New Roman" w:hAnsi="Times New Roman" w:cs="Times New Roman"/>
          <w:lang w:val="fr-FR"/>
        </w:rPr>
        <w:t>Fatada</w:t>
      </w:r>
      <w:proofErr w:type="spellEnd"/>
      <w:r w:rsidRPr="00EA2937">
        <w:rPr>
          <w:rFonts w:ascii="Times New Roman" w:hAnsi="Times New Roman" w:cs="Times New Roman"/>
          <w:lang w:val="fr-FR"/>
        </w:rPr>
        <w:t xml:space="preserve"> est, </w:t>
      </w:r>
      <w:proofErr w:type="spellStart"/>
      <w:r w:rsidRPr="00EA2937">
        <w:rPr>
          <w:rFonts w:ascii="Times New Roman" w:hAnsi="Times New Roman" w:cs="Times New Roman"/>
          <w:lang w:val="fr-FR"/>
        </w:rPr>
        <w:t>sit.exist</w:t>
      </w:r>
      <w:proofErr w:type="spellEnd"/>
      <w:r w:rsidRPr="00EA2937">
        <w:rPr>
          <w:rFonts w:ascii="Times New Roman" w:hAnsi="Times New Roman" w:cs="Times New Roman"/>
          <w:lang w:val="fr-FR"/>
        </w:rPr>
        <w:t>./</w:t>
      </w:r>
      <w:proofErr w:type="spellStart"/>
      <w:proofErr w:type="gramStart"/>
      <w:r w:rsidRPr="00EA2937">
        <w:rPr>
          <w:rFonts w:ascii="Times New Roman" w:hAnsi="Times New Roman" w:cs="Times New Roman"/>
          <w:lang w:val="fr-FR"/>
        </w:rPr>
        <w:t>propusa</w:t>
      </w:r>
      <w:proofErr w:type="spellEnd"/>
      <w:r w:rsidRPr="00EA2937">
        <w:rPr>
          <w:rFonts w:ascii="Times New Roman" w:hAnsi="Times New Roman" w:cs="Times New Roman"/>
          <w:lang w:val="fr-FR"/>
        </w:rPr>
        <w:t xml:space="preserve"> ,</w:t>
      </w:r>
      <w:proofErr w:type="gramEnd"/>
      <w:r w:rsidRPr="00EA2937">
        <w:rPr>
          <w:rFonts w:ascii="Times New Roman" w:hAnsi="Times New Roman" w:cs="Times New Roman"/>
          <w:lang w:val="fr-FR"/>
        </w:rPr>
        <w:t xml:space="preserve"> </w:t>
      </w:r>
      <w:proofErr w:type="spellStart"/>
      <w:r w:rsidRPr="00EA2937">
        <w:rPr>
          <w:rFonts w:ascii="Times New Roman" w:hAnsi="Times New Roman" w:cs="Times New Roman"/>
          <w:lang w:val="fr-FR"/>
        </w:rPr>
        <w:t>plansa</w:t>
      </w:r>
      <w:proofErr w:type="spellEnd"/>
      <w:r w:rsidRPr="00EA2937">
        <w:rPr>
          <w:rFonts w:ascii="Times New Roman" w:hAnsi="Times New Roman" w:cs="Times New Roman"/>
          <w:lang w:val="fr-FR"/>
        </w:rPr>
        <w:t xml:space="preserve"> nr………………………………...................A09;</w:t>
      </w:r>
    </w:p>
    <w:p w:rsidR="00AA1D21" w:rsidRPr="00EA2937" w:rsidRDefault="00AA1D21" w:rsidP="00AA1D21">
      <w:pPr>
        <w:ind w:left="720"/>
        <w:rPr>
          <w:lang w:val="fr-FR"/>
        </w:rPr>
      </w:pPr>
    </w:p>
    <w:p w:rsidR="00E366CA" w:rsidRPr="00EA2937" w:rsidRDefault="00E366CA" w:rsidP="00E366CA">
      <w:pPr>
        <w:spacing w:before="100" w:beforeAutospacing="1" w:after="100" w:afterAutospacing="1"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lastRenderedPageBreak/>
        <w:t>f) o descriere a caracteristicilor fizice ale întregului proiect, formele fizice ale proiectului (planuri, clădiri, alte structuri, materiale de construcție și altele).</w:t>
      </w:r>
    </w:p>
    <w:p w:rsidR="00E366CA" w:rsidRPr="00EA2937" w:rsidRDefault="00E366CA" w:rsidP="00042687">
      <w:pPr>
        <w:spacing w:before="100" w:beforeAutospacing="1"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Se prezintă elementele specifice caracteristice proiectului propus:</w:t>
      </w:r>
    </w:p>
    <w:p w:rsidR="00E366CA" w:rsidRPr="00EA2937" w:rsidRDefault="00E366CA" w:rsidP="00042687">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profilul și capacitățile de producție;</w:t>
      </w:r>
      <w:r w:rsidR="00042687" w:rsidRPr="00EA2937">
        <w:rPr>
          <w:rFonts w:ascii="Times New Roman" w:eastAsia="Times New Roman" w:hAnsi="Times New Roman" w:cs="Times New Roman"/>
          <w:i/>
          <w:lang w:eastAsia="ro-RO"/>
        </w:rPr>
        <w:t xml:space="preserve"> Nu este cazul;</w:t>
      </w:r>
    </w:p>
    <w:p w:rsidR="00E366CA" w:rsidRPr="00EA2937" w:rsidRDefault="00E366CA" w:rsidP="00042687">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desrierea instalației și a fluxurilor tehnologice existente pe amplasament (după caz);</w:t>
      </w:r>
      <w:r w:rsidR="00042687" w:rsidRPr="00EA2937">
        <w:rPr>
          <w:rFonts w:ascii="Times New Roman" w:eastAsia="Times New Roman" w:hAnsi="Times New Roman" w:cs="Times New Roman"/>
          <w:i/>
          <w:lang w:eastAsia="ro-RO"/>
        </w:rPr>
        <w:t xml:space="preserve"> Nu este cazul;</w:t>
      </w:r>
    </w:p>
    <w:p w:rsidR="00E366CA" w:rsidRPr="00EA2937" w:rsidRDefault="00E366CA" w:rsidP="00042687">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descrierea proceselor de producție ale proiectului propus, în funcție de specificul investiției, produse și subproduse obținute, mărimea, capacitatea;</w:t>
      </w:r>
      <w:r w:rsidR="00042687" w:rsidRPr="00EA2937">
        <w:rPr>
          <w:rFonts w:ascii="Times New Roman" w:eastAsia="Times New Roman" w:hAnsi="Times New Roman" w:cs="Times New Roman"/>
          <w:i/>
          <w:lang w:eastAsia="ro-RO"/>
        </w:rPr>
        <w:t xml:space="preserve"> Nu este cazul;</w:t>
      </w:r>
    </w:p>
    <w:p w:rsidR="00E41068" w:rsidRPr="00EA2937" w:rsidRDefault="00E366CA" w:rsidP="00E41068">
      <w:pPr>
        <w:spacing w:after="0" w:line="240" w:lineRule="auto"/>
        <w:rPr>
          <w:rFonts w:ascii="Times New Roman" w:eastAsia="Times New Roman" w:hAnsi="Times New Roman" w:cs="Times New Roman"/>
          <w:i/>
          <w:lang w:eastAsia="ro-RO"/>
        </w:rPr>
      </w:pPr>
      <w:r w:rsidRPr="00EA2937">
        <w:rPr>
          <w:rFonts w:ascii="Times New Roman" w:eastAsia="Times New Roman" w:hAnsi="Times New Roman" w:cs="Times New Roman"/>
          <w:lang w:eastAsia="ro-RO"/>
        </w:rPr>
        <w:t>- materiile prime, energia și combustibilii utilizați, cu modul de asigurare a acestora;</w:t>
      </w:r>
      <w:r w:rsidR="00C16177" w:rsidRPr="00EA2937">
        <w:rPr>
          <w:rFonts w:ascii="Times New Roman" w:eastAsia="Times New Roman" w:hAnsi="Times New Roman" w:cs="Times New Roman"/>
          <w:lang w:eastAsia="ro-RO"/>
        </w:rPr>
        <w:t xml:space="preserve"> </w:t>
      </w:r>
      <w:r w:rsidR="00042687" w:rsidRPr="00EA2937">
        <w:rPr>
          <w:rFonts w:ascii="Times New Roman" w:eastAsia="Times New Roman" w:hAnsi="Times New Roman" w:cs="Times New Roman"/>
          <w:i/>
          <w:lang w:eastAsia="ro-RO"/>
        </w:rPr>
        <w:t>Nu este cazul;</w:t>
      </w:r>
    </w:p>
    <w:p w:rsidR="00E366CA" w:rsidRPr="00EA2937" w:rsidRDefault="00E41068" w:rsidP="00E41068">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i/>
          <w:lang w:eastAsia="ro-RO"/>
        </w:rPr>
        <w:t>-</w:t>
      </w:r>
      <w:r w:rsidR="00E366CA" w:rsidRPr="00EA2937">
        <w:rPr>
          <w:rFonts w:ascii="Times New Roman" w:eastAsia="Times New Roman" w:hAnsi="Times New Roman" w:cs="Times New Roman"/>
          <w:lang w:eastAsia="ro-RO"/>
        </w:rPr>
        <w:t>racordarea la rețelele utilitare existente în zonă;</w:t>
      </w:r>
    </w:p>
    <w:p w:rsidR="00DA1E1A" w:rsidRPr="00EA2937" w:rsidRDefault="00DA1E1A" w:rsidP="00DA1E1A">
      <w:pPr>
        <w:pStyle w:val="BodyText"/>
        <w:ind w:firstLine="720"/>
        <w:rPr>
          <w:szCs w:val="22"/>
        </w:rPr>
      </w:pPr>
      <w:proofErr w:type="spellStart"/>
      <w:r w:rsidRPr="00EA2937">
        <w:rPr>
          <w:szCs w:val="22"/>
        </w:rPr>
        <w:t>Terenul</w:t>
      </w:r>
      <w:proofErr w:type="spellEnd"/>
      <w:r w:rsidRPr="00EA2937">
        <w:rPr>
          <w:szCs w:val="22"/>
        </w:rPr>
        <w:t xml:space="preserve"> </w:t>
      </w:r>
      <w:proofErr w:type="spellStart"/>
      <w:r w:rsidRPr="00EA2937">
        <w:rPr>
          <w:szCs w:val="22"/>
        </w:rPr>
        <w:t>pe</w:t>
      </w:r>
      <w:proofErr w:type="spellEnd"/>
      <w:r w:rsidRPr="00EA2937">
        <w:rPr>
          <w:szCs w:val="22"/>
        </w:rPr>
        <w:t xml:space="preserve"> care este </w:t>
      </w:r>
      <w:proofErr w:type="spellStart"/>
      <w:r w:rsidRPr="00EA2937">
        <w:rPr>
          <w:szCs w:val="22"/>
        </w:rPr>
        <w:t>amplasata</w:t>
      </w:r>
      <w:proofErr w:type="spellEnd"/>
      <w:r w:rsidRPr="00EA2937">
        <w:rPr>
          <w:szCs w:val="22"/>
        </w:rPr>
        <w:t xml:space="preserve"> </w:t>
      </w:r>
      <w:proofErr w:type="spellStart"/>
      <w:r w:rsidRPr="00EA2937">
        <w:rPr>
          <w:szCs w:val="22"/>
        </w:rPr>
        <w:t>constructia</w:t>
      </w:r>
      <w:proofErr w:type="spellEnd"/>
      <w:r w:rsidRPr="00EA2937">
        <w:rPr>
          <w:szCs w:val="22"/>
        </w:rPr>
        <w:t xml:space="preserve"> se </w:t>
      </w:r>
      <w:proofErr w:type="spellStart"/>
      <w:r w:rsidRPr="00EA2937">
        <w:rPr>
          <w:szCs w:val="22"/>
        </w:rPr>
        <w:t>afla</w:t>
      </w:r>
      <w:proofErr w:type="spellEnd"/>
      <w:r w:rsidRPr="00EA2937">
        <w:rPr>
          <w:szCs w:val="22"/>
        </w:rPr>
        <w:t xml:space="preserve"> </w:t>
      </w:r>
      <w:proofErr w:type="spellStart"/>
      <w:r w:rsidRPr="00EA2937">
        <w:rPr>
          <w:szCs w:val="22"/>
        </w:rPr>
        <w:t>intr-o</w:t>
      </w:r>
      <w:proofErr w:type="spellEnd"/>
      <w:r w:rsidRPr="00EA2937">
        <w:rPr>
          <w:szCs w:val="22"/>
        </w:rPr>
        <w:t xml:space="preserve"> zona </w:t>
      </w:r>
      <w:proofErr w:type="spellStart"/>
      <w:r w:rsidRPr="00EA2937">
        <w:rPr>
          <w:szCs w:val="22"/>
        </w:rPr>
        <w:t>prevazuta</w:t>
      </w:r>
      <w:proofErr w:type="spellEnd"/>
      <w:r w:rsidRPr="00EA2937">
        <w:rPr>
          <w:szCs w:val="22"/>
        </w:rPr>
        <w:t xml:space="preserve"> </w:t>
      </w:r>
      <w:proofErr w:type="spellStart"/>
      <w:r w:rsidRPr="00EA2937">
        <w:rPr>
          <w:szCs w:val="22"/>
        </w:rPr>
        <w:t>cu</w:t>
      </w:r>
      <w:proofErr w:type="spellEnd"/>
      <w:r w:rsidRPr="00EA2937">
        <w:rPr>
          <w:szCs w:val="22"/>
        </w:rPr>
        <w:t xml:space="preserve"> </w:t>
      </w:r>
      <w:proofErr w:type="spellStart"/>
      <w:r w:rsidRPr="00EA2937">
        <w:rPr>
          <w:szCs w:val="22"/>
        </w:rPr>
        <w:t>constructii</w:t>
      </w:r>
      <w:proofErr w:type="gramStart"/>
      <w:r w:rsidRPr="00EA2937">
        <w:rPr>
          <w:szCs w:val="22"/>
        </w:rPr>
        <w:t>,zona</w:t>
      </w:r>
      <w:proofErr w:type="spellEnd"/>
      <w:proofErr w:type="gramEnd"/>
      <w:r w:rsidRPr="00EA2937">
        <w:rPr>
          <w:szCs w:val="22"/>
        </w:rPr>
        <w:t xml:space="preserve"> care are </w:t>
      </w:r>
      <w:proofErr w:type="spellStart"/>
      <w:r w:rsidRPr="00EA2937">
        <w:rPr>
          <w:szCs w:val="22"/>
        </w:rPr>
        <w:t>asigurate</w:t>
      </w:r>
      <w:proofErr w:type="spellEnd"/>
      <w:r w:rsidRPr="00EA2937">
        <w:rPr>
          <w:szCs w:val="22"/>
        </w:rPr>
        <w:t xml:space="preserve"> </w:t>
      </w:r>
      <w:proofErr w:type="spellStart"/>
      <w:r w:rsidRPr="00EA2937">
        <w:rPr>
          <w:szCs w:val="22"/>
        </w:rPr>
        <w:t>utilitatile</w:t>
      </w:r>
      <w:proofErr w:type="spellEnd"/>
      <w:r w:rsidRPr="00EA2937">
        <w:rPr>
          <w:szCs w:val="22"/>
        </w:rPr>
        <w:t xml:space="preserve"> </w:t>
      </w:r>
      <w:proofErr w:type="spellStart"/>
      <w:r w:rsidRPr="00EA2937">
        <w:rPr>
          <w:szCs w:val="22"/>
        </w:rPr>
        <w:t>necesare,respectiv</w:t>
      </w:r>
      <w:proofErr w:type="spellEnd"/>
      <w:r w:rsidRPr="00EA2937">
        <w:rPr>
          <w:szCs w:val="22"/>
        </w:rPr>
        <w:t xml:space="preserve">  </w:t>
      </w:r>
      <w:proofErr w:type="spellStart"/>
      <w:r w:rsidRPr="00EA2937">
        <w:rPr>
          <w:szCs w:val="22"/>
        </w:rPr>
        <w:t>energie</w:t>
      </w:r>
      <w:proofErr w:type="spellEnd"/>
      <w:r w:rsidRPr="00EA2937">
        <w:rPr>
          <w:szCs w:val="22"/>
        </w:rPr>
        <w:t xml:space="preserve"> </w:t>
      </w:r>
      <w:proofErr w:type="spellStart"/>
      <w:r w:rsidRPr="00EA2937">
        <w:rPr>
          <w:szCs w:val="22"/>
        </w:rPr>
        <w:t>electrica,apa,canalizare</w:t>
      </w:r>
      <w:proofErr w:type="spellEnd"/>
      <w:r w:rsidRPr="00EA2937">
        <w:rPr>
          <w:szCs w:val="22"/>
        </w:rPr>
        <w:t xml:space="preserve"> </w:t>
      </w:r>
      <w:proofErr w:type="spellStart"/>
      <w:r w:rsidRPr="00EA2937">
        <w:rPr>
          <w:szCs w:val="22"/>
        </w:rPr>
        <w:t>menajera</w:t>
      </w:r>
      <w:proofErr w:type="spellEnd"/>
      <w:r w:rsidRPr="00EA2937">
        <w:rPr>
          <w:szCs w:val="22"/>
        </w:rPr>
        <w:t>.</w:t>
      </w:r>
    </w:p>
    <w:p w:rsidR="00DA1E1A" w:rsidRPr="00EA2937" w:rsidRDefault="00DA1E1A" w:rsidP="00DA1E1A">
      <w:pPr>
        <w:pStyle w:val="BodyText"/>
        <w:rPr>
          <w:szCs w:val="22"/>
        </w:rPr>
      </w:pPr>
      <w:r w:rsidRPr="00EA2937">
        <w:rPr>
          <w:szCs w:val="22"/>
        </w:rPr>
        <w:tab/>
      </w:r>
      <w:r w:rsidR="005D2CBE" w:rsidRPr="00EA2937">
        <w:rPr>
          <w:szCs w:val="22"/>
        </w:rPr>
        <w:t>-</w:t>
      </w:r>
      <w:proofErr w:type="spellStart"/>
      <w:r w:rsidRPr="00EA2937">
        <w:rPr>
          <w:szCs w:val="22"/>
        </w:rPr>
        <w:t>Alimentarea</w:t>
      </w:r>
      <w:proofErr w:type="spellEnd"/>
      <w:r w:rsidRPr="00EA2937">
        <w:rPr>
          <w:szCs w:val="22"/>
        </w:rPr>
        <w:t xml:space="preserve"> </w:t>
      </w:r>
      <w:proofErr w:type="spellStart"/>
      <w:r w:rsidRPr="00EA2937">
        <w:rPr>
          <w:szCs w:val="22"/>
        </w:rPr>
        <w:t>cu</w:t>
      </w:r>
      <w:proofErr w:type="spellEnd"/>
      <w:r w:rsidRPr="00EA2937">
        <w:rPr>
          <w:szCs w:val="22"/>
        </w:rPr>
        <w:t xml:space="preserve"> </w:t>
      </w:r>
      <w:proofErr w:type="spellStart"/>
      <w:r w:rsidRPr="00EA2937">
        <w:rPr>
          <w:szCs w:val="22"/>
        </w:rPr>
        <w:t>apa</w:t>
      </w:r>
      <w:proofErr w:type="spellEnd"/>
      <w:r w:rsidRPr="00EA2937">
        <w:rPr>
          <w:szCs w:val="22"/>
        </w:rPr>
        <w:t xml:space="preserve"> </w:t>
      </w:r>
      <w:proofErr w:type="spellStart"/>
      <w:r w:rsidRPr="00EA2937">
        <w:rPr>
          <w:szCs w:val="22"/>
        </w:rPr>
        <w:t>potabila</w:t>
      </w:r>
      <w:proofErr w:type="spellEnd"/>
      <w:r w:rsidRPr="00EA2937">
        <w:rPr>
          <w:szCs w:val="22"/>
        </w:rPr>
        <w:t xml:space="preserve"> este </w:t>
      </w:r>
      <w:proofErr w:type="spellStart"/>
      <w:r w:rsidRPr="00EA2937">
        <w:rPr>
          <w:szCs w:val="22"/>
        </w:rPr>
        <w:t>realizata</w:t>
      </w:r>
      <w:proofErr w:type="spellEnd"/>
      <w:r w:rsidRPr="00EA2937">
        <w:rPr>
          <w:szCs w:val="22"/>
        </w:rPr>
        <w:t xml:space="preserve"> </w:t>
      </w:r>
      <w:proofErr w:type="spellStart"/>
      <w:r w:rsidRPr="00EA2937">
        <w:rPr>
          <w:szCs w:val="22"/>
        </w:rPr>
        <w:t>prin</w:t>
      </w:r>
      <w:proofErr w:type="spellEnd"/>
      <w:r w:rsidRPr="00EA2937">
        <w:rPr>
          <w:szCs w:val="22"/>
        </w:rPr>
        <w:t xml:space="preserve"> </w:t>
      </w:r>
      <w:proofErr w:type="spellStart"/>
      <w:r w:rsidRPr="00EA2937">
        <w:rPr>
          <w:szCs w:val="22"/>
        </w:rPr>
        <w:t>bransament</w:t>
      </w:r>
      <w:proofErr w:type="spellEnd"/>
      <w:r w:rsidRPr="00EA2937">
        <w:rPr>
          <w:szCs w:val="22"/>
        </w:rPr>
        <w:t xml:space="preserve">  </w:t>
      </w:r>
      <w:proofErr w:type="spellStart"/>
      <w:r w:rsidRPr="00EA2937">
        <w:rPr>
          <w:szCs w:val="22"/>
        </w:rPr>
        <w:t>din</w:t>
      </w:r>
      <w:proofErr w:type="spellEnd"/>
      <w:r w:rsidRPr="00EA2937">
        <w:rPr>
          <w:szCs w:val="22"/>
        </w:rPr>
        <w:t xml:space="preserve"> </w:t>
      </w:r>
      <w:proofErr w:type="spellStart"/>
      <w:r w:rsidRPr="00EA2937">
        <w:rPr>
          <w:szCs w:val="22"/>
        </w:rPr>
        <w:t>reteaua</w:t>
      </w:r>
      <w:proofErr w:type="spellEnd"/>
      <w:r w:rsidRPr="00EA2937">
        <w:rPr>
          <w:szCs w:val="22"/>
        </w:rPr>
        <w:t xml:space="preserve"> </w:t>
      </w:r>
      <w:proofErr w:type="spellStart"/>
      <w:r w:rsidRPr="00EA2937">
        <w:rPr>
          <w:szCs w:val="22"/>
        </w:rPr>
        <w:t>stradala</w:t>
      </w:r>
      <w:proofErr w:type="spellEnd"/>
      <w:r w:rsidRPr="00EA2937">
        <w:rPr>
          <w:szCs w:val="22"/>
        </w:rPr>
        <w:t xml:space="preserve"> </w:t>
      </w:r>
      <w:proofErr w:type="spellStart"/>
      <w:r w:rsidRPr="00EA2937">
        <w:rPr>
          <w:szCs w:val="22"/>
        </w:rPr>
        <w:t>printr</w:t>
      </w:r>
      <w:proofErr w:type="spellEnd"/>
      <w:r w:rsidRPr="00EA2937">
        <w:rPr>
          <w:szCs w:val="22"/>
        </w:rPr>
        <w:t xml:space="preserve">-o </w:t>
      </w:r>
      <w:proofErr w:type="spellStart"/>
      <w:r w:rsidRPr="00EA2937">
        <w:rPr>
          <w:szCs w:val="22"/>
        </w:rPr>
        <w:t>conducta</w:t>
      </w:r>
      <w:proofErr w:type="spellEnd"/>
      <w:r w:rsidRPr="00EA2937">
        <w:rPr>
          <w:szCs w:val="22"/>
        </w:rPr>
        <w:t xml:space="preserve"> Dn50mm </w:t>
      </w:r>
      <w:proofErr w:type="spellStart"/>
      <w:r w:rsidRPr="00EA2937">
        <w:rPr>
          <w:szCs w:val="22"/>
        </w:rPr>
        <w:t>pozata</w:t>
      </w:r>
      <w:proofErr w:type="spellEnd"/>
      <w:r w:rsidRPr="00EA2937">
        <w:rPr>
          <w:szCs w:val="22"/>
        </w:rPr>
        <w:t xml:space="preserve"> </w:t>
      </w:r>
      <w:proofErr w:type="spellStart"/>
      <w:r w:rsidRPr="00EA2937">
        <w:rPr>
          <w:szCs w:val="22"/>
        </w:rPr>
        <w:t>subteran</w:t>
      </w:r>
      <w:proofErr w:type="spellEnd"/>
      <w:r w:rsidRPr="00EA2937">
        <w:rPr>
          <w:szCs w:val="22"/>
        </w:rPr>
        <w:t xml:space="preserve"> </w:t>
      </w:r>
      <w:proofErr w:type="spellStart"/>
      <w:r w:rsidRPr="00EA2937">
        <w:rPr>
          <w:szCs w:val="22"/>
        </w:rPr>
        <w:t>prevazuta</w:t>
      </w:r>
      <w:proofErr w:type="spellEnd"/>
      <w:r w:rsidRPr="00EA2937">
        <w:rPr>
          <w:szCs w:val="22"/>
        </w:rPr>
        <w:t xml:space="preserve"> </w:t>
      </w:r>
      <w:proofErr w:type="spellStart"/>
      <w:r w:rsidRPr="00EA2937">
        <w:rPr>
          <w:szCs w:val="22"/>
        </w:rPr>
        <w:t>cu</w:t>
      </w:r>
      <w:proofErr w:type="spellEnd"/>
      <w:r w:rsidRPr="00EA2937">
        <w:rPr>
          <w:szCs w:val="22"/>
        </w:rPr>
        <w:t xml:space="preserve"> robinet de </w:t>
      </w:r>
      <w:proofErr w:type="spellStart"/>
      <w:r w:rsidRPr="00EA2937">
        <w:rPr>
          <w:szCs w:val="22"/>
        </w:rPr>
        <w:t>separare,robinet</w:t>
      </w:r>
      <w:proofErr w:type="spellEnd"/>
      <w:r w:rsidRPr="00EA2937">
        <w:rPr>
          <w:szCs w:val="22"/>
        </w:rPr>
        <w:t xml:space="preserve"> de </w:t>
      </w:r>
      <w:proofErr w:type="spellStart"/>
      <w:r w:rsidRPr="00EA2937">
        <w:rPr>
          <w:szCs w:val="22"/>
        </w:rPr>
        <w:t>inchidere</w:t>
      </w:r>
      <w:proofErr w:type="spellEnd"/>
      <w:r w:rsidRPr="00EA2937">
        <w:rPr>
          <w:szCs w:val="22"/>
        </w:rPr>
        <w:t xml:space="preserve"> si </w:t>
      </w:r>
      <w:proofErr w:type="spellStart"/>
      <w:r w:rsidRPr="00EA2937">
        <w:rPr>
          <w:szCs w:val="22"/>
        </w:rPr>
        <w:t>apometru,toate</w:t>
      </w:r>
      <w:proofErr w:type="spellEnd"/>
      <w:r w:rsidRPr="00EA2937">
        <w:rPr>
          <w:szCs w:val="22"/>
        </w:rPr>
        <w:t xml:space="preserve"> </w:t>
      </w:r>
      <w:proofErr w:type="spellStart"/>
      <w:r w:rsidRPr="00EA2937">
        <w:rPr>
          <w:szCs w:val="22"/>
        </w:rPr>
        <w:t>dispuse</w:t>
      </w:r>
      <w:proofErr w:type="spellEnd"/>
      <w:r w:rsidRPr="00EA2937">
        <w:rPr>
          <w:szCs w:val="22"/>
        </w:rPr>
        <w:t xml:space="preserve"> </w:t>
      </w:r>
      <w:proofErr w:type="spellStart"/>
      <w:r w:rsidRPr="00EA2937">
        <w:rPr>
          <w:szCs w:val="22"/>
        </w:rPr>
        <w:t>intr</w:t>
      </w:r>
      <w:proofErr w:type="spellEnd"/>
      <w:r w:rsidRPr="00EA2937">
        <w:rPr>
          <w:szCs w:val="22"/>
        </w:rPr>
        <w:t xml:space="preserve">-un </w:t>
      </w:r>
      <w:proofErr w:type="spellStart"/>
      <w:r w:rsidRPr="00EA2937">
        <w:rPr>
          <w:szCs w:val="22"/>
        </w:rPr>
        <w:t>camin</w:t>
      </w:r>
      <w:proofErr w:type="spellEnd"/>
      <w:r w:rsidRPr="00EA2937">
        <w:rPr>
          <w:szCs w:val="22"/>
        </w:rPr>
        <w:t xml:space="preserve"> </w:t>
      </w:r>
      <w:proofErr w:type="spellStart"/>
      <w:r w:rsidRPr="00EA2937">
        <w:rPr>
          <w:szCs w:val="22"/>
        </w:rPr>
        <w:t>din</w:t>
      </w:r>
      <w:proofErr w:type="spellEnd"/>
      <w:r w:rsidRPr="00EA2937">
        <w:rPr>
          <w:szCs w:val="22"/>
        </w:rPr>
        <w:t xml:space="preserve"> </w:t>
      </w:r>
      <w:proofErr w:type="spellStart"/>
      <w:r w:rsidRPr="00EA2937">
        <w:rPr>
          <w:szCs w:val="22"/>
        </w:rPr>
        <w:t>beton</w:t>
      </w:r>
      <w:proofErr w:type="spellEnd"/>
      <w:r w:rsidRPr="00EA2937">
        <w:rPr>
          <w:szCs w:val="22"/>
        </w:rPr>
        <w:t xml:space="preserve"> </w:t>
      </w:r>
      <w:proofErr w:type="spellStart"/>
      <w:r w:rsidRPr="00EA2937">
        <w:rPr>
          <w:szCs w:val="22"/>
        </w:rPr>
        <w:t>cu</w:t>
      </w:r>
      <w:proofErr w:type="spellEnd"/>
      <w:r w:rsidRPr="00EA2937">
        <w:rPr>
          <w:szCs w:val="22"/>
        </w:rPr>
        <w:t xml:space="preserve"> rama si </w:t>
      </w:r>
      <w:proofErr w:type="spellStart"/>
      <w:r w:rsidRPr="00EA2937">
        <w:rPr>
          <w:szCs w:val="22"/>
        </w:rPr>
        <w:t>capac</w:t>
      </w:r>
      <w:proofErr w:type="spellEnd"/>
      <w:r w:rsidRPr="00EA2937">
        <w:rPr>
          <w:szCs w:val="22"/>
        </w:rPr>
        <w:t xml:space="preserve"> </w:t>
      </w:r>
      <w:proofErr w:type="spellStart"/>
      <w:r w:rsidRPr="00EA2937">
        <w:rPr>
          <w:szCs w:val="22"/>
        </w:rPr>
        <w:t>din</w:t>
      </w:r>
      <w:proofErr w:type="spellEnd"/>
      <w:r w:rsidRPr="00EA2937">
        <w:rPr>
          <w:szCs w:val="22"/>
        </w:rPr>
        <w:t xml:space="preserve"> </w:t>
      </w:r>
      <w:proofErr w:type="spellStart"/>
      <w:r w:rsidRPr="00EA2937">
        <w:rPr>
          <w:szCs w:val="22"/>
        </w:rPr>
        <w:t>fonta</w:t>
      </w:r>
      <w:proofErr w:type="spellEnd"/>
      <w:r w:rsidRPr="00EA2937">
        <w:rPr>
          <w:szCs w:val="22"/>
        </w:rPr>
        <w:t xml:space="preserve"> care se va </w:t>
      </w:r>
      <w:proofErr w:type="spellStart"/>
      <w:r w:rsidRPr="00EA2937">
        <w:rPr>
          <w:szCs w:val="22"/>
        </w:rPr>
        <w:t>amplasa</w:t>
      </w:r>
      <w:proofErr w:type="spellEnd"/>
      <w:r w:rsidRPr="00EA2937">
        <w:rPr>
          <w:szCs w:val="22"/>
        </w:rPr>
        <w:t xml:space="preserve"> </w:t>
      </w:r>
      <w:proofErr w:type="spellStart"/>
      <w:r w:rsidRPr="00EA2937">
        <w:rPr>
          <w:szCs w:val="22"/>
        </w:rPr>
        <w:t>pe</w:t>
      </w:r>
      <w:proofErr w:type="spellEnd"/>
      <w:r w:rsidRPr="00EA2937">
        <w:rPr>
          <w:szCs w:val="22"/>
        </w:rPr>
        <w:t xml:space="preserve"> </w:t>
      </w:r>
      <w:proofErr w:type="spellStart"/>
      <w:r w:rsidRPr="00EA2937">
        <w:rPr>
          <w:szCs w:val="22"/>
        </w:rPr>
        <w:t>terenul</w:t>
      </w:r>
      <w:proofErr w:type="spellEnd"/>
      <w:r w:rsidRPr="00EA2937">
        <w:rPr>
          <w:szCs w:val="22"/>
        </w:rPr>
        <w:t xml:space="preserve"> </w:t>
      </w:r>
      <w:proofErr w:type="spellStart"/>
      <w:r w:rsidRPr="00EA2937">
        <w:rPr>
          <w:szCs w:val="22"/>
        </w:rPr>
        <w:t>proprietate</w:t>
      </w:r>
      <w:proofErr w:type="spellEnd"/>
      <w:r w:rsidRPr="00EA2937">
        <w:rPr>
          <w:szCs w:val="22"/>
        </w:rPr>
        <w:t xml:space="preserve"> a </w:t>
      </w:r>
      <w:proofErr w:type="spellStart"/>
      <w:r w:rsidRPr="00EA2937">
        <w:rPr>
          <w:szCs w:val="22"/>
        </w:rPr>
        <w:t>beneficiarului.Racordarea</w:t>
      </w:r>
      <w:proofErr w:type="spellEnd"/>
      <w:r w:rsidRPr="00EA2937">
        <w:rPr>
          <w:szCs w:val="22"/>
        </w:rPr>
        <w:t xml:space="preserve"> la </w:t>
      </w:r>
      <w:proofErr w:type="spellStart"/>
      <w:r w:rsidRPr="00EA2937">
        <w:rPr>
          <w:szCs w:val="22"/>
        </w:rPr>
        <w:t>reteaua</w:t>
      </w:r>
      <w:proofErr w:type="spellEnd"/>
      <w:r w:rsidRPr="00EA2937">
        <w:rPr>
          <w:szCs w:val="22"/>
        </w:rPr>
        <w:t xml:space="preserve"> </w:t>
      </w:r>
      <w:proofErr w:type="spellStart"/>
      <w:r w:rsidRPr="00EA2937">
        <w:rPr>
          <w:szCs w:val="22"/>
        </w:rPr>
        <w:t>stradala</w:t>
      </w:r>
      <w:proofErr w:type="spellEnd"/>
      <w:r w:rsidRPr="00EA2937">
        <w:rPr>
          <w:szCs w:val="22"/>
        </w:rPr>
        <w:t xml:space="preserve"> de </w:t>
      </w:r>
      <w:proofErr w:type="spellStart"/>
      <w:r w:rsidRPr="00EA2937">
        <w:rPr>
          <w:szCs w:val="22"/>
        </w:rPr>
        <w:t>apa</w:t>
      </w:r>
      <w:proofErr w:type="spellEnd"/>
      <w:r w:rsidRPr="00EA2937">
        <w:rPr>
          <w:szCs w:val="22"/>
        </w:rPr>
        <w:t xml:space="preserve"> </w:t>
      </w:r>
      <w:proofErr w:type="spellStart"/>
      <w:r w:rsidRPr="00EA2937">
        <w:rPr>
          <w:szCs w:val="22"/>
        </w:rPr>
        <w:t>potabila</w:t>
      </w:r>
      <w:proofErr w:type="spellEnd"/>
      <w:r w:rsidRPr="00EA2937">
        <w:rPr>
          <w:szCs w:val="22"/>
        </w:rPr>
        <w:t xml:space="preserve"> s-a </w:t>
      </w:r>
      <w:proofErr w:type="spellStart"/>
      <w:r w:rsidRPr="00EA2937">
        <w:rPr>
          <w:szCs w:val="22"/>
        </w:rPr>
        <w:t>realizat</w:t>
      </w:r>
      <w:proofErr w:type="spellEnd"/>
      <w:r w:rsidRPr="00EA2937">
        <w:rPr>
          <w:szCs w:val="22"/>
        </w:rPr>
        <w:t xml:space="preserve"> </w:t>
      </w:r>
      <w:proofErr w:type="spellStart"/>
      <w:r w:rsidRPr="00EA2937">
        <w:rPr>
          <w:szCs w:val="22"/>
        </w:rPr>
        <w:t>pe</w:t>
      </w:r>
      <w:proofErr w:type="spellEnd"/>
      <w:r w:rsidRPr="00EA2937">
        <w:rPr>
          <w:szCs w:val="22"/>
        </w:rPr>
        <w:t xml:space="preserve"> </w:t>
      </w:r>
      <w:proofErr w:type="spellStart"/>
      <w:r w:rsidRPr="00EA2937">
        <w:rPr>
          <w:szCs w:val="22"/>
        </w:rPr>
        <w:t>baza</w:t>
      </w:r>
      <w:proofErr w:type="spellEnd"/>
      <w:r w:rsidRPr="00EA2937">
        <w:rPr>
          <w:szCs w:val="22"/>
        </w:rPr>
        <w:t xml:space="preserve"> </w:t>
      </w:r>
      <w:proofErr w:type="spellStart"/>
      <w:r w:rsidRPr="00EA2937">
        <w:rPr>
          <w:szCs w:val="22"/>
        </w:rPr>
        <w:t>unui</w:t>
      </w:r>
      <w:proofErr w:type="spellEnd"/>
      <w:r w:rsidRPr="00EA2937">
        <w:rPr>
          <w:szCs w:val="22"/>
        </w:rPr>
        <w:t xml:space="preserve"> </w:t>
      </w:r>
      <w:proofErr w:type="spellStart"/>
      <w:r w:rsidRPr="00EA2937">
        <w:rPr>
          <w:szCs w:val="22"/>
        </w:rPr>
        <w:t>contract</w:t>
      </w:r>
      <w:proofErr w:type="spellEnd"/>
      <w:r w:rsidRPr="00EA2937">
        <w:rPr>
          <w:szCs w:val="22"/>
        </w:rPr>
        <w:t xml:space="preserve"> </w:t>
      </w:r>
      <w:proofErr w:type="spellStart"/>
      <w:r w:rsidRPr="00EA2937">
        <w:rPr>
          <w:szCs w:val="22"/>
        </w:rPr>
        <w:t>cu</w:t>
      </w:r>
      <w:proofErr w:type="spellEnd"/>
      <w:r w:rsidRPr="00EA2937">
        <w:rPr>
          <w:szCs w:val="22"/>
        </w:rPr>
        <w:t xml:space="preserve"> </w:t>
      </w:r>
      <w:proofErr w:type="spellStart"/>
      <w:r w:rsidRPr="00EA2937">
        <w:rPr>
          <w:szCs w:val="22"/>
        </w:rPr>
        <w:t>furnizorul</w:t>
      </w:r>
      <w:proofErr w:type="spellEnd"/>
      <w:r w:rsidRPr="00EA2937">
        <w:rPr>
          <w:szCs w:val="22"/>
        </w:rPr>
        <w:t>.</w:t>
      </w:r>
    </w:p>
    <w:p w:rsidR="00DA1E1A" w:rsidRPr="00EA2937" w:rsidRDefault="005D2CBE" w:rsidP="00DA1E1A">
      <w:pPr>
        <w:pStyle w:val="BodyText"/>
        <w:rPr>
          <w:b/>
          <w:szCs w:val="22"/>
          <w:lang w:val="en-US"/>
        </w:rPr>
      </w:pPr>
      <w:r w:rsidRPr="00EA2937">
        <w:rPr>
          <w:szCs w:val="22"/>
          <w:lang w:val="en-US"/>
        </w:rPr>
        <w:tab/>
        <w:t>-</w:t>
      </w:r>
      <w:proofErr w:type="spellStart"/>
      <w:r w:rsidR="00DA1E1A" w:rsidRPr="00EA2937">
        <w:rPr>
          <w:szCs w:val="22"/>
          <w:lang w:val="en-US"/>
        </w:rPr>
        <w:t>Apele</w:t>
      </w:r>
      <w:proofErr w:type="spellEnd"/>
      <w:r w:rsidR="00DA1E1A" w:rsidRPr="00EA2937">
        <w:rPr>
          <w:szCs w:val="22"/>
          <w:lang w:val="en-US"/>
        </w:rPr>
        <w:t xml:space="preserve"> </w:t>
      </w:r>
      <w:proofErr w:type="spellStart"/>
      <w:r w:rsidR="00DA1E1A" w:rsidRPr="00EA2937">
        <w:rPr>
          <w:szCs w:val="22"/>
          <w:lang w:val="en-US"/>
        </w:rPr>
        <w:t>menajere</w:t>
      </w:r>
      <w:proofErr w:type="spellEnd"/>
      <w:r w:rsidR="00DA1E1A" w:rsidRPr="00EA2937">
        <w:rPr>
          <w:szCs w:val="22"/>
          <w:lang w:val="en-US"/>
        </w:rPr>
        <w:t xml:space="preserve"> </w:t>
      </w:r>
      <w:proofErr w:type="spellStart"/>
      <w:r w:rsidR="00DA1E1A" w:rsidRPr="00EA2937">
        <w:rPr>
          <w:szCs w:val="22"/>
          <w:lang w:val="en-US"/>
        </w:rPr>
        <w:t>rezultate</w:t>
      </w:r>
      <w:proofErr w:type="spellEnd"/>
      <w:r w:rsidR="00DA1E1A" w:rsidRPr="00EA2937">
        <w:rPr>
          <w:szCs w:val="22"/>
          <w:lang w:val="en-US"/>
        </w:rPr>
        <w:t xml:space="preserve"> de la </w:t>
      </w:r>
      <w:proofErr w:type="spellStart"/>
      <w:r w:rsidR="00DA1E1A" w:rsidRPr="00EA2937">
        <w:rPr>
          <w:szCs w:val="22"/>
          <w:lang w:val="en-US"/>
        </w:rPr>
        <w:t>grupurile</w:t>
      </w:r>
      <w:proofErr w:type="spellEnd"/>
      <w:r w:rsidR="00DA1E1A" w:rsidRPr="00EA2937">
        <w:rPr>
          <w:szCs w:val="22"/>
          <w:lang w:val="en-US"/>
        </w:rPr>
        <w:t xml:space="preserve"> </w:t>
      </w:r>
      <w:proofErr w:type="spellStart"/>
      <w:r w:rsidR="00DA1E1A" w:rsidRPr="00EA2937">
        <w:rPr>
          <w:szCs w:val="22"/>
          <w:lang w:val="en-US"/>
        </w:rPr>
        <w:t>sanitare,bucatarie</w:t>
      </w:r>
      <w:proofErr w:type="spellEnd"/>
      <w:r w:rsidR="00DA1E1A" w:rsidRPr="00EA2937">
        <w:rPr>
          <w:szCs w:val="22"/>
          <w:lang w:val="en-US"/>
        </w:rPr>
        <w:t xml:space="preserve"> </w:t>
      </w:r>
      <w:proofErr w:type="spellStart"/>
      <w:r w:rsidR="00DA1E1A" w:rsidRPr="00EA2937">
        <w:rPr>
          <w:szCs w:val="22"/>
          <w:lang w:val="en-US"/>
        </w:rPr>
        <w:t>si</w:t>
      </w:r>
      <w:proofErr w:type="spellEnd"/>
      <w:r w:rsidR="00DA1E1A" w:rsidRPr="00EA2937">
        <w:rPr>
          <w:szCs w:val="22"/>
          <w:lang w:val="en-US"/>
        </w:rPr>
        <w:t xml:space="preserve"> </w:t>
      </w:r>
      <w:proofErr w:type="spellStart"/>
      <w:r w:rsidR="00DA1E1A" w:rsidRPr="00EA2937">
        <w:rPr>
          <w:szCs w:val="22"/>
          <w:lang w:val="en-US"/>
        </w:rPr>
        <w:t>bai,se</w:t>
      </w:r>
      <w:proofErr w:type="spellEnd"/>
      <w:r w:rsidR="00DA1E1A" w:rsidRPr="00EA2937">
        <w:rPr>
          <w:szCs w:val="22"/>
          <w:lang w:val="en-US"/>
        </w:rPr>
        <w:t xml:space="preserve">  </w:t>
      </w:r>
      <w:proofErr w:type="spellStart"/>
      <w:r w:rsidR="00DA1E1A" w:rsidRPr="00EA2937">
        <w:rPr>
          <w:szCs w:val="22"/>
          <w:lang w:val="en-US"/>
        </w:rPr>
        <w:t>evacueaza</w:t>
      </w:r>
      <w:proofErr w:type="spellEnd"/>
      <w:r w:rsidR="00DA1E1A" w:rsidRPr="00EA2937">
        <w:rPr>
          <w:szCs w:val="22"/>
          <w:lang w:val="en-US"/>
        </w:rPr>
        <w:t xml:space="preserve"> </w:t>
      </w:r>
      <w:proofErr w:type="spellStart"/>
      <w:r w:rsidR="00DA1E1A" w:rsidRPr="00EA2937">
        <w:rPr>
          <w:szCs w:val="22"/>
          <w:lang w:val="en-US"/>
        </w:rPr>
        <w:t>prin</w:t>
      </w:r>
      <w:proofErr w:type="spellEnd"/>
      <w:r w:rsidR="00DA1E1A" w:rsidRPr="00EA2937">
        <w:rPr>
          <w:szCs w:val="22"/>
          <w:lang w:val="en-US"/>
        </w:rPr>
        <w:t xml:space="preserve"> </w:t>
      </w:r>
      <w:proofErr w:type="spellStart"/>
      <w:r w:rsidR="00DA1E1A" w:rsidRPr="00EA2937">
        <w:rPr>
          <w:szCs w:val="22"/>
          <w:lang w:val="en-US"/>
        </w:rPr>
        <w:t>intermediul</w:t>
      </w:r>
      <w:proofErr w:type="spellEnd"/>
      <w:r w:rsidR="00DA1E1A" w:rsidRPr="00EA2937">
        <w:rPr>
          <w:szCs w:val="22"/>
          <w:lang w:val="en-US"/>
        </w:rPr>
        <w:t xml:space="preserve"> </w:t>
      </w:r>
      <w:proofErr w:type="spellStart"/>
      <w:r w:rsidR="00DA1E1A" w:rsidRPr="00EA2937">
        <w:rPr>
          <w:szCs w:val="22"/>
          <w:lang w:val="en-US"/>
        </w:rPr>
        <w:t>unor</w:t>
      </w:r>
      <w:proofErr w:type="spellEnd"/>
      <w:r w:rsidR="00DA1E1A" w:rsidRPr="00EA2937">
        <w:rPr>
          <w:szCs w:val="22"/>
          <w:lang w:val="en-US"/>
        </w:rPr>
        <w:t xml:space="preserve"> </w:t>
      </w:r>
      <w:proofErr w:type="spellStart"/>
      <w:r w:rsidR="00DA1E1A" w:rsidRPr="00EA2937">
        <w:rPr>
          <w:szCs w:val="22"/>
          <w:lang w:val="en-US"/>
        </w:rPr>
        <w:t>coloane</w:t>
      </w:r>
      <w:proofErr w:type="spellEnd"/>
      <w:r w:rsidR="00DA1E1A" w:rsidRPr="00EA2937">
        <w:rPr>
          <w:szCs w:val="22"/>
          <w:lang w:val="en-US"/>
        </w:rPr>
        <w:t xml:space="preserve"> Dn100 din </w:t>
      </w:r>
      <w:proofErr w:type="spellStart"/>
      <w:r w:rsidR="00DA1E1A" w:rsidRPr="00EA2937">
        <w:rPr>
          <w:szCs w:val="22"/>
          <w:lang w:val="en-US"/>
        </w:rPr>
        <w:t>teava</w:t>
      </w:r>
      <w:proofErr w:type="spellEnd"/>
      <w:r w:rsidR="00DA1E1A" w:rsidRPr="00EA2937">
        <w:rPr>
          <w:szCs w:val="22"/>
          <w:lang w:val="en-US"/>
        </w:rPr>
        <w:t xml:space="preserve"> PVCKG </w:t>
      </w:r>
      <w:proofErr w:type="spellStart"/>
      <w:r w:rsidR="00DA1E1A" w:rsidRPr="00EA2937">
        <w:rPr>
          <w:szCs w:val="22"/>
          <w:lang w:val="en-US"/>
        </w:rPr>
        <w:t>prevazute</w:t>
      </w:r>
      <w:proofErr w:type="spellEnd"/>
      <w:r w:rsidR="00DA1E1A" w:rsidRPr="00EA2937">
        <w:rPr>
          <w:szCs w:val="22"/>
          <w:lang w:val="en-US"/>
        </w:rPr>
        <w:t xml:space="preserve"> in </w:t>
      </w:r>
      <w:proofErr w:type="spellStart"/>
      <w:r w:rsidR="00DA1E1A" w:rsidRPr="00EA2937">
        <w:rPr>
          <w:szCs w:val="22"/>
          <w:lang w:val="en-US"/>
        </w:rPr>
        <w:t>interiorul</w:t>
      </w:r>
      <w:proofErr w:type="spellEnd"/>
      <w:r w:rsidR="00DA1E1A" w:rsidRPr="00EA2937">
        <w:rPr>
          <w:szCs w:val="22"/>
          <w:lang w:val="en-US"/>
        </w:rPr>
        <w:t xml:space="preserve"> </w:t>
      </w:r>
      <w:proofErr w:type="spellStart"/>
      <w:r w:rsidR="00DA1E1A" w:rsidRPr="00EA2937">
        <w:rPr>
          <w:szCs w:val="22"/>
          <w:lang w:val="en-US"/>
        </w:rPr>
        <w:t>constructiei,coloane</w:t>
      </w:r>
      <w:proofErr w:type="spellEnd"/>
      <w:r w:rsidR="00DA1E1A" w:rsidRPr="00EA2937">
        <w:rPr>
          <w:szCs w:val="22"/>
          <w:lang w:val="en-US"/>
        </w:rPr>
        <w:t xml:space="preserve"> care </w:t>
      </w:r>
      <w:proofErr w:type="spellStart"/>
      <w:r w:rsidR="00DA1E1A" w:rsidRPr="00EA2937">
        <w:rPr>
          <w:szCs w:val="22"/>
          <w:lang w:val="en-US"/>
        </w:rPr>
        <w:t>sunt</w:t>
      </w:r>
      <w:proofErr w:type="spellEnd"/>
      <w:r w:rsidR="00DA1E1A" w:rsidRPr="00EA2937">
        <w:rPr>
          <w:szCs w:val="22"/>
          <w:lang w:val="en-US"/>
        </w:rPr>
        <w:t xml:space="preserve"> in </w:t>
      </w:r>
      <w:proofErr w:type="spellStart"/>
      <w:r w:rsidR="00DA1E1A" w:rsidRPr="00EA2937">
        <w:rPr>
          <w:szCs w:val="22"/>
          <w:lang w:val="en-US"/>
        </w:rPr>
        <w:t>legatura</w:t>
      </w:r>
      <w:proofErr w:type="spellEnd"/>
      <w:r w:rsidR="00DA1E1A" w:rsidRPr="00EA2937">
        <w:rPr>
          <w:szCs w:val="22"/>
          <w:lang w:val="en-US"/>
        </w:rPr>
        <w:t xml:space="preserve"> cu  </w:t>
      </w:r>
      <w:proofErr w:type="spellStart"/>
      <w:r w:rsidR="00DA1E1A" w:rsidRPr="00EA2937">
        <w:rPr>
          <w:szCs w:val="22"/>
          <w:lang w:val="en-US"/>
        </w:rPr>
        <w:t>caminele</w:t>
      </w:r>
      <w:proofErr w:type="spellEnd"/>
      <w:r w:rsidR="00DA1E1A" w:rsidRPr="00EA2937">
        <w:rPr>
          <w:szCs w:val="22"/>
          <w:lang w:val="en-US"/>
        </w:rPr>
        <w:t xml:space="preserve"> </w:t>
      </w:r>
      <w:proofErr w:type="spellStart"/>
      <w:r w:rsidR="00DA1E1A" w:rsidRPr="00EA2937">
        <w:rPr>
          <w:szCs w:val="22"/>
          <w:lang w:val="en-US"/>
        </w:rPr>
        <w:t>menajere</w:t>
      </w:r>
      <w:proofErr w:type="spellEnd"/>
      <w:r w:rsidR="00DA1E1A" w:rsidRPr="00EA2937">
        <w:rPr>
          <w:szCs w:val="22"/>
          <w:lang w:val="en-US"/>
        </w:rPr>
        <w:t xml:space="preserve"> care s-au </w:t>
      </w:r>
      <w:proofErr w:type="spellStart"/>
      <w:r w:rsidR="00DA1E1A" w:rsidRPr="00EA2937">
        <w:rPr>
          <w:szCs w:val="22"/>
          <w:lang w:val="en-US"/>
        </w:rPr>
        <w:t>realizat</w:t>
      </w:r>
      <w:proofErr w:type="spellEnd"/>
      <w:r w:rsidR="00DA1E1A" w:rsidRPr="00EA2937">
        <w:rPr>
          <w:szCs w:val="22"/>
          <w:lang w:val="en-US"/>
        </w:rPr>
        <w:t xml:space="preserve"> </w:t>
      </w:r>
      <w:proofErr w:type="spellStart"/>
      <w:r w:rsidR="00DA1E1A" w:rsidRPr="00EA2937">
        <w:rPr>
          <w:szCs w:val="22"/>
          <w:lang w:val="en-US"/>
        </w:rPr>
        <w:t>prin</w:t>
      </w:r>
      <w:proofErr w:type="spellEnd"/>
      <w:r w:rsidR="00DA1E1A" w:rsidRPr="00EA2937">
        <w:rPr>
          <w:szCs w:val="22"/>
          <w:lang w:val="en-US"/>
        </w:rPr>
        <w:t xml:space="preserve"> record </w:t>
      </w:r>
      <w:proofErr w:type="spellStart"/>
      <w:r w:rsidR="00DA1E1A" w:rsidRPr="00EA2937">
        <w:rPr>
          <w:szCs w:val="22"/>
          <w:lang w:val="en-US"/>
        </w:rPr>
        <w:t>si</w:t>
      </w:r>
      <w:proofErr w:type="spellEnd"/>
      <w:r w:rsidR="00DA1E1A" w:rsidRPr="00EA2937">
        <w:rPr>
          <w:szCs w:val="22"/>
          <w:lang w:val="en-US"/>
        </w:rPr>
        <w:t xml:space="preserve"> </w:t>
      </w:r>
      <w:proofErr w:type="spellStart"/>
      <w:r w:rsidR="00DA1E1A" w:rsidRPr="00EA2937">
        <w:rPr>
          <w:szCs w:val="22"/>
          <w:lang w:val="en-US"/>
        </w:rPr>
        <w:t>pe</w:t>
      </w:r>
      <w:proofErr w:type="spellEnd"/>
      <w:r w:rsidR="00DA1E1A" w:rsidRPr="00EA2937">
        <w:rPr>
          <w:szCs w:val="22"/>
          <w:lang w:val="en-US"/>
        </w:rPr>
        <w:t xml:space="preserve"> </w:t>
      </w:r>
      <w:proofErr w:type="spellStart"/>
      <w:r w:rsidR="00DA1E1A" w:rsidRPr="00EA2937">
        <w:rPr>
          <w:szCs w:val="22"/>
          <w:lang w:val="en-US"/>
        </w:rPr>
        <w:t>baza</w:t>
      </w:r>
      <w:proofErr w:type="spellEnd"/>
      <w:r w:rsidR="00DA1E1A" w:rsidRPr="00EA2937">
        <w:rPr>
          <w:szCs w:val="22"/>
          <w:lang w:val="en-US"/>
        </w:rPr>
        <w:t xml:space="preserve"> </w:t>
      </w:r>
      <w:proofErr w:type="spellStart"/>
      <w:r w:rsidR="00DA1E1A" w:rsidRPr="00EA2937">
        <w:rPr>
          <w:szCs w:val="22"/>
          <w:lang w:val="en-US"/>
        </w:rPr>
        <w:t>unui</w:t>
      </w:r>
      <w:proofErr w:type="spellEnd"/>
      <w:r w:rsidR="00DA1E1A" w:rsidRPr="00EA2937">
        <w:rPr>
          <w:szCs w:val="22"/>
          <w:lang w:val="en-US"/>
        </w:rPr>
        <w:t xml:space="preserve"> contract cu </w:t>
      </w:r>
      <w:proofErr w:type="spellStart"/>
      <w:r w:rsidR="00DA1E1A" w:rsidRPr="00EA2937">
        <w:rPr>
          <w:szCs w:val="22"/>
          <w:lang w:val="en-US"/>
        </w:rPr>
        <w:t>operatorul</w:t>
      </w:r>
      <w:proofErr w:type="spellEnd"/>
      <w:r w:rsidR="00DA1E1A" w:rsidRPr="00EA2937">
        <w:rPr>
          <w:szCs w:val="22"/>
          <w:lang w:val="en-US"/>
        </w:rPr>
        <w:t xml:space="preserve"> </w:t>
      </w:r>
      <w:proofErr w:type="spellStart"/>
      <w:r w:rsidR="00DA1E1A" w:rsidRPr="00EA2937">
        <w:rPr>
          <w:szCs w:val="22"/>
          <w:lang w:val="en-US"/>
        </w:rPr>
        <w:t>APAPROD,apele</w:t>
      </w:r>
      <w:proofErr w:type="spellEnd"/>
      <w:r w:rsidR="00DA1E1A" w:rsidRPr="00EA2937">
        <w:rPr>
          <w:szCs w:val="22"/>
          <w:lang w:val="en-US"/>
        </w:rPr>
        <w:t xml:space="preserve"> </w:t>
      </w:r>
      <w:proofErr w:type="spellStart"/>
      <w:r w:rsidR="00DA1E1A" w:rsidRPr="00EA2937">
        <w:rPr>
          <w:szCs w:val="22"/>
          <w:lang w:val="en-US"/>
        </w:rPr>
        <w:t>menajere</w:t>
      </w:r>
      <w:proofErr w:type="spellEnd"/>
      <w:r w:rsidR="00DA1E1A" w:rsidRPr="00EA2937">
        <w:rPr>
          <w:szCs w:val="22"/>
          <w:lang w:val="en-US"/>
        </w:rPr>
        <w:t xml:space="preserve"> </w:t>
      </w:r>
      <w:proofErr w:type="spellStart"/>
      <w:r w:rsidR="00DA1E1A" w:rsidRPr="00EA2937">
        <w:rPr>
          <w:szCs w:val="22"/>
          <w:lang w:val="en-US"/>
        </w:rPr>
        <w:t>sunt</w:t>
      </w:r>
      <w:proofErr w:type="spellEnd"/>
      <w:r w:rsidR="00DA1E1A" w:rsidRPr="00EA2937">
        <w:rPr>
          <w:szCs w:val="22"/>
          <w:lang w:val="en-US"/>
        </w:rPr>
        <w:t xml:space="preserve"> evacuate la </w:t>
      </w:r>
      <w:proofErr w:type="spellStart"/>
      <w:r w:rsidR="00DA1E1A" w:rsidRPr="00EA2937">
        <w:rPr>
          <w:szCs w:val="22"/>
          <w:lang w:val="en-US"/>
        </w:rPr>
        <w:t>reteaua</w:t>
      </w:r>
      <w:proofErr w:type="spellEnd"/>
      <w:r w:rsidR="00DA1E1A" w:rsidRPr="00EA2937">
        <w:rPr>
          <w:szCs w:val="22"/>
          <w:lang w:val="en-US"/>
        </w:rPr>
        <w:t xml:space="preserve"> </w:t>
      </w:r>
      <w:proofErr w:type="spellStart"/>
      <w:r w:rsidR="00DA1E1A" w:rsidRPr="00EA2937">
        <w:rPr>
          <w:szCs w:val="22"/>
          <w:lang w:val="en-US"/>
        </w:rPr>
        <w:t>stradala</w:t>
      </w:r>
      <w:proofErr w:type="spellEnd"/>
      <w:r w:rsidR="00DA1E1A" w:rsidRPr="00EA2937">
        <w:rPr>
          <w:szCs w:val="22"/>
          <w:lang w:val="en-US"/>
        </w:rPr>
        <w:t xml:space="preserve"> </w:t>
      </w:r>
      <w:proofErr w:type="spellStart"/>
      <w:r w:rsidR="00DA1E1A" w:rsidRPr="00EA2937">
        <w:rPr>
          <w:szCs w:val="22"/>
          <w:lang w:val="en-US"/>
        </w:rPr>
        <w:t>existenta</w:t>
      </w:r>
      <w:proofErr w:type="spellEnd"/>
      <w:r w:rsidR="00DA1E1A" w:rsidRPr="00EA2937">
        <w:rPr>
          <w:szCs w:val="22"/>
          <w:lang w:val="en-US"/>
        </w:rPr>
        <w:t xml:space="preserve"> la </w:t>
      </w:r>
      <w:proofErr w:type="spellStart"/>
      <w:r w:rsidR="00DA1E1A" w:rsidRPr="00EA2937">
        <w:rPr>
          <w:szCs w:val="22"/>
          <w:lang w:val="en-US"/>
        </w:rPr>
        <w:t>Piata</w:t>
      </w:r>
      <w:proofErr w:type="spellEnd"/>
      <w:r w:rsidR="00DA1E1A" w:rsidRPr="00EA2937">
        <w:rPr>
          <w:szCs w:val="22"/>
          <w:lang w:val="en-US"/>
        </w:rPr>
        <w:t xml:space="preserve"> </w:t>
      </w:r>
      <w:proofErr w:type="spellStart"/>
      <w:r w:rsidR="00DA1E1A" w:rsidRPr="00EA2937">
        <w:rPr>
          <w:szCs w:val="22"/>
          <w:lang w:val="en-US"/>
        </w:rPr>
        <w:t>Libertatii</w:t>
      </w:r>
      <w:proofErr w:type="spellEnd"/>
      <w:r w:rsidR="00DA1E1A" w:rsidRPr="00EA2937">
        <w:rPr>
          <w:szCs w:val="22"/>
          <w:lang w:val="en-US"/>
        </w:rPr>
        <w:t>.</w:t>
      </w:r>
    </w:p>
    <w:p w:rsidR="00DA1E1A" w:rsidRPr="00EA2937" w:rsidRDefault="00C16177" w:rsidP="00DA1E1A">
      <w:pPr>
        <w:pStyle w:val="BodyText"/>
        <w:ind w:firstLine="720"/>
        <w:rPr>
          <w:szCs w:val="22"/>
        </w:rPr>
      </w:pPr>
      <w:r w:rsidRPr="00EA2937">
        <w:rPr>
          <w:szCs w:val="22"/>
        </w:rPr>
        <w:t>-</w:t>
      </w:r>
      <w:proofErr w:type="spellStart"/>
      <w:r w:rsidR="00DA1E1A" w:rsidRPr="00EA2937">
        <w:rPr>
          <w:szCs w:val="22"/>
        </w:rPr>
        <w:t>Asigurarea</w:t>
      </w:r>
      <w:proofErr w:type="spellEnd"/>
      <w:r w:rsidR="00DA1E1A" w:rsidRPr="00EA2937">
        <w:rPr>
          <w:szCs w:val="22"/>
        </w:rPr>
        <w:t xml:space="preserve"> </w:t>
      </w:r>
      <w:proofErr w:type="spellStart"/>
      <w:r w:rsidR="00DA1E1A" w:rsidRPr="00EA2937">
        <w:rPr>
          <w:szCs w:val="22"/>
        </w:rPr>
        <w:t>agentului</w:t>
      </w:r>
      <w:proofErr w:type="spellEnd"/>
      <w:r w:rsidR="00DA1E1A" w:rsidRPr="00EA2937">
        <w:rPr>
          <w:szCs w:val="22"/>
        </w:rPr>
        <w:t xml:space="preserve"> </w:t>
      </w:r>
      <w:proofErr w:type="spellStart"/>
      <w:r w:rsidR="00DA1E1A" w:rsidRPr="00EA2937">
        <w:rPr>
          <w:szCs w:val="22"/>
        </w:rPr>
        <w:t>termic.</w:t>
      </w:r>
      <w:r w:rsidR="005D2CBE" w:rsidRPr="00EA2937">
        <w:rPr>
          <w:szCs w:val="22"/>
        </w:rPr>
        <w:t>este</w:t>
      </w:r>
      <w:proofErr w:type="spellEnd"/>
      <w:r w:rsidR="005D2CBE" w:rsidRPr="00EA2937">
        <w:rPr>
          <w:szCs w:val="22"/>
        </w:rPr>
        <w:t xml:space="preserve"> </w:t>
      </w:r>
      <w:proofErr w:type="spellStart"/>
      <w:r w:rsidR="005D2CBE" w:rsidRPr="00EA2937">
        <w:rPr>
          <w:szCs w:val="22"/>
        </w:rPr>
        <w:t>asigurata</w:t>
      </w:r>
      <w:proofErr w:type="spellEnd"/>
      <w:r w:rsidR="005D2CBE" w:rsidRPr="00EA2937">
        <w:rPr>
          <w:szCs w:val="22"/>
        </w:rPr>
        <w:t xml:space="preserve"> </w:t>
      </w:r>
      <w:proofErr w:type="spellStart"/>
      <w:r w:rsidR="005D2CBE" w:rsidRPr="00EA2937">
        <w:rPr>
          <w:szCs w:val="22"/>
        </w:rPr>
        <w:t>prin</w:t>
      </w:r>
      <w:proofErr w:type="spellEnd"/>
      <w:r w:rsidR="005D2CBE" w:rsidRPr="00EA2937">
        <w:rPr>
          <w:szCs w:val="22"/>
        </w:rPr>
        <w:t xml:space="preserve"> </w:t>
      </w:r>
      <w:proofErr w:type="spellStart"/>
      <w:r w:rsidR="005D2CBE" w:rsidRPr="00EA2937">
        <w:rPr>
          <w:szCs w:val="22"/>
        </w:rPr>
        <w:t>cele</w:t>
      </w:r>
      <w:proofErr w:type="spellEnd"/>
      <w:r w:rsidR="005D2CBE" w:rsidRPr="00EA2937">
        <w:rPr>
          <w:szCs w:val="22"/>
        </w:rPr>
        <w:t xml:space="preserve"> </w:t>
      </w:r>
      <w:proofErr w:type="spellStart"/>
      <w:r w:rsidR="00AA1D21" w:rsidRPr="00EA2937">
        <w:rPr>
          <w:szCs w:val="22"/>
        </w:rPr>
        <w:t>doua</w:t>
      </w:r>
      <w:proofErr w:type="spellEnd"/>
      <w:r w:rsidR="005D2CBE" w:rsidRPr="00EA2937">
        <w:rPr>
          <w:szCs w:val="22"/>
        </w:rPr>
        <w:t xml:space="preserve"> </w:t>
      </w:r>
      <w:r w:rsidR="00DA1E1A" w:rsidRPr="00EA2937">
        <w:rPr>
          <w:szCs w:val="22"/>
        </w:rPr>
        <w:t xml:space="preserve">centrale </w:t>
      </w:r>
      <w:proofErr w:type="spellStart"/>
      <w:r w:rsidR="00DA1E1A" w:rsidRPr="00EA2937">
        <w:rPr>
          <w:szCs w:val="22"/>
        </w:rPr>
        <w:t>termice</w:t>
      </w:r>
      <w:proofErr w:type="spellEnd"/>
      <w:r w:rsidR="00DA1E1A" w:rsidRPr="00EA2937">
        <w:rPr>
          <w:szCs w:val="22"/>
        </w:rPr>
        <w:t xml:space="preserve"> murale</w:t>
      </w:r>
      <w:r w:rsidR="005D2CBE" w:rsidRPr="00EA2937">
        <w:rPr>
          <w:szCs w:val="22"/>
        </w:rPr>
        <w:t xml:space="preserve"> </w:t>
      </w:r>
      <w:proofErr w:type="spellStart"/>
      <w:proofErr w:type="gramStart"/>
      <w:r w:rsidR="005D2CBE" w:rsidRPr="00EA2937">
        <w:rPr>
          <w:szCs w:val="22"/>
        </w:rPr>
        <w:t>existente</w:t>
      </w:r>
      <w:proofErr w:type="spellEnd"/>
      <w:r w:rsidR="00DA1E1A" w:rsidRPr="00EA2937">
        <w:rPr>
          <w:szCs w:val="22"/>
        </w:rPr>
        <w:t> ,</w:t>
      </w:r>
      <w:proofErr w:type="gramEnd"/>
      <w:r w:rsidR="00DA1E1A" w:rsidRPr="00EA2937">
        <w:rPr>
          <w:szCs w:val="22"/>
        </w:rPr>
        <w:t xml:space="preserve"> </w:t>
      </w:r>
      <w:proofErr w:type="spellStart"/>
      <w:r w:rsidR="00AA1D21" w:rsidRPr="00EA2937">
        <w:rPr>
          <w:szCs w:val="22"/>
        </w:rPr>
        <w:t>amplasate</w:t>
      </w:r>
      <w:proofErr w:type="spellEnd"/>
      <w:r w:rsidR="00AA1D21" w:rsidRPr="00EA2937">
        <w:rPr>
          <w:szCs w:val="22"/>
        </w:rPr>
        <w:t xml:space="preserve"> </w:t>
      </w:r>
      <w:proofErr w:type="spellStart"/>
      <w:r w:rsidR="00AA1D21" w:rsidRPr="00EA2937">
        <w:rPr>
          <w:szCs w:val="22"/>
        </w:rPr>
        <w:t>laparterul</w:t>
      </w:r>
      <w:proofErr w:type="spellEnd"/>
      <w:r w:rsidR="00AA1D21" w:rsidRPr="00EA2937">
        <w:rPr>
          <w:szCs w:val="22"/>
        </w:rPr>
        <w:t xml:space="preserve"> </w:t>
      </w:r>
      <w:proofErr w:type="spellStart"/>
      <w:r w:rsidR="00AA1D21" w:rsidRPr="00EA2937">
        <w:rPr>
          <w:szCs w:val="22"/>
        </w:rPr>
        <w:t>constructiei</w:t>
      </w:r>
      <w:proofErr w:type="spellEnd"/>
      <w:r w:rsidR="00AA1D21" w:rsidRPr="00EA2937">
        <w:rPr>
          <w:szCs w:val="22"/>
        </w:rPr>
        <w:t xml:space="preserve"> </w:t>
      </w:r>
      <w:proofErr w:type="spellStart"/>
      <w:r w:rsidR="00AA1D21" w:rsidRPr="00EA2937">
        <w:rPr>
          <w:szCs w:val="22"/>
        </w:rPr>
        <w:t>intr-o</w:t>
      </w:r>
      <w:proofErr w:type="spellEnd"/>
      <w:r w:rsidR="00AA1D21" w:rsidRPr="00EA2937">
        <w:rPr>
          <w:szCs w:val="22"/>
        </w:rPr>
        <w:t xml:space="preserve"> </w:t>
      </w:r>
      <w:proofErr w:type="spellStart"/>
      <w:r w:rsidR="00AA1D21" w:rsidRPr="00EA2937">
        <w:rPr>
          <w:szCs w:val="22"/>
        </w:rPr>
        <w:t>incapere</w:t>
      </w:r>
      <w:proofErr w:type="spellEnd"/>
      <w:r w:rsidR="00AA1D21" w:rsidRPr="00EA2937">
        <w:rPr>
          <w:szCs w:val="22"/>
        </w:rPr>
        <w:t xml:space="preserve"> </w:t>
      </w:r>
      <w:proofErr w:type="spellStart"/>
      <w:r w:rsidR="00AA1D21" w:rsidRPr="00EA2937">
        <w:rPr>
          <w:szCs w:val="22"/>
        </w:rPr>
        <w:t>special</w:t>
      </w:r>
      <w:proofErr w:type="spellEnd"/>
      <w:r w:rsidR="00AA1D21" w:rsidRPr="00EA2937">
        <w:rPr>
          <w:szCs w:val="22"/>
        </w:rPr>
        <w:t xml:space="preserve"> </w:t>
      </w:r>
      <w:proofErr w:type="spellStart"/>
      <w:r w:rsidR="00AA1D21" w:rsidRPr="00EA2937">
        <w:rPr>
          <w:szCs w:val="22"/>
        </w:rPr>
        <w:t>prevazuta</w:t>
      </w:r>
      <w:proofErr w:type="spellEnd"/>
      <w:r w:rsidR="00AA1D21" w:rsidRPr="00EA2937">
        <w:rPr>
          <w:szCs w:val="22"/>
        </w:rPr>
        <w:t> ;</w:t>
      </w:r>
      <w:proofErr w:type="spellStart"/>
      <w:r w:rsidR="00AA1D21" w:rsidRPr="00EA2937">
        <w:rPr>
          <w:szCs w:val="22"/>
        </w:rPr>
        <w:t>centralele</w:t>
      </w:r>
      <w:proofErr w:type="spellEnd"/>
      <w:r w:rsidR="00AA1D21" w:rsidRPr="00EA2937">
        <w:rPr>
          <w:szCs w:val="22"/>
        </w:rPr>
        <w:t xml:space="preserve"> </w:t>
      </w:r>
      <w:proofErr w:type="spellStart"/>
      <w:r w:rsidR="00DA1E1A" w:rsidRPr="00EA2937">
        <w:rPr>
          <w:szCs w:val="22"/>
        </w:rPr>
        <w:t>function</w:t>
      </w:r>
      <w:r w:rsidR="00AA1D21" w:rsidRPr="00EA2937">
        <w:rPr>
          <w:szCs w:val="22"/>
        </w:rPr>
        <w:t>eaza</w:t>
      </w:r>
      <w:proofErr w:type="spellEnd"/>
      <w:r w:rsidR="00AA1D21" w:rsidRPr="00EA2937">
        <w:rPr>
          <w:szCs w:val="22"/>
        </w:rPr>
        <w:t xml:space="preserve"> </w:t>
      </w:r>
      <w:proofErr w:type="spellStart"/>
      <w:r w:rsidR="00DA1E1A" w:rsidRPr="00EA2937">
        <w:rPr>
          <w:szCs w:val="22"/>
        </w:rPr>
        <w:t>pe</w:t>
      </w:r>
      <w:proofErr w:type="spellEnd"/>
      <w:r w:rsidR="00DA1E1A" w:rsidRPr="00EA2937">
        <w:rPr>
          <w:szCs w:val="22"/>
        </w:rPr>
        <w:t xml:space="preserve"> </w:t>
      </w:r>
      <w:proofErr w:type="spellStart"/>
      <w:r w:rsidR="00DA1E1A" w:rsidRPr="00EA2937">
        <w:rPr>
          <w:szCs w:val="22"/>
        </w:rPr>
        <w:t>combustibil</w:t>
      </w:r>
      <w:proofErr w:type="spellEnd"/>
      <w:r w:rsidR="00DA1E1A" w:rsidRPr="00EA2937">
        <w:rPr>
          <w:szCs w:val="22"/>
        </w:rPr>
        <w:t xml:space="preserve"> gaze </w:t>
      </w:r>
      <w:proofErr w:type="spellStart"/>
      <w:r w:rsidR="00DA1E1A" w:rsidRPr="00EA2937">
        <w:rPr>
          <w:szCs w:val="22"/>
        </w:rPr>
        <w:t>naturale</w:t>
      </w:r>
      <w:proofErr w:type="spellEnd"/>
      <w:r w:rsidR="00DA1E1A" w:rsidRPr="00EA2937">
        <w:rPr>
          <w:szCs w:val="22"/>
        </w:rPr>
        <w:t>.</w:t>
      </w:r>
    </w:p>
    <w:p w:rsidR="00E366CA" w:rsidRPr="00EA2937" w:rsidRDefault="00E366CA" w:rsidP="006927E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descrierea lucrărilor de refacere a amplasamentului în zona afectată de execuția investiției;</w:t>
      </w:r>
      <w:r w:rsidR="006927EE" w:rsidRPr="00EA2937">
        <w:rPr>
          <w:rFonts w:ascii="Times New Roman" w:eastAsia="Times New Roman" w:hAnsi="Times New Roman" w:cs="Times New Roman"/>
          <w:lang w:eastAsia="ro-RO"/>
        </w:rPr>
        <w:t>Nu se modifica amplasamentul spatiului comercial existent.</w:t>
      </w:r>
    </w:p>
    <w:p w:rsidR="00E366CA" w:rsidRPr="00EA2937" w:rsidRDefault="00E366CA" w:rsidP="006927E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căi noi de acces sau schimbări ale celor existente;</w:t>
      </w:r>
      <w:r w:rsidR="006927EE" w:rsidRPr="00EA2937">
        <w:rPr>
          <w:rFonts w:ascii="Times New Roman" w:eastAsia="Times New Roman" w:hAnsi="Times New Roman" w:cs="Times New Roman"/>
          <w:lang w:eastAsia="ro-RO"/>
        </w:rPr>
        <w:t>Nu sunt propuse cai noi de acces iar cele existenta raman neschimbate.</w:t>
      </w:r>
    </w:p>
    <w:p w:rsidR="00E366CA" w:rsidRPr="00EA2937" w:rsidRDefault="00E366CA" w:rsidP="006927E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resursele naturale folosite în construcție și funcționare;</w:t>
      </w:r>
      <w:r w:rsidR="006927EE" w:rsidRPr="00EA2937">
        <w:rPr>
          <w:rFonts w:ascii="Times New Roman" w:eastAsia="Times New Roman" w:hAnsi="Times New Roman" w:cs="Times New Roman"/>
          <w:lang w:eastAsia="ro-RO"/>
        </w:rPr>
        <w:t>materiale de constructie obtinute prin procesare termica(gipscarton,profile metalice,vata minerala,vopsele lavabile,etc.)</w:t>
      </w:r>
    </w:p>
    <w:p w:rsidR="00E366CA" w:rsidRPr="00EA2937" w:rsidRDefault="00E366CA" w:rsidP="006927E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metode folosite în construcție/demolare;</w:t>
      </w:r>
      <w:r w:rsidR="001A7CE2" w:rsidRPr="00EA2937">
        <w:rPr>
          <w:rFonts w:ascii="Times New Roman" w:eastAsia="Times New Roman" w:hAnsi="Times New Roman" w:cs="Times New Roman"/>
          <w:lang w:eastAsia="ro-RO"/>
        </w:rPr>
        <w:t>Lucrari de compartimentare interioara cu pereti din gipscarton pe structura din</w:t>
      </w:r>
      <w:r w:rsidR="006927EE" w:rsidRPr="00EA2937">
        <w:rPr>
          <w:rFonts w:ascii="Times New Roman" w:eastAsia="Times New Roman" w:hAnsi="Times New Roman" w:cs="Times New Roman"/>
          <w:lang w:eastAsia="ro-RO"/>
        </w:rPr>
        <w:t xml:space="preserve"> </w:t>
      </w:r>
      <w:r w:rsidR="001A7CE2" w:rsidRPr="00EA2937">
        <w:rPr>
          <w:rFonts w:ascii="Times New Roman" w:eastAsia="Times New Roman" w:hAnsi="Times New Roman" w:cs="Times New Roman"/>
          <w:lang w:eastAsia="ro-RO"/>
        </w:rPr>
        <w:t>profile metalice usoare cu fonoizolatie</w:t>
      </w:r>
      <w:r w:rsidR="006927EE" w:rsidRPr="00EA2937">
        <w:rPr>
          <w:rFonts w:ascii="Times New Roman" w:eastAsia="Times New Roman" w:hAnsi="Times New Roman" w:cs="Times New Roman"/>
          <w:lang w:eastAsia="ro-RO"/>
        </w:rPr>
        <w:t xml:space="preserve"> </w:t>
      </w:r>
      <w:r w:rsidR="001A7CE2" w:rsidRPr="00EA2937">
        <w:rPr>
          <w:rFonts w:ascii="Times New Roman" w:eastAsia="Times New Roman" w:hAnsi="Times New Roman" w:cs="Times New Roman"/>
          <w:lang w:eastAsia="ro-RO"/>
        </w:rPr>
        <w:t>din vata minerala.</w:t>
      </w:r>
    </w:p>
    <w:p w:rsidR="00E366CA" w:rsidRPr="00EA2937" w:rsidRDefault="00E366CA" w:rsidP="006927E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planul de execuție, cuprinzând faza de construcție, punerea în funcțiune, exploatare, refacere și folosire ulterioară;</w:t>
      </w:r>
    </w:p>
    <w:p w:rsidR="00E366CA" w:rsidRPr="00EA2937" w:rsidRDefault="00E366CA" w:rsidP="006927E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relația cu alte proiecte existente sau planificate;</w:t>
      </w:r>
      <w:r w:rsidR="002F1E0B" w:rsidRPr="00EA2937">
        <w:rPr>
          <w:rFonts w:ascii="Times New Roman" w:eastAsia="Times New Roman" w:hAnsi="Times New Roman" w:cs="Times New Roman"/>
          <w:i/>
          <w:lang w:eastAsia="ro-RO"/>
        </w:rPr>
        <w:t xml:space="preserve"> Nu este cazul;</w:t>
      </w:r>
    </w:p>
    <w:p w:rsidR="00E366CA" w:rsidRPr="00EA2937" w:rsidRDefault="00E366CA" w:rsidP="006927E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detalii privind alternativele care au fost luate în considerare;</w:t>
      </w:r>
      <w:r w:rsidR="006927EE" w:rsidRPr="00EA2937">
        <w:rPr>
          <w:rFonts w:ascii="Times New Roman" w:eastAsia="Times New Roman" w:hAnsi="Times New Roman" w:cs="Times New Roman"/>
          <w:lang w:eastAsia="ro-RO"/>
        </w:rPr>
        <w:t>Modificarile propuse prin proiect nu vor afecta activitatea de prestare de servicii existenta;</w:t>
      </w:r>
    </w:p>
    <w:p w:rsidR="00E366CA" w:rsidRPr="00EA2937" w:rsidRDefault="00E366CA" w:rsidP="005D2CB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r w:rsidR="002F1E0B" w:rsidRPr="00EA2937">
        <w:rPr>
          <w:rFonts w:ascii="Times New Roman" w:eastAsia="Times New Roman" w:hAnsi="Times New Roman" w:cs="Times New Roman"/>
          <w:i/>
          <w:lang w:eastAsia="ro-RO"/>
        </w:rPr>
        <w:t xml:space="preserve"> Nu este cazul;</w:t>
      </w:r>
    </w:p>
    <w:p w:rsidR="002F1E0B" w:rsidRPr="00EA2937" w:rsidRDefault="00E366CA" w:rsidP="00C179A0">
      <w:pPr>
        <w:spacing w:after="0" w:line="240" w:lineRule="auto"/>
        <w:rPr>
          <w:rFonts w:ascii="Times New Roman" w:eastAsia="Times New Roman" w:hAnsi="Times New Roman" w:cs="Times New Roman"/>
          <w:i/>
          <w:lang w:eastAsia="ro-RO"/>
        </w:rPr>
      </w:pPr>
      <w:r w:rsidRPr="00EA2937">
        <w:rPr>
          <w:rFonts w:ascii="Times New Roman" w:eastAsia="Times New Roman" w:hAnsi="Times New Roman" w:cs="Times New Roman"/>
          <w:lang w:eastAsia="ro-RO"/>
        </w:rPr>
        <w:t>- alte autorizații cerute pentru proiect.</w:t>
      </w:r>
      <w:r w:rsidR="006927EE" w:rsidRPr="00EA2937">
        <w:rPr>
          <w:rFonts w:ascii="Times New Roman" w:eastAsia="Times New Roman" w:hAnsi="Times New Roman" w:cs="Times New Roman"/>
          <w:lang w:eastAsia="ro-RO"/>
        </w:rPr>
        <w:t xml:space="preserve"> </w:t>
      </w:r>
      <w:r w:rsidR="002F1E0B" w:rsidRPr="00EA2937">
        <w:rPr>
          <w:rFonts w:ascii="Times New Roman" w:eastAsia="Times New Roman" w:hAnsi="Times New Roman" w:cs="Times New Roman"/>
          <w:i/>
          <w:lang w:eastAsia="ro-RO"/>
        </w:rPr>
        <w:t>Nu este cazul;</w:t>
      </w:r>
    </w:p>
    <w:p w:rsidR="00E366CA" w:rsidRPr="00EA2937" w:rsidRDefault="00E366CA" w:rsidP="00C179A0">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IV. Descrierea lucrărilor de demolare necesare:</w:t>
      </w:r>
    </w:p>
    <w:p w:rsidR="00E366CA" w:rsidRPr="00EA2937" w:rsidRDefault="00E366CA" w:rsidP="00C179A0">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planul de execuție a lucrărilor de demolare, de refacere și folosire ulterioară a terenului;</w:t>
      </w:r>
    </w:p>
    <w:p w:rsidR="00E366CA" w:rsidRPr="00EA2937" w:rsidRDefault="00E366CA" w:rsidP="005D2CB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descrierea lucrărilor de refacere a amplasamentului;</w:t>
      </w:r>
      <w:r w:rsidR="002F1E0B" w:rsidRPr="00EA2937">
        <w:rPr>
          <w:rFonts w:ascii="Times New Roman" w:eastAsia="Times New Roman" w:hAnsi="Times New Roman" w:cs="Times New Roman"/>
          <w:i/>
          <w:lang w:eastAsia="ro-RO"/>
        </w:rPr>
        <w:t xml:space="preserve"> Nu este cazul;</w:t>
      </w:r>
    </w:p>
    <w:p w:rsidR="00E366CA" w:rsidRPr="00EA2937" w:rsidRDefault="00E366CA" w:rsidP="005D2CB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căi noi de acces sau schimbări ale celor existente, după caz;</w:t>
      </w:r>
    </w:p>
    <w:p w:rsidR="00E366CA" w:rsidRPr="00EA2937" w:rsidRDefault="00E366CA" w:rsidP="005D2CB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metode folosite în demolare;</w:t>
      </w:r>
      <w:r w:rsidR="006927EE" w:rsidRPr="00EA2937">
        <w:rPr>
          <w:rFonts w:ascii="Times New Roman" w:eastAsia="Times New Roman" w:hAnsi="Times New Roman" w:cs="Times New Roman"/>
          <w:lang w:eastAsia="ro-RO"/>
        </w:rPr>
        <w:t>manual cu scule de mana;</w:t>
      </w:r>
    </w:p>
    <w:p w:rsidR="00E366CA" w:rsidRPr="00EA2937" w:rsidRDefault="00E366CA" w:rsidP="005D2CB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detalii privind alternativele care au fost luate în considerare;</w:t>
      </w:r>
      <w:r w:rsidR="002F1E0B" w:rsidRPr="00EA2937">
        <w:rPr>
          <w:rFonts w:ascii="Times New Roman" w:eastAsia="Times New Roman" w:hAnsi="Times New Roman" w:cs="Times New Roman"/>
          <w:i/>
          <w:lang w:eastAsia="ro-RO"/>
        </w:rPr>
        <w:t xml:space="preserve"> Nu este cazul;</w:t>
      </w:r>
    </w:p>
    <w:p w:rsidR="00E366CA" w:rsidRPr="00EA2937" w:rsidRDefault="00E366CA" w:rsidP="005D2CB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alte activități care pot apărea ca urmare a demolării (de exemplu, eliminarea deșeurilor).</w:t>
      </w:r>
    </w:p>
    <w:p w:rsidR="006927EE" w:rsidRPr="00EA2937" w:rsidRDefault="006927EE" w:rsidP="005D2CBE">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xml:space="preserve">Eliminarea eventualelor deseuri se va realiza prin incheierea unui contract cu operatorul </w:t>
      </w:r>
      <w:r w:rsidR="00F126F5" w:rsidRPr="00EA2937">
        <w:rPr>
          <w:rFonts w:ascii="Times New Roman" w:eastAsia="Times New Roman" w:hAnsi="Times New Roman" w:cs="Times New Roman"/>
          <w:lang w:eastAsia="ro-RO"/>
        </w:rPr>
        <w:t xml:space="preserve">de profil </w:t>
      </w:r>
      <w:r w:rsidRPr="00EA2937">
        <w:rPr>
          <w:rFonts w:ascii="Times New Roman" w:eastAsia="Times New Roman" w:hAnsi="Times New Roman" w:cs="Times New Roman"/>
          <w:lang w:eastAsia="ro-RO"/>
        </w:rPr>
        <w:t>municipa</w:t>
      </w:r>
      <w:r w:rsidR="00F126F5" w:rsidRPr="00EA2937">
        <w:rPr>
          <w:rFonts w:ascii="Times New Roman" w:eastAsia="Times New Roman" w:hAnsi="Times New Roman" w:cs="Times New Roman"/>
          <w:lang w:eastAsia="ro-RO"/>
        </w:rPr>
        <w:t>l;</w:t>
      </w:r>
    </w:p>
    <w:p w:rsidR="00E366CA" w:rsidRPr="00EA2937" w:rsidRDefault="00E366CA" w:rsidP="000E6369">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V. Descrierea amplasării proiectului:</w:t>
      </w:r>
    </w:p>
    <w:p w:rsidR="000E6369" w:rsidRPr="00EA2937" w:rsidRDefault="000E6369" w:rsidP="000E6369">
      <w:pPr>
        <w:pStyle w:val="BodyText2"/>
        <w:spacing w:after="0" w:line="240" w:lineRule="auto"/>
        <w:ind w:firstLine="360"/>
        <w:rPr>
          <w:rFonts w:ascii="Times New Roman" w:hAnsi="Times New Roman" w:cs="Times New Roman"/>
        </w:rPr>
      </w:pPr>
      <w:r w:rsidRPr="00EA2937">
        <w:rPr>
          <w:rFonts w:ascii="Times New Roman" w:hAnsi="Times New Roman" w:cs="Times New Roman"/>
        </w:rPr>
        <w:t>Imobilele teren si constructie spatiu comercial,sunt proprietatea privata a beneficiar</w:t>
      </w:r>
      <w:r w:rsidR="00AA1D21" w:rsidRPr="00EA2937">
        <w:rPr>
          <w:rFonts w:ascii="Times New Roman" w:hAnsi="Times New Roman" w:cs="Times New Roman"/>
        </w:rPr>
        <w:t>ului</w:t>
      </w:r>
      <w:r w:rsidRPr="00EA2937">
        <w:rPr>
          <w:rFonts w:ascii="Times New Roman" w:hAnsi="Times New Roman" w:cs="Times New Roman"/>
        </w:rPr>
        <w:t>, situate in intravilanul municipiului Hunedoara,</w:t>
      </w:r>
      <w:r w:rsidR="00AA1D21" w:rsidRPr="00EA2937">
        <w:rPr>
          <w:rFonts w:ascii="Times New Roman" w:hAnsi="Times New Roman" w:cs="Times New Roman"/>
        </w:rPr>
        <w:t>strada George Enescu nr.17</w:t>
      </w:r>
      <w:r w:rsidR="00283971" w:rsidRPr="00EA2937">
        <w:rPr>
          <w:rFonts w:ascii="Times New Roman" w:hAnsi="Times New Roman" w:cs="Times New Roman"/>
        </w:rPr>
        <w:t>,</w:t>
      </w:r>
      <w:r w:rsidR="00AA1D21" w:rsidRPr="00EA2937">
        <w:rPr>
          <w:rFonts w:ascii="Times New Roman" w:hAnsi="Times New Roman" w:cs="Times New Roman"/>
        </w:rPr>
        <w:t>avand nr. C.F.60283</w:t>
      </w:r>
      <w:r w:rsidRPr="00EA2937">
        <w:rPr>
          <w:rFonts w:ascii="Times New Roman" w:hAnsi="Times New Roman" w:cs="Times New Roman"/>
        </w:rPr>
        <w:t>,nr.cadastral 6</w:t>
      </w:r>
      <w:r w:rsidR="00AA1D21" w:rsidRPr="00EA2937">
        <w:rPr>
          <w:rFonts w:ascii="Times New Roman" w:hAnsi="Times New Roman" w:cs="Times New Roman"/>
        </w:rPr>
        <w:t>0283</w:t>
      </w:r>
      <w:r w:rsidRPr="00EA2937">
        <w:rPr>
          <w:rFonts w:ascii="Times New Roman" w:hAnsi="Times New Roman" w:cs="Times New Roman"/>
        </w:rPr>
        <w:t xml:space="preserve"> si suprafata terenului fiind de </w:t>
      </w:r>
      <w:r w:rsidR="00AA1D21" w:rsidRPr="00EA2937">
        <w:rPr>
          <w:rFonts w:ascii="Times New Roman" w:hAnsi="Times New Roman" w:cs="Times New Roman"/>
        </w:rPr>
        <w:t>449</w:t>
      </w:r>
      <w:r w:rsidRPr="00EA2937">
        <w:rPr>
          <w:rFonts w:ascii="Times New Roman" w:hAnsi="Times New Roman" w:cs="Times New Roman"/>
        </w:rPr>
        <w:t>mp.</w:t>
      </w:r>
    </w:p>
    <w:p w:rsidR="00C179A0" w:rsidRPr="00EA2937" w:rsidRDefault="00C179A0" w:rsidP="000E6369">
      <w:pPr>
        <w:spacing w:after="0" w:line="240" w:lineRule="auto"/>
        <w:jc w:val="both"/>
        <w:rPr>
          <w:rFonts w:ascii="Times New Roman" w:hAnsi="Times New Roman" w:cs="Times New Roman"/>
        </w:rPr>
      </w:pPr>
      <w:r w:rsidRPr="00EA2937">
        <w:rPr>
          <w:rFonts w:ascii="Times New Roman" w:hAnsi="Times New Roman" w:cs="Times New Roman"/>
        </w:rPr>
        <w:lastRenderedPageBreak/>
        <w:t>Terenul nu este mentionat in anexa nr.1 la Conventia privind evaluarea impactului asupra mediului in context transfrontalier,adoptata la Espoo in</w:t>
      </w:r>
      <w:r w:rsidR="000E6369" w:rsidRPr="00EA2937">
        <w:rPr>
          <w:rFonts w:ascii="Times New Roman" w:hAnsi="Times New Roman" w:cs="Times New Roman"/>
        </w:rPr>
        <w:t xml:space="preserve"> </w:t>
      </w:r>
      <w:r w:rsidRPr="00EA2937">
        <w:rPr>
          <w:rFonts w:ascii="Times New Roman" w:hAnsi="Times New Roman" w:cs="Times New Roman"/>
        </w:rPr>
        <w:t>25 .02.1991 ,ratificata prin Legii nr.22/2001 ,cu completarile ulterioare.</w:t>
      </w:r>
    </w:p>
    <w:p w:rsidR="00AA1D21" w:rsidRPr="00EA2937" w:rsidRDefault="00AA1D21" w:rsidP="00AA1D21">
      <w:pPr>
        <w:jc w:val="both"/>
        <w:rPr>
          <w:b/>
          <w:bCs/>
        </w:rPr>
      </w:pPr>
      <w:r w:rsidRPr="00EA2937">
        <w:rPr>
          <w:rFonts w:ascii="Times New Roman" w:hAnsi="Times New Roman" w:cs="Times New Roman"/>
        </w:rPr>
        <w:t xml:space="preserve">Conform prevederilor </w:t>
      </w:r>
      <w:r w:rsidRPr="00EA2937">
        <w:rPr>
          <w:rFonts w:ascii="Times New Roman" w:hAnsi="Times New Roman" w:cs="Times New Roman"/>
          <w:b/>
          <w:bCs/>
        </w:rPr>
        <w:t xml:space="preserve"> Certificatului de Urbanism </w:t>
      </w:r>
      <w:r w:rsidRPr="00EA2937">
        <w:rPr>
          <w:rFonts w:ascii="Times New Roman" w:hAnsi="Times New Roman" w:cs="Times New Roman"/>
          <w:b/>
        </w:rPr>
        <w:t>nr. 5 din 17.01.2019</w:t>
      </w:r>
      <w:r w:rsidRPr="00EA2937">
        <w:rPr>
          <w:rFonts w:ascii="Times New Roman" w:hAnsi="Times New Roman" w:cs="Times New Roman"/>
        </w:rPr>
        <w:t>,emis de catre Primaria municipiului Hunedoara,obtinut anterior intocmirii prezentei documentatii si in temeiul reglementarilor impuse prin Documentatia de Urbanism nr.141 din 1998-faza PUG,aprobata prin Horararea Consiliului Local Hunedoara nr.91 din 1999, prelungit valabilitatea prin HCL 485/2018,teren cu constructii,este situat in zona UTR-1 de locuinte individuale si functiuni complementare,si conform HC.L. nr.424/2018 privind stabilirea impozitelor si taxelor locale pe anul 2019,terenul este situat in zona A,pentru teren impozitul fiind de 7555Lei/ha/an iar pentru cladiri este 1.0% din valoarea de inventar a cladirilor.</w:t>
      </w:r>
    </w:p>
    <w:p w:rsidR="00E366CA" w:rsidRPr="00EA2937" w:rsidRDefault="0036207C" w:rsidP="00E41068">
      <w:pPr>
        <w:spacing w:after="0" w:line="240" w:lineRule="auto"/>
        <w:jc w:val="both"/>
        <w:rPr>
          <w:rFonts w:ascii="Times New Roman" w:eastAsia="Times New Roman" w:hAnsi="Times New Roman" w:cs="Times New Roman"/>
          <w:lang w:eastAsia="ro-RO"/>
        </w:rPr>
      </w:pPr>
      <w:r w:rsidRPr="00EA2937">
        <w:rPr>
          <w:rFonts w:ascii="Times New Roman" w:hAnsi="Times New Roman" w:cs="Times New Roman"/>
        </w:rPr>
        <w:t xml:space="preserve"> </w:t>
      </w:r>
      <w:r w:rsidR="00283971" w:rsidRPr="00EA2937">
        <w:rPr>
          <w:rFonts w:ascii="Times New Roman" w:hAnsi="Times New Roman" w:cs="Times New Roman"/>
        </w:rPr>
        <w:t>Imobil</w:t>
      </w:r>
      <w:r w:rsidRPr="00EA2937">
        <w:rPr>
          <w:rFonts w:ascii="Times New Roman" w:hAnsi="Times New Roman" w:cs="Times New Roman"/>
        </w:rPr>
        <w:t>ul</w:t>
      </w:r>
      <w:r w:rsidR="00283971" w:rsidRPr="00EA2937">
        <w:rPr>
          <w:rFonts w:ascii="Times New Roman" w:hAnsi="Times New Roman" w:cs="Times New Roman"/>
        </w:rPr>
        <w:t xml:space="preserve"> constructie spatiu comercial nu </w:t>
      </w:r>
      <w:r w:rsidRPr="00EA2937">
        <w:rPr>
          <w:rFonts w:ascii="Times New Roman" w:hAnsi="Times New Roman" w:cs="Times New Roman"/>
        </w:rPr>
        <w:t>este</w:t>
      </w:r>
      <w:r w:rsidR="00283971" w:rsidRPr="00EA2937">
        <w:rPr>
          <w:rFonts w:ascii="Times New Roman" w:hAnsi="Times New Roman" w:cs="Times New Roman"/>
        </w:rPr>
        <w:t xml:space="preserve"> cuprins in Lista monumentelor </w:t>
      </w:r>
      <w:r w:rsidR="00283971" w:rsidRPr="00EA2937">
        <w:rPr>
          <w:rFonts w:ascii="Times New Roman" w:eastAsia="Times New Roman" w:hAnsi="Times New Roman" w:cs="Times New Roman"/>
          <w:lang w:eastAsia="ro-RO"/>
        </w:rPr>
        <w:t xml:space="preserve">istorice, actualizată, aprobată prin Ordinul ministrului culturii și cultelor </w:t>
      </w:r>
      <w:r w:rsidR="00283971" w:rsidRPr="00EA2937">
        <w:rPr>
          <w:rFonts w:ascii="Times New Roman" w:hAnsi="Times New Roman" w:cs="Times New Roman"/>
        </w:rPr>
        <w:fldChar w:fldCharType="begin"/>
      </w:r>
      <w:r w:rsidR="00283971" w:rsidRPr="00EA2937">
        <w:rPr>
          <w:rFonts w:ascii="Times New Roman" w:hAnsi="Times New Roman" w:cs="Times New Roman"/>
        </w:rPr>
        <w:instrText xml:space="preserve"> HYPERLINK "https://lege5.ro/Gratuit/guztmmjv/ordinul-nr-2314-2004-privind-aprobarea-listei-monumentelor-istorice-actualizata-si-a-listei-monumentelor-istorice-disparute?d=2019-03-13" \t "_blank" </w:instrText>
      </w:r>
      <w:r w:rsidR="00283971" w:rsidRPr="00EA2937">
        <w:rPr>
          <w:rFonts w:ascii="Times New Roman" w:hAnsi="Times New Roman" w:cs="Times New Roman"/>
        </w:rPr>
        <w:fldChar w:fldCharType="separate"/>
      </w:r>
      <w:r w:rsidR="00283971" w:rsidRPr="00EA2937">
        <w:rPr>
          <w:rFonts w:ascii="Times New Roman" w:eastAsia="Times New Roman" w:hAnsi="Times New Roman" w:cs="Times New Roman"/>
          <w:u w:val="single"/>
          <w:lang w:eastAsia="ro-RO"/>
        </w:rPr>
        <w:t>nr. 2.314/2004</w:t>
      </w:r>
      <w:r w:rsidR="00283971" w:rsidRPr="00EA2937">
        <w:rPr>
          <w:rFonts w:ascii="Times New Roman" w:eastAsia="Times New Roman" w:hAnsi="Times New Roman" w:cs="Times New Roman"/>
          <w:u w:val="single"/>
          <w:lang w:eastAsia="ro-RO"/>
        </w:rPr>
        <w:fldChar w:fldCharType="end"/>
      </w:r>
      <w:r w:rsidR="00283971" w:rsidRPr="00EA2937">
        <w:rPr>
          <w:rFonts w:ascii="Times New Roman" w:eastAsia="Times New Roman" w:hAnsi="Times New Roman" w:cs="Times New Roman"/>
          <w:lang w:eastAsia="ro-RO"/>
        </w:rPr>
        <w:t xml:space="preserve">, cu modificările ulterioare, și Repertoriului arheologic național prevăzut de Ordonanța Guvernului </w:t>
      </w:r>
      <w:r w:rsidR="00283971" w:rsidRPr="00EA2937">
        <w:rPr>
          <w:rFonts w:ascii="Times New Roman" w:hAnsi="Times New Roman" w:cs="Times New Roman"/>
        </w:rPr>
        <w:fldChar w:fldCharType="begin"/>
      </w:r>
      <w:r w:rsidR="00283971" w:rsidRPr="00EA2937">
        <w:rPr>
          <w:rFonts w:ascii="Times New Roman" w:hAnsi="Times New Roman" w:cs="Times New Roman"/>
        </w:rPr>
        <w:instrText xml:space="preserve"> HYPERLINK "https://lege5.ro/Gratuit/gezdiobqgy/ordonanta-nr-43-2000-privind-protectia-patrimoniului-arheologic-si-declararea-unor-situri-arheologice-ca-zone-de-interes-national?d=2019-03-13" \t "_blank" </w:instrText>
      </w:r>
      <w:r w:rsidR="00283971" w:rsidRPr="00EA2937">
        <w:rPr>
          <w:rFonts w:ascii="Times New Roman" w:hAnsi="Times New Roman" w:cs="Times New Roman"/>
        </w:rPr>
        <w:fldChar w:fldCharType="separate"/>
      </w:r>
      <w:r w:rsidR="00283971" w:rsidRPr="00EA2937">
        <w:rPr>
          <w:rFonts w:ascii="Times New Roman" w:eastAsia="Times New Roman" w:hAnsi="Times New Roman" w:cs="Times New Roman"/>
          <w:u w:val="single"/>
          <w:lang w:eastAsia="ro-RO"/>
        </w:rPr>
        <w:t>nr. 43/2000</w:t>
      </w:r>
      <w:r w:rsidR="00283971" w:rsidRPr="00EA2937">
        <w:rPr>
          <w:rFonts w:ascii="Times New Roman" w:eastAsia="Times New Roman" w:hAnsi="Times New Roman" w:cs="Times New Roman"/>
          <w:u w:val="single"/>
          <w:lang w:eastAsia="ro-RO"/>
        </w:rPr>
        <w:fldChar w:fldCharType="end"/>
      </w:r>
      <w:r w:rsidR="00283971" w:rsidRPr="00EA2937">
        <w:rPr>
          <w:rFonts w:ascii="Times New Roman" w:eastAsia="Times New Roman" w:hAnsi="Times New Roman" w:cs="Times New Roman"/>
          <w:lang w:eastAsia="ro-RO"/>
        </w:rPr>
        <w:t xml:space="preserve"> privind protecția patrimoniului arheologic și declararea unor situri arheologice ca zone de interes național, republicată, cu modificările și completările ulterioare</w:t>
      </w:r>
      <w:r w:rsidRPr="00EA2937">
        <w:rPr>
          <w:rFonts w:ascii="Times New Roman" w:eastAsia="Times New Roman" w:hAnsi="Times New Roman" w:cs="Times New Roman"/>
          <w:lang w:eastAsia="ro-RO"/>
        </w:rPr>
        <w:t>;</w:t>
      </w:r>
    </w:p>
    <w:p w:rsidR="00E366CA" w:rsidRPr="00EA2937" w:rsidRDefault="00E366CA" w:rsidP="0036207C">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hărți, fotografii ale amplasamentului care pot oferi informații privind caracteristicile fizice ale mediului, atât naturale, cât și artificiale, și alte informații privind:</w:t>
      </w:r>
    </w:p>
    <w:p w:rsidR="00E366CA" w:rsidRPr="00EA2937" w:rsidRDefault="00E366CA" w:rsidP="00E366CA">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folosințele actuale și planificate ale terenului atât pe amplasament, cât și pe zone adiacente acestuia;</w:t>
      </w:r>
      <w:r w:rsidR="0036207C" w:rsidRPr="00EA2937">
        <w:rPr>
          <w:rFonts w:ascii="Times New Roman" w:eastAsia="Times New Roman" w:hAnsi="Times New Roman" w:cs="Times New Roman"/>
          <w:lang w:eastAsia="ro-RO"/>
        </w:rPr>
        <w:t>folosinta actuala a terenului este de curti-constructiiconform extras C.F. nr.6</w:t>
      </w:r>
      <w:r w:rsidR="00AA1D21" w:rsidRPr="00EA2937">
        <w:rPr>
          <w:rFonts w:ascii="Times New Roman" w:eastAsia="Times New Roman" w:hAnsi="Times New Roman" w:cs="Times New Roman"/>
          <w:lang w:eastAsia="ro-RO"/>
        </w:rPr>
        <w:t>0283</w:t>
      </w:r>
    </w:p>
    <w:p w:rsidR="00E366CA" w:rsidRPr="00EA2937" w:rsidRDefault="00E366CA" w:rsidP="00E366CA">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politici de zonare și de folosire a terenului;</w:t>
      </w:r>
      <w:r w:rsidR="002F1E0B" w:rsidRPr="00EA2937">
        <w:rPr>
          <w:rFonts w:ascii="Times New Roman" w:eastAsia="Times New Roman" w:hAnsi="Times New Roman" w:cs="Times New Roman"/>
          <w:i/>
          <w:lang w:eastAsia="ro-RO"/>
        </w:rPr>
        <w:t xml:space="preserve"> Nu este cazul;</w:t>
      </w:r>
    </w:p>
    <w:p w:rsidR="00E366CA" w:rsidRPr="00EA2937" w:rsidRDefault="00E366CA" w:rsidP="00042687">
      <w:pPr>
        <w:spacing w:after="0" w:line="240" w:lineRule="auto"/>
        <w:rPr>
          <w:rFonts w:ascii="Times New Roman" w:eastAsia="Times New Roman" w:hAnsi="Times New Roman" w:cs="Times New Roman"/>
          <w:lang w:eastAsia="ro-RO"/>
        </w:rPr>
      </w:pPr>
      <w:r w:rsidRPr="00EA2937">
        <w:rPr>
          <w:rFonts w:ascii="Times New Roman" w:eastAsia="Times New Roman" w:hAnsi="Times New Roman" w:cs="Times New Roman"/>
          <w:lang w:eastAsia="ro-RO"/>
        </w:rPr>
        <w:t> arealele sensibile;</w:t>
      </w:r>
      <w:r w:rsidR="002F1E0B" w:rsidRPr="00EA2937">
        <w:rPr>
          <w:rFonts w:ascii="Times New Roman" w:eastAsia="Times New Roman" w:hAnsi="Times New Roman" w:cs="Times New Roman"/>
          <w:i/>
          <w:lang w:eastAsia="ro-RO"/>
        </w:rPr>
        <w:t xml:space="preserve"> Nu este cazul;</w:t>
      </w:r>
      <w:r w:rsidR="00D0363D" w:rsidRPr="00EA2937">
        <w:rPr>
          <w:rFonts w:ascii="Times New Roman" w:eastAsia="Times New Roman" w:hAnsi="Times New Roman" w:cs="Times New Roman"/>
          <w:lang w:eastAsia="ro-RO"/>
        </w:rPr>
        <w:t>- Conform planului de amplasament si delimitare a imobilului,realizat pe suport topografic in sistem de proiectie nationala Stereo 1970 vizat</w:t>
      </w:r>
      <w:r w:rsidR="00D0363D" w:rsidRPr="00AA1D21">
        <w:rPr>
          <w:rFonts w:ascii="Times New Roman" w:eastAsia="Times New Roman" w:hAnsi="Times New Roman" w:cs="Times New Roman"/>
          <w:color w:val="FF0000"/>
          <w:lang w:eastAsia="ro-RO"/>
        </w:rPr>
        <w:t xml:space="preserve"> </w:t>
      </w:r>
      <w:bookmarkStart w:id="0" w:name="_GoBack"/>
      <w:r w:rsidR="00D0363D" w:rsidRPr="00EA2937">
        <w:rPr>
          <w:rFonts w:ascii="Times New Roman" w:eastAsia="Times New Roman" w:hAnsi="Times New Roman" w:cs="Times New Roman"/>
          <w:lang w:eastAsia="ro-RO"/>
        </w:rPr>
        <w:t>de O.C.P.I.,coordonatele geog</w:t>
      </w:r>
      <w:r w:rsidR="005A2A87" w:rsidRPr="00EA2937">
        <w:rPr>
          <w:rFonts w:ascii="Times New Roman" w:eastAsia="Times New Roman" w:hAnsi="Times New Roman" w:cs="Times New Roman"/>
          <w:lang w:eastAsia="ro-RO"/>
        </w:rPr>
        <w:t>rafice ale imobilului sunt:X=337925</w:t>
      </w:r>
      <w:r w:rsidR="00D0363D" w:rsidRPr="00EA2937">
        <w:rPr>
          <w:rFonts w:ascii="Times New Roman" w:eastAsia="Times New Roman" w:hAnsi="Times New Roman" w:cs="Times New Roman"/>
          <w:lang w:eastAsia="ro-RO"/>
        </w:rPr>
        <w:t>;Y=47</w:t>
      </w:r>
      <w:r w:rsidR="005A2A87" w:rsidRPr="00EA2937">
        <w:rPr>
          <w:rFonts w:ascii="Times New Roman" w:eastAsia="Times New Roman" w:hAnsi="Times New Roman" w:cs="Times New Roman"/>
          <w:lang w:eastAsia="ro-RO"/>
        </w:rPr>
        <w:t>5650</w:t>
      </w:r>
    </w:p>
    <w:bookmarkEnd w:id="0"/>
    <w:p w:rsidR="00E366CA" w:rsidRPr="00766844" w:rsidRDefault="00E366CA" w:rsidP="00044F83">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VI. Descrierea tuturor efectelor semnificative posibile asupra mediului ale proiectului, în limita informațiilor disponibile:</w:t>
      </w:r>
    </w:p>
    <w:p w:rsidR="00E366CA" w:rsidRPr="00766844" w:rsidRDefault="00E366CA" w:rsidP="00044F83">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A. Surse de poluanți și instalații pentru reținerea, evacuarea și dispersia poluanților în mediu:</w:t>
      </w:r>
    </w:p>
    <w:p w:rsidR="00E366CA" w:rsidRPr="00766844" w:rsidRDefault="00E366CA" w:rsidP="00044F83">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a) protecția calității apelor:</w:t>
      </w:r>
      <w:r w:rsidR="002F1E0B" w:rsidRPr="00766844">
        <w:rPr>
          <w:rFonts w:ascii="Times New Roman" w:eastAsia="Times New Roman" w:hAnsi="Times New Roman" w:cs="Times New Roman"/>
          <w:i/>
          <w:lang w:eastAsia="ro-RO"/>
        </w:rPr>
        <w:t xml:space="preserve"> Nu este cazul;</w:t>
      </w:r>
    </w:p>
    <w:p w:rsidR="00E366CA" w:rsidRPr="00766844" w:rsidRDefault="00E366CA" w:rsidP="00044F83">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sursele de poluanți pentru ape, locul de evacuare sau emisarul;</w:t>
      </w:r>
      <w:r w:rsidR="002F1E0B" w:rsidRPr="00766844">
        <w:rPr>
          <w:rFonts w:ascii="Times New Roman" w:eastAsia="Times New Roman" w:hAnsi="Times New Roman" w:cs="Times New Roman"/>
          <w:i/>
          <w:lang w:eastAsia="ro-RO"/>
        </w:rPr>
        <w:t xml:space="preserve"> Nu este cazul;</w:t>
      </w:r>
    </w:p>
    <w:p w:rsidR="00E366CA" w:rsidRPr="00766844" w:rsidRDefault="00E366CA" w:rsidP="00044F83">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stațiile și instalațiile de epurare sau de preepurare a apelor uzate prevăzute;</w:t>
      </w:r>
      <w:r w:rsidR="002F1E0B" w:rsidRPr="00766844">
        <w:rPr>
          <w:rFonts w:ascii="Times New Roman" w:eastAsia="Times New Roman" w:hAnsi="Times New Roman" w:cs="Times New Roman"/>
          <w:i/>
          <w:lang w:eastAsia="ro-RO"/>
        </w:rPr>
        <w:t xml:space="preserve"> Nu este cazul;</w:t>
      </w:r>
    </w:p>
    <w:p w:rsidR="00E366CA" w:rsidRPr="00766844" w:rsidRDefault="00E366CA" w:rsidP="00044F83">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b) protecția aerului:</w:t>
      </w:r>
    </w:p>
    <w:p w:rsidR="00E366CA" w:rsidRPr="00766844" w:rsidRDefault="00E366CA" w:rsidP="00044F83">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sursele de poluanți pentru aer, poluanți, inclusiv surse de mirosuri;</w:t>
      </w:r>
      <w:r w:rsidR="00D0363D" w:rsidRPr="00766844">
        <w:rPr>
          <w:rFonts w:ascii="Times New Roman" w:eastAsia="Times New Roman" w:hAnsi="Times New Roman" w:cs="Times New Roman"/>
          <w:lang w:eastAsia="ro-RO"/>
        </w:rPr>
        <w:t xml:space="preserve"> </w:t>
      </w:r>
      <w:r w:rsidR="002F1E0B" w:rsidRPr="00766844">
        <w:rPr>
          <w:rFonts w:ascii="Times New Roman" w:eastAsia="Times New Roman" w:hAnsi="Times New Roman" w:cs="Times New Roman"/>
          <w:i/>
          <w:lang w:eastAsia="ro-RO"/>
        </w:rPr>
        <w:t>Nu este cazul;</w:t>
      </w:r>
    </w:p>
    <w:p w:rsidR="00E366CA" w:rsidRPr="00766844" w:rsidRDefault="00E366CA" w:rsidP="00044F83">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instalațiile pentru reținerea și dispersia poluanților în atmosferă;</w:t>
      </w:r>
      <w:r w:rsidR="00D0363D" w:rsidRPr="00766844">
        <w:rPr>
          <w:rFonts w:ascii="Times New Roman" w:eastAsia="Times New Roman" w:hAnsi="Times New Roman" w:cs="Times New Roman"/>
          <w:lang w:eastAsia="ro-RO"/>
        </w:rPr>
        <w:t xml:space="preserve"> </w:t>
      </w:r>
      <w:r w:rsidR="002F1E0B" w:rsidRPr="00766844">
        <w:rPr>
          <w:rFonts w:ascii="Times New Roman" w:eastAsia="Times New Roman" w:hAnsi="Times New Roman" w:cs="Times New Roman"/>
          <w:i/>
          <w:lang w:eastAsia="ro-RO"/>
        </w:rPr>
        <w:t>Nu este cazul;</w:t>
      </w:r>
    </w:p>
    <w:p w:rsidR="00E366CA" w:rsidRPr="00766844" w:rsidRDefault="00E366CA" w:rsidP="00044F83">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c) protecția împotriva zgomotului și vibrațiilor:</w:t>
      </w:r>
      <w:r w:rsidR="00D0363D" w:rsidRPr="00766844">
        <w:rPr>
          <w:rFonts w:ascii="Times New Roman" w:eastAsia="Times New Roman" w:hAnsi="Times New Roman" w:cs="Times New Roman"/>
          <w:lang w:eastAsia="ro-RO"/>
        </w:rPr>
        <w:t xml:space="preserve"> </w:t>
      </w:r>
      <w:r w:rsidR="002F1E0B" w:rsidRPr="00766844">
        <w:rPr>
          <w:rFonts w:ascii="Times New Roman" w:eastAsia="Times New Roman" w:hAnsi="Times New Roman" w:cs="Times New Roman"/>
          <w:i/>
          <w:lang w:eastAsia="ro-RO"/>
        </w:rPr>
        <w:t>Nu este cazul;</w:t>
      </w:r>
      <w:r w:rsidR="00D0363D" w:rsidRPr="00766844">
        <w:rPr>
          <w:rFonts w:ascii="Times New Roman" w:eastAsia="Times New Roman" w:hAnsi="Times New Roman" w:cs="Times New Roman"/>
          <w:lang w:eastAsia="ro-RO"/>
        </w:rPr>
        <w:t>;</w:t>
      </w:r>
    </w:p>
    <w:p w:rsidR="002F1E0B" w:rsidRPr="00766844" w:rsidRDefault="00E366CA" w:rsidP="00044F83">
      <w:pPr>
        <w:spacing w:after="0" w:line="240" w:lineRule="auto"/>
        <w:rPr>
          <w:rFonts w:ascii="Times New Roman" w:eastAsia="Times New Roman" w:hAnsi="Times New Roman" w:cs="Times New Roman"/>
          <w:i/>
          <w:lang w:eastAsia="ro-RO"/>
        </w:rPr>
      </w:pPr>
      <w:r w:rsidRPr="00766844">
        <w:rPr>
          <w:rFonts w:ascii="Times New Roman" w:eastAsia="Times New Roman" w:hAnsi="Times New Roman" w:cs="Times New Roman"/>
          <w:lang w:eastAsia="ro-RO"/>
        </w:rPr>
        <w:t>- sursele de zgomot și de vibrații;</w:t>
      </w:r>
      <w:r w:rsidR="00D0363D" w:rsidRPr="00766844">
        <w:rPr>
          <w:rFonts w:ascii="Times New Roman" w:eastAsia="Times New Roman" w:hAnsi="Times New Roman" w:cs="Times New Roman"/>
          <w:lang w:eastAsia="ro-RO"/>
        </w:rPr>
        <w:t xml:space="preserve"> </w:t>
      </w:r>
      <w:r w:rsidR="002F1E0B" w:rsidRPr="00766844">
        <w:rPr>
          <w:rFonts w:ascii="Times New Roman" w:eastAsia="Times New Roman" w:hAnsi="Times New Roman" w:cs="Times New Roman"/>
          <w:i/>
          <w:lang w:eastAsia="ro-RO"/>
        </w:rPr>
        <w:t>Nu este cazul;</w:t>
      </w:r>
    </w:p>
    <w:p w:rsidR="00E366CA" w:rsidRPr="00766844" w:rsidRDefault="00E366CA" w:rsidP="00044F83">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amenajările și dotările pentru protecția împotriva zgomotului și vibrațiilor;</w:t>
      </w:r>
      <w:r w:rsidR="00D0363D" w:rsidRPr="00766844">
        <w:rPr>
          <w:rFonts w:ascii="Times New Roman" w:eastAsia="Times New Roman" w:hAnsi="Times New Roman" w:cs="Times New Roman"/>
          <w:lang w:eastAsia="ro-RO"/>
        </w:rPr>
        <w:t xml:space="preserve"> </w:t>
      </w:r>
      <w:r w:rsidR="00D0363D" w:rsidRPr="00766844">
        <w:rPr>
          <w:rFonts w:ascii="Times New Roman" w:eastAsia="Times New Roman" w:hAnsi="Times New Roman" w:cs="Times New Roman"/>
          <w:i/>
          <w:lang w:eastAsia="ro-RO"/>
        </w:rPr>
        <w:t>Nu este cazul</w:t>
      </w:r>
      <w:r w:rsidR="00D0363D" w:rsidRPr="00766844">
        <w:rPr>
          <w:rFonts w:ascii="Times New Roman" w:eastAsia="Times New Roman" w:hAnsi="Times New Roman" w:cs="Times New Roman"/>
          <w:lang w:eastAsia="ro-RO"/>
        </w:rPr>
        <w:t>;</w:t>
      </w:r>
    </w:p>
    <w:p w:rsidR="00E366CA" w:rsidRPr="00766844" w:rsidRDefault="00E366CA" w:rsidP="00044F83">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d) protecția împotriva radiațiilor:</w:t>
      </w:r>
      <w:r w:rsidR="00044F83" w:rsidRPr="00766844">
        <w:rPr>
          <w:rFonts w:ascii="Times New Roman" w:eastAsia="Times New Roman" w:hAnsi="Times New Roman" w:cs="Times New Roman"/>
          <w:lang w:eastAsia="ro-RO"/>
        </w:rPr>
        <w:t xml:space="preserve"> </w:t>
      </w:r>
      <w:r w:rsidR="00044F83" w:rsidRPr="00766844">
        <w:rPr>
          <w:rFonts w:ascii="Times New Roman" w:eastAsia="Times New Roman" w:hAnsi="Times New Roman" w:cs="Times New Roman"/>
          <w:i/>
          <w:lang w:eastAsia="ro-RO"/>
        </w:rPr>
        <w:t>Nu este cazul</w:t>
      </w:r>
      <w:r w:rsidR="00044F83" w:rsidRPr="00766844">
        <w:rPr>
          <w:rFonts w:ascii="Times New Roman" w:eastAsia="Times New Roman" w:hAnsi="Times New Roman" w:cs="Times New Roman"/>
          <w:lang w:eastAsia="ro-RO"/>
        </w:rPr>
        <w:t>;</w:t>
      </w:r>
    </w:p>
    <w:p w:rsidR="00E366CA" w:rsidRPr="00766844" w:rsidRDefault="00E366CA" w:rsidP="00044F83">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sursele de radiații;</w:t>
      </w:r>
      <w:r w:rsidR="00044F83" w:rsidRPr="00766844">
        <w:rPr>
          <w:rFonts w:ascii="Times New Roman" w:eastAsia="Times New Roman" w:hAnsi="Times New Roman" w:cs="Times New Roman"/>
          <w:lang w:eastAsia="ro-RO"/>
        </w:rPr>
        <w:t xml:space="preserve"> </w:t>
      </w:r>
      <w:r w:rsidR="00044F83" w:rsidRPr="00766844">
        <w:rPr>
          <w:rFonts w:ascii="Times New Roman" w:eastAsia="Times New Roman" w:hAnsi="Times New Roman" w:cs="Times New Roman"/>
          <w:i/>
          <w:lang w:eastAsia="ro-RO"/>
        </w:rPr>
        <w:t>Nu este cazul</w:t>
      </w:r>
      <w:r w:rsidR="00044F83"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amenajările și dotările pentru protecția împotriva radiațiilor;</w:t>
      </w:r>
      <w:r w:rsidR="00044F83" w:rsidRPr="00766844">
        <w:rPr>
          <w:rFonts w:ascii="Times New Roman" w:eastAsia="Times New Roman" w:hAnsi="Times New Roman" w:cs="Times New Roman"/>
          <w:lang w:eastAsia="ro-RO"/>
        </w:rPr>
        <w:t xml:space="preserve"> </w:t>
      </w:r>
      <w:r w:rsidR="00044F83" w:rsidRPr="00766844">
        <w:rPr>
          <w:rFonts w:ascii="Times New Roman" w:eastAsia="Times New Roman" w:hAnsi="Times New Roman" w:cs="Times New Roman"/>
          <w:i/>
          <w:lang w:eastAsia="ro-RO"/>
        </w:rPr>
        <w:t>Nu este cazul</w:t>
      </w:r>
      <w:r w:rsidR="00044F83"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e) protecția solului și a subsolului:</w:t>
      </w:r>
      <w:r w:rsidR="00044F83" w:rsidRPr="00766844">
        <w:rPr>
          <w:rFonts w:ascii="Times New Roman" w:eastAsia="Times New Roman" w:hAnsi="Times New Roman" w:cs="Times New Roman"/>
          <w:lang w:eastAsia="ro-RO"/>
        </w:rPr>
        <w:t xml:space="preserve"> </w:t>
      </w:r>
      <w:r w:rsidR="00044F83" w:rsidRPr="00766844">
        <w:rPr>
          <w:rFonts w:ascii="Times New Roman" w:eastAsia="Times New Roman" w:hAnsi="Times New Roman" w:cs="Times New Roman"/>
          <w:i/>
          <w:lang w:eastAsia="ro-RO"/>
        </w:rPr>
        <w:t>Nu este cazul</w:t>
      </w:r>
      <w:r w:rsidR="00044F83"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sursele de poluanți pentru sol, subsol, ape freatice și de adâncime;</w:t>
      </w:r>
      <w:r w:rsidR="00044F83" w:rsidRPr="00766844">
        <w:rPr>
          <w:rFonts w:ascii="Times New Roman" w:eastAsia="Times New Roman" w:hAnsi="Times New Roman" w:cs="Times New Roman"/>
          <w:lang w:eastAsia="ro-RO"/>
        </w:rPr>
        <w:t xml:space="preserve"> </w:t>
      </w:r>
      <w:r w:rsidR="00044F83" w:rsidRPr="00766844">
        <w:rPr>
          <w:rFonts w:ascii="Times New Roman" w:eastAsia="Times New Roman" w:hAnsi="Times New Roman" w:cs="Times New Roman"/>
          <w:i/>
          <w:lang w:eastAsia="ro-RO"/>
        </w:rPr>
        <w:t>Nu este cazul</w:t>
      </w:r>
      <w:r w:rsidR="00044F83"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lucrările și dotările pentru protecția solului și a subsolului;</w:t>
      </w:r>
      <w:r w:rsidR="00044F83" w:rsidRPr="00766844">
        <w:rPr>
          <w:rFonts w:ascii="Times New Roman" w:eastAsia="Times New Roman" w:hAnsi="Times New Roman" w:cs="Times New Roman"/>
          <w:lang w:eastAsia="ro-RO"/>
        </w:rPr>
        <w:t xml:space="preserve"> </w:t>
      </w:r>
      <w:r w:rsidR="00044F83" w:rsidRPr="00766844">
        <w:rPr>
          <w:rFonts w:ascii="Times New Roman" w:eastAsia="Times New Roman" w:hAnsi="Times New Roman" w:cs="Times New Roman"/>
          <w:i/>
          <w:lang w:eastAsia="ro-RO"/>
        </w:rPr>
        <w:t>Nu este cazul</w:t>
      </w:r>
      <w:r w:rsidR="00044F83"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f) protecția ecosistemelor terestre și acvatice:</w:t>
      </w:r>
      <w:r w:rsidR="00044F83" w:rsidRPr="00766844">
        <w:rPr>
          <w:rFonts w:ascii="Times New Roman" w:eastAsia="Times New Roman" w:hAnsi="Times New Roman" w:cs="Times New Roman"/>
          <w:lang w:eastAsia="ro-RO"/>
        </w:rPr>
        <w:t xml:space="preserve"> </w:t>
      </w:r>
      <w:r w:rsidR="00044F83" w:rsidRPr="00766844">
        <w:rPr>
          <w:rFonts w:ascii="Times New Roman" w:eastAsia="Times New Roman" w:hAnsi="Times New Roman" w:cs="Times New Roman"/>
          <w:i/>
          <w:lang w:eastAsia="ro-RO"/>
        </w:rPr>
        <w:t>Nu este cazul</w:t>
      </w:r>
      <w:r w:rsidR="00044F83" w:rsidRPr="00766844">
        <w:rPr>
          <w:rFonts w:ascii="Times New Roman" w:eastAsia="Times New Roman" w:hAnsi="Times New Roman" w:cs="Times New Roman"/>
          <w:lang w:eastAsia="ro-RO"/>
        </w:rPr>
        <w:t>;</w:t>
      </w:r>
    </w:p>
    <w:p w:rsidR="00E366CA" w:rsidRPr="00766844" w:rsidRDefault="00E366CA" w:rsidP="00042687">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identificarea arealelor sensibile ce pot fi afectate de proiect;</w:t>
      </w:r>
      <w:r w:rsidR="00044F83" w:rsidRPr="00766844">
        <w:rPr>
          <w:rFonts w:ascii="Times New Roman" w:eastAsia="Times New Roman" w:hAnsi="Times New Roman" w:cs="Times New Roman"/>
          <w:lang w:eastAsia="ro-RO"/>
        </w:rPr>
        <w:t xml:space="preserve"> </w:t>
      </w:r>
      <w:r w:rsidR="00044F83" w:rsidRPr="00766844">
        <w:rPr>
          <w:rFonts w:ascii="Times New Roman" w:eastAsia="Times New Roman" w:hAnsi="Times New Roman" w:cs="Times New Roman"/>
          <w:i/>
          <w:lang w:eastAsia="ro-RO"/>
        </w:rPr>
        <w:t>Nu este cazul</w:t>
      </w:r>
      <w:r w:rsidR="00044F83"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lucrările, dotările și măsurile pentru protecția biodiversității, monumentelor naturii și ariilor protejate;</w:t>
      </w:r>
      <w:r w:rsidR="00044F83" w:rsidRPr="00766844">
        <w:rPr>
          <w:rFonts w:ascii="Times New Roman" w:eastAsia="Times New Roman" w:hAnsi="Times New Roman" w:cs="Times New Roman"/>
          <w:lang w:eastAsia="ro-RO"/>
        </w:rPr>
        <w:t xml:space="preserve"> </w:t>
      </w:r>
      <w:r w:rsidR="00044F83" w:rsidRPr="00766844">
        <w:rPr>
          <w:rFonts w:ascii="Times New Roman" w:eastAsia="Times New Roman" w:hAnsi="Times New Roman" w:cs="Times New Roman"/>
          <w:i/>
          <w:lang w:eastAsia="ro-RO"/>
        </w:rPr>
        <w:t>Nu este cazul</w:t>
      </w:r>
      <w:r w:rsidR="00044F83"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g) protecția așezărilor umane și a altor obiective de interes public:</w:t>
      </w:r>
      <w:r w:rsidR="00044F83" w:rsidRPr="00766844">
        <w:rPr>
          <w:rFonts w:ascii="Times New Roman" w:eastAsia="Times New Roman" w:hAnsi="Times New Roman" w:cs="Times New Roman"/>
          <w:lang w:eastAsia="ro-RO"/>
        </w:rPr>
        <w:t xml:space="preserve"> </w:t>
      </w:r>
      <w:r w:rsidR="00044F83" w:rsidRPr="00766844">
        <w:rPr>
          <w:rFonts w:ascii="Times New Roman" w:eastAsia="Times New Roman" w:hAnsi="Times New Roman" w:cs="Times New Roman"/>
          <w:i/>
          <w:lang w:eastAsia="ro-RO"/>
        </w:rPr>
        <w:t>Nu este cazul</w:t>
      </w:r>
      <w:r w:rsidR="00044F83"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r w:rsidR="00874544" w:rsidRPr="00766844">
        <w:rPr>
          <w:rFonts w:ascii="Times New Roman" w:eastAsia="Times New Roman" w:hAnsi="Times New Roman" w:cs="Times New Roman"/>
          <w:lang w:eastAsia="ro-RO"/>
        </w:rPr>
        <w:t xml:space="preserve"> </w:t>
      </w:r>
      <w:r w:rsidR="00874544" w:rsidRPr="00766844">
        <w:rPr>
          <w:rFonts w:ascii="Times New Roman" w:eastAsia="Times New Roman" w:hAnsi="Times New Roman" w:cs="Times New Roman"/>
          <w:i/>
          <w:lang w:eastAsia="ro-RO"/>
        </w:rPr>
        <w:t>Nu este cazul</w:t>
      </w:r>
      <w:r w:rsidR="00874544"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lucrările, dotările și măsurile pentru protecția așezărilor umane și a obiectivelor protejate și/sau de interes public;</w:t>
      </w:r>
      <w:r w:rsidR="00874544" w:rsidRPr="00766844">
        <w:rPr>
          <w:rFonts w:ascii="Times New Roman" w:eastAsia="Times New Roman" w:hAnsi="Times New Roman" w:cs="Times New Roman"/>
          <w:lang w:eastAsia="ro-RO"/>
        </w:rPr>
        <w:t xml:space="preserve"> </w:t>
      </w:r>
      <w:r w:rsidR="00874544" w:rsidRPr="00766844">
        <w:rPr>
          <w:rFonts w:ascii="Times New Roman" w:eastAsia="Times New Roman" w:hAnsi="Times New Roman" w:cs="Times New Roman"/>
          <w:i/>
          <w:lang w:eastAsia="ro-RO"/>
        </w:rPr>
        <w:t>Nu este cazul</w:t>
      </w:r>
      <w:r w:rsidR="00874544"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h) prevenirea și gestionarea deșeurilor generate pe amplasament în timpul realizării proiectului/în timpul exploatării, inclusiv eliminarea:</w:t>
      </w:r>
      <w:r w:rsidR="00874544" w:rsidRPr="00766844">
        <w:rPr>
          <w:rFonts w:ascii="Times New Roman" w:eastAsia="Times New Roman" w:hAnsi="Times New Roman" w:cs="Times New Roman"/>
          <w:lang w:eastAsia="ro-RO"/>
        </w:rPr>
        <w:t xml:space="preserve"> </w:t>
      </w:r>
      <w:r w:rsidR="00874544" w:rsidRPr="00766844">
        <w:rPr>
          <w:rFonts w:ascii="Times New Roman" w:eastAsia="Times New Roman" w:hAnsi="Times New Roman" w:cs="Times New Roman"/>
          <w:i/>
          <w:lang w:eastAsia="ro-RO"/>
        </w:rPr>
        <w:t>Nu este cazul</w:t>
      </w:r>
      <w:r w:rsidR="00874544"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lastRenderedPageBreak/>
        <w:t>- lista deșeurilor (clasificate și codificate în conformitate cu prevederile legislației europene și naționale privind deșeurile), cantități de deșeuri generate;</w:t>
      </w:r>
      <w:r w:rsidR="00874544" w:rsidRPr="00766844">
        <w:rPr>
          <w:rFonts w:ascii="Times New Roman" w:eastAsia="Times New Roman" w:hAnsi="Times New Roman" w:cs="Times New Roman"/>
          <w:lang w:eastAsia="ro-RO"/>
        </w:rPr>
        <w:t xml:space="preserve"> </w:t>
      </w:r>
      <w:r w:rsidR="00874544" w:rsidRPr="00766844">
        <w:rPr>
          <w:rFonts w:ascii="Times New Roman" w:eastAsia="Times New Roman" w:hAnsi="Times New Roman" w:cs="Times New Roman"/>
          <w:i/>
          <w:lang w:eastAsia="ro-RO"/>
        </w:rPr>
        <w:t>Nu este cazul</w:t>
      </w:r>
      <w:r w:rsidR="00874544"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programul de prevenire și reducere a cantităților de deșeuri generate;</w:t>
      </w:r>
      <w:r w:rsidR="00874544" w:rsidRPr="00766844">
        <w:rPr>
          <w:rFonts w:ascii="Times New Roman" w:eastAsia="Times New Roman" w:hAnsi="Times New Roman" w:cs="Times New Roman"/>
          <w:lang w:eastAsia="ro-RO"/>
        </w:rPr>
        <w:t xml:space="preserve"> </w:t>
      </w:r>
      <w:r w:rsidR="00874544" w:rsidRPr="00766844">
        <w:rPr>
          <w:rFonts w:ascii="Times New Roman" w:eastAsia="Times New Roman" w:hAnsi="Times New Roman" w:cs="Times New Roman"/>
          <w:i/>
          <w:lang w:eastAsia="ro-RO"/>
        </w:rPr>
        <w:t>Nu este cazul</w:t>
      </w:r>
      <w:r w:rsidR="00874544"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planul de gestionare a deșeurilor;</w:t>
      </w:r>
      <w:r w:rsidR="00874544" w:rsidRPr="00766844">
        <w:rPr>
          <w:rFonts w:ascii="Times New Roman" w:eastAsia="Times New Roman" w:hAnsi="Times New Roman" w:cs="Times New Roman"/>
          <w:lang w:eastAsia="ro-RO"/>
        </w:rPr>
        <w:t xml:space="preserve"> </w:t>
      </w:r>
      <w:r w:rsidR="00874544" w:rsidRPr="00766844">
        <w:rPr>
          <w:rFonts w:ascii="Times New Roman" w:eastAsia="Times New Roman" w:hAnsi="Times New Roman" w:cs="Times New Roman"/>
          <w:i/>
          <w:lang w:eastAsia="ro-RO"/>
        </w:rPr>
        <w:t>Nu este cazul</w:t>
      </w:r>
      <w:r w:rsidR="00874544"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i) gospodărirea substanțelor și preparatelor chimice periculoase:</w:t>
      </w:r>
      <w:r w:rsidR="00874544" w:rsidRPr="00766844">
        <w:rPr>
          <w:rFonts w:ascii="Times New Roman" w:eastAsia="Times New Roman" w:hAnsi="Times New Roman" w:cs="Times New Roman"/>
          <w:lang w:eastAsia="ro-RO"/>
        </w:rPr>
        <w:t xml:space="preserve"> </w:t>
      </w:r>
      <w:r w:rsidR="00874544" w:rsidRPr="00766844">
        <w:rPr>
          <w:rFonts w:ascii="Times New Roman" w:eastAsia="Times New Roman" w:hAnsi="Times New Roman" w:cs="Times New Roman"/>
          <w:i/>
          <w:lang w:eastAsia="ro-RO"/>
        </w:rPr>
        <w:t>Nu este cazul</w:t>
      </w:r>
      <w:r w:rsidR="00874544" w:rsidRPr="00766844">
        <w:rPr>
          <w:rFonts w:ascii="Times New Roman" w:eastAsia="Times New Roman" w:hAnsi="Times New Roman" w:cs="Times New Roman"/>
          <w:lang w:eastAsia="ro-RO"/>
        </w:rPr>
        <w:t>;</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substanțele și preparatele chimice periculoase utilizate și/sau produse;</w:t>
      </w:r>
      <w:r w:rsidR="00874544" w:rsidRPr="00766844">
        <w:rPr>
          <w:rFonts w:ascii="Times New Roman" w:eastAsia="Times New Roman" w:hAnsi="Times New Roman" w:cs="Times New Roman"/>
          <w:lang w:eastAsia="ro-RO"/>
        </w:rPr>
        <w:t xml:space="preserve"> </w:t>
      </w:r>
      <w:r w:rsidR="002F1E0B" w:rsidRPr="00766844">
        <w:rPr>
          <w:rFonts w:ascii="Times New Roman" w:eastAsia="Times New Roman" w:hAnsi="Times New Roman" w:cs="Times New Roman"/>
          <w:i/>
          <w:lang w:eastAsia="ro-RO"/>
        </w:rPr>
        <w:t>Nu este cazul;</w:t>
      </w:r>
    </w:p>
    <w:p w:rsidR="00E366CA" w:rsidRPr="00766844" w:rsidRDefault="00E366CA" w:rsidP="008745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modul de gospodărire a substanțelor și preparatelor chimice periculoase și asigurarea condițiilor de protecție a factorilor de mediu și a sănătății populației.</w:t>
      </w:r>
      <w:r w:rsidR="00874544" w:rsidRPr="00766844">
        <w:rPr>
          <w:rFonts w:ascii="Times New Roman" w:eastAsia="Times New Roman" w:hAnsi="Times New Roman" w:cs="Times New Roman"/>
          <w:lang w:eastAsia="ro-RO"/>
        </w:rPr>
        <w:t xml:space="preserve"> </w:t>
      </w:r>
      <w:r w:rsidR="002F1E0B" w:rsidRPr="00766844">
        <w:rPr>
          <w:rFonts w:ascii="Times New Roman" w:eastAsia="Times New Roman" w:hAnsi="Times New Roman" w:cs="Times New Roman"/>
          <w:i/>
          <w:lang w:eastAsia="ro-RO"/>
        </w:rPr>
        <w:t>Nu este cazul;</w:t>
      </w:r>
      <w:r w:rsidR="00874544" w:rsidRPr="00766844">
        <w:rPr>
          <w:rFonts w:ascii="Times New Roman" w:eastAsia="Times New Roman" w:hAnsi="Times New Roman" w:cs="Times New Roman"/>
          <w:lang w:eastAsia="ro-RO"/>
        </w:rPr>
        <w:t>;</w:t>
      </w:r>
    </w:p>
    <w:p w:rsidR="00E366CA" w:rsidRPr="00766844" w:rsidRDefault="00E366CA" w:rsidP="00910289">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B. Utilizarea resurselor naturale, în special a solului, a terenurilor, a apei și a biodiversității.</w:t>
      </w:r>
    </w:p>
    <w:p w:rsidR="00E366CA" w:rsidRPr="00766844" w:rsidRDefault="00E366CA" w:rsidP="00910289">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VII. Descrierea aspectelor de mediu susceptibile a fi afectate în mod semnificativ de proiect:</w:t>
      </w:r>
    </w:p>
    <w:p w:rsidR="00E366CA" w:rsidRPr="00766844" w:rsidRDefault="00E366CA" w:rsidP="00910289">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E366CA" w:rsidRPr="00766844" w:rsidRDefault="00E366CA" w:rsidP="00910289">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extinderea impactului (zona geografică, numărul populației/habitatelor/speciilor afectate);</w:t>
      </w:r>
      <w:r w:rsidR="00874544" w:rsidRPr="00766844">
        <w:rPr>
          <w:rFonts w:ascii="Times New Roman" w:eastAsia="Times New Roman" w:hAnsi="Times New Roman" w:cs="Times New Roman"/>
          <w:lang w:eastAsia="ro-RO"/>
        </w:rPr>
        <w:t xml:space="preserve"> </w:t>
      </w:r>
      <w:r w:rsidR="002F1E0B" w:rsidRPr="00766844">
        <w:rPr>
          <w:rFonts w:ascii="Times New Roman" w:eastAsia="Times New Roman" w:hAnsi="Times New Roman" w:cs="Times New Roman"/>
          <w:i/>
          <w:lang w:eastAsia="ro-RO"/>
        </w:rPr>
        <w:t>Nu este cazul;</w:t>
      </w:r>
    </w:p>
    <w:p w:rsidR="00E366CA" w:rsidRPr="00766844" w:rsidRDefault="00E366CA" w:rsidP="00910289">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ma</w:t>
      </w:r>
      <w:r w:rsidR="00910289" w:rsidRPr="00766844">
        <w:rPr>
          <w:rFonts w:ascii="Times New Roman" w:eastAsia="Times New Roman" w:hAnsi="Times New Roman" w:cs="Times New Roman"/>
          <w:lang w:eastAsia="ro-RO"/>
        </w:rPr>
        <w:t>g</w:t>
      </w:r>
      <w:r w:rsidRPr="00766844">
        <w:rPr>
          <w:rFonts w:ascii="Times New Roman" w:eastAsia="Times New Roman" w:hAnsi="Times New Roman" w:cs="Times New Roman"/>
          <w:lang w:eastAsia="ro-RO"/>
        </w:rPr>
        <w:t>nitudinea și complexitatea impactului;</w:t>
      </w:r>
      <w:r w:rsidR="00874544" w:rsidRPr="00766844">
        <w:rPr>
          <w:rFonts w:ascii="Times New Roman" w:eastAsia="Times New Roman" w:hAnsi="Times New Roman" w:cs="Times New Roman"/>
          <w:lang w:eastAsia="ro-RO"/>
        </w:rPr>
        <w:t xml:space="preserve"> </w:t>
      </w:r>
      <w:r w:rsidR="002F1E0B" w:rsidRPr="00766844">
        <w:rPr>
          <w:rFonts w:ascii="Times New Roman" w:eastAsia="Times New Roman" w:hAnsi="Times New Roman" w:cs="Times New Roman"/>
          <w:lang w:eastAsia="ro-RO"/>
        </w:rPr>
        <w:t>Nu este cazul;</w:t>
      </w:r>
      <w:r w:rsidR="002F1E0B" w:rsidRPr="00766844">
        <w:rPr>
          <w:rFonts w:ascii="Times New Roman" w:eastAsia="Times New Roman" w:hAnsi="Times New Roman" w:cs="Times New Roman"/>
          <w:i/>
          <w:lang w:eastAsia="ro-RO"/>
        </w:rPr>
        <w:t xml:space="preserve"> Nu este cazul;</w:t>
      </w:r>
    </w:p>
    <w:p w:rsidR="00E366CA" w:rsidRPr="00766844" w:rsidRDefault="00E366CA" w:rsidP="00910289">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probabilitatea impactului;</w:t>
      </w:r>
      <w:r w:rsidR="00874544" w:rsidRPr="00766844">
        <w:rPr>
          <w:rFonts w:ascii="Times New Roman" w:eastAsia="Times New Roman" w:hAnsi="Times New Roman" w:cs="Times New Roman"/>
          <w:lang w:eastAsia="ro-RO"/>
        </w:rPr>
        <w:t xml:space="preserve"> </w:t>
      </w:r>
      <w:r w:rsidR="002F1E0B" w:rsidRPr="00766844">
        <w:rPr>
          <w:rFonts w:ascii="Times New Roman" w:eastAsia="Times New Roman" w:hAnsi="Times New Roman" w:cs="Times New Roman"/>
          <w:i/>
          <w:lang w:eastAsia="ro-RO"/>
        </w:rPr>
        <w:t>Nu este cazul;</w:t>
      </w:r>
    </w:p>
    <w:p w:rsidR="00E366CA" w:rsidRPr="00766844" w:rsidRDefault="00E366CA" w:rsidP="00910289">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durata, frecvența și reversibilitatea impactului;</w:t>
      </w:r>
      <w:r w:rsidR="00874544" w:rsidRPr="00766844">
        <w:rPr>
          <w:rFonts w:ascii="Times New Roman" w:eastAsia="Times New Roman" w:hAnsi="Times New Roman" w:cs="Times New Roman"/>
          <w:lang w:eastAsia="ro-RO"/>
        </w:rPr>
        <w:t xml:space="preserve"> Nu este cazul;</w:t>
      </w:r>
    </w:p>
    <w:p w:rsidR="00E366CA" w:rsidRPr="00766844" w:rsidRDefault="00E366CA" w:rsidP="00910289">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măsurile de evitare, reducere sau ameliorare a impactului semnificativ asupra mediului;</w:t>
      </w:r>
      <w:r w:rsidR="00874544" w:rsidRPr="00766844">
        <w:rPr>
          <w:rFonts w:ascii="Times New Roman" w:eastAsia="Times New Roman" w:hAnsi="Times New Roman" w:cs="Times New Roman"/>
          <w:lang w:eastAsia="ro-RO"/>
        </w:rPr>
        <w:t xml:space="preserve"> </w:t>
      </w:r>
      <w:r w:rsidR="002F1E0B" w:rsidRPr="00766844">
        <w:rPr>
          <w:rFonts w:ascii="Times New Roman" w:eastAsia="Times New Roman" w:hAnsi="Times New Roman" w:cs="Times New Roman"/>
          <w:i/>
          <w:lang w:eastAsia="ro-RO"/>
        </w:rPr>
        <w:t>Nu este cazul;</w:t>
      </w:r>
    </w:p>
    <w:p w:rsidR="00E366CA" w:rsidRPr="00766844" w:rsidRDefault="00E366CA" w:rsidP="00834B06">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natura transfrontalieră a impactului.</w:t>
      </w:r>
      <w:r w:rsidR="00874544" w:rsidRPr="00766844">
        <w:rPr>
          <w:rFonts w:ascii="Times New Roman" w:eastAsia="Times New Roman" w:hAnsi="Times New Roman" w:cs="Times New Roman"/>
          <w:lang w:eastAsia="ro-RO"/>
        </w:rPr>
        <w:t xml:space="preserve"> </w:t>
      </w:r>
      <w:r w:rsidR="002F1E0B" w:rsidRPr="00766844">
        <w:rPr>
          <w:rFonts w:ascii="Times New Roman" w:eastAsia="Times New Roman" w:hAnsi="Times New Roman" w:cs="Times New Roman"/>
          <w:i/>
          <w:lang w:eastAsia="ro-RO"/>
        </w:rPr>
        <w:t>Nu este cazul</w:t>
      </w:r>
      <w:r w:rsidR="00874544" w:rsidRPr="00766844">
        <w:rPr>
          <w:rFonts w:ascii="Times New Roman" w:eastAsia="Times New Roman" w:hAnsi="Times New Roman" w:cs="Times New Roman"/>
          <w:lang w:eastAsia="ro-RO"/>
        </w:rPr>
        <w:t>;</w:t>
      </w:r>
    </w:p>
    <w:p w:rsidR="00834B06" w:rsidRPr="00766844" w:rsidRDefault="00E366CA" w:rsidP="00834B06">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834B06" w:rsidRPr="00766844">
        <w:rPr>
          <w:rFonts w:ascii="Times New Roman" w:eastAsia="Times New Roman" w:hAnsi="Times New Roman" w:cs="Times New Roman"/>
          <w:lang w:eastAsia="ro-RO"/>
        </w:rPr>
        <w:t xml:space="preserve"> </w:t>
      </w:r>
      <w:r w:rsidR="00834B06" w:rsidRPr="00766844">
        <w:rPr>
          <w:rFonts w:ascii="Times New Roman" w:eastAsia="Times New Roman" w:hAnsi="Times New Roman" w:cs="Times New Roman"/>
          <w:i/>
          <w:lang w:eastAsia="ro-RO"/>
        </w:rPr>
        <w:t>Nu este cazul;</w:t>
      </w:r>
    </w:p>
    <w:p w:rsidR="00834B06" w:rsidRPr="00766844" w:rsidRDefault="00E366CA" w:rsidP="00E41068">
      <w:pPr>
        <w:spacing w:after="0" w:line="240" w:lineRule="auto"/>
        <w:rPr>
          <w:rFonts w:ascii="Times New Roman" w:eastAsia="Times New Roman" w:hAnsi="Times New Roman" w:cs="Times New Roman"/>
          <w:i/>
          <w:lang w:eastAsia="ro-RO"/>
        </w:rPr>
      </w:pPr>
      <w:r w:rsidRPr="00766844">
        <w:rPr>
          <w:rFonts w:ascii="Times New Roman" w:eastAsia="Times New Roman" w:hAnsi="Times New Roman" w:cs="Times New Roman"/>
          <w:lang w:eastAsia="ro-RO"/>
        </w:rPr>
        <w:t>IX. Legătura cu alte acte normative și/sau planuri/programe/strategii/documente de planificare:</w:t>
      </w:r>
      <w:r w:rsidR="00834B06" w:rsidRPr="00766844">
        <w:rPr>
          <w:rFonts w:ascii="Times New Roman" w:eastAsia="Times New Roman" w:hAnsi="Times New Roman" w:cs="Times New Roman"/>
          <w:i/>
          <w:lang w:eastAsia="ro-RO"/>
        </w:rPr>
        <w:t xml:space="preserve"> Nu este cazul;</w:t>
      </w:r>
    </w:p>
    <w:p w:rsidR="00042687" w:rsidRPr="00766844" w:rsidRDefault="00E366CA" w:rsidP="00042687">
      <w:pPr>
        <w:spacing w:after="0" w:line="240" w:lineRule="auto"/>
        <w:rPr>
          <w:rFonts w:ascii="Times New Roman" w:eastAsia="Times New Roman" w:hAnsi="Times New Roman" w:cs="Times New Roman"/>
          <w:i/>
          <w:lang w:eastAsia="ro-RO"/>
        </w:rPr>
      </w:pPr>
      <w:r w:rsidRPr="00766844">
        <w:rPr>
          <w:rFonts w:ascii="Times New Roman" w:eastAsia="Times New Roman" w:hAnsi="Times New Roman" w:cs="Times New Roman"/>
          <w:lang w:eastAsia="ro-RO"/>
        </w:rPr>
        <w:t xml:space="preserve">A. Justificarea încadrării proiectului, după caz, în prevederile altor acte normative naționale care transpun legislația Uniunii Europene: Directiva </w:t>
      </w:r>
      <w:r w:rsidR="00E41068" w:rsidRPr="00766844">
        <w:rPr>
          <w:rFonts w:ascii="Times New Roman" w:hAnsi="Times New Roman" w:cs="Times New Roman"/>
        </w:rPr>
        <w:fldChar w:fldCharType="begin"/>
      </w:r>
      <w:r w:rsidR="00E41068" w:rsidRPr="00766844">
        <w:rPr>
          <w:rFonts w:ascii="Times New Roman" w:hAnsi="Times New Roman" w:cs="Times New Roman"/>
        </w:rPr>
        <w:instrText xml:space="preserve"> HYPERLINK "https://lege5.ro/Gratuit/gm2donzwga/directiva-nr-75-2010-privind-emisiile-industriale-prevenirea-si-controlul-integrat-al-poluarii-reformare-text-cu-relevanta-pentru-see?d=2019-03-13" \t "_blank" </w:instrText>
      </w:r>
      <w:r w:rsidR="00E41068" w:rsidRPr="00766844">
        <w:rPr>
          <w:rFonts w:ascii="Times New Roman" w:hAnsi="Times New Roman" w:cs="Times New Roman"/>
        </w:rPr>
        <w:fldChar w:fldCharType="separate"/>
      </w:r>
      <w:r w:rsidRPr="00766844">
        <w:rPr>
          <w:rFonts w:ascii="Times New Roman" w:eastAsia="Times New Roman" w:hAnsi="Times New Roman" w:cs="Times New Roman"/>
          <w:u w:val="single"/>
          <w:lang w:eastAsia="ro-RO"/>
        </w:rPr>
        <w:t>2010/75/UE</w:t>
      </w:r>
      <w:r w:rsidR="00E41068" w:rsidRPr="00766844">
        <w:rPr>
          <w:rFonts w:ascii="Times New Roman" w:eastAsia="Times New Roman" w:hAnsi="Times New Roman" w:cs="Times New Roman"/>
          <w:u w:val="single"/>
          <w:lang w:eastAsia="ro-RO"/>
        </w:rPr>
        <w:fldChar w:fldCharType="end"/>
      </w:r>
      <w:r w:rsidRPr="00766844">
        <w:rPr>
          <w:rFonts w:ascii="Times New Roman" w:eastAsia="Times New Roman" w:hAnsi="Times New Roman" w:cs="Times New Roman"/>
          <w:lang w:eastAsia="ro-RO"/>
        </w:rPr>
        <w:t xml:space="preserve"> (IED) a Parlamentului European și a Consiliului din 24 noiembrie 2010 privind emisiile industriale (prevenirea și controlul integrat al poluării), Directiva </w:t>
      </w:r>
      <w:hyperlink r:id="rId6" w:tgtFrame="_blank" w:history="1">
        <w:r w:rsidRPr="00766844">
          <w:rPr>
            <w:rFonts w:ascii="Times New Roman" w:eastAsia="Times New Roman" w:hAnsi="Times New Roman" w:cs="Times New Roman"/>
            <w:u w:val="single"/>
            <w:lang w:eastAsia="ro-RO"/>
          </w:rPr>
          <w:t>2012/18/UE</w:t>
        </w:r>
      </w:hyperlink>
      <w:r w:rsidRPr="00766844">
        <w:rPr>
          <w:rFonts w:ascii="Times New Roman" w:eastAsia="Times New Roman" w:hAnsi="Times New Roman" w:cs="Times New Roman"/>
          <w:lang w:eastAsia="ro-RO"/>
        </w:rPr>
        <w:t xml:space="preserve"> a Parlamentului European și a Consiliului din 4 iulie 2012 privind controlul pericolelor de accidente majore care implică substanțe periculoase, de modificare și ulterior de abrogare a Directivei </w:t>
      </w:r>
      <w:hyperlink r:id="rId7" w:tgtFrame="_blank" w:history="1">
        <w:r w:rsidRPr="00766844">
          <w:rPr>
            <w:rFonts w:ascii="Times New Roman" w:eastAsia="Times New Roman" w:hAnsi="Times New Roman" w:cs="Times New Roman"/>
            <w:u w:val="single"/>
            <w:lang w:eastAsia="ro-RO"/>
          </w:rPr>
          <w:t>96/82/CE</w:t>
        </w:r>
      </w:hyperlink>
      <w:r w:rsidRPr="00766844">
        <w:rPr>
          <w:rFonts w:ascii="Times New Roman" w:eastAsia="Times New Roman" w:hAnsi="Times New Roman" w:cs="Times New Roman"/>
          <w:lang w:eastAsia="ro-RO"/>
        </w:rPr>
        <w:t xml:space="preserve"> a Consiliului, Directiva </w:t>
      </w:r>
      <w:hyperlink r:id="rId8" w:tgtFrame="_blank" w:history="1">
        <w:r w:rsidRPr="00766844">
          <w:rPr>
            <w:rFonts w:ascii="Times New Roman" w:eastAsia="Times New Roman" w:hAnsi="Times New Roman" w:cs="Times New Roman"/>
            <w:u w:val="single"/>
            <w:lang w:eastAsia="ro-RO"/>
          </w:rPr>
          <w:t>2000/60/CE</w:t>
        </w:r>
      </w:hyperlink>
      <w:r w:rsidRPr="00766844">
        <w:rPr>
          <w:rFonts w:ascii="Times New Roman" w:eastAsia="Times New Roman" w:hAnsi="Times New Roman" w:cs="Times New Roman"/>
          <w:lang w:eastAsia="ro-RO"/>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9" w:tgtFrame="_blank" w:history="1">
        <w:r w:rsidRPr="00766844">
          <w:rPr>
            <w:rFonts w:ascii="Times New Roman" w:eastAsia="Times New Roman" w:hAnsi="Times New Roman" w:cs="Times New Roman"/>
            <w:u w:val="single"/>
            <w:lang w:eastAsia="ro-RO"/>
          </w:rPr>
          <w:t>2008/98/CE</w:t>
        </w:r>
      </w:hyperlink>
      <w:r w:rsidRPr="00766844">
        <w:rPr>
          <w:rFonts w:ascii="Times New Roman" w:eastAsia="Times New Roman" w:hAnsi="Times New Roman" w:cs="Times New Roman"/>
          <w:lang w:eastAsia="ro-RO"/>
        </w:rPr>
        <w:t xml:space="preserve"> a Parlamentului European și a Consiliului din 19 noiembrie 2008 privind deșeurile și de abrogare a anumitor directive, și altele).</w:t>
      </w:r>
      <w:r w:rsidR="00042687" w:rsidRPr="00766844">
        <w:rPr>
          <w:rFonts w:ascii="Times New Roman" w:eastAsia="Times New Roman" w:hAnsi="Times New Roman" w:cs="Times New Roman"/>
          <w:i/>
          <w:lang w:eastAsia="ro-RO"/>
        </w:rPr>
        <w:t xml:space="preserve"> Nu este cazul;</w:t>
      </w:r>
    </w:p>
    <w:p w:rsidR="00E366CA" w:rsidRPr="00766844" w:rsidRDefault="00E366CA" w:rsidP="00042687">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B. Se va menționa planul/programul/strategia/documentul de programare/planificare din care face proiectul, cu indicarea actului normativ prin care a fost aprobat.</w:t>
      </w:r>
    </w:p>
    <w:p w:rsidR="00E366CA" w:rsidRPr="00766844" w:rsidRDefault="00E366CA" w:rsidP="007668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X. Lucrări necesare organizării de șantier:</w:t>
      </w:r>
    </w:p>
    <w:p w:rsidR="00E366CA" w:rsidRPr="00766844" w:rsidRDefault="00E366CA" w:rsidP="007668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descrierea lucrărilor necesare organizării de șantier;</w:t>
      </w:r>
      <w:r w:rsidR="002F1E0B" w:rsidRPr="00766844">
        <w:rPr>
          <w:rFonts w:ascii="Times New Roman" w:eastAsia="Times New Roman" w:hAnsi="Times New Roman" w:cs="Times New Roman"/>
          <w:i/>
          <w:lang w:eastAsia="ro-RO"/>
        </w:rPr>
        <w:t xml:space="preserve"> Nu este cazul;</w:t>
      </w:r>
    </w:p>
    <w:p w:rsidR="00E41068" w:rsidRDefault="00E366CA" w:rsidP="00E41068">
      <w:pPr>
        <w:spacing w:after="0" w:line="240" w:lineRule="auto"/>
        <w:rPr>
          <w:rFonts w:ascii="Times New Roman" w:eastAsia="Times New Roman" w:hAnsi="Times New Roman" w:cs="Times New Roman"/>
          <w:i/>
          <w:lang w:eastAsia="ro-RO"/>
        </w:rPr>
      </w:pPr>
      <w:r w:rsidRPr="00766844">
        <w:rPr>
          <w:rFonts w:ascii="Times New Roman" w:eastAsia="Times New Roman" w:hAnsi="Times New Roman" w:cs="Times New Roman"/>
          <w:lang w:eastAsia="ro-RO"/>
        </w:rPr>
        <w:t>- localizarea organizării de șantier;</w:t>
      </w:r>
      <w:r w:rsidR="002F1E0B" w:rsidRPr="00766844">
        <w:rPr>
          <w:rFonts w:ascii="Times New Roman" w:eastAsia="Times New Roman" w:hAnsi="Times New Roman" w:cs="Times New Roman"/>
          <w:i/>
          <w:lang w:eastAsia="ro-RO"/>
        </w:rPr>
        <w:t xml:space="preserve"> Nu este cazul;</w:t>
      </w:r>
    </w:p>
    <w:p w:rsidR="00E366CA" w:rsidRPr="00766844" w:rsidRDefault="00E41068" w:rsidP="00E41068">
      <w:pPr>
        <w:spacing w:after="0" w:line="240" w:lineRule="auto"/>
        <w:rPr>
          <w:rFonts w:ascii="Times New Roman" w:eastAsia="Times New Roman" w:hAnsi="Times New Roman" w:cs="Times New Roman"/>
          <w:lang w:eastAsia="ro-RO"/>
        </w:rPr>
      </w:pPr>
      <w:r>
        <w:rPr>
          <w:rFonts w:ascii="Times New Roman" w:eastAsia="Times New Roman" w:hAnsi="Times New Roman" w:cs="Times New Roman"/>
          <w:i/>
          <w:lang w:eastAsia="ro-RO"/>
        </w:rPr>
        <w:t>-</w:t>
      </w:r>
      <w:r w:rsidR="00E366CA" w:rsidRPr="00766844">
        <w:rPr>
          <w:rFonts w:ascii="Times New Roman" w:eastAsia="Times New Roman" w:hAnsi="Times New Roman" w:cs="Times New Roman"/>
          <w:lang w:eastAsia="ro-RO"/>
        </w:rPr>
        <w:t>descrierea impactului asupra mediului a lucrărilor organizării de șantier;</w:t>
      </w:r>
      <w:r w:rsidR="002F1E0B" w:rsidRPr="00766844">
        <w:rPr>
          <w:rFonts w:ascii="Times New Roman" w:eastAsia="Times New Roman" w:hAnsi="Times New Roman" w:cs="Times New Roman"/>
          <w:i/>
          <w:lang w:eastAsia="ro-RO"/>
        </w:rPr>
        <w:t xml:space="preserve"> Nu este cazul;</w:t>
      </w:r>
    </w:p>
    <w:p w:rsidR="00E366CA" w:rsidRPr="00766844" w:rsidRDefault="00E366CA" w:rsidP="007668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surse de poluanți și instalații pentru reținerea, evacuarea și dispersia poluanților în mediu în timpul organizării de șantier;</w:t>
      </w:r>
      <w:r w:rsidR="002F1E0B" w:rsidRPr="00766844">
        <w:rPr>
          <w:rFonts w:ascii="Times New Roman" w:eastAsia="Times New Roman" w:hAnsi="Times New Roman" w:cs="Times New Roman"/>
          <w:i/>
          <w:lang w:eastAsia="ro-RO"/>
        </w:rPr>
        <w:t xml:space="preserve"> Nu este cazul;</w:t>
      </w:r>
    </w:p>
    <w:p w:rsidR="00E366CA" w:rsidRPr="00766844" w:rsidRDefault="00E366CA" w:rsidP="007668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dotări și măsuri prevăzute pentru controlul emisiilor de poluanți în mediu.</w:t>
      </w:r>
      <w:r w:rsidR="002F1E0B" w:rsidRPr="00766844">
        <w:rPr>
          <w:rFonts w:ascii="Times New Roman" w:eastAsia="Times New Roman" w:hAnsi="Times New Roman" w:cs="Times New Roman"/>
          <w:i/>
          <w:lang w:eastAsia="ro-RO"/>
        </w:rPr>
        <w:t xml:space="preserve"> Nu este cazul;</w:t>
      </w:r>
    </w:p>
    <w:p w:rsidR="00E366CA" w:rsidRPr="00766844" w:rsidRDefault="00E366CA" w:rsidP="007668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XI. Lucrări de refacere a amplasamentului la finalizarea investiției, în caz de accidente și/sau la încetarea activității, în măsura în care aceste informații sunt disponibile:</w:t>
      </w:r>
    </w:p>
    <w:p w:rsidR="00E366CA" w:rsidRPr="00766844" w:rsidRDefault="00E366CA" w:rsidP="007668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lucrările propuse pentru refacerea amplasamentului la finalizarea investiției, în caz de accidente și/sau la încetarea activității;</w:t>
      </w:r>
      <w:r w:rsidR="002F1E0B" w:rsidRPr="00766844">
        <w:rPr>
          <w:rFonts w:ascii="Times New Roman" w:eastAsia="Times New Roman" w:hAnsi="Times New Roman" w:cs="Times New Roman"/>
          <w:i/>
          <w:lang w:eastAsia="ro-RO"/>
        </w:rPr>
        <w:t xml:space="preserve"> Nu este cazul;</w:t>
      </w:r>
    </w:p>
    <w:p w:rsidR="00766844" w:rsidRPr="00766844" w:rsidRDefault="00E366CA" w:rsidP="00766844">
      <w:pPr>
        <w:spacing w:after="0" w:line="240" w:lineRule="auto"/>
        <w:rPr>
          <w:rFonts w:ascii="Times New Roman" w:eastAsia="Times New Roman" w:hAnsi="Times New Roman" w:cs="Times New Roman"/>
          <w:i/>
          <w:lang w:eastAsia="ro-RO"/>
        </w:rPr>
      </w:pPr>
      <w:r w:rsidRPr="00766844">
        <w:rPr>
          <w:rFonts w:ascii="Times New Roman" w:eastAsia="Times New Roman" w:hAnsi="Times New Roman" w:cs="Times New Roman"/>
          <w:lang w:eastAsia="ro-RO"/>
        </w:rPr>
        <w:lastRenderedPageBreak/>
        <w:t>- aspecte referitoare la prevenirea și modul de răspuns pentru cazuri de poluări accidentale;</w:t>
      </w:r>
      <w:r w:rsidR="002F1E0B" w:rsidRPr="00766844">
        <w:rPr>
          <w:rFonts w:ascii="Times New Roman" w:eastAsia="Times New Roman" w:hAnsi="Times New Roman" w:cs="Times New Roman"/>
          <w:i/>
          <w:lang w:eastAsia="ro-RO"/>
        </w:rPr>
        <w:t xml:space="preserve"> Nu este cazul;</w:t>
      </w:r>
    </w:p>
    <w:p w:rsidR="00E366CA" w:rsidRPr="00766844" w:rsidRDefault="00766844" w:rsidP="007668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i/>
          <w:lang w:eastAsia="ro-RO"/>
        </w:rPr>
        <w:t>-</w:t>
      </w:r>
      <w:r w:rsidR="00E366CA" w:rsidRPr="00766844">
        <w:rPr>
          <w:rFonts w:ascii="Times New Roman" w:eastAsia="Times New Roman" w:hAnsi="Times New Roman" w:cs="Times New Roman"/>
          <w:lang w:eastAsia="ro-RO"/>
        </w:rPr>
        <w:t xml:space="preserve"> apecte referitoare la închiderea/dezafectarea/demolarea instalației;</w:t>
      </w:r>
      <w:r w:rsidR="002F1E0B" w:rsidRPr="00766844">
        <w:rPr>
          <w:rFonts w:ascii="Times New Roman" w:eastAsia="Times New Roman" w:hAnsi="Times New Roman" w:cs="Times New Roman"/>
          <w:i/>
          <w:lang w:eastAsia="ro-RO"/>
        </w:rPr>
        <w:t xml:space="preserve"> Nu este cazul;</w:t>
      </w:r>
    </w:p>
    <w:p w:rsidR="00E366CA" w:rsidRPr="00766844" w:rsidRDefault="00E366CA" w:rsidP="00395C7E">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modalități de refacere a stării inițiale/reabilitare în vederea utilizării ulterioare a terenului.</w:t>
      </w:r>
      <w:r w:rsidR="002F1E0B" w:rsidRPr="00766844">
        <w:rPr>
          <w:rFonts w:ascii="Times New Roman" w:eastAsia="Times New Roman" w:hAnsi="Times New Roman" w:cs="Times New Roman"/>
          <w:i/>
          <w:lang w:eastAsia="ro-RO"/>
        </w:rPr>
        <w:t xml:space="preserve"> Nu este cazul;</w:t>
      </w:r>
    </w:p>
    <w:p w:rsidR="00E366CA" w:rsidRPr="00766844" w:rsidRDefault="00E366CA" w:rsidP="00395C7E">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XII. Anexe - piese desenate:</w:t>
      </w:r>
    </w:p>
    <w:p w:rsidR="00E366CA" w:rsidRPr="00766844" w:rsidRDefault="00E366CA" w:rsidP="00395C7E">
      <w:pPr>
        <w:spacing w:before="100" w:beforeAutospacing="1"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766844" w:rsidRPr="00766844">
        <w:rPr>
          <w:rFonts w:ascii="Times New Roman" w:eastAsia="Times New Roman" w:hAnsi="Times New Roman" w:cs="Times New Roman"/>
          <w:lang w:eastAsia="ro-RO"/>
        </w:rPr>
        <w:t>Vezi cap.III;</w:t>
      </w:r>
    </w:p>
    <w:p w:rsidR="00395C7E" w:rsidRDefault="00E366CA" w:rsidP="00395C7E">
      <w:pPr>
        <w:spacing w:after="0" w:line="240" w:lineRule="auto"/>
        <w:rPr>
          <w:rFonts w:ascii="Times New Roman" w:eastAsia="Times New Roman" w:hAnsi="Times New Roman" w:cs="Times New Roman"/>
          <w:i/>
          <w:lang w:eastAsia="ro-RO"/>
        </w:rPr>
      </w:pPr>
      <w:r w:rsidRPr="00766844">
        <w:rPr>
          <w:rFonts w:ascii="Times New Roman" w:eastAsia="Times New Roman" w:hAnsi="Times New Roman" w:cs="Times New Roman"/>
          <w:lang w:eastAsia="ro-RO"/>
        </w:rPr>
        <w:t>2. schemele-flux pentru procesul tehnologic și fazele activității, cu instalațiile de depoluare;</w:t>
      </w:r>
      <w:r w:rsidR="002F1E0B" w:rsidRPr="00766844">
        <w:rPr>
          <w:rFonts w:ascii="Times New Roman" w:eastAsia="Times New Roman" w:hAnsi="Times New Roman" w:cs="Times New Roman"/>
          <w:i/>
          <w:lang w:eastAsia="ro-RO"/>
        </w:rPr>
        <w:t xml:space="preserve"> Nu este cazul;</w:t>
      </w:r>
    </w:p>
    <w:p w:rsidR="00395C7E" w:rsidRDefault="00395C7E" w:rsidP="00395C7E">
      <w:pPr>
        <w:spacing w:after="0" w:line="240" w:lineRule="auto"/>
        <w:rPr>
          <w:rFonts w:ascii="Times New Roman" w:eastAsia="Times New Roman" w:hAnsi="Times New Roman" w:cs="Times New Roman"/>
          <w:i/>
          <w:lang w:eastAsia="ro-RO"/>
        </w:rPr>
      </w:pPr>
      <w:r>
        <w:rPr>
          <w:rFonts w:ascii="Times New Roman" w:eastAsia="Times New Roman" w:hAnsi="Times New Roman" w:cs="Times New Roman"/>
          <w:i/>
          <w:lang w:eastAsia="ro-RO"/>
        </w:rPr>
        <w:t>3.</w:t>
      </w:r>
      <w:r w:rsidR="00E366CA" w:rsidRPr="00766844">
        <w:rPr>
          <w:rFonts w:ascii="Times New Roman" w:eastAsia="Times New Roman" w:hAnsi="Times New Roman" w:cs="Times New Roman"/>
          <w:lang w:eastAsia="ro-RO"/>
        </w:rPr>
        <w:t>schema-flux a gestionării deșeurilor;</w:t>
      </w:r>
      <w:r w:rsidR="002F1E0B" w:rsidRPr="00766844">
        <w:rPr>
          <w:rFonts w:ascii="Times New Roman" w:eastAsia="Times New Roman" w:hAnsi="Times New Roman" w:cs="Times New Roman"/>
          <w:i/>
          <w:lang w:eastAsia="ro-RO"/>
        </w:rPr>
        <w:t xml:space="preserve"> Nu este cazul;</w:t>
      </w:r>
    </w:p>
    <w:p w:rsidR="00E366CA" w:rsidRPr="00766844" w:rsidRDefault="00395C7E" w:rsidP="00395C7E">
      <w:pPr>
        <w:spacing w:after="0" w:line="240" w:lineRule="auto"/>
        <w:rPr>
          <w:rFonts w:ascii="Times New Roman" w:eastAsia="Times New Roman" w:hAnsi="Times New Roman" w:cs="Times New Roman"/>
          <w:lang w:eastAsia="ro-RO"/>
        </w:rPr>
      </w:pPr>
      <w:r>
        <w:rPr>
          <w:rFonts w:ascii="Times New Roman" w:eastAsia="Times New Roman" w:hAnsi="Times New Roman" w:cs="Times New Roman"/>
          <w:i/>
          <w:lang w:eastAsia="ro-RO"/>
        </w:rPr>
        <w:t>4.</w:t>
      </w:r>
      <w:r w:rsidR="00E366CA" w:rsidRPr="00766844">
        <w:rPr>
          <w:rFonts w:ascii="Times New Roman" w:eastAsia="Times New Roman" w:hAnsi="Times New Roman" w:cs="Times New Roman"/>
          <w:lang w:eastAsia="ro-RO"/>
        </w:rPr>
        <w:t>alte piese desenate, stabilite de autoritatea publică pentru protecția mediului.</w:t>
      </w:r>
      <w:r w:rsidR="00766844" w:rsidRPr="00766844">
        <w:rPr>
          <w:rFonts w:ascii="Times New Roman" w:eastAsia="Times New Roman" w:hAnsi="Times New Roman" w:cs="Times New Roman"/>
          <w:i/>
          <w:lang w:eastAsia="ro-RO"/>
        </w:rPr>
        <w:t xml:space="preserve"> Nu este cazul;</w:t>
      </w:r>
    </w:p>
    <w:p w:rsidR="00766844" w:rsidRPr="00766844" w:rsidRDefault="00E366CA" w:rsidP="00395C7E">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xml:space="preserve">XIII. Pentru proiectele care intră sub incidența prevederilor </w:t>
      </w:r>
      <w:hyperlink r:id="rId10" w:anchor="p-48878121" w:tgtFrame="_blank" w:history="1">
        <w:r w:rsidRPr="00766844">
          <w:rPr>
            <w:rFonts w:ascii="Times New Roman" w:eastAsia="Times New Roman" w:hAnsi="Times New Roman" w:cs="Times New Roman"/>
            <w:u w:val="single"/>
            <w:lang w:eastAsia="ro-RO"/>
          </w:rPr>
          <w:t>art. 28</w:t>
        </w:r>
      </w:hyperlink>
      <w:r w:rsidRPr="00766844">
        <w:rPr>
          <w:rFonts w:ascii="Times New Roman" w:eastAsia="Times New Roman" w:hAnsi="Times New Roman" w:cs="Times New Roman"/>
          <w:lang w:eastAsia="ro-RO"/>
        </w:rPr>
        <w:t xml:space="preserve"> din Ordonanța de urgență a Guvernului nr. 57/2007 privind regimul ariilor naturale protejate, conservarea habitatelor naturale, a florei și faunei sălbatice, aprobată cu modificări și completări prin Legea </w:t>
      </w:r>
      <w:hyperlink r:id="rId11" w:tgtFrame="_blank" w:history="1">
        <w:r w:rsidRPr="00766844">
          <w:rPr>
            <w:rFonts w:ascii="Times New Roman" w:eastAsia="Times New Roman" w:hAnsi="Times New Roman" w:cs="Times New Roman"/>
            <w:u w:val="single"/>
            <w:lang w:eastAsia="ro-RO"/>
          </w:rPr>
          <w:t>nr. 49/2011</w:t>
        </w:r>
      </w:hyperlink>
      <w:r w:rsidRPr="00766844">
        <w:rPr>
          <w:rFonts w:ascii="Times New Roman" w:eastAsia="Times New Roman" w:hAnsi="Times New Roman" w:cs="Times New Roman"/>
          <w:lang w:eastAsia="ro-RO"/>
        </w:rPr>
        <w:t>, cu modificările și completările ulterioare, memoriul va fi completat cu următoarele:</w:t>
      </w:r>
    </w:p>
    <w:p w:rsidR="00E366CA" w:rsidRPr="00766844" w:rsidRDefault="00E366CA" w:rsidP="00766844">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2F1E0B" w:rsidRPr="00766844">
        <w:rPr>
          <w:rFonts w:ascii="Times New Roman" w:eastAsia="Times New Roman" w:hAnsi="Times New Roman" w:cs="Times New Roman"/>
          <w:i/>
          <w:lang w:eastAsia="ro-RO"/>
        </w:rPr>
        <w:t xml:space="preserve"> Nu este cazul;</w:t>
      </w:r>
    </w:p>
    <w:p w:rsidR="00E366CA" w:rsidRPr="00766844" w:rsidRDefault="00E366CA" w:rsidP="00395C7E">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b) numele și codul ariei naturale protejate de interes comunitar;</w:t>
      </w:r>
      <w:r w:rsidR="002F1E0B" w:rsidRPr="00766844">
        <w:rPr>
          <w:rFonts w:ascii="Times New Roman" w:eastAsia="Times New Roman" w:hAnsi="Times New Roman" w:cs="Times New Roman"/>
          <w:i/>
          <w:lang w:eastAsia="ro-RO"/>
        </w:rPr>
        <w:t xml:space="preserve"> Nu este cazul;</w:t>
      </w:r>
    </w:p>
    <w:p w:rsidR="00766844" w:rsidRPr="00766844" w:rsidRDefault="00E366CA" w:rsidP="00395C7E">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c) prezența și efectivele/suprafețele acoperite de specii și habitate de interes comunitar în zona proiectului;</w:t>
      </w:r>
      <w:r w:rsidR="002F1E0B" w:rsidRPr="00766844">
        <w:rPr>
          <w:rFonts w:ascii="Times New Roman" w:eastAsia="Times New Roman" w:hAnsi="Times New Roman" w:cs="Times New Roman"/>
          <w:i/>
          <w:lang w:eastAsia="ro-RO"/>
        </w:rPr>
        <w:t xml:space="preserve"> Nu este cazul</w:t>
      </w:r>
      <w:r w:rsidR="00766844" w:rsidRPr="00766844">
        <w:rPr>
          <w:rFonts w:ascii="Times New Roman" w:eastAsia="Times New Roman" w:hAnsi="Times New Roman" w:cs="Times New Roman"/>
          <w:lang w:eastAsia="ro-RO"/>
        </w:rPr>
        <w:t xml:space="preserve"> </w:t>
      </w:r>
    </w:p>
    <w:p w:rsidR="00E366CA" w:rsidRPr="00766844" w:rsidRDefault="00766844" w:rsidP="00395C7E">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d) se va preciza dacă proiectul</w:t>
      </w:r>
      <w:r w:rsidR="002F1E0B" w:rsidRPr="00766844">
        <w:rPr>
          <w:rFonts w:ascii="Times New Roman" w:eastAsia="Times New Roman" w:hAnsi="Times New Roman" w:cs="Times New Roman"/>
          <w:i/>
          <w:lang w:eastAsia="ro-RO"/>
        </w:rPr>
        <w:t>;</w:t>
      </w:r>
      <w:r w:rsidR="00E366CA" w:rsidRPr="00766844">
        <w:rPr>
          <w:rFonts w:ascii="Times New Roman" w:eastAsia="Times New Roman" w:hAnsi="Times New Roman" w:cs="Times New Roman"/>
          <w:lang w:eastAsia="ro-RO"/>
        </w:rPr>
        <w:t xml:space="preserve"> propus nu are legătură directă cu sau nu este necesar pentru managementul conservării ariei naturale protejate de interes comunitar;</w:t>
      </w:r>
      <w:r w:rsidR="002F1E0B" w:rsidRPr="00766844">
        <w:rPr>
          <w:rFonts w:ascii="Times New Roman" w:eastAsia="Times New Roman" w:hAnsi="Times New Roman" w:cs="Times New Roman"/>
          <w:i/>
          <w:lang w:eastAsia="ro-RO"/>
        </w:rPr>
        <w:t xml:space="preserve"> Nu este cazul;</w:t>
      </w:r>
    </w:p>
    <w:p w:rsidR="00E366CA" w:rsidRPr="00766844" w:rsidRDefault="00E366CA" w:rsidP="00395C7E">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e) se va estima impactul potențial al proiectului asupra speciilor și habitatelor din aria naturală protejată de interes comunitar;</w:t>
      </w:r>
      <w:r w:rsidR="002F1E0B" w:rsidRPr="00766844">
        <w:rPr>
          <w:rFonts w:ascii="Times New Roman" w:eastAsia="Times New Roman" w:hAnsi="Times New Roman" w:cs="Times New Roman"/>
          <w:i/>
          <w:lang w:eastAsia="ro-RO"/>
        </w:rPr>
        <w:t xml:space="preserve"> Nu este cazul;</w:t>
      </w:r>
    </w:p>
    <w:p w:rsidR="00E366CA" w:rsidRPr="00766844" w:rsidRDefault="00E366CA" w:rsidP="00395C7E">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f) alte informații prevăzute în legislația în vigoare.</w:t>
      </w:r>
      <w:r w:rsidR="002F1E0B" w:rsidRPr="00766844">
        <w:rPr>
          <w:rFonts w:ascii="Times New Roman" w:eastAsia="Times New Roman" w:hAnsi="Times New Roman" w:cs="Times New Roman"/>
          <w:i/>
          <w:lang w:eastAsia="ro-RO"/>
        </w:rPr>
        <w:t xml:space="preserve"> Nu este cazul;</w:t>
      </w:r>
    </w:p>
    <w:p w:rsidR="00E366CA" w:rsidRPr="00766844" w:rsidRDefault="00E366CA" w:rsidP="00395C7E">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XIV. Pentru proiectele care se realizează pe ape sau au legătură cu apele, memoriul va fi completat cu următoarele informații, preluate din Planurile de management bazinale, actualizate:</w:t>
      </w:r>
    </w:p>
    <w:p w:rsidR="00395C7E" w:rsidRDefault="00E366CA" w:rsidP="00395C7E">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1. Localizarea proiectului:</w:t>
      </w:r>
    </w:p>
    <w:p w:rsidR="00395C7E" w:rsidRDefault="00395C7E" w:rsidP="00395C7E">
      <w:pPr>
        <w:spacing w:after="0" w:line="240" w:lineRule="auto"/>
        <w:rPr>
          <w:rFonts w:ascii="Times New Roman" w:eastAsia="Times New Roman" w:hAnsi="Times New Roman" w:cs="Times New Roman"/>
          <w:i/>
          <w:lang w:eastAsia="ro-RO"/>
        </w:rPr>
      </w:pPr>
      <w:r>
        <w:rPr>
          <w:rFonts w:ascii="Times New Roman" w:eastAsia="Times New Roman" w:hAnsi="Times New Roman" w:cs="Times New Roman"/>
          <w:lang w:eastAsia="ro-RO"/>
        </w:rPr>
        <w:t>-</w:t>
      </w:r>
      <w:r w:rsidR="00E366CA" w:rsidRPr="00766844">
        <w:rPr>
          <w:rFonts w:ascii="Times New Roman" w:eastAsia="Times New Roman" w:hAnsi="Times New Roman" w:cs="Times New Roman"/>
          <w:lang w:eastAsia="ro-RO"/>
        </w:rPr>
        <w:t>baziul hidrografic;</w:t>
      </w:r>
      <w:r w:rsidR="002F1E0B" w:rsidRPr="00766844">
        <w:rPr>
          <w:rFonts w:ascii="Times New Roman" w:eastAsia="Times New Roman" w:hAnsi="Times New Roman" w:cs="Times New Roman"/>
          <w:i/>
          <w:lang w:eastAsia="ro-RO"/>
        </w:rPr>
        <w:t xml:space="preserve"> Nu este cazul;</w:t>
      </w:r>
    </w:p>
    <w:p w:rsidR="00395C7E" w:rsidRDefault="00395C7E" w:rsidP="00395C7E">
      <w:pPr>
        <w:spacing w:after="0" w:line="240" w:lineRule="auto"/>
        <w:rPr>
          <w:rFonts w:ascii="Times New Roman" w:eastAsia="Times New Roman" w:hAnsi="Times New Roman" w:cs="Times New Roman"/>
          <w:i/>
          <w:lang w:eastAsia="ro-RO"/>
        </w:rPr>
      </w:pPr>
      <w:r>
        <w:rPr>
          <w:rFonts w:ascii="Times New Roman" w:eastAsia="Times New Roman" w:hAnsi="Times New Roman" w:cs="Times New Roman"/>
          <w:i/>
          <w:lang w:eastAsia="ro-RO"/>
        </w:rPr>
        <w:t>-</w:t>
      </w:r>
      <w:r w:rsidR="00E366CA" w:rsidRPr="00766844">
        <w:rPr>
          <w:rFonts w:ascii="Times New Roman" w:eastAsia="Times New Roman" w:hAnsi="Times New Roman" w:cs="Times New Roman"/>
          <w:lang w:eastAsia="ro-RO"/>
        </w:rPr>
        <w:t>cursul de apă: denumirea și codul cadastral;</w:t>
      </w:r>
      <w:r w:rsidR="002F1E0B" w:rsidRPr="00766844">
        <w:rPr>
          <w:rFonts w:ascii="Times New Roman" w:eastAsia="Times New Roman" w:hAnsi="Times New Roman" w:cs="Times New Roman"/>
          <w:i/>
          <w:lang w:eastAsia="ro-RO"/>
        </w:rPr>
        <w:t xml:space="preserve"> Nu este cazul;</w:t>
      </w:r>
    </w:p>
    <w:p w:rsidR="00E366CA" w:rsidRPr="00766844" w:rsidRDefault="00395C7E" w:rsidP="00395C7E">
      <w:pPr>
        <w:spacing w:after="0" w:line="240" w:lineRule="auto"/>
        <w:rPr>
          <w:rFonts w:ascii="Times New Roman" w:eastAsia="Times New Roman" w:hAnsi="Times New Roman" w:cs="Times New Roman"/>
          <w:lang w:eastAsia="ro-RO"/>
        </w:rPr>
      </w:pPr>
      <w:r>
        <w:rPr>
          <w:rFonts w:ascii="Times New Roman" w:eastAsia="Times New Roman" w:hAnsi="Times New Roman" w:cs="Times New Roman"/>
          <w:i/>
          <w:lang w:eastAsia="ro-RO"/>
        </w:rPr>
        <w:t>-</w:t>
      </w:r>
      <w:r w:rsidR="00E366CA" w:rsidRPr="00766844">
        <w:rPr>
          <w:rFonts w:ascii="Times New Roman" w:eastAsia="Times New Roman" w:hAnsi="Times New Roman" w:cs="Times New Roman"/>
          <w:lang w:eastAsia="ro-RO"/>
        </w:rPr>
        <w:t>corpul de apă (de suprafață și/sau subteran): denumire și cod.</w:t>
      </w:r>
      <w:r w:rsidR="002F1E0B" w:rsidRPr="00766844">
        <w:rPr>
          <w:rFonts w:ascii="Times New Roman" w:eastAsia="Times New Roman" w:hAnsi="Times New Roman" w:cs="Times New Roman"/>
          <w:i/>
          <w:lang w:eastAsia="ro-RO"/>
        </w:rPr>
        <w:t xml:space="preserve"> Nu este cazul;</w:t>
      </w:r>
    </w:p>
    <w:p w:rsidR="00395C7E" w:rsidRDefault="00E366CA" w:rsidP="00395C7E">
      <w:pPr>
        <w:spacing w:after="0" w:line="240" w:lineRule="auto"/>
        <w:rPr>
          <w:rFonts w:ascii="Times New Roman" w:eastAsia="Times New Roman" w:hAnsi="Times New Roman" w:cs="Times New Roman"/>
          <w:i/>
          <w:lang w:eastAsia="ro-RO"/>
        </w:rPr>
      </w:pPr>
      <w:r w:rsidRPr="00766844">
        <w:rPr>
          <w:rFonts w:ascii="Times New Roman" w:eastAsia="Times New Roman" w:hAnsi="Times New Roman" w:cs="Times New Roman"/>
          <w:lang w:eastAsia="ro-RO"/>
        </w:rPr>
        <w:t>2. Indicarea stării ecologice/potențialului ecologic și starea chimică a corpului de apă de suprafață; pentru corpul de apă subteran se vor indica starea cantitativă și starea chimică a corpului de apă.</w:t>
      </w:r>
      <w:r w:rsidR="002F1E0B" w:rsidRPr="00766844">
        <w:rPr>
          <w:rFonts w:ascii="Times New Roman" w:eastAsia="Times New Roman" w:hAnsi="Times New Roman" w:cs="Times New Roman"/>
          <w:i/>
          <w:lang w:eastAsia="ro-RO"/>
        </w:rPr>
        <w:t xml:space="preserve"> Nu este cazul;</w:t>
      </w:r>
    </w:p>
    <w:p w:rsidR="00395C7E" w:rsidRDefault="00395C7E" w:rsidP="00395C7E">
      <w:pPr>
        <w:spacing w:after="0" w:line="240" w:lineRule="auto"/>
        <w:rPr>
          <w:rFonts w:ascii="Times New Roman" w:eastAsia="Times New Roman" w:hAnsi="Times New Roman" w:cs="Times New Roman"/>
          <w:i/>
          <w:lang w:eastAsia="ro-RO"/>
        </w:rPr>
      </w:pPr>
      <w:r>
        <w:rPr>
          <w:rFonts w:ascii="Times New Roman" w:eastAsia="Times New Roman" w:hAnsi="Times New Roman" w:cs="Times New Roman"/>
          <w:i/>
          <w:lang w:eastAsia="ro-RO"/>
        </w:rPr>
        <w:t>3.</w:t>
      </w:r>
      <w:r w:rsidR="00E366CA" w:rsidRPr="00766844">
        <w:rPr>
          <w:rFonts w:ascii="Times New Roman" w:eastAsia="Times New Roman" w:hAnsi="Times New Roman" w:cs="Times New Roman"/>
          <w:lang w:eastAsia="ro-RO"/>
        </w:rPr>
        <w:t>Indicarea obiectivului/obiectivelor de mediu pentru fiecare corp de apă identificat, cu precizarea excepțiilor aplicate și a termenelor aferente, după caz.</w:t>
      </w:r>
      <w:r w:rsidR="002F1E0B" w:rsidRPr="00766844">
        <w:rPr>
          <w:rFonts w:ascii="Times New Roman" w:eastAsia="Times New Roman" w:hAnsi="Times New Roman" w:cs="Times New Roman"/>
          <w:i/>
          <w:lang w:eastAsia="ro-RO"/>
        </w:rPr>
        <w:t xml:space="preserve"> Nu este cazul;</w:t>
      </w:r>
    </w:p>
    <w:p w:rsidR="00E366CA" w:rsidRPr="00766844" w:rsidRDefault="00E366CA" w:rsidP="00395C7E">
      <w:pPr>
        <w:spacing w:after="0" w:line="240" w:lineRule="auto"/>
        <w:rPr>
          <w:rFonts w:ascii="Times New Roman" w:eastAsia="Times New Roman" w:hAnsi="Times New Roman" w:cs="Times New Roman"/>
          <w:lang w:eastAsia="ro-RO"/>
        </w:rPr>
      </w:pPr>
      <w:r w:rsidRPr="00766844">
        <w:rPr>
          <w:rFonts w:ascii="Times New Roman" w:eastAsia="Times New Roman" w:hAnsi="Times New Roman" w:cs="Times New Roman"/>
          <w:lang w:eastAsia="ro-RO"/>
        </w:rPr>
        <w:t xml:space="preserve">XV. Criteriile prevăzute în anexa nr. 3 la Legea nr. </w:t>
      </w:r>
      <w:r w:rsidR="00395C7E">
        <w:rPr>
          <w:rFonts w:ascii="Times New Roman" w:eastAsia="Times New Roman" w:hAnsi="Times New Roman" w:cs="Times New Roman"/>
          <w:lang w:eastAsia="ro-RO"/>
        </w:rPr>
        <w:t>292/2018</w:t>
      </w:r>
      <w:r w:rsidRPr="00766844">
        <w:rPr>
          <w:rFonts w:ascii="Times New Roman" w:eastAsia="Times New Roman" w:hAnsi="Times New Roman" w:cs="Times New Roman"/>
          <w:lang w:eastAsia="ro-RO"/>
        </w:rPr>
        <w:t xml:space="preserve"> privind evaluarea impactului anumitor proiecte publice și private asupra mediului se iau în considerare, dacă este cazul, în momentul compilării informațiilor în conformitate cu punctele III-XIV.</w:t>
      </w:r>
      <w:r w:rsidR="002F1E0B" w:rsidRPr="00766844">
        <w:rPr>
          <w:rFonts w:ascii="Times New Roman" w:eastAsia="Times New Roman" w:hAnsi="Times New Roman" w:cs="Times New Roman"/>
          <w:i/>
          <w:lang w:eastAsia="ro-RO"/>
        </w:rPr>
        <w:t xml:space="preserve"> Nu este cazul;</w:t>
      </w:r>
    </w:p>
    <w:tbl>
      <w:tblPr>
        <w:tblW w:w="9450" w:type="dxa"/>
        <w:tblCellSpacing w:w="15" w:type="dxa"/>
        <w:tblInd w:w="-270" w:type="dxa"/>
        <w:tblCellMar>
          <w:top w:w="15" w:type="dxa"/>
          <w:left w:w="15" w:type="dxa"/>
          <w:bottom w:w="15" w:type="dxa"/>
          <w:right w:w="15" w:type="dxa"/>
        </w:tblCellMar>
        <w:tblLook w:val="04A0" w:firstRow="1" w:lastRow="0" w:firstColumn="1" w:lastColumn="0" w:noHBand="0" w:noVBand="1"/>
      </w:tblPr>
      <w:tblGrid>
        <w:gridCol w:w="81"/>
        <w:gridCol w:w="9369"/>
      </w:tblGrid>
      <w:tr w:rsidR="00766844" w:rsidRPr="00766844" w:rsidTr="00F126F5">
        <w:trPr>
          <w:trHeight w:val="15"/>
          <w:tblCellSpacing w:w="15" w:type="dxa"/>
        </w:trPr>
        <w:tc>
          <w:tcPr>
            <w:tcW w:w="0" w:type="auto"/>
            <w:vAlign w:val="center"/>
            <w:hideMark/>
          </w:tcPr>
          <w:p w:rsidR="00E366CA" w:rsidRPr="00766844" w:rsidRDefault="00E366CA" w:rsidP="00C22B5A">
            <w:pPr>
              <w:spacing w:after="0" w:line="240" w:lineRule="auto"/>
              <w:rPr>
                <w:rFonts w:ascii="Times New Roman" w:eastAsia="Times New Roman" w:hAnsi="Times New Roman" w:cs="Times New Roman"/>
                <w:lang w:eastAsia="ro-RO"/>
              </w:rPr>
            </w:pPr>
          </w:p>
        </w:tc>
        <w:tc>
          <w:tcPr>
            <w:tcW w:w="9324" w:type="dxa"/>
            <w:vAlign w:val="center"/>
            <w:hideMark/>
          </w:tcPr>
          <w:p w:rsidR="00E366CA" w:rsidRPr="00766844" w:rsidRDefault="00E366CA" w:rsidP="00C22B5A">
            <w:pPr>
              <w:spacing w:after="0" w:line="240" w:lineRule="auto"/>
              <w:rPr>
                <w:rFonts w:ascii="Times New Roman" w:eastAsia="Times New Roman" w:hAnsi="Times New Roman" w:cs="Times New Roman"/>
                <w:lang w:eastAsia="ro-RO"/>
              </w:rPr>
            </w:pPr>
          </w:p>
        </w:tc>
      </w:tr>
      <w:tr w:rsidR="00766844" w:rsidRPr="00766844" w:rsidTr="00F126F5">
        <w:trPr>
          <w:trHeight w:val="570"/>
          <w:tblCellSpacing w:w="15" w:type="dxa"/>
        </w:trPr>
        <w:tc>
          <w:tcPr>
            <w:tcW w:w="0" w:type="auto"/>
            <w:vAlign w:val="center"/>
            <w:hideMark/>
          </w:tcPr>
          <w:p w:rsidR="00E366CA" w:rsidRPr="00766844" w:rsidRDefault="00E366CA" w:rsidP="00C22B5A">
            <w:pPr>
              <w:spacing w:after="0" w:line="240" w:lineRule="auto"/>
              <w:rPr>
                <w:rFonts w:ascii="Times New Roman" w:eastAsia="Times New Roman" w:hAnsi="Times New Roman" w:cs="Times New Roman"/>
                <w:lang w:eastAsia="ro-RO"/>
              </w:rPr>
            </w:pPr>
          </w:p>
        </w:tc>
        <w:tc>
          <w:tcPr>
            <w:tcW w:w="9324" w:type="dxa"/>
            <w:vAlign w:val="center"/>
            <w:hideMark/>
          </w:tcPr>
          <w:p w:rsidR="00F126F5" w:rsidRPr="00766844" w:rsidRDefault="00F126F5" w:rsidP="00F126F5">
            <w:pPr>
              <w:spacing w:before="100" w:beforeAutospacing="1" w:after="100" w:afterAutospacing="1"/>
              <w:rPr>
                <w:rFonts w:ascii="Times New Roman" w:hAnsi="Times New Roman" w:cs="Times New Roman"/>
                <w:lang w:eastAsia="ro-RO"/>
              </w:rPr>
            </w:pPr>
            <w:r w:rsidRPr="00766844">
              <w:rPr>
                <w:rFonts w:ascii="Times New Roman" w:hAnsi="Times New Roman" w:cs="Times New Roman"/>
                <w:lang w:eastAsia="ro-RO"/>
              </w:rPr>
              <w:t xml:space="preserve">      Titular</w:t>
            </w:r>
            <w:r w:rsidRPr="00766844">
              <w:rPr>
                <w:rFonts w:ascii="Times New Roman" w:hAnsi="Times New Roman" w:cs="Times New Roman"/>
                <w:lang w:eastAsia="ro-RO"/>
              </w:rPr>
              <w:tab/>
            </w:r>
            <w:r w:rsidRPr="00766844">
              <w:rPr>
                <w:rFonts w:ascii="Times New Roman" w:hAnsi="Times New Roman" w:cs="Times New Roman"/>
                <w:lang w:eastAsia="ro-RO"/>
              </w:rPr>
              <w:tab/>
            </w:r>
            <w:r w:rsidRPr="00766844">
              <w:rPr>
                <w:rFonts w:ascii="Times New Roman" w:hAnsi="Times New Roman" w:cs="Times New Roman"/>
                <w:lang w:eastAsia="ro-RO"/>
              </w:rPr>
              <w:tab/>
            </w:r>
            <w:r w:rsidRPr="00766844">
              <w:rPr>
                <w:rFonts w:ascii="Times New Roman" w:hAnsi="Times New Roman" w:cs="Times New Roman"/>
                <w:lang w:eastAsia="ro-RO"/>
              </w:rPr>
              <w:tab/>
            </w:r>
            <w:r w:rsidRPr="00766844">
              <w:rPr>
                <w:rFonts w:ascii="Times New Roman" w:hAnsi="Times New Roman" w:cs="Times New Roman"/>
                <w:lang w:eastAsia="ro-RO"/>
              </w:rPr>
              <w:tab/>
            </w:r>
            <w:r w:rsidRPr="00766844">
              <w:rPr>
                <w:rFonts w:ascii="Times New Roman" w:hAnsi="Times New Roman" w:cs="Times New Roman"/>
                <w:lang w:eastAsia="ro-RO"/>
              </w:rPr>
              <w:tab/>
            </w:r>
            <w:r w:rsidRPr="00766844">
              <w:rPr>
                <w:rFonts w:ascii="Times New Roman" w:hAnsi="Times New Roman" w:cs="Times New Roman"/>
                <w:lang w:eastAsia="ro-RO"/>
              </w:rPr>
              <w:tab/>
            </w:r>
          </w:p>
          <w:p w:rsidR="00F126F5" w:rsidRPr="00766844" w:rsidRDefault="00F126F5" w:rsidP="00F126F5">
            <w:pPr>
              <w:spacing w:before="100" w:beforeAutospacing="1" w:after="100" w:afterAutospacing="1"/>
              <w:rPr>
                <w:rFonts w:ascii="Times New Roman" w:hAnsi="Times New Roman" w:cs="Times New Roman"/>
                <w:lang w:val="fr-FR"/>
              </w:rPr>
            </w:pPr>
            <w:r w:rsidRPr="00766844">
              <w:rPr>
                <w:rFonts w:ascii="Times New Roman" w:hAnsi="Times New Roman" w:cs="Times New Roman"/>
                <w:lang w:eastAsia="ro-RO"/>
              </w:rPr>
              <w:t xml:space="preserve">     </w:t>
            </w:r>
            <w:r w:rsidR="00F91D72">
              <w:rPr>
                <w:rFonts w:ascii="Times New Roman" w:hAnsi="Times New Roman" w:cs="Times New Roman"/>
                <w:lang w:eastAsia="ro-RO"/>
              </w:rPr>
              <w:t>Ionscu Anamaria</w:t>
            </w:r>
            <w:r w:rsidRPr="00766844">
              <w:rPr>
                <w:rFonts w:ascii="Times New Roman" w:hAnsi="Times New Roman" w:cs="Times New Roman"/>
                <w:lang w:eastAsia="ro-RO"/>
              </w:rPr>
              <w:tab/>
            </w:r>
            <w:r w:rsidRPr="00766844">
              <w:rPr>
                <w:rFonts w:ascii="Times New Roman" w:hAnsi="Times New Roman" w:cs="Times New Roman"/>
                <w:lang w:eastAsia="ro-RO"/>
              </w:rPr>
              <w:tab/>
            </w:r>
            <w:r w:rsidRPr="00766844">
              <w:rPr>
                <w:rFonts w:ascii="Times New Roman" w:hAnsi="Times New Roman" w:cs="Times New Roman"/>
                <w:lang w:eastAsia="ro-RO"/>
              </w:rPr>
              <w:tab/>
            </w:r>
            <w:r w:rsidRPr="00766844">
              <w:rPr>
                <w:rFonts w:ascii="Times New Roman" w:hAnsi="Times New Roman" w:cs="Times New Roman"/>
                <w:lang w:eastAsia="ro-RO"/>
              </w:rPr>
              <w:tab/>
            </w:r>
            <w:r w:rsidRPr="00766844">
              <w:rPr>
                <w:rFonts w:ascii="Times New Roman" w:hAnsi="Times New Roman" w:cs="Times New Roman"/>
                <w:lang w:eastAsia="ro-RO"/>
              </w:rPr>
              <w:tab/>
            </w:r>
            <w:r w:rsidRPr="00766844">
              <w:rPr>
                <w:rFonts w:ascii="Times New Roman" w:hAnsi="Times New Roman" w:cs="Times New Roman"/>
                <w:lang w:eastAsia="ro-RO"/>
              </w:rPr>
              <w:tab/>
            </w:r>
            <w:r w:rsidR="00F91D72">
              <w:rPr>
                <w:rFonts w:ascii="Times New Roman" w:hAnsi="Times New Roman" w:cs="Times New Roman"/>
                <w:lang w:eastAsia="ro-RO"/>
              </w:rPr>
              <w:t xml:space="preserve">           </w:t>
            </w:r>
            <w:proofErr w:type="spellStart"/>
            <w:r w:rsidRPr="00766844">
              <w:rPr>
                <w:rFonts w:ascii="Times New Roman" w:hAnsi="Times New Roman" w:cs="Times New Roman"/>
                <w:lang w:val="fr-FR"/>
              </w:rPr>
              <w:t>Ing.Petre</w:t>
            </w:r>
            <w:proofErr w:type="spellEnd"/>
            <w:r w:rsidRPr="00766844">
              <w:rPr>
                <w:rFonts w:ascii="Times New Roman" w:hAnsi="Times New Roman" w:cs="Times New Roman"/>
                <w:lang w:val="fr-FR"/>
              </w:rPr>
              <w:t xml:space="preserve"> </w:t>
            </w:r>
            <w:proofErr w:type="spellStart"/>
            <w:r w:rsidRPr="00766844">
              <w:rPr>
                <w:rFonts w:ascii="Times New Roman" w:hAnsi="Times New Roman" w:cs="Times New Roman"/>
                <w:lang w:val="fr-FR"/>
              </w:rPr>
              <w:t>Aurelian</w:t>
            </w:r>
            <w:proofErr w:type="spellEnd"/>
          </w:p>
          <w:p w:rsidR="00F126F5" w:rsidRPr="00766844" w:rsidRDefault="00F126F5" w:rsidP="00F126F5">
            <w:pPr>
              <w:spacing w:before="100" w:beforeAutospacing="1" w:after="100" w:afterAutospacing="1"/>
              <w:rPr>
                <w:rFonts w:ascii="Times New Roman" w:hAnsi="Times New Roman" w:cs="Times New Roman"/>
                <w:lang w:eastAsia="ro-RO"/>
              </w:rPr>
            </w:pPr>
            <w:r w:rsidRPr="00766844">
              <w:rPr>
                <w:rFonts w:ascii="Times New Roman" w:hAnsi="Times New Roman" w:cs="Times New Roman"/>
                <w:lang w:val="fr-FR"/>
              </w:rPr>
              <w:t xml:space="preserve">     ……………………</w:t>
            </w:r>
            <w:r w:rsidRPr="00766844">
              <w:rPr>
                <w:rFonts w:ascii="Times New Roman" w:hAnsi="Times New Roman" w:cs="Times New Roman"/>
                <w:lang w:val="fr-FR"/>
              </w:rPr>
              <w:tab/>
            </w:r>
            <w:r w:rsidRPr="00766844">
              <w:rPr>
                <w:rFonts w:ascii="Times New Roman" w:hAnsi="Times New Roman" w:cs="Times New Roman"/>
                <w:lang w:val="fr-FR"/>
              </w:rPr>
              <w:tab/>
            </w:r>
            <w:r w:rsidRPr="00766844">
              <w:rPr>
                <w:rFonts w:ascii="Times New Roman" w:hAnsi="Times New Roman" w:cs="Times New Roman"/>
                <w:lang w:val="fr-FR"/>
              </w:rPr>
              <w:tab/>
            </w:r>
            <w:r w:rsidRPr="00766844">
              <w:rPr>
                <w:rFonts w:ascii="Times New Roman" w:hAnsi="Times New Roman" w:cs="Times New Roman"/>
                <w:lang w:val="fr-FR"/>
              </w:rPr>
              <w:tab/>
            </w:r>
            <w:r w:rsidRPr="00766844">
              <w:rPr>
                <w:rFonts w:ascii="Times New Roman" w:hAnsi="Times New Roman" w:cs="Times New Roman"/>
                <w:lang w:val="fr-FR"/>
              </w:rPr>
              <w:tab/>
              <w:t xml:space="preserve">                         ……………………</w:t>
            </w:r>
          </w:p>
          <w:p w:rsidR="00E366CA" w:rsidRPr="00766844" w:rsidRDefault="00E366CA" w:rsidP="00C22B5A">
            <w:pPr>
              <w:spacing w:after="0" w:line="240" w:lineRule="auto"/>
              <w:jc w:val="center"/>
              <w:rPr>
                <w:rFonts w:ascii="Times New Roman" w:eastAsia="Times New Roman" w:hAnsi="Times New Roman" w:cs="Times New Roman"/>
                <w:lang w:eastAsia="ro-RO"/>
              </w:rPr>
            </w:pPr>
          </w:p>
        </w:tc>
      </w:tr>
      <w:tr w:rsidR="00F126F5" w:rsidRPr="006730EA" w:rsidTr="00F126F5">
        <w:trPr>
          <w:trHeight w:val="570"/>
          <w:tblCellSpacing w:w="15" w:type="dxa"/>
        </w:trPr>
        <w:tc>
          <w:tcPr>
            <w:tcW w:w="0" w:type="auto"/>
            <w:vAlign w:val="center"/>
          </w:tcPr>
          <w:p w:rsidR="00F126F5" w:rsidRPr="006730EA" w:rsidRDefault="00F126F5" w:rsidP="00C22B5A">
            <w:pPr>
              <w:spacing w:after="0" w:line="240" w:lineRule="auto"/>
              <w:rPr>
                <w:rFonts w:ascii="Times New Roman" w:eastAsia="Times New Roman" w:hAnsi="Times New Roman" w:cs="Times New Roman"/>
                <w:sz w:val="20"/>
                <w:szCs w:val="20"/>
                <w:lang w:eastAsia="ro-RO"/>
              </w:rPr>
            </w:pPr>
          </w:p>
        </w:tc>
        <w:tc>
          <w:tcPr>
            <w:tcW w:w="9324" w:type="dxa"/>
            <w:vAlign w:val="center"/>
          </w:tcPr>
          <w:p w:rsidR="00F126F5" w:rsidRPr="00B126D2" w:rsidRDefault="00F126F5" w:rsidP="00F126F5">
            <w:pPr>
              <w:spacing w:before="100" w:beforeAutospacing="1" w:after="100" w:afterAutospacing="1"/>
              <w:rPr>
                <w:lang w:eastAsia="ro-RO"/>
              </w:rPr>
            </w:pPr>
          </w:p>
        </w:tc>
      </w:tr>
      <w:tr w:rsidR="00F126F5" w:rsidRPr="006730EA" w:rsidTr="00F126F5">
        <w:trPr>
          <w:trHeight w:val="570"/>
          <w:tblCellSpacing w:w="15" w:type="dxa"/>
        </w:trPr>
        <w:tc>
          <w:tcPr>
            <w:tcW w:w="0" w:type="auto"/>
            <w:vAlign w:val="center"/>
          </w:tcPr>
          <w:p w:rsidR="00F126F5" w:rsidRPr="006730EA" w:rsidRDefault="00F126F5" w:rsidP="00C22B5A">
            <w:pPr>
              <w:spacing w:after="0" w:line="240" w:lineRule="auto"/>
              <w:rPr>
                <w:rFonts w:ascii="Times New Roman" w:eastAsia="Times New Roman" w:hAnsi="Times New Roman" w:cs="Times New Roman"/>
                <w:sz w:val="20"/>
                <w:szCs w:val="20"/>
                <w:lang w:eastAsia="ro-RO"/>
              </w:rPr>
            </w:pPr>
          </w:p>
        </w:tc>
        <w:tc>
          <w:tcPr>
            <w:tcW w:w="9324" w:type="dxa"/>
            <w:vAlign w:val="center"/>
          </w:tcPr>
          <w:p w:rsidR="00F126F5" w:rsidRPr="00B126D2" w:rsidRDefault="00F126F5" w:rsidP="00F126F5">
            <w:pPr>
              <w:spacing w:before="100" w:beforeAutospacing="1" w:after="100" w:afterAutospacing="1"/>
              <w:rPr>
                <w:lang w:eastAsia="ro-RO"/>
              </w:rPr>
            </w:pPr>
          </w:p>
        </w:tc>
      </w:tr>
    </w:tbl>
    <w:p w:rsidR="009949CA" w:rsidRDefault="009949CA"/>
    <w:sectPr w:rsidR="00994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F1DB6"/>
    <w:multiLevelType w:val="hybridMultilevel"/>
    <w:tmpl w:val="618CB922"/>
    <w:lvl w:ilvl="0" w:tplc="C372A0D0">
      <w:start w:val="1"/>
      <w:numFmt w:val="decimal"/>
      <w:lvlText w:val="%1."/>
      <w:lvlJc w:val="left"/>
      <w:pPr>
        <w:tabs>
          <w:tab w:val="num" w:pos="360"/>
        </w:tabs>
        <w:ind w:left="360" w:hanging="360"/>
      </w:pPr>
      <w:rPr>
        <w:rFonts w:ascii="Times New Roman" w:hAnsi="Times New Roman" w:cs="Times New Roman"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CA"/>
    <w:rsid w:val="00017F79"/>
    <w:rsid w:val="00042687"/>
    <w:rsid w:val="00044F83"/>
    <w:rsid w:val="000E6369"/>
    <w:rsid w:val="001A7CE2"/>
    <w:rsid w:val="002716E0"/>
    <w:rsid w:val="00283971"/>
    <w:rsid w:val="002F1E0B"/>
    <w:rsid w:val="0036207C"/>
    <w:rsid w:val="00395C7E"/>
    <w:rsid w:val="004D0C4A"/>
    <w:rsid w:val="004D2DE2"/>
    <w:rsid w:val="005A2A87"/>
    <w:rsid w:val="005D2CBE"/>
    <w:rsid w:val="006927EE"/>
    <w:rsid w:val="006A149A"/>
    <w:rsid w:val="00766844"/>
    <w:rsid w:val="00834B06"/>
    <w:rsid w:val="00874544"/>
    <w:rsid w:val="00910289"/>
    <w:rsid w:val="009949CA"/>
    <w:rsid w:val="00A013DE"/>
    <w:rsid w:val="00A25211"/>
    <w:rsid w:val="00A26519"/>
    <w:rsid w:val="00AA1D21"/>
    <w:rsid w:val="00C16177"/>
    <w:rsid w:val="00C179A0"/>
    <w:rsid w:val="00C8567B"/>
    <w:rsid w:val="00CF07B7"/>
    <w:rsid w:val="00D0363D"/>
    <w:rsid w:val="00DA1E1A"/>
    <w:rsid w:val="00E366CA"/>
    <w:rsid w:val="00E41068"/>
    <w:rsid w:val="00EA2937"/>
    <w:rsid w:val="00F126F5"/>
    <w:rsid w:val="00F843F6"/>
    <w:rsid w:val="00F91D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D4092-8206-4D4A-B6C2-FAE343F5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A1E1A"/>
    <w:pPr>
      <w:spacing w:after="0" w:line="240" w:lineRule="auto"/>
    </w:pPr>
    <w:rPr>
      <w:rFonts w:ascii="Times New Roman" w:eastAsia="Times New Roman" w:hAnsi="Times New Roman" w:cs="Times New Roman"/>
      <w:szCs w:val="24"/>
      <w:lang w:val="fr-FR"/>
    </w:rPr>
  </w:style>
  <w:style w:type="character" w:customStyle="1" w:styleId="BodyTextChar">
    <w:name w:val="Body Text Char"/>
    <w:basedOn w:val="DefaultParagraphFont"/>
    <w:link w:val="BodyText"/>
    <w:semiHidden/>
    <w:rsid w:val="00DA1E1A"/>
    <w:rPr>
      <w:rFonts w:ascii="Times New Roman" w:eastAsia="Times New Roman" w:hAnsi="Times New Roman" w:cs="Times New Roman"/>
      <w:szCs w:val="24"/>
      <w:lang w:val="fr-FR"/>
    </w:rPr>
  </w:style>
  <w:style w:type="paragraph" w:styleId="Header">
    <w:name w:val="header"/>
    <w:basedOn w:val="Normal"/>
    <w:link w:val="HeaderChar"/>
    <w:semiHidden/>
    <w:rsid w:val="005D2CBE"/>
    <w:pPr>
      <w:tabs>
        <w:tab w:val="center" w:pos="4320"/>
        <w:tab w:val="right" w:pos="8640"/>
      </w:tabs>
      <w:spacing w:after="0" w:line="240" w:lineRule="auto"/>
    </w:pPr>
    <w:rPr>
      <w:rFonts w:ascii="Arial" w:eastAsia="Times New Roman" w:hAnsi="Arial" w:cs="Arial"/>
      <w:sz w:val="24"/>
      <w:szCs w:val="20"/>
      <w:lang w:val="en-US"/>
    </w:rPr>
  </w:style>
  <w:style w:type="character" w:customStyle="1" w:styleId="HeaderChar">
    <w:name w:val="Header Char"/>
    <w:basedOn w:val="DefaultParagraphFont"/>
    <w:link w:val="Header"/>
    <w:semiHidden/>
    <w:rsid w:val="005D2CBE"/>
    <w:rPr>
      <w:rFonts w:ascii="Arial" w:eastAsia="Times New Roman" w:hAnsi="Arial" w:cs="Arial"/>
      <w:sz w:val="24"/>
      <w:szCs w:val="20"/>
      <w:lang w:val="en-US"/>
    </w:rPr>
  </w:style>
  <w:style w:type="paragraph" w:styleId="BodyText2">
    <w:name w:val="Body Text 2"/>
    <w:basedOn w:val="Normal"/>
    <w:link w:val="BodyText2Char"/>
    <w:uiPriority w:val="99"/>
    <w:semiHidden/>
    <w:unhideWhenUsed/>
    <w:rsid w:val="000E6369"/>
    <w:pPr>
      <w:spacing w:after="120" w:line="480" w:lineRule="auto"/>
    </w:pPr>
  </w:style>
  <w:style w:type="character" w:customStyle="1" w:styleId="BodyText2Char">
    <w:name w:val="Body Text 2 Char"/>
    <w:basedOn w:val="DefaultParagraphFont"/>
    <w:link w:val="BodyText2"/>
    <w:uiPriority w:val="99"/>
    <w:semiHidden/>
    <w:rsid w:val="000E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3tinjxge/directiva-nr-60-2000-de-stabilire-a-unui-cadru-de-politica-comunitara-in-domeniul-apei?d=2019-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i3dsmruga/directiva-nr-82-1996-privind-controlul-asupra-riscului-de-accidente-majore-care-implica-substante-periculoase?d=2019-03-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3-13" TargetMode="Externa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3-13" TargetMode="External"/><Relationship Id="rId5" Type="http://schemas.openxmlformats.org/officeDocument/2006/relationships/hyperlink" Target="https://lege5.ro/Gratuit/gmytenbvhezq/continutul-cadru-al-memoriului-de-prezentare-lege-292-2018?dp=gi3tkmjwha2tcmi"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3-13" TargetMode="External"/><Relationship Id="rId4" Type="http://schemas.openxmlformats.org/officeDocument/2006/relationships/webSettings" Target="webSettings.xml"/><Relationship Id="rId9" Type="http://schemas.openxmlformats.org/officeDocument/2006/relationships/hyperlink" Target="https://lege5.ro/Gratuit/gi3tsmjwha/directiva-privind-deseurile-si-de-abrogare-a-anumitor-directive-text-cu-relevanta-pentru-see?d=2019-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3088</Words>
  <Characters>17911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2019-04-13T08:19:00Z</dcterms:created>
  <dcterms:modified xsi:type="dcterms:W3CDTF">2019-04-13T11:24:00Z</dcterms:modified>
</cp:coreProperties>
</file>