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492C5" w14:textId="3E34AD38" w:rsidR="00923408" w:rsidRPr="00695FC6" w:rsidRDefault="00923408" w:rsidP="00695FC6">
      <w:pPr>
        <w:shd w:val="clear" w:color="auto" w:fill="FFFFFF"/>
        <w:spacing w:after="0"/>
        <w:jc w:val="center"/>
        <w:rPr>
          <w:rFonts w:ascii="Cambria" w:eastAsia="Times New Roman" w:hAnsi="Cambria" w:cs="Arial"/>
          <w:sz w:val="24"/>
          <w:szCs w:val="24"/>
        </w:rPr>
      </w:pPr>
      <w:r w:rsidRPr="00695FC6">
        <w:rPr>
          <w:rFonts w:ascii="Cambria" w:eastAsia="Times New Roman" w:hAnsi="Cambria" w:cs="Arial"/>
          <w:b/>
          <w:bCs/>
          <w:sz w:val="24"/>
          <w:szCs w:val="24"/>
        </w:rPr>
        <w:t>ANEXA nr. 5</w:t>
      </w:r>
      <w:r w:rsidRPr="00695FC6">
        <w:rPr>
          <w:rFonts w:ascii="Cambria" w:eastAsia="Times New Roman" w:hAnsi="Cambria" w:cs="Arial"/>
          <w:b/>
          <w:bCs/>
          <w:sz w:val="24"/>
          <w:szCs w:val="24"/>
          <w:vertAlign w:val="superscript"/>
        </w:rPr>
        <w:t>E</w:t>
      </w:r>
      <w:r w:rsidRPr="00695FC6">
        <w:rPr>
          <w:rFonts w:ascii="Cambria" w:eastAsia="Times New Roman" w:hAnsi="Cambria" w:cs="Arial"/>
          <w:b/>
          <w:bCs/>
          <w:sz w:val="24"/>
          <w:szCs w:val="24"/>
        </w:rPr>
        <w:t>:</w:t>
      </w:r>
      <w:r w:rsidRPr="00695FC6">
        <w:rPr>
          <w:rFonts w:ascii="Cambria" w:eastAsia="Times New Roman" w:hAnsi="Cambria" w:cs="Arial"/>
          <w:sz w:val="24"/>
          <w:szCs w:val="24"/>
        </w:rPr>
        <w:t xml:space="preserve"> </w:t>
      </w:r>
      <w:r w:rsidR="00DC46D3" w:rsidRPr="00695FC6">
        <w:rPr>
          <w:rFonts w:ascii="Cambria" w:eastAsia="Times New Roman" w:hAnsi="Cambria" w:cs="Arial"/>
          <w:b/>
          <w:bCs/>
          <w:sz w:val="24"/>
          <w:szCs w:val="24"/>
        </w:rPr>
        <w:t>Con</w:t>
      </w:r>
      <w:r w:rsidR="002466F9" w:rsidRPr="00695FC6">
        <w:rPr>
          <w:rFonts w:ascii="Cambria" w:eastAsia="Times New Roman" w:hAnsi="Cambria" w:cs="Arial"/>
          <w:b/>
          <w:bCs/>
          <w:sz w:val="24"/>
          <w:szCs w:val="24"/>
        </w:rPr>
        <w:t>ț</w:t>
      </w:r>
      <w:r w:rsidR="00DC46D3" w:rsidRPr="00695FC6">
        <w:rPr>
          <w:rFonts w:ascii="Cambria" w:eastAsia="Times New Roman" w:hAnsi="Cambria" w:cs="Arial"/>
          <w:b/>
          <w:bCs/>
          <w:sz w:val="24"/>
          <w:szCs w:val="24"/>
        </w:rPr>
        <w:t>inutul</w:t>
      </w:r>
      <w:r w:rsidRPr="00695FC6">
        <w:rPr>
          <w:rFonts w:ascii="Cambria" w:eastAsia="Times New Roman" w:hAnsi="Cambria" w:cs="Arial"/>
          <w:b/>
          <w:bCs/>
          <w:sz w:val="24"/>
          <w:szCs w:val="24"/>
        </w:rPr>
        <w:t>-cadru al memoriului de prezentare</w:t>
      </w:r>
    </w:p>
    <w:p w14:paraId="793F8AF8" w14:textId="77777777" w:rsidR="00923408" w:rsidRPr="00695FC6" w:rsidRDefault="00923408" w:rsidP="00695FC6">
      <w:pPr>
        <w:shd w:val="clear" w:color="auto" w:fill="FFFFFF"/>
        <w:spacing w:after="0"/>
        <w:jc w:val="center"/>
        <w:rPr>
          <w:rFonts w:ascii="Cambria" w:eastAsia="Times New Roman" w:hAnsi="Cambria" w:cs="Arial"/>
          <w:sz w:val="24"/>
          <w:szCs w:val="24"/>
        </w:rPr>
      </w:pPr>
      <w:bookmarkStart w:id="0" w:name="do|ax5^E|pa1"/>
      <w:bookmarkEnd w:id="0"/>
      <w:r w:rsidRPr="00695FC6">
        <w:rPr>
          <w:rFonts w:ascii="Cambria" w:eastAsia="Times New Roman" w:hAnsi="Cambria" w:cs="Arial"/>
          <w:sz w:val="24"/>
          <w:szCs w:val="24"/>
        </w:rPr>
        <w:t>(- ANEXA nr. 5.E la procedură)</w:t>
      </w:r>
    </w:p>
    <w:p w14:paraId="15C35298" w14:textId="77777777" w:rsidR="00923408" w:rsidRPr="00695FC6" w:rsidRDefault="00923408" w:rsidP="00695FC6">
      <w:pPr>
        <w:shd w:val="clear" w:color="auto" w:fill="FFFFFF"/>
        <w:spacing w:after="0"/>
        <w:jc w:val="both"/>
        <w:rPr>
          <w:rFonts w:ascii="Cambria" w:eastAsia="Times New Roman" w:hAnsi="Cambria" w:cs="Arial"/>
          <w:b/>
          <w:bCs/>
          <w:sz w:val="24"/>
          <w:szCs w:val="24"/>
        </w:rPr>
      </w:pPr>
      <w:bookmarkStart w:id="1" w:name="do|ax5^E|spI."/>
      <w:bookmarkEnd w:id="1"/>
    </w:p>
    <w:p w14:paraId="0144467F" w14:textId="77777777" w:rsidR="00923408" w:rsidRPr="00695FC6" w:rsidRDefault="00923408" w:rsidP="00695FC6">
      <w:pPr>
        <w:shd w:val="clear" w:color="auto" w:fill="FFFFFF"/>
        <w:spacing w:after="0"/>
        <w:jc w:val="both"/>
        <w:rPr>
          <w:rFonts w:ascii="Cambria" w:eastAsia="Times New Roman" w:hAnsi="Cambria" w:cs="Arial"/>
          <w:b/>
          <w:bCs/>
          <w:sz w:val="24"/>
          <w:szCs w:val="24"/>
        </w:rPr>
      </w:pPr>
    </w:p>
    <w:p w14:paraId="33512F3C" w14:textId="7FE945D6" w:rsidR="00923408" w:rsidRPr="00695FC6" w:rsidRDefault="00F23283" w:rsidP="00695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cs="Arial"/>
          <w:b/>
          <w:kern w:val="0"/>
          <w:lang w:eastAsia="en-US"/>
        </w:rPr>
      </w:pPr>
      <w:r w:rsidRPr="00695FC6">
        <w:rPr>
          <w:rFonts w:ascii="Cambria" w:eastAsia="Times New Roman" w:hAnsi="Cambria" w:cs="Arial"/>
          <w:b/>
          <w:kern w:val="0"/>
          <w:lang w:eastAsia="en-US"/>
        </w:rPr>
        <w:t>Denumirea</w:t>
      </w:r>
      <w:r w:rsidR="00923408" w:rsidRPr="00695FC6">
        <w:rPr>
          <w:rFonts w:ascii="Cambria" w:eastAsia="Times New Roman" w:hAnsi="Cambria" w:cs="Arial"/>
          <w:b/>
          <w:kern w:val="0"/>
          <w:lang w:eastAsia="en-US"/>
        </w:rPr>
        <w:t xml:space="preserve"> proiectului:</w:t>
      </w:r>
    </w:p>
    <w:p w14:paraId="4C8DD402" w14:textId="77777777" w:rsidR="005950A9" w:rsidRPr="00695FC6" w:rsidRDefault="005950A9" w:rsidP="00695FC6">
      <w:pPr>
        <w:shd w:val="clear" w:color="auto" w:fill="FFFFFF"/>
        <w:spacing w:after="0"/>
        <w:jc w:val="both"/>
        <w:rPr>
          <w:rFonts w:ascii="Cambria" w:eastAsia="Times New Roman" w:hAnsi="Cambria" w:cs="Arial"/>
          <w:b/>
          <w:i/>
          <w:sz w:val="24"/>
          <w:szCs w:val="24"/>
        </w:rPr>
      </w:pPr>
    </w:p>
    <w:p w14:paraId="60C16EFC" w14:textId="325315B0" w:rsidR="00731177" w:rsidRPr="00695FC6" w:rsidRDefault="00C11FF8" w:rsidP="00695FC6">
      <w:pPr>
        <w:tabs>
          <w:tab w:val="left" w:pos="851"/>
        </w:tabs>
        <w:jc w:val="center"/>
        <w:rPr>
          <w:rFonts w:ascii="Cambria" w:eastAsia="Times New Roman" w:hAnsi="Cambria" w:cs="Arial"/>
          <w:b/>
          <w:bCs/>
          <w:sz w:val="24"/>
          <w:szCs w:val="24"/>
        </w:rPr>
      </w:pPr>
      <w:r w:rsidRPr="00695FC6">
        <w:rPr>
          <w:rFonts w:ascii="Cambria" w:eastAsia="Times New Roman" w:hAnsi="Cambria" w:cs="Arial"/>
          <w:b/>
          <w:i/>
          <w:sz w:val="24"/>
          <w:szCs w:val="24"/>
        </w:rPr>
        <w:t>„</w:t>
      </w:r>
      <w:r w:rsidR="00705761" w:rsidRPr="00695FC6">
        <w:rPr>
          <w:rFonts w:ascii="Cambria" w:hAnsi="Cambria"/>
          <w:b/>
          <w:bCs/>
          <w:iCs/>
          <w:spacing w:val="-1"/>
          <w:sz w:val="24"/>
          <w:szCs w:val="24"/>
        </w:rPr>
        <w:t>5. Consolidare pod pe DN 7 km 397+806 la Mintia, jud. Hunedoara</w:t>
      </w:r>
      <w:r w:rsidR="00674B83" w:rsidRPr="00695FC6">
        <w:rPr>
          <w:rFonts w:ascii="Cambria" w:eastAsia="Times New Roman" w:hAnsi="Cambria" w:cs="Arial"/>
          <w:b/>
          <w:i/>
          <w:sz w:val="24"/>
          <w:szCs w:val="24"/>
        </w:rPr>
        <w:t>”</w:t>
      </w:r>
    </w:p>
    <w:p w14:paraId="77CB99FA" w14:textId="55E49960" w:rsidR="00923408" w:rsidRPr="00695FC6" w:rsidRDefault="00F23283" w:rsidP="00695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cs="Arial"/>
          <w:b/>
          <w:kern w:val="0"/>
          <w:lang w:eastAsia="en-US"/>
        </w:rPr>
      </w:pPr>
      <w:r w:rsidRPr="00695FC6">
        <w:rPr>
          <w:rFonts w:ascii="Cambria" w:eastAsia="Times New Roman" w:hAnsi="Cambria" w:cs="Arial"/>
          <w:b/>
          <w:kern w:val="0"/>
          <w:lang w:eastAsia="en-US"/>
        </w:rPr>
        <w:t>II. Titular</w:t>
      </w:r>
      <w:r w:rsidR="00923408" w:rsidRPr="00695FC6">
        <w:rPr>
          <w:rFonts w:ascii="Cambria" w:eastAsia="Times New Roman" w:hAnsi="Cambria" w:cs="Arial"/>
          <w:b/>
          <w:kern w:val="0"/>
          <w:lang w:eastAsia="en-US"/>
        </w:rPr>
        <w:t>:</w:t>
      </w:r>
    </w:p>
    <w:p w14:paraId="58DF0341" w14:textId="13C4A0EE" w:rsidR="00923408" w:rsidRPr="00695FC6" w:rsidRDefault="00923408" w:rsidP="00695FC6">
      <w:pPr>
        <w:shd w:val="clear" w:color="auto" w:fill="FFFFFF"/>
        <w:spacing w:after="0"/>
        <w:jc w:val="both"/>
        <w:rPr>
          <w:rFonts w:ascii="Cambria" w:eastAsia="Times New Roman" w:hAnsi="Cambria" w:cs="Arial"/>
          <w:sz w:val="24"/>
          <w:szCs w:val="24"/>
        </w:rPr>
      </w:pPr>
      <w:bookmarkStart w:id="2" w:name="do|ax5^E|spII.|pa1"/>
      <w:bookmarkEnd w:id="2"/>
    </w:p>
    <w:p w14:paraId="7E8CC321" w14:textId="3420DC39" w:rsidR="0003227A" w:rsidRPr="00695FC6" w:rsidRDefault="00923408" w:rsidP="00695FC6">
      <w:pPr>
        <w:shd w:val="clear" w:color="auto" w:fill="FFFFFF"/>
        <w:jc w:val="both"/>
        <w:rPr>
          <w:rFonts w:ascii="Cambria" w:eastAsia="Times New Roman" w:hAnsi="Cambria" w:cs="Arial"/>
          <w:b/>
          <w:sz w:val="24"/>
          <w:szCs w:val="24"/>
        </w:rPr>
      </w:pPr>
      <w:r w:rsidRPr="00695FC6">
        <w:rPr>
          <w:rFonts w:ascii="Cambria" w:eastAsia="Times New Roman" w:hAnsi="Cambria" w:cs="Arial"/>
          <w:sz w:val="24"/>
          <w:szCs w:val="24"/>
        </w:rPr>
        <w:t xml:space="preserve">- </w:t>
      </w:r>
      <w:r w:rsidRPr="00695FC6">
        <w:rPr>
          <w:rFonts w:ascii="Cambria" w:eastAsia="Times New Roman" w:hAnsi="Cambria" w:cs="Arial"/>
          <w:i/>
          <w:sz w:val="24"/>
          <w:szCs w:val="24"/>
        </w:rPr>
        <w:t>numele:</w:t>
      </w:r>
      <w:r w:rsidRPr="00695FC6">
        <w:rPr>
          <w:rFonts w:ascii="Cambria" w:eastAsia="Times New Roman" w:hAnsi="Cambria" w:cs="Arial"/>
          <w:sz w:val="24"/>
          <w:szCs w:val="24"/>
        </w:rPr>
        <w:t xml:space="preserve"> </w:t>
      </w:r>
      <w:r w:rsidR="00A80C1A" w:rsidRPr="00695FC6">
        <w:rPr>
          <w:rFonts w:ascii="Cambria" w:eastAsia="Times New Roman" w:hAnsi="Cambria" w:cs="Arial"/>
          <w:b/>
          <w:sz w:val="24"/>
          <w:szCs w:val="24"/>
        </w:rPr>
        <w:t>COMPANIA NA</w:t>
      </w:r>
      <w:r w:rsidR="00705761" w:rsidRPr="00695FC6">
        <w:rPr>
          <w:rFonts w:ascii="Cambria" w:eastAsia="Times New Roman" w:hAnsi="Cambria" w:cs="Arial"/>
          <w:b/>
          <w:sz w:val="24"/>
          <w:szCs w:val="24"/>
        </w:rPr>
        <w:t>Ț</w:t>
      </w:r>
      <w:r w:rsidR="00A80C1A" w:rsidRPr="00695FC6">
        <w:rPr>
          <w:rFonts w:ascii="Cambria" w:eastAsia="Times New Roman" w:hAnsi="Cambria" w:cs="Arial"/>
          <w:b/>
          <w:sz w:val="24"/>
          <w:szCs w:val="24"/>
        </w:rPr>
        <w:t>IONAL</w:t>
      </w:r>
      <w:r w:rsidR="00705761" w:rsidRPr="00695FC6">
        <w:rPr>
          <w:rFonts w:ascii="Cambria" w:eastAsia="Times New Roman" w:hAnsi="Cambria" w:cs="Arial"/>
          <w:b/>
          <w:sz w:val="24"/>
          <w:szCs w:val="24"/>
        </w:rPr>
        <w:t>Ă</w:t>
      </w:r>
      <w:r w:rsidR="00A80C1A" w:rsidRPr="00695FC6">
        <w:rPr>
          <w:rFonts w:ascii="Cambria" w:eastAsia="Times New Roman" w:hAnsi="Cambria" w:cs="Arial"/>
          <w:b/>
          <w:sz w:val="24"/>
          <w:szCs w:val="24"/>
        </w:rPr>
        <w:t xml:space="preserve"> DE ADMINISTRARE A INFRASTRUCTURII RUTIERE S.A</w:t>
      </w:r>
      <w:r w:rsidR="00705761" w:rsidRPr="00695FC6">
        <w:rPr>
          <w:rFonts w:ascii="Cambria" w:eastAsia="Times New Roman" w:hAnsi="Cambria" w:cs="Arial"/>
          <w:b/>
          <w:sz w:val="24"/>
          <w:szCs w:val="24"/>
        </w:rPr>
        <w:t>.</w:t>
      </w:r>
    </w:p>
    <w:p w14:paraId="7926C61E" w14:textId="70B056C8" w:rsidR="00923408" w:rsidRPr="00695FC6" w:rsidRDefault="00923408" w:rsidP="00695FC6">
      <w:pPr>
        <w:shd w:val="clear" w:color="auto" w:fill="FFFFFF"/>
        <w:jc w:val="both"/>
        <w:rPr>
          <w:rFonts w:ascii="Cambria" w:eastAsia="Times New Roman" w:hAnsi="Cambria" w:cs="Arial"/>
          <w:i/>
          <w:sz w:val="24"/>
          <w:szCs w:val="24"/>
        </w:rPr>
      </w:pPr>
      <w:bookmarkStart w:id="3" w:name="do|ax5^E|spII.|pa2"/>
      <w:bookmarkEnd w:id="3"/>
      <w:r w:rsidRPr="00695FC6">
        <w:rPr>
          <w:rFonts w:ascii="Cambria" w:eastAsia="Times New Roman" w:hAnsi="Cambria" w:cs="Arial"/>
          <w:i/>
          <w:sz w:val="24"/>
          <w:szCs w:val="24"/>
        </w:rPr>
        <w:t xml:space="preserve">- adresa </w:t>
      </w:r>
      <w:r w:rsidR="00F23283" w:rsidRPr="00695FC6">
        <w:rPr>
          <w:rFonts w:ascii="Cambria" w:eastAsia="Times New Roman" w:hAnsi="Cambria" w:cs="Arial"/>
          <w:i/>
          <w:sz w:val="24"/>
          <w:szCs w:val="24"/>
        </w:rPr>
        <w:t>po</w:t>
      </w:r>
      <w:r w:rsidR="002466F9" w:rsidRPr="00695FC6">
        <w:rPr>
          <w:rFonts w:ascii="Cambria" w:eastAsia="Times New Roman" w:hAnsi="Cambria" w:cs="Arial"/>
          <w:i/>
          <w:sz w:val="24"/>
          <w:szCs w:val="24"/>
        </w:rPr>
        <w:t>ș</w:t>
      </w:r>
      <w:r w:rsidR="00F23283" w:rsidRPr="00695FC6">
        <w:rPr>
          <w:rFonts w:ascii="Cambria" w:eastAsia="Times New Roman" w:hAnsi="Cambria" w:cs="Arial"/>
          <w:i/>
          <w:sz w:val="24"/>
          <w:szCs w:val="24"/>
        </w:rPr>
        <w:t>tală</w:t>
      </w:r>
      <w:r w:rsidR="00A80C1A" w:rsidRPr="00695FC6">
        <w:rPr>
          <w:rFonts w:ascii="Cambria" w:eastAsia="Times New Roman" w:hAnsi="Cambria" w:cs="Arial"/>
          <w:b/>
          <w:bCs/>
          <w:i/>
          <w:sz w:val="24"/>
          <w:szCs w:val="24"/>
        </w:rPr>
        <w:t>: B-DUL DINICU GOLESCU, NR. 38, SECTOR 1, BUCURE</w:t>
      </w:r>
      <w:r w:rsidR="00705761" w:rsidRPr="00695FC6">
        <w:rPr>
          <w:rFonts w:ascii="Cambria" w:eastAsia="Times New Roman" w:hAnsi="Cambria" w:cs="Arial"/>
          <w:b/>
          <w:bCs/>
          <w:i/>
          <w:sz w:val="24"/>
          <w:szCs w:val="24"/>
        </w:rPr>
        <w:t>Ș</w:t>
      </w:r>
      <w:r w:rsidR="00A80C1A" w:rsidRPr="00695FC6">
        <w:rPr>
          <w:rFonts w:ascii="Cambria" w:eastAsia="Times New Roman" w:hAnsi="Cambria" w:cs="Arial"/>
          <w:b/>
          <w:bCs/>
          <w:i/>
          <w:sz w:val="24"/>
          <w:szCs w:val="24"/>
        </w:rPr>
        <w:t>TI</w:t>
      </w:r>
      <w:r w:rsidR="00A80C1A" w:rsidRPr="00695FC6">
        <w:rPr>
          <w:rFonts w:ascii="Cambria" w:eastAsia="Times New Roman" w:hAnsi="Cambria" w:cs="Arial"/>
          <w:i/>
          <w:sz w:val="24"/>
          <w:szCs w:val="24"/>
        </w:rPr>
        <w:t xml:space="preserve"> </w:t>
      </w:r>
    </w:p>
    <w:p w14:paraId="5F8B53EC" w14:textId="4FD56092" w:rsidR="00923408" w:rsidRPr="00695FC6" w:rsidRDefault="00923408" w:rsidP="00695FC6">
      <w:pPr>
        <w:shd w:val="clear" w:color="auto" w:fill="FFFFFF"/>
        <w:jc w:val="both"/>
        <w:rPr>
          <w:rFonts w:ascii="Cambria" w:eastAsia="Times New Roman" w:hAnsi="Cambria" w:cs="Arial"/>
          <w:b/>
          <w:i/>
          <w:sz w:val="24"/>
          <w:szCs w:val="24"/>
        </w:rPr>
      </w:pPr>
      <w:bookmarkStart w:id="4" w:name="do|ax5^E|spII.|pa3"/>
      <w:bookmarkEnd w:id="4"/>
      <w:r w:rsidRPr="00695FC6">
        <w:rPr>
          <w:rFonts w:ascii="Cambria" w:eastAsia="Times New Roman" w:hAnsi="Cambria" w:cs="Arial"/>
          <w:i/>
          <w:sz w:val="24"/>
          <w:szCs w:val="24"/>
        </w:rPr>
        <w:t xml:space="preserve">- numărul de telefon, de fax </w:t>
      </w:r>
      <w:r w:rsidR="002466F9" w:rsidRPr="00695FC6">
        <w:rPr>
          <w:rFonts w:ascii="Cambria" w:eastAsia="Times New Roman" w:hAnsi="Cambria" w:cs="Arial"/>
          <w:i/>
          <w:sz w:val="24"/>
          <w:szCs w:val="24"/>
        </w:rPr>
        <w:t>ș</w:t>
      </w:r>
      <w:r w:rsidR="00F23283" w:rsidRPr="00695FC6">
        <w:rPr>
          <w:rFonts w:ascii="Cambria" w:eastAsia="Times New Roman" w:hAnsi="Cambria" w:cs="Arial"/>
          <w:i/>
          <w:sz w:val="24"/>
          <w:szCs w:val="24"/>
        </w:rPr>
        <w:t>i</w:t>
      </w:r>
      <w:r w:rsidRPr="00695FC6">
        <w:rPr>
          <w:rFonts w:ascii="Cambria" w:eastAsia="Times New Roman" w:hAnsi="Cambria" w:cs="Arial"/>
          <w:i/>
          <w:sz w:val="24"/>
          <w:szCs w:val="24"/>
        </w:rPr>
        <w:t xml:space="preserve"> adresa de e-mail, adresa paginii de internet</w:t>
      </w:r>
      <w:r w:rsidR="003A479B" w:rsidRPr="00695FC6">
        <w:rPr>
          <w:rFonts w:ascii="Cambria" w:eastAsia="Times New Roman" w:hAnsi="Cambria" w:cs="Arial"/>
          <w:i/>
          <w:sz w:val="24"/>
          <w:szCs w:val="24"/>
        </w:rPr>
        <w:t xml:space="preserve">: </w:t>
      </w:r>
      <w:r w:rsidR="00926CAF" w:rsidRPr="00695FC6">
        <w:rPr>
          <w:rFonts w:ascii="Cambria" w:eastAsia="Times New Roman" w:hAnsi="Cambria" w:cs="Arial"/>
          <w:b/>
          <w:i/>
          <w:sz w:val="24"/>
          <w:szCs w:val="24"/>
        </w:rPr>
        <w:t>telefon: 023</w:t>
      </w:r>
      <w:r w:rsidR="00731177" w:rsidRPr="00695FC6">
        <w:rPr>
          <w:rFonts w:ascii="Cambria" w:eastAsia="Times New Roman" w:hAnsi="Cambria" w:cs="Arial"/>
          <w:b/>
          <w:i/>
          <w:sz w:val="24"/>
          <w:szCs w:val="24"/>
        </w:rPr>
        <w:t>3</w:t>
      </w:r>
      <w:r w:rsidR="00926CAF" w:rsidRPr="00695FC6">
        <w:rPr>
          <w:rFonts w:ascii="Cambria" w:eastAsia="Times New Roman" w:hAnsi="Cambria" w:cs="Arial"/>
          <w:b/>
          <w:i/>
          <w:sz w:val="24"/>
          <w:szCs w:val="24"/>
        </w:rPr>
        <w:t>.</w:t>
      </w:r>
      <w:r w:rsidR="00731177" w:rsidRPr="00695FC6">
        <w:rPr>
          <w:rFonts w:ascii="Cambria" w:eastAsia="Times New Roman" w:hAnsi="Cambria" w:cs="Arial"/>
          <w:b/>
          <w:i/>
          <w:sz w:val="24"/>
          <w:szCs w:val="24"/>
        </w:rPr>
        <w:t>293402</w:t>
      </w:r>
      <w:r w:rsidR="00926CAF" w:rsidRPr="00695FC6">
        <w:rPr>
          <w:rFonts w:ascii="Cambria" w:eastAsia="Times New Roman" w:hAnsi="Cambria" w:cs="Arial"/>
          <w:b/>
          <w:i/>
          <w:sz w:val="24"/>
          <w:szCs w:val="24"/>
        </w:rPr>
        <w:t xml:space="preserve"> / fax: 023</w:t>
      </w:r>
      <w:r w:rsidR="00731177" w:rsidRPr="00695FC6">
        <w:rPr>
          <w:rFonts w:ascii="Cambria" w:eastAsia="Times New Roman" w:hAnsi="Cambria" w:cs="Arial"/>
          <w:b/>
          <w:i/>
          <w:sz w:val="24"/>
          <w:szCs w:val="24"/>
        </w:rPr>
        <w:t>3</w:t>
      </w:r>
      <w:r w:rsidR="00926CAF" w:rsidRPr="00695FC6">
        <w:rPr>
          <w:rFonts w:ascii="Cambria" w:eastAsia="Times New Roman" w:hAnsi="Cambria" w:cs="Arial"/>
          <w:b/>
          <w:i/>
          <w:sz w:val="24"/>
          <w:szCs w:val="24"/>
        </w:rPr>
        <w:t>.</w:t>
      </w:r>
      <w:r w:rsidR="00731177" w:rsidRPr="00695FC6">
        <w:rPr>
          <w:rFonts w:ascii="Cambria" w:eastAsia="Times New Roman" w:hAnsi="Cambria" w:cs="Arial"/>
          <w:b/>
          <w:i/>
          <w:sz w:val="24"/>
          <w:szCs w:val="24"/>
        </w:rPr>
        <w:t>293402</w:t>
      </w:r>
      <w:r w:rsidR="00926CAF" w:rsidRPr="00695FC6">
        <w:rPr>
          <w:rFonts w:ascii="Cambria" w:eastAsia="Times New Roman" w:hAnsi="Cambria" w:cs="Arial"/>
          <w:b/>
          <w:i/>
          <w:sz w:val="24"/>
          <w:szCs w:val="24"/>
        </w:rPr>
        <w:t xml:space="preserve"> </w:t>
      </w:r>
    </w:p>
    <w:p w14:paraId="7F1F7BA4" w14:textId="02871ACA" w:rsidR="00923408" w:rsidRPr="00695FC6" w:rsidRDefault="00923408" w:rsidP="00695FC6">
      <w:pPr>
        <w:shd w:val="clear" w:color="auto" w:fill="FFFFFF"/>
        <w:jc w:val="both"/>
        <w:rPr>
          <w:rFonts w:ascii="Cambria" w:eastAsia="Times New Roman" w:hAnsi="Cambria" w:cs="Arial"/>
          <w:i/>
          <w:sz w:val="24"/>
          <w:szCs w:val="24"/>
        </w:rPr>
      </w:pPr>
      <w:bookmarkStart w:id="5" w:name="do|ax5^E|spII.|pa4"/>
      <w:bookmarkEnd w:id="5"/>
      <w:r w:rsidRPr="00695FC6">
        <w:rPr>
          <w:rFonts w:ascii="Cambria" w:eastAsia="Times New Roman" w:hAnsi="Cambria" w:cs="Arial"/>
          <w:i/>
          <w:sz w:val="24"/>
          <w:szCs w:val="24"/>
        </w:rPr>
        <w:t>- numele persoanelor de contact:</w:t>
      </w:r>
      <w:r w:rsidR="003A479B" w:rsidRPr="00695FC6">
        <w:rPr>
          <w:rFonts w:ascii="Cambria" w:eastAsia="Times New Roman" w:hAnsi="Cambria" w:cs="Arial"/>
          <w:i/>
          <w:sz w:val="24"/>
          <w:szCs w:val="24"/>
        </w:rPr>
        <w:t xml:space="preserve"> </w:t>
      </w:r>
      <w:r w:rsidR="0080694F" w:rsidRPr="00695FC6">
        <w:rPr>
          <w:rFonts w:ascii="Cambria" w:eastAsia="Times New Roman" w:hAnsi="Cambria" w:cs="Arial"/>
          <w:b/>
          <w:sz w:val="24"/>
          <w:szCs w:val="24"/>
        </w:rPr>
        <w:t>D</w:t>
      </w:r>
      <w:r w:rsidR="00971A23" w:rsidRPr="00695FC6">
        <w:rPr>
          <w:rFonts w:ascii="Cambria" w:eastAsia="Times New Roman" w:hAnsi="Cambria" w:cs="Arial"/>
          <w:b/>
          <w:sz w:val="24"/>
          <w:szCs w:val="24"/>
        </w:rPr>
        <w:t>irector general</w:t>
      </w:r>
      <w:r w:rsidR="00971A23" w:rsidRPr="00695FC6">
        <w:rPr>
          <w:rFonts w:ascii="Cambria" w:eastAsia="Times New Roman" w:hAnsi="Cambria" w:cs="Arial"/>
          <w:i/>
          <w:sz w:val="24"/>
          <w:szCs w:val="24"/>
        </w:rPr>
        <w:t xml:space="preserve"> Cristian Pistol</w:t>
      </w:r>
    </w:p>
    <w:p w14:paraId="75D74CE5" w14:textId="43D355C6" w:rsidR="00923408" w:rsidRPr="00695FC6" w:rsidRDefault="00923408" w:rsidP="00695FC6">
      <w:pPr>
        <w:shd w:val="clear" w:color="auto" w:fill="FFFFFF"/>
        <w:jc w:val="both"/>
        <w:rPr>
          <w:rFonts w:ascii="Cambria" w:eastAsia="Times New Roman" w:hAnsi="Cambria" w:cs="Arial"/>
          <w:i/>
          <w:sz w:val="24"/>
          <w:szCs w:val="24"/>
        </w:rPr>
      </w:pPr>
      <w:bookmarkStart w:id="6" w:name="do|ax5^E|spII.|pa5"/>
      <w:bookmarkEnd w:id="6"/>
      <w:r w:rsidRPr="00695FC6">
        <w:rPr>
          <w:rFonts w:ascii="Cambria" w:eastAsia="Times New Roman" w:hAnsi="Cambria" w:cs="Arial"/>
          <w:i/>
          <w:sz w:val="24"/>
          <w:szCs w:val="24"/>
        </w:rPr>
        <w:t xml:space="preserve">- </w:t>
      </w:r>
      <w:r w:rsidR="003A479B" w:rsidRPr="00695FC6">
        <w:rPr>
          <w:rFonts w:ascii="Cambria" w:eastAsia="Times New Roman" w:hAnsi="Cambria" w:cs="Arial"/>
          <w:i/>
          <w:sz w:val="24"/>
          <w:szCs w:val="24"/>
        </w:rPr>
        <w:t>repre</w:t>
      </w:r>
      <w:r w:rsidR="00674B83" w:rsidRPr="00695FC6">
        <w:rPr>
          <w:rFonts w:ascii="Cambria" w:eastAsia="Times New Roman" w:hAnsi="Cambria" w:cs="Arial"/>
          <w:i/>
          <w:sz w:val="24"/>
          <w:szCs w:val="24"/>
        </w:rPr>
        <w:t>z</w:t>
      </w:r>
      <w:r w:rsidR="003A479B" w:rsidRPr="00695FC6">
        <w:rPr>
          <w:rFonts w:ascii="Cambria" w:eastAsia="Times New Roman" w:hAnsi="Cambria" w:cs="Arial"/>
          <w:i/>
          <w:sz w:val="24"/>
          <w:szCs w:val="24"/>
        </w:rPr>
        <w:t xml:space="preserve">entant legal: </w:t>
      </w:r>
      <w:r w:rsidR="0080694F" w:rsidRPr="00695FC6">
        <w:rPr>
          <w:rFonts w:ascii="Cambria" w:eastAsia="Times New Roman" w:hAnsi="Cambria" w:cs="Arial"/>
          <w:b/>
          <w:sz w:val="24"/>
          <w:szCs w:val="24"/>
        </w:rPr>
        <w:t>D</w:t>
      </w:r>
      <w:r w:rsidR="00971A23" w:rsidRPr="00695FC6">
        <w:rPr>
          <w:rFonts w:ascii="Cambria" w:eastAsia="Times New Roman" w:hAnsi="Cambria" w:cs="Arial"/>
          <w:b/>
          <w:sz w:val="24"/>
          <w:szCs w:val="24"/>
        </w:rPr>
        <w:t>irector general</w:t>
      </w:r>
      <w:r w:rsidR="003A479B" w:rsidRPr="00695FC6">
        <w:rPr>
          <w:rFonts w:ascii="Cambria" w:eastAsia="Times New Roman" w:hAnsi="Cambria" w:cs="Arial"/>
          <w:i/>
          <w:sz w:val="24"/>
          <w:szCs w:val="24"/>
        </w:rPr>
        <w:t xml:space="preserve"> </w:t>
      </w:r>
      <w:r w:rsidR="00971A23" w:rsidRPr="00695FC6">
        <w:rPr>
          <w:rFonts w:ascii="Cambria" w:eastAsia="Times New Roman" w:hAnsi="Cambria" w:cs="Arial"/>
          <w:i/>
          <w:sz w:val="24"/>
          <w:szCs w:val="24"/>
        </w:rPr>
        <w:t>Cristian Pistol</w:t>
      </w:r>
    </w:p>
    <w:p w14:paraId="5FADD304" w14:textId="63C71DC4" w:rsidR="00923408" w:rsidRPr="00695FC6" w:rsidRDefault="00923408" w:rsidP="00695FC6">
      <w:pPr>
        <w:shd w:val="clear" w:color="auto" w:fill="FFFFFF"/>
        <w:jc w:val="both"/>
        <w:rPr>
          <w:rFonts w:ascii="Cambria" w:eastAsia="Times New Roman" w:hAnsi="Cambria" w:cs="Arial"/>
          <w:i/>
          <w:sz w:val="24"/>
          <w:szCs w:val="24"/>
        </w:rPr>
      </w:pPr>
      <w:bookmarkStart w:id="7" w:name="do|ax5^E|spII.|pa6"/>
      <w:bookmarkEnd w:id="7"/>
      <w:r w:rsidRPr="00695FC6">
        <w:rPr>
          <w:rFonts w:ascii="Cambria" w:eastAsia="Times New Roman" w:hAnsi="Cambria" w:cs="Arial"/>
          <w:i/>
          <w:sz w:val="24"/>
          <w:szCs w:val="24"/>
        </w:rPr>
        <w:t xml:space="preserve">- responsabil pentru </w:t>
      </w:r>
      <w:r w:rsidR="00F23283" w:rsidRPr="00695FC6">
        <w:rPr>
          <w:rFonts w:ascii="Cambria" w:eastAsia="Times New Roman" w:hAnsi="Cambria" w:cs="Arial"/>
          <w:i/>
          <w:sz w:val="24"/>
          <w:szCs w:val="24"/>
        </w:rPr>
        <w:t>protec</w:t>
      </w:r>
      <w:r w:rsidR="002466F9" w:rsidRPr="00695FC6">
        <w:rPr>
          <w:rFonts w:ascii="Cambria" w:eastAsia="Times New Roman" w:hAnsi="Cambria" w:cs="Arial"/>
          <w:i/>
          <w:sz w:val="24"/>
          <w:szCs w:val="24"/>
        </w:rPr>
        <w:t>ț</w:t>
      </w:r>
      <w:r w:rsidR="00F23283" w:rsidRPr="00695FC6">
        <w:rPr>
          <w:rFonts w:ascii="Cambria" w:eastAsia="Times New Roman" w:hAnsi="Cambria" w:cs="Arial"/>
          <w:i/>
          <w:sz w:val="24"/>
          <w:szCs w:val="24"/>
        </w:rPr>
        <w:t>ia</w:t>
      </w:r>
      <w:r w:rsidRPr="00695FC6">
        <w:rPr>
          <w:rFonts w:ascii="Cambria" w:eastAsia="Times New Roman" w:hAnsi="Cambria" w:cs="Arial"/>
          <w:i/>
          <w:sz w:val="24"/>
          <w:szCs w:val="24"/>
        </w:rPr>
        <w:t xml:space="preserve"> mediului</w:t>
      </w:r>
      <w:r w:rsidR="003A479B" w:rsidRPr="00695FC6">
        <w:rPr>
          <w:rFonts w:ascii="Cambria" w:eastAsia="Times New Roman" w:hAnsi="Cambria" w:cs="Arial"/>
          <w:i/>
          <w:sz w:val="24"/>
          <w:szCs w:val="24"/>
        </w:rPr>
        <w:t xml:space="preserve">: </w:t>
      </w:r>
      <w:r w:rsidR="0080694F" w:rsidRPr="00695FC6">
        <w:rPr>
          <w:rFonts w:ascii="Cambria" w:eastAsia="Times New Roman" w:hAnsi="Cambria" w:cs="Arial"/>
          <w:b/>
          <w:sz w:val="24"/>
          <w:szCs w:val="24"/>
        </w:rPr>
        <w:t>D</w:t>
      </w:r>
      <w:r w:rsidR="00971A23" w:rsidRPr="00695FC6">
        <w:rPr>
          <w:rFonts w:ascii="Cambria" w:eastAsia="Times New Roman" w:hAnsi="Cambria" w:cs="Arial"/>
          <w:b/>
          <w:sz w:val="24"/>
          <w:szCs w:val="24"/>
        </w:rPr>
        <w:t>irector general</w:t>
      </w:r>
      <w:r w:rsidR="00971A23" w:rsidRPr="00695FC6">
        <w:rPr>
          <w:rFonts w:ascii="Cambria" w:eastAsia="Times New Roman" w:hAnsi="Cambria" w:cs="Arial"/>
          <w:i/>
          <w:sz w:val="24"/>
          <w:szCs w:val="24"/>
        </w:rPr>
        <w:t xml:space="preserve"> Cristian Pistol</w:t>
      </w:r>
    </w:p>
    <w:p w14:paraId="2A853AF6" w14:textId="77777777" w:rsidR="00923408" w:rsidRPr="00695FC6" w:rsidRDefault="00923408" w:rsidP="00695FC6">
      <w:pPr>
        <w:shd w:val="clear" w:color="auto" w:fill="FFFFFF"/>
        <w:spacing w:after="0"/>
        <w:jc w:val="both"/>
        <w:rPr>
          <w:rFonts w:ascii="Cambria" w:eastAsia="Times New Roman" w:hAnsi="Cambria" w:cs="Arial"/>
          <w:b/>
          <w:bCs/>
          <w:sz w:val="24"/>
          <w:szCs w:val="24"/>
        </w:rPr>
      </w:pPr>
    </w:p>
    <w:p w14:paraId="5433C888" w14:textId="699BCF3A" w:rsidR="00923408" w:rsidRPr="00695FC6" w:rsidRDefault="00923408" w:rsidP="00695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cs="Arial"/>
          <w:b/>
          <w:kern w:val="0"/>
          <w:lang w:eastAsia="en-US"/>
        </w:rPr>
      </w:pPr>
      <w:r w:rsidRPr="00695FC6">
        <w:rPr>
          <w:rFonts w:ascii="Cambria" w:eastAsia="Times New Roman" w:hAnsi="Cambria" w:cs="Arial"/>
          <w:b/>
          <w:kern w:val="0"/>
          <w:lang w:eastAsia="en-US"/>
        </w:rPr>
        <w:t>III.</w:t>
      </w:r>
      <w:r w:rsidR="00F23283" w:rsidRPr="00695FC6">
        <w:rPr>
          <w:rFonts w:ascii="Cambria" w:eastAsia="Times New Roman" w:hAnsi="Cambria" w:cs="Arial"/>
          <w:b/>
          <w:kern w:val="0"/>
          <w:lang w:eastAsia="en-US"/>
        </w:rPr>
        <w:t xml:space="preserve"> </w:t>
      </w:r>
      <w:r w:rsidRPr="00695FC6">
        <w:rPr>
          <w:rFonts w:ascii="Cambria" w:eastAsia="Times New Roman" w:hAnsi="Cambria" w:cs="Arial"/>
          <w:b/>
          <w:kern w:val="0"/>
          <w:lang w:eastAsia="en-US"/>
        </w:rPr>
        <w:t>Descrierea caracteristicilor fizice ale întregului proiect:</w:t>
      </w:r>
    </w:p>
    <w:p w14:paraId="61A0E917" w14:textId="77777777" w:rsidR="00923408" w:rsidRPr="00695FC6" w:rsidRDefault="00923408" w:rsidP="00695FC6">
      <w:pPr>
        <w:shd w:val="clear" w:color="auto" w:fill="FFFFFF"/>
        <w:spacing w:after="0"/>
        <w:jc w:val="both"/>
        <w:rPr>
          <w:rFonts w:ascii="Cambria" w:eastAsia="Times New Roman" w:hAnsi="Cambria" w:cs="Arial"/>
          <w:sz w:val="24"/>
          <w:szCs w:val="24"/>
        </w:rPr>
      </w:pPr>
    </w:p>
    <w:p w14:paraId="751AEF78" w14:textId="77777777" w:rsidR="00923408" w:rsidRPr="00695FC6" w:rsidRDefault="003A479B" w:rsidP="00695FC6">
      <w:pPr>
        <w:pStyle w:val="Listparagraf"/>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cs="Arial"/>
        </w:rPr>
      </w:pPr>
      <w:bookmarkStart w:id="8" w:name="do|ax5^E|spIII.|pa1"/>
      <w:bookmarkEnd w:id="8"/>
      <w:r w:rsidRPr="00695FC6">
        <w:rPr>
          <w:rFonts w:ascii="Cambria" w:eastAsia="Times New Roman" w:hAnsi="Cambria" w:cs="Arial"/>
          <w:b/>
          <w:kern w:val="0"/>
          <w:lang w:eastAsia="en-US"/>
        </w:rPr>
        <w:t>R</w:t>
      </w:r>
      <w:r w:rsidR="00923408" w:rsidRPr="00695FC6">
        <w:rPr>
          <w:rFonts w:ascii="Cambria" w:eastAsia="Times New Roman" w:hAnsi="Cambria" w:cs="Arial"/>
          <w:b/>
          <w:kern w:val="0"/>
          <w:lang w:eastAsia="en-US"/>
        </w:rPr>
        <w:t>ezumat al proiectului;</w:t>
      </w:r>
    </w:p>
    <w:p w14:paraId="2561BFD0" w14:textId="77777777" w:rsidR="003A479B" w:rsidRPr="00695FC6" w:rsidRDefault="003A479B" w:rsidP="00695FC6">
      <w:pPr>
        <w:shd w:val="clear" w:color="auto" w:fill="FFFFFF"/>
        <w:spacing w:after="0"/>
        <w:jc w:val="both"/>
        <w:rPr>
          <w:rFonts w:ascii="Cambria" w:eastAsia="Times New Roman" w:hAnsi="Cambria" w:cs="Arial"/>
          <w:sz w:val="24"/>
          <w:szCs w:val="24"/>
        </w:rPr>
      </w:pPr>
    </w:p>
    <w:p w14:paraId="210E27E2" w14:textId="0C665F2F" w:rsidR="00692608" w:rsidRPr="00695FC6" w:rsidRDefault="00731177" w:rsidP="00695FC6">
      <w:pPr>
        <w:spacing w:after="0"/>
        <w:ind w:firstLine="720"/>
        <w:jc w:val="both"/>
        <w:rPr>
          <w:rFonts w:ascii="Cambria" w:hAnsi="Cambria" w:cs="Arial"/>
          <w:sz w:val="24"/>
          <w:szCs w:val="24"/>
        </w:rPr>
      </w:pPr>
      <w:r w:rsidRPr="00695FC6">
        <w:rPr>
          <w:rFonts w:ascii="Cambria" w:eastAsia="Times New Roman" w:hAnsi="Cambria" w:cs="Arial"/>
          <w:sz w:val="24"/>
          <w:szCs w:val="24"/>
        </w:rPr>
        <w:t xml:space="preserve">Scopul proiectului </w:t>
      </w:r>
      <w:r w:rsidR="002466F9" w:rsidRPr="00695FC6">
        <w:rPr>
          <w:rFonts w:ascii="Cambria" w:eastAsia="Times New Roman" w:hAnsi="Cambria" w:cs="Arial"/>
          <w:sz w:val="24"/>
          <w:szCs w:val="24"/>
        </w:rPr>
        <w:t>ș</w:t>
      </w:r>
      <w:r w:rsidRPr="00695FC6">
        <w:rPr>
          <w:rFonts w:ascii="Cambria" w:eastAsia="Times New Roman" w:hAnsi="Cambria" w:cs="Arial"/>
          <w:sz w:val="24"/>
          <w:szCs w:val="24"/>
        </w:rPr>
        <w:t xml:space="preserve">i a lucrării îl reprezintă </w:t>
      </w:r>
      <w:r w:rsidR="00757E66" w:rsidRPr="00695FC6">
        <w:rPr>
          <w:rFonts w:ascii="Cambria" w:hAnsi="Cambria" w:cs="Arial"/>
          <w:sz w:val="24"/>
          <w:szCs w:val="24"/>
        </w:rPr>
        <w:t>întocmirea</w:t>
      </w:r>
      <w:r w:rsidR="00692608" w:rsidRPr="00695FC6">
        <w:rPr>
          <w:rFonts w:ascii="Cambria" w:hAnsi="Cambria" w:cs="Arial"/>
          <w:sz w:val="24"/>
          <w:szCs w:val="24"/>
        </w:rPr>
        <w:t xml:space="preserve"> unui proiect de remediere a </w:t>
      </w:r>
      <w:r w:rsidR="00757E66" w:rsidRPr="00695FC6">
        <w:rPr>
          <w:rFonts w:ascii="Cambria" w:hAnsi="Cambria" w:cs="Arial"/>
          <w:sz w:val="24"/>
          <w:szCs w:val="24"/>
        </w:rPr>
        <w:t>defec</w:t>
      </w:r>
      <w:r w:rsidR="002466F9" w:rsidRPr="00695FC6">
        <w:rPr>
          <w:rFonts w:ascii="Cambria" w:hAnsi="Cambria" w:cs="Arial"/>
          <w:sz w:val="24"/>
          <w:szCs w:val="24"/>
        </w:rPr>
        <w:t>ț</w:t>
      </w:r>
      <w:r w:rsidR="00757E66" w:rsidRPr="00695FC6">
        <w:rPr>
          <w:rFonts w:ascii="Cambria" w:hAnsi="Cambria" w:cs="Arial"/>
          <w:sz w:val="24"/>
          <w:szCs w:val="24"/>
        </w:rPr>
        <w:t>iunilor</w:t>
      </w:r>
      <w:r w:rsidR="00A848B5" w:rsidRPr="00695FC6">
        <w:rPr>
          <w:rFonts w:ascii="Cambria" w:hAnsi="Cambria" w:cs="Arial"/>
          <w:sz w:val="24"/>
          <w:szCs w:val="24"/>
        </w:rPr>
        <w:t xml:space="preserve"> unui pod</w:t>
      </w:r>
      <w:r w:rsidR="0064776D" w:rsidRPr="00695FC6">
        <w:rPr>
          <w:rFonts w:ascii="Cambria" w:hAnsi="Cambria" w:cs="Arial"/>
          <w:b/>
          <w:bCs/>
          <w:sz w:val="24"/>
          <w:szCs w:val="24"/>
        </w:rPr>
        <w:t xml:space="preserve"> </w:t>
      </w:r>
      <w:r w:rsidR="00A848B5" w:rsidRPr="00695FC6">
        <w:rPr>
          <w:rFonts w:ascii="Cambria" w:hAnsi="Cambria"/>
          <w:b/>
          <w:bCs/>
          <w:iCs/>
          <w:spacing w:val="-1"/>
          <w:sz w:val="24"/>
          <w:szCs w:val="24"/>
        </w:rPr>
        <w:t>pe DN 7 km 397+806 la Mintia, jud. Hunedoara</w:t>
      </w:r>
      <w:r w:rsidR="00EF12F8" w:rsidRPr="00695FC6">
        <w:rPr>
          <w:rFonts w:ascii="Cambria" w:eastAsia="Times New Roman" w:hAnsi="Cambria"/>
          <w:sz w:val="24"/>
          <w:szCs w:val="24"/>
          <w:lang w:eastAsia="ar-SA"/>
        </w:rPr>
        <w:t>.</w:t>
      </w:r>
    </w:p>
    <w:p w14:paraId="0480ACCA" w14:textId="4176FDDF" w:rsidR="00731177" w:rsidRPr="00695FC6" w:rsidRDefault="00731177" w:rsidP="00695FC6">
      <w:pPr>
        <w:spacing w:after="0"/>
        <w:ind w:firstLine="720"/>
        <w:jc w:val="both"/>
        <w:rPr>
          <w:rFonts w:ascii="Cambria" w:eastAsia="Times New Roman" w:hAnsi="Cambria" w:cs="Arial"/>
          <w:sz w:val="24"/>
          <w:szCs w:val="24"/>
        </w:rPr>
      </w:pPr>
      <w:r w:rsidRPr="00695FC6">
        <w:rPr>
          <w:rFonts w:ascii="Cambria" w:eastAsia="Times New Roman" w:hAnsi="Cambria" w:cs="Arial"/>
          <w:sz w:val="24"/>
          <w:szCs w:val="24"/>
        </w:rPr>
        <w:t xml:space="preserve">In postura de stat membru al UE, politica </w:t>
      </w:r>
      <w:r w:rsidR="00757E66" w:rsidRPr="00695FC6">
        <w:rPr>
          <w:rFonts w:ascii="Cambria" w:eastAsia="Times New Roman" w:hAnsi="Cambria" w:cs="Arial"/>
          <w:sz w:val="24"/>
          <w:szCs w:val="24"/>
        </w:rPr>
        <w:t>na</w:t>
      </w:r>
      <w:r w:rsidR="002466F9" w:rsidRPr="00695FC6">
        <w:rPr>
          <w:rFonts w:ascii="Cambria" w:eastAsia="Times New Roman" w:hAnsi="Cambria" w:cs="Arial"/>
          <w:sz w:val="24"/>
          <w:szCs w:val="24"/>
        </w:rPr>
        <w:t>ț</w:t>
      </w:r>
      <w:r w:rsidR="00757E66" w:rsidRPr="00695FC6">
        <w:rPr>
          <w:rFonts w:ascii="Cambria" w:eastAsia="Times New Roman" w:hAnsi="Cambria" w:cs="Arial"/>
          <w:sz w:val="24"/>
          <w:szCs w:val="24"/>
        </w:rPr>
        <w:t>ională</w:t>
      </w:r>
      <w:r w:rsidRPr="00695FC6">
        <w:rPr>
          <w:rFonts w:ascii="Cambria" w:eastAsia="Times New Roman" w:hAnsi="Cambria" w:cs="Arial"/>
          <w:sz w:val="24"/>
          <w:szCs w:val="24"/>
        </w:rPr>
        <w:t xml:space="preserve"> de dezvoltare a României se va racorda la politicile, obiectivele, principiile</w:t>
      </w:r>
      <w:r w:rsidR="00706A72" w:rsidRPr="00695FC6">
        <w:rPr>
          <w:rFonts w:ascii="Cambria" w:eastAsia="Times New Roman" w:hAnsi="Cambria" w:cs="Arial"/>
          <w:sz w:val="24"/>
          <w:szCs w:val="24"/>
        </w:rPr>
        <w:t xml:space="preserve"> </w:t>
      </w:r>
      <w:r w:rsidR="002466F9" w:rsidRPr="00695FC6">
        <w:rPr>
          <w:rFonts w:ascii="Cambria" w:eastAsia="Times New Roman" w:hAnsi="Cambria" w:cs="Arial"/>
          <w:sz w:val="24"/>
          <w:szCs w:val="24"/>
        </w:rPr>
        <w:t>ș</w:t>
      </w:r>
      <w:r w:rsidR="00706A72" w:rsidRPr="00695FC6">
        <w:rPr>
          <w:rFonts w:ascii="Cambria" w:eastAsia="Times New Roman" w:hAnsi="Cambria" w:cs="Arial"/>
          <w:sz w:val="24"/>
          <w:szCs w:val="24"/>
        </w:rPr>
        <w:t xml:space="preserve">i </w:t>
      </w:r>
      <w:r w:rsidRPr="00695FC6">
        <w:rPr>
          <w:rFonts w:ascii="Cambria" w:eastAsia="Times New Roman" w:hAnsi="Cambria" w:cs="Arial"/>
          <w:sz w:val="24"/>
          <w:szCs w:val="24"/>
        </w:rPr>
        <w:t>reglementările europene în domeniu, în vederea asigurării dezvoltării socio-economice</w:t>
      </w:r>
      <w:r w:rsidR="00706A72" w:rsidRPr="00695FC6">
        <w:rPr>
          <w:rFonts w:ascii="Cambria" w:eastAsia="Times New Roman" w:hAnsi="Cambria" w:cs="Arial"/>
          <w:sz w:val="24"/>
          <w:szCs w:val="24"/>
        </w:rPr>
        <w:t xml:space="preserve"> </w:t>
      </w:r>
      <w:r w:rsidR="002466F9" w:rsidRPr="00695FC6">
        <w:rPr>
          <w:rFonts w:ascii="Cambria" w:eastAsia="Times New Roman" w:hAnsi="Cambria" w:cs="Arial"/>
          <w:sz w:val="24"/>
          <w:szCs w:val="24"/>
        </w:rPr>
        <w:t>ș</w:t>
      </w:r>
      <w:r w:rsidR="00706A72" w:rsidRPr="00695FC6">
        <w:rPr>
          <w:rFonts w:ascii="Cambria" w:eastAsia="Times New Roman" w:hAnsi="Cambria" w:cs="Arial"/>
          <w:sz w:val="24"/>
          <w:szCs w:val="24"/>
        </w:rPr>
        <w:t xml:space="preserve">i </w:t>
      </w:r>
      <w:r w:rsidRPr="00695FC6">
        <w:rPr>
          <w:rFonts w:ascii="Cambria" w:eastAsia="Times New Roman" w:hAnsi="Cambria" w:cs="Arial"/>
          <w:sz w:val="24"/>
          <w:szCs w:val="24"/>
        </w:rPr>
        <w:t xml:space="preserve">reducerii cât mai rapide a </w:t>
      </w:r>
      <w:r w:rsidR="00757E66" w:rsidRPr="00695FC6">
        <w:rPr>
          <w:rFonts w:ascii="Cambria" w:eastAsia="Times New Roman" w:hAnsi="Cambria" w:cs="Arial"/>
          <w:sz w:val="24"/>
          <w:szCs w:val="24"/>
        </w:rPr>
        <w:t>dispari</w:t>
      </w:r>
      <w:r w:rsidR="002466F9" w:rsidRPr="00695FC6">
        <w:rPr>
          <w:rFonts w:ascii="Cambria" w:eastAsia="Times New Roman" w:hAnsi="Cambria" w:cs="Arial"/>
          <w:sz w:val="24"/>
          <w:szCs w:val="24"/>
        </w:rPr>
        <w:t>ț</w:t>
      </w:r>
      <w:r w:rsidR="00757E66" w:rsidRPr="00695FC6">
        <w:rPr>
          <w:rFonts w:ascii="Cambria" w:eastAsia="Times New Roman" w:hAnsi="Cambria" w:cs="Arial"/>
          <w:sz w:val="24"/>
          <w:szCs w:val="24"/>
        </w:rPr>
        <w:t>iilor</w:t>
      </w:r>
      <w:r w:rsidRPr="00695FC6">
        <w:rPr>
          <w:rFonts w:ascii="Cambria" w:eastAsia="Times New Roman" w:hAnsi="Cambria" w:cs="Arial"/>
          <w:sz w:val="24"/>
          <w:szCs w:val="24"/>
        </w:rPr>
        <w:t xml:space="preserve"> fată de Uniunea Europeană.</w:t>
      </w:r>
    </w:p>
    <w:p w14:paraId="4601D8CE" w14:textId="5813BADA" w:rsidR="00971A23" w:rsidRPr="00695FC6" w:rsidRDefault="00971A23" w:rsidP="00695FC6">
      <w:pPr>
        <w:spacing w:after="0"/>
        <w:ind w:firstLine="720"/>
        <w:jc w:val="both"/>
        <w:rPr>
          <w:rFonts w:ascii="Cambria" w:eastAsia="Times New Roman" w:hAnsi="Cambria" w:cs="Arial"/>
          <w:sz w:val="24"/>
          <w:szCs w:val="24"/>
        </w:rPr>
      </w:pPr>
      <w:r w:rsidRPr="00695FC6">
        <w:rPr>
          <w:rFonts w:ascii="Cambria" w:eastAsia="Times New Roman" w:hAnsi="Cambria" w:cs="Arial"/>
          <w:sz w:val="24"/>
          <w:szCs w:val="24"/>
        </w:rPr>
        <w:t xml:space="preserve">Proiectul propus a fost dezvoltat în contextul la politicile </w:t>
      </w:r>
      <w:r w:rsidR="002466F9" w:rsidRPr="00695FC6">
        <w:rPr>
          <w:rFonts w:ascii="Cambria" w:eastAsia="Times New Roman" w:hAnsi="Cambria" w:cs="Arial"/>
          <w:sz w:val="24"/>
          <w:szCs w:val="24"/>
        </w:rPr>
        <w:t>ș</w:t>
      </w:r>
      <w:r w:rsidRPr="00695FC6">
        <w:rPr>
          <w:rFonts w:ascii="Cambria" w:eastAsia="Times New Roman" w:hAnsi="Cambria" w:cs="Arial"/>
          <w:sz w:val="24"/>
          <w:szCs w:val="24"/>
        </w:rPr>
        <w:t>i strategiile elaborate la nivelul european, na</w:t>
      </w:r>
      <w:r w:rsidR="002466F9" w:rsidRPr="00695FC6">
        <w:rPr>
          <w:rFonts w:ascii="Cambria" w:eastAsia="Times New Roman" w:hAnsi="Cambria" w:cs="Arial"/>
          <w:sz w:val="24"/>
          <w:szCs w:val="24"/>
        </w:rPr>
        <w:t>ț</w:t>
      </w:r>
      <w:r w:rsidRPr="00695FC6">
        <w:rPr>
          <w:rFonts w:ascii="Cambria" w:eastAsia="Times New Roman" w:hAnsi="Cambria" w:cs="Arial"/>
          <w:sz w:val="24"/>
          <w:szCs w:val="24"/>
        </w:rPr>
        <w:t xml:space="preserve">ional </w:t>
      </w:r>
      <w:r w:rsidR="002466F9" w:rsidRPr="00695FC6">
        <w:rPr>
          <w:rFonts w:ascii="Cambria" w:eastAsia="Times New Roman" w:hAnsi="Cambria" w:cs="Arial"/>
          <w:sz w:val="24"/>
          <w:szCs w:val="24"/>
        </w:rPr>
        <w:t>ș</w:t>
      </w:r>
      <w:r w:rsidRPr="00695FC6">
        <w:rPr>
          <w:rFonts w:ascii="Cambria" w:eastAsia="Times New Roman" w:hAnsi="Cambria" w:cs="Arial"/>
          <w:sz w:val="24"/>
          <w:szCs w:val="24"/>
        </w:rPr>
        <w:t xml:space="preserve">i nu în ultimul rând sectorial </w:t>
      </w:r>
      <w:r w:rsidR="002466F9" w:rsidRPr="00695FC6">
        <w:rPr>
          <w:rFonts w:ascii="Cambria" w:eastAsia="Times New Roman" w:hAnsi="Cambria" w:cs="Arial"/>
          <w:sz w:val="24"/>
          <w:szCs w:val="24"/>
        </w:rPr>
        <w:t>ș</w:t>
      </w:r>
      <w:r w:rsidRPr="00695FC6">
        <w:rPr>
          <w:rFonts w:ascii="Cambria" w:eastAsia="Times New Roman" w:hAnsi="Cambria" w:cs="Arial"/>
          <w:sz w:val="24"/>
          <w:szCs w:val="24"/>
        </w:rPr>
        <w:t xml:space="preserve">i local. </w:t>
      </w:r>
    </w:p>
    <w:p w14:paraId="348645A6" w14:textId="5BB78E3A" w:rsidR="00731177" w:rsidRPr="00695FC6" w:rsidRDefault="00731177" w:rsidP="00695FC6">
      <w:pPr>
        <w:spacing w:after="0"/>
        <w:ind w:firstLine="720"/>
        <w:jc w:val="both"/>
        <w:rPr>
          <w:rFonts w:ascii="Cambria" w:hAnsi="Cambria" w:cs="Arial"/>
          <w:sz w:val="24"/>
          <w:szCs w:val="24"/>
        </w:rPr>
      </w:pPr>
      <w:r w:rsidRPr="00695FC6">
        <w:rPr>
          <w:rFonts w:ascii="Cambria" w:eastAsia="Times New Roman" w:hAnsi="Cambria" w:cs="Arial"/>
          <w:sz w:val="24"/>
          <w:szCs w:val="24"/>
        </w:rPr>
        <w:t xml:space="preserve">Obiectivul general al proiectului îl constituie </w:t>
      </w:r>
      <w:r w:rsidR="00971A23" w:rsidRPr="00695FC6">
        <w:rPr>
          <w:rFonts w:ascii="Cambria" w:hAnsi="Cambria" w:cs="Arial"/>
          <w:sz w:val="24"/>
          <w:szCs w:val="24"/>
        </w:rPr>
        <w:t xml:space="preserve">reprezintă efectuarea </w:t>
      </w:r>
      <w:r w:rsidR="00757E66" w:rsidRPr="00695FC6">
        <w:rPr>
          <w:rFonts w:ascii="Cambria" w:hAnsi="Cambria" w:cs="Arial"/>
          <w:sz w:val="24"/>
          <w:szCs w:val="24"/>
        </w:rPr>
        <w:t>lucrărilor</w:t>
      </w:r>
      <w:r w:rsidR="00971A23" w:rsidRPr="00695FC6">
        <w:rPr>
          <w:rFonts w:ascii="Cambria" w:hAnsi="Cambria" w:cs="Arial"/>
          <w:sz w:val="24"/>
          <w:szCs w:val="24"/>
        </w:rPr>
        <w:t xml:space="preserve"> de </w:t>
      </w:r>
      <w:r w:rsidR="00757E66" w:rsidRPr="00695FC6">
        <w:rPr>
          <w:rFonts w:ascii="Cambria" w:hAnsi="Cambria" w:cs="Arial"/>
          <w:sz w:val="24"/>
          <w:szCs w:val="24"/>
        </w:rPr>
        <w:t>repara</w:t>
      </w:r>
      <w:r w:rsidR="002466F9" w:rsidRPr="00695FC6">
        <w:rPr>
          <w:rFonts w:ascii="Cambria" w:hAnsi="Cambria" w:cs="Arial"/>
          <w:sz w:val="24"/>
          <w:szCs w:val="24"/>
        </w:rPr>
        <w:t>ț</w:t>
      </w:r>
      <w:r w:rsidR="00757E66" w:rsidRPr="00695FC6">
        <w:rPr>
          <w:rFonts w:ascii="Cambria" w:hAnsi="Cambria" w:cs="Arial"/>
          <w:sz w:val="24"/>
          <w:szCs w:val="24"/>
        </w:rPr>
        <w:t>ii</w:t>
      </w:r>
      <w:r w:rsidR="00971A23" w:rsidRPr="00695FC6">
        <w:rPr>
          <w:rFonts w:ascii="Cambria" w:hAnsi="Cambria" w:cs="Arial"/>
          <w:sz w:val="24"/>
          <w:szCs w:val="24"/>
        </w:rPr>
        <w:t xml:space="preserve"> asupra </w:t>
      </w:r>
      <w:r w:rsidR="0064776D" w:rsidRPr="00695FC6">
        <w:rPr>
          <w:rFonts w:ascii="Cambria" w:hAnsi="Cambria" w:cs="Arial"/>
          <w:sz w:val="24"/>
          <w:szCs w:val="24"/>
        </w:rPr>
        <w:t>unui p</w:t>
      </w:r>
      <w:r w:rsidR="0064776D" w:rsidRPr="00695FC6">
        <w:rPr>
          <w:rFonts w:ascii="Cambria" w:eastAsia="Times New Roman" w:hAnsi="Cambria"/>
          <w:sz w:val="24"/>
          <w:szCs w:val="24"/>
          <w:lang w:eastAsia="ar-SA"/>
        </w:rPr>
        <w:t>od</w:t>
      </w:r>
      <w:r w:rsidR="00CA3421" w:rsidRPr="00695FC6">
        <w:rPr>
          <w:rFonts w:ascii="Cambria" w:hAnsi="Cambria" w:cs="Arial"/>
          <w:b/>
          <w:bCs/>
          <w:sz w:val="24"/>
          <w:szCs w:val="24"/>
        </w:rPr>
        <w:t xml:space="preserve"> </w:t>
      </w:r>
      <w:r w:rsidR="00A848B5" w:rsidRPr="00695FC6">
        <w:rPr>
          <w:rFonts w:ascii="Cambria" w:hAnsi="Cambria"/>
          <w:b/>
          <w:bCs/>
          <w:iCs/>
          <w:spacing w:val="-1"/>
          <w:sz w:val="24"/>
          <w:szCs w:val="24"/>
        </w:rPr>
        <w:t>pe DN 7 km 397+806 la Mintia, jud. Hunedoara</w:t>
      </w:r>
      <w:r w:rsidR="00692608" w:rsidRPr="00695FC6">
        <w:rPr>
          <w:rFonts w:ascii="Cambria" w:hAnsi="Cambria" w:cs="Arial"/>
          <w:sz w:val="24"/>
          <w:szCs w:val="24"/>
        </w:rPr>
        <w:t xml:space="preserve">, </w:t>
      </w:r>
      <w:r w:rsidRPr="00695FC6">
        <w:rPr>
          <w:rFonts w:ascii="Cambria" w:hAnsi="Cambria" w:cs="Arial"/>
          <w:sz w:val="24"/>
          <w:szCs w:val="24"/>
        </w:rPr>
        <w:t xml:space="preserve">care să asigure </w:t>
      </w:r>
      <w:r w:rsidR="00757E66" w:rsidRPr="00695FC6">
        <w:rPr>
          <w:rFonts w:ascii="Cambria" w:hAnsi="Cambria" w:cs="Arial"/>
          <w:sz w:val="24"/>
          <w:szCs w:val="24"/>
        </w:rPr>
        <w:t>circula</w:t>
      </w:r>
      <w:r w:rsidR="002466F9" w:rsidRPr="00695FC6">
        <w:rPr>
          <w:rFonts w:ascii="Cambria" w:hAnsi="Cambria" w:cs="Arial"/>
          <w:sz w:val="24"/>
          <w:szCs w:val="24"/>
        </w:rPr>
        <w:t>ț</w:t>
      </w:r>
      <w:r w:rsidR="00757E66" w:rsidRPr="00695FC6">
        <w:rPr>
          <w:rFonts w:ascii="Cambria" w:hAnsi="Cambria" w:cs="Arial"/>
          <w:sz w:val="24"/>
          <w:szCs w:val="24"/>
        </w:rPr>
        <w:t>ia</w:t>
      </w:r>
      <w:r w:rsidRPr="00695FC6">
        <w:rPr>
          <w:rFonts w:ascii="Cambria" w:hAnsi="Cambria" w:cs="Arial"/>
          <w:sz w:val="24"/>
          <w:szCs w:val="24"/>
        </w:rPr>
        <w:t xml:space="preserve"> </w:t>
      </w:r>
      <w:r w:rsidR="00757E66" w:rsidRPr="00695FC6">
        <w:rPr>
          <w:rFonts w:ascii="Cambria" w:hAnsi="Cambria" w:cs="Arial"/>
          <w:sz w:val="24"/>
          <w:szCs w:val="24"/>
        </w:rPr>
        <w:t>în</w:t>
      </w:r>
      <w:r w:rsidRPr="00695FC6">
        <w:rPr>
          <w:rFonts w:ascii="Cambria" w:hAnsi="Cambria" w:cs="Arial"/>
          <w:sz w:val="24"/>
          <w:szCs w:val="24"/>
        </w:rPr>
        <w:t xml:space="preserve"> </w:t>
      </w:r>
      <w:r w:rsidR="00757E66" w:rsidRPr="00695FC6">
        <w:rPr>
          <w:rFonts w:ascii="Cambria" w:hAnsi="Cambria" w:cs="Arial"/>
          <w:sz w:val="24"/>
          <w:szCs w:val="24"/>
        </w:rPr>
        <w:t>condi</w:t>
      </w:r>
      <w:r w:rsidR="002466F9" w:rsidRPr="00695FC6">
        <w:rPr>
          <w:rFonts w:ascii="Cambria" w:hAnsi="Cambria" w:cs="Arial"/>
          <w:sz w:val="24"/>
          <w:szCs w:val="24"/>
        </w:rPr>
        <w:t>ț</w:t>
      </w:r>
      <w:r w:rsidR="00757E66" w:rsidRPr="00695FC6">
        <w:rPr>
          <w:rFonts w:ascii="Cambria" w:hAnsi="Cambria" w:cs="Arial"/>
          <w:sz w:val="24"/>
          <w:szCs w:val="24"/>
        </w:rPr>
        <w:t>ii</w:t>
      </w:r>
      <w:r w:rsidRPr="00695FC6">
        <w:rPr>
          <w:rFonts w:ascii="Cambria" w:hAnsi="Cambria" w:cs="Arial"/>
          <w:sz w:val="24"/>
          <w:szCs w:val="24"/>
        </w:rPr>
        <w:t xml:space="preserve"> de </w:t>
      </w:r>
      <w:r w:rsidR="00757E66" w:rsidRPr="00695FC6">
        <w:rPr>
          <w:rFonts w:ascii="Cambria" w:hAnsi="Cambria" w:cs="Arial"/>
          <w:sz w:val="24"/>
          <w:szCs w:val="24"/>
        </w:rPr>
        <w:t>siguran</w:t>
      </w:r>
      <w:r w:rsidR="002466F9" w:rsidRPr="00695FC6">
        <w:rPr>
          <w:rFonts w:ascii="Cambria" w:hAnsi="Cambria" w:cs="Arial"/>
          <w:sz w:val="24"/>
          <w:szCs w:val="24"/>
        </w:rPr>
        <w:t>ț</w:t>
      </w:r>
      <w:r w:rsidR="00757E66" w:rsidRPr="00695FC6">
        <w:rPr>
          <w:rFonts w:ascii="Cambria" w:hAnsi="Cambria" w:cs="Arial"/>
          <w:sz w:val="24"/>
          <w:szCs w:val="24"/>
        </w:rPr>
        <w:t>ă</w:t>
      </w:r>
      <w:r w:rsidRPr="00695FC6">
        <w:rPr>
          <w:rFonts w:ascii="Cambria" w:hAnsi="Cambria" w:cs="Arial"/>
          <w:sz w:val="24"/>
          <w:szCs w:val="24"/>
        </w:rPr>
        <w:t xml:space="preserve"> </w:t>
      </w:r>
      <w:r w:rsidR="002466F9" w:rsidRPr="00695FC6">
        <w:rPr>
          <w:rFonts w:ascii="Cambria" w:hAnsi="Cambria" w:cs="Arial"/>
          <w:sz w:val="24"/>
          <w:szCs w:val="24"/>
        </w:rPr>
        <w:t>ș</w:t>
      </w:r>
      <w:r w:rsidR="00757E66" w:rsidRPr="00695FC6">
        <w:rPr>
          <w:rFonts w:ascii="Cambria" w:hAnsi="Cambria" w:cs="Arial"/>
          <w:sz w:val="24"/>
          <w:szCs w:val="24"/>
        </w:rPr>
        <w:t>i</w:t>
      </w:r>
      <w:r w:rsidRPr="00695FC6">
        <w:rPr>
          <w:rFonts w:ascii="Cambria" w:hAnsi="Cambria" w:cs="Arial"/>
          <w:sz w:val="24"/>
          <w:szCs w:val="24"/>
        </w:rPr>
        <w:t xml:space="preserve"> confort. </w:t>
      </w:r>
    </w:p>
    <w:p w14:paraId="0152C56E" w14:textId="5D1AACBB" w:rsidR="00CA3421" w:rsidRPr="00695FC6" w:rsidRDefault="00CA3421" w:rsidP="00695FC6">
      <w:pPr>
        <w:spacing w:after="0"/>
        <w:ind w:firstLine="720"/>
        <w:jc w:val="both"/>
        <w:rPr>
          <w:rFonts w:ascii="Cambria" w:eastAsia="Times New Roman" w:hAnsi="Cambria"/>
          <w:b/>
          <w:sz w:val="24"/>
          <w:szCs w:val="24"/>
        </w:rPr>
      </w:pPr>
      <w:bookmarkStart w:id="9" w:name="_Hlk88559191"/>
      <w:r w:rsidRPr="00695FC6">
        <w:rPr>
          <w:rFonts w:ascii="Cambria" w:eastAsia="Times New Roman" w:hAnsi="Cambria" w:cs="Arial"/>
          <w:b/>
          <w:bCs/>
          <w:sz w:val="24"/>
          <w:szCs w:val="24"/>
        </w:rPr>
        <w:t>Amplasamentul</w:t>
      </w:r>
      <w:r w:rsidRPr="00695FC6">
        <w:rPr>
          <w:rFonts w:ascii="Cambria" w:eastAsia="Times New Roman" w:hAnsi="Cambria"/>
          <w:b/>
          <w:bCs/>
          <w:sz w:val="24"/>
          <w:szCs w:val="24"/>
        </w:rPr>
        <w:t xml:space="preserve"> </w:t>
      </w:r>
      <w:r w:rsidRPr="00695FC6">
        <w:rPr>
          <w:rFonts w:ascii="Cambria" w:eastAsia="Times New Roman" w:hAnsi="Cambria"/>
          <w:b/>
          <w:sz w:val="24"/>
          <w:szCs w:val="24"/>
        </w:rPr>
        <w:t xml:space="preserve">studiat se află pe proprietatea UAT </w:t>
      </w:r>
      <w:r w:rsidR="00A848B5" w:rsidRPr="00695FC6">
        <w:rPr>
          <w:rFonts w:ascii="Cambria" w:eastAsia="Times New Roman" w:hAnsi="Cambria"/>
          <w:b/>
          <w:sz w:val="24"/>
          <w:szCs w:val="24"/>
        </w:rPr>
        <w:t>Vetel</w:t>
      </w:r>
      <w:r w:rsidRPr="00695FC6">
        <w:rPr>
          <w:rFonts w:ascii="Cambria" w:eastAsia="Times New Roman" w:hAnsi="Cambria"/>
          <w:b/>
          <w:sz w:val="24"/>
          <w:szCs w:val="24"/>
        </w:rPr>
        <w:t>, situat în jude</w:t>
      </w:r>
      <w:r w:rsidR="002466F9" w:rsidRPr="00695FC6">
        <w:rPr>
          <w:rFonts w:ascii="Cambria" w:eastAsia="Times New Roman" w:hAnsi="Cambria"/>
          <w:b/>
          <w:sz w:val="24"/>
          <w:szCs w:val="24"/>
        </w:rPr>
        <w:t>ț</w:t>
      </w:r>
      <w:r w:rsidRPr="00695FC6">
        <w:rPr>
          <w:rFonts w:ascii="Cambria" w:eastAsia="Times New Roman" w:hAnsi="Cambria"/>
          <w:b/>
          <w:sz w:val="24"/>
          <w:szCs w:val="24"/>
        </w:rPr>
        <w:t>ul Hunedoara.</w:t>
      </w:r>
      <w:r w:rsidRPr="00695FC6">
        <w:rPr>
          <w:rFonts w:ascii="Cambria" w:hAnsi="Cambria"/>
          <w:sz w:val="24"/>
          <w:szCs w:val="24"/>
        </w:rPr>
        <w:t xml:space="preserve"> </w:t>
      </w:r>
      <w:r w:rsidRPr="00695FC6">
        <w:rPr>
          <w:rFonts w:ascii="Cambria" w:eastAsia="Times New Roman" w:hAnsi="Cambria"/>
          <w:b/>
          <w:sz w:val="24"/>
          <w:szCs w:val="24"/>
        </w:rPr>
        <w:t xml:space="preserve">Scopul proiectului </w:t>
      </w:r>
      <w:r w:rsidR="002466F9" w:rsidRPr="00695FC6">
        <w:rPr>
          <w:rFonts w:ascii="Cambria" w:eastAsia="Times New Roman" w:hAnsi="Cambria"/>
          <w:b/>
          <w:sz w:val="24"/>
          <w:szCs w:val="24"/>
        </w:rPr>
        <w:t>ș</w:t>
      </w:r>
      <w:r w:rsidRPr="00695FC6">
        <w:rPr>
          <w:rFonts w:ascii="Cambria" w:eastAsia="Times New Roman" w:hAnsi="Cambria"/>
          <w:b/>
          <w:sz w:val="24"/>
          <w:szCs w:val="24"/>
        </w:rPr>
        <w:t xml:space="preserve">i a lucrării îl reprezintă efectuarea </w:t>
      </w:r>
      <w:r w:rsidR="00CF02CB" w:rsidRPr="00695FC6">
        <w:rPr>
          <w:rFonts w:ascii="Cambria" w:eastAsia="Times New Roman" w:hAnsi="Cambria"/>
          <w:b/>
          <w:sz w:val="24"/>
          <w:szCs w:val="24"/>
        </w:rPr>
        <w:t>lucrărilor</w:t>
      </w:r>
      <w:r w:rsidRPr="00695FC6">
        <w:rPr>
          <w:rFonts w:ascii="Cambria" w:eastAsia="Times New Roman" w:hAnsi="Cambria"/>
          <w:b/>
          <w:sz w:val="24"/>
          <w:szCs w:val="24"/>
        </w:rPr>
        <w:t xml:space="preserve"> de </w:t>
      </w:r>
      <w:r w:rsidR="00CF02CB" w:rsidRPr="00695FC6">
        <w:rPr>
          <w:rFonts w:ascii="Cambria" w:eastAsia="Times New Roman" w:hAnsi="Cambria"/>
          <w:b/>
          <w:sz w:val="24"/>
          <w:szCs w:val="24"/>
        </w:rPr>
        <w:t>reparații</w:t>
      </w:r>
      <w:r w:rsidRPr="00695FC6">
        <w:rPr>
          <w:rFonts w:ascii="Cambria" w:eastAsia="Times New Roman" w:hAnsi="Cambria"/>
          <w:b/>
          <w:sz w:val="24"/>
          <w:szCs w:val="24"/>
        </w:rPr>
        <w:t xml:space="preserve"> asupra podului </w:t>
      </w:r>
      <w:r w:rsidR="00A848B5" w:rsidRPr="00695FC6">
        <w:rPr>
          <w:rFonts w:ascii="Cambria" w:hAnsi="Cambria"/>
          <w:b/>
          <w:bCs/>
          <w:iCs/>
          <w:spacing w:val="-1"/>
          <w:sz w:val="24"/>
          <w:szCs w:val="24"/>
        </w:rPr>
        <w:t>pe DN 7 km 397+806 la Mintia, jud. Hunedoara</w:t>
      </w:r>
      <w:r w:rsidRPr="00695FC6">
        <w:rPr>
          <w:rFonts w:ascii="Cambria" w:eastAsia="Times New Roman" w:hAnsi="Cambria"/>
          <w:b/>
          <w:sz w:val="24"/>
          <w:szCs w:val="24"/>
        </w:rPr>
        <w:t>.</w:t>
      </w:r>
    </w:p>
    <w:bookmarkEnd w:id="9"/>
    <w:p w14:paraId="67D66F38" w14:textId="23BB95DD" w:rsidR="00731177" w:rsidRPr="00695FC6" w:rsidRDefault="00757E66" w:rsidP="00695FC6">
      <w:pPr>
        <w:spacing w:after="0"/>
        <w:ind w:firstLine="720"/>
        <w:jc w:val="both"/>
        <w:rPr>
          <w:rFonts w:ascii="Cambria" w:eastAsia="Times New Roman" w:hAnsi="Cambria"/>
          <w:b/>
          <w:sz w:val="24"/>
          <w:szCs w:val="24"/>
        </w:rPr>
      </w:pPr>
      <w:r w:rsidRPr="00695FC6">
        <w:rPr>
          <w:rFonts w:ascii="Cambria" w:eastAsia="Times New Roman" w:hAnsi="Cambria" w:cs="Arial"/>
          <w:sz w:val="24"/>
          <w:szCs w:val="24"/>
        </w:rPr>
        <w:t>Repara</w:t>
      </w:r>
      <w:r w:rsidR="002466F9" w:rsidRPr="00695FC6">
        <w:rPr>
          <w:rFonts w:ascii="Cambria" w:eastAsia="Times New Roman" w:hAnsi="Cambria" w:cs="Arial"/>
          <w:sz w:val="24"/>
          <w:szCs w:val="24"/>
        </w:rPr>
        <w:t>ț</w:t>
      </w:r>
      <w:r w:rsidRPr="00695FC6">
        <w:rPr>
          <w:rFonts w:ascii="Cambria" w:eastAsia="Times New Roman" w:hAnsi="Cambria" w:cs="Arial"/>
          <w:sz w:val="24"/>
          <w:szCs w:val="24"/>
        </w:rPr>
        <w:t>iile</w:t>
      </w:r>
      <w:r w:rsidR="00731177" w:rsidRPr="00695FC6">
        <w:rPr>
          <w:rFonts w:ascii="Cambria" w:eastAsia="Times New Roman" w:hAnsi="Cambria" w:cs="Arial"/>
          <w:sz w:val="24"/>
          <w:szCs w:val="24"/>
        </w:rPr>
        <w:t xml:space="preserve"> podului </w:t>
      </w:r>
      <w:r w:rsidR="00692608" w:rsidRPr="00695FC6">
        <w:rPr>
          <w:rFonts w:ascii="Cambria" w:eastAsia="Times New Roman" w:hAnsi="Cambria" w:cs="Arial"/>
          <w:sz w:val="24"/>
          <w:szCs w:val="24"/>
        </w:rPr>
        <w:t xml:space="preserve">va aduce </w:t>
      </w:r>
      <w:r w:rsidRPr="00695FC6">
        <w:rPr>
          <w:rFonts w:ascii="Cambria" w:eastAsia="Times New Roman" w:hAnsi="Cambria" w:cs="Arial"/>
          <w:sz w:val="24"/>
          <w:szCs w:val="24"/>
        </w:rPr>
        <w:t>următoarele</w:t>
      </w:r>
      <w:r w:rsidR="001C62DC" w:rsidRPr="00695FC6">
        <w:rPr>
          <w:rFonts w:ascii="Cambria" w:eastAsia="Times New Roman" w:hAnsi="Cambria" w:cs="Arial"/>
          <w:sz w:val="24"/>
          <w:szCs w:val="24"/>
        </w:rPr>
        <w:t xml:space="preserve"> beneficii:</w:t>
      </w:r>
    </w:p>
    <w:p w14:paraId="2875A0EB" w14:textId="01934CAF" w:rsidR="00731177" w:rsidRPr="00695FC6" w:rsidRDefault="00731177" w:rsidP="00695FC6">
      <w:pPr>
        <w:pStyle w:val="Listparagraf"/>
        <w:widowControl/>
        <w:numPr>
          <w:ilvl w:val="0"/>
          <w:numId w:val="3"/>
        </w:numPr>
        <w:suppressAutoHyphens w:val="0"/>
        <w:spacing w:line="276" w:lineRule="auto"/>
        <w:ind w:left="426"/>
        <w:jc w:val="both"/>
        <w:rPr>
          <w:rFonts w:ascii="Cambria" w:eastAsia="Times New Roman" w:hAnsi="Cambria" w:cs="Arial"/>
          <w:kern w:val="0"/>
          <w:lang w:eastAsia="en-US"/>
        </w:rPr>
      </w:pPr>
      <w:r w:rsidRPr="00695FC6">
        <w:rPr>
          <w:rFonts w:ascii="Cambria" w:eastAsia="Times New Roman" w:hAnsi="Cambria" w:cs="Arial"/>
          <w:kern w:val="0"/>
          <w:lang w:eastAsia="en-US"/>
        </w:rPr>
        <w:t>va avea un impact semnificativ asupra cre</w:t>
      </w:r>
      <w:r w:rsidR="002466F9" w:rsidRPr="00695FC6">
        <w:rPr>
          <w:rFonts w:ascii="Cambria" w:eastAsia="Times New Roman" w:hAnsi="Cambria" w:cs="Arial"/>
          <w:kern w:val="0"/>
          <w:lang w:eastAsia="en-US"/>
        </w:rPr>
        <w:t>ș</w:t>
      </w:r>
      <w:r w:rsidRPr="00695FC6">
        <w:rPr>
          <w:rFonts w:ascii="Cambria" w:eastAsia="Times New Roman" w:hAnsi="Cambria" w:cs="Arial"/>
          <w:kern w:val="0"/>
          <w:lang w:eastAsia="en-US"/>
        </w:rPr>
        <w:t>terii competitivită</w:t>
      </w:r>
      <w:r w:rsidR="002466F9" w:rsidRPr="00695FC6">
        <w:rPr>
          <w:rFonts w:ascii="Cambria" w:eastAsia="Times New Roman" w:hAnsi="Cambria" w:cs="Arial"/>
          <w:kern w:val="0"/>
          <w:lang w:eastAsia="en-US"/>
        </w:rPr>
        <w:t>ț</w:t>
      </w:r>
      <w:r w:rsidRPr="00695FC6">
        <w:rPr>
          <w:rFonts w:ascii="Cambria" w:eastAsia="Times New Roman" w:hAnsi="Cambria" w:cs="Arial"/>
          <w:kern w:val="0"/>
          <w:lang w:eastAsia="en-US"/>
        </w:rPr>
        <w:t>ii economice;</w:t>
      </w:r>
    </w:p>
    <w:p w14:paraId="43AB2E96" w14:textId="35184362" w:rsidR="00731177" w:rsidRPr="00695FC6" w:rsidRDefault="00731177" w:rsidP="00695FC6">
      <w:pPr>
        <w:pStyle w:val="Listparagraf"/>
        <w:widowControl/>
        <w:numPr>
          <w:ilvl w:val="0"/>
          <w:numId w:val="3"/>
        </w:numPr>
        <w:suppressAutoHyphens w:val="0"/>
        <w:spacing w:line="276" w:lineRule="auto"/>
        <w:ind w:left="426"/>
        <w:jc w:val="both"/>
        <w:rPr>
          <w:rFonts w:ascii="Cambria" w:eastAsia="Times New Roman" w:hAnsi="Cambria" w:cs="Arial"/>
          <w:kern w:val="0"/>
          <w:lang w:eastAsia="en-US"/>
        </w:rPr>
      </w:pPr>
      <w:r w:rsidRPr="00695FC6">
        <w:rPr>
          <w:rFonts w:ascii="Cambria" w:eastAsia="Times New Roman" w:hAnsi="Cambria" w:cs="Arial"/>
          <w:kern w:val="0"/>
          <w:lang w:eastAsia="en-US"/>
        </w:rPr>
        <w:t>va asigura accesul la locul de munca în condi</w:t>
      </w:r>
      <w:r w:rsidR="002466F9" w:rsidRPr="00695FC6">
        <w:rPr>
          <w:rFonts w:ascii="Cambria" w:eastAsia="Times New Roman" w:hAnsi="Cambria" w:cs="Arial"/>
          <w:kern w:val="0"/>
          <w:lang w:eastAsia="en-US"/>
        </w:rPr>
        <w:t>ț</w:t>
      </w:r>
      <w:r w:rsidRPr="00695FC6">
        <w:rPr>
          <w:rFonts w:ascii="Cambria" w:eastAsia="Times New Roman" w:hAnsi="Cambria" w:cs="Arial"/>
          <w:kern w:val="0"/>
          <w:lang w:eastAsia="en-US"/>
        </w:rPr>
        <w:t>ii de siguran</w:t>
      </w:r>
      <w:r w:rsidR="002466F9" w:rsidRPr="00695FC6">
        <w:rPr>
          <w:rFonts w:ascii="Cambria" w:eastAsia="Times New Roman" w:hAnsi="Cambria" w:cs="Arial"/>
          <w:kern w:val="0"/>
          <w:lang w:eastAsia="en-US"/>
        </w:rPr>
        <w:t>ț</w:t>
      </w:r>
      <w:r w:rsidRPr="00695FC6">
        <w:rPr>
          <w:rFonts w:ascii="Cambria" w:eastAsia="Times New Roman" w:hAnsi="Cambria" w:cs="Arial"/>
          <w:kern w:val="0"/>
          <w:lang w:eastAsia="en-US"/>
        </w:rPr>
        <w:t>ă;</w:t>
      </w:r>
    </w:p>
    <w:p w14:paraId="19271AD1" w14:textId="5926A009" w:rsidR="00731177" w:rsidRPr="00695FC6" w:rsidRDefault="00731177" w:rsidP="00695FC6">
      <w:pPr>
        <w:pStyle w:val="Listparagraf"/>
        <w:widowControl/>
        <w:numPr>
          <w:ilvl w:val="0"/>
          <w:numId w:val="3"/>
        </w:numPr>
        <w:suppressAutoHyphens w:val="0"/>
        <w:spacing w:line="276" w:lineRule="auto"/>
        <w:ind w:left="426"/>
        <w:jc w:val="both"/>
        <w:rPr>
          <w:rFonts w:ascii="Cambria" w:eastAsia="Times New Roman" w:hAnsi="Cambria" w:cs="Arial"/>
          <w:kern w:val="0"/>
          <w:lang w:eastAsia="en-US"/>
        </w:rPr>
      </w:pPr>
      <w:r w:rsidRPr="00695FC6">
        <w:rPr>
          <w:rFonts w:ascii="Cambria" w:eastAsia="Times New Roman" w:hAnsi="Cambria" w:cs="Arial"/>
          <w:kern w:val="0"/>
          <w:lang w:eastAsia="en-US"/>
        </w:rPr>
        <w:t xml:space="preserve">va permite dezvoltarea economiei în </w:t>
      </w:r>
      <w:r w:rsidR="00692608" w:rsidRPr="00695FC6">
        <w:rPr>
          <w:rFonts w:ascii="Cambria" w:eastAsia="Times New Roman" w:hAnsi="Cambria" w:cs="Arial"/>
          <w:kern w:val="0"/>
          <w:lang w:eastAsia="en-US"/>
        </w:rPr>
        <w:t>zonă</w:t>
      </w:r>
      <w:r w:rsidRPr="00695FC6">
        <w:rPr>
          <w:rFonts w:ascii="Cambria" w:eastAsia="Times New Roman" w:hAnsi="Cambria" w:cs="Arial"/>
          <w:kern w:val="0"/>
          <w:lang w:eastAsia="en-US"/>
        </w:rPr>
        <w:t>.</w:t>
      </w:r>
    </w:p>
    <w:p w14:paraId="0C3C941A" w14:textId="77777777" w:rsidR="00731177" w:rsidRPr="00695FC6" w:rsidRDefault="00731177" w:rsidP="00695FC6">
      <w:pPr>
        <w:tabs>
          <w:tab w:val="left" w:pos="851"/>
        </w:tabs>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Toate demersurile au ca scop:</w:t>
      </w:r>
    </w:p>
    <w:p w14:paraId="0B0A6A90" w14:textId="44E0433A" w:rsidR="00731177" w:rsidRPr="00695FC6" w:rsidRDefault="00731177" w:rsidP="00695FC6">
      <w:pPr>
        <w:pStyle w:val="Listparagraf"/>
        <w:widowControl/>
        <w:numPr>
          <w:ilvl w:val="0"/>
          <w:numId w:val="3"/>
        </w:numPr>
        <w:suppressAutoHyphens w:val="0"/>
        <w:spacing w:line="276" w:lineRule="auto"/>
        <w:ind w:left="426"/>
        <w:jc w:val="both"/>
        <w:rPr>
          <w:rFonts w:ascii="Cambria" w:eastAsia="Times New Roman" w:hAnsi="Cambria" w:cs="Arial"/>
          <w:kern w:val="0"/>
          <w:lang w:eastAsia="en-US"/>
        </w:rPr>
      </w:pPr>
      <w:r w:rsidRPr="00695FC6">
        <w:rPr>
          <w:rFonts w:ascii="Cambria" w:eastAsia="Times New Roman" w:hAnsi="Cambria" w:cs="Arial"/>
          <w:kern w:val="0"/>
          <w:lang w:eastAsia="en-US"/>
        </w:rPr>
        <w:lastRenderedPageBreak/>
        <w:t>crearea condi</w:t>
      </w:r>
      <w:r w:rsidR="002466F9" w:rsidRPr="00695FC6">
        <w:rPr>
          <w:rFonts w:ascii="Cambria" w:eastAsia="Times New Roman" w:hAnsi="Cambria" w:cs="Arial"/>
          <w:kern w:val="0"/>
          <w:lang w:eastAsia="en-US"/>
        </w:rPr>
        <w:t>ț</w:t>
      </w:r>
      <w:r w:rsidRPr="00695FC6">
        <w:rPr>
          <w:rFonts w:ascii="Cambria" w:eastAsia="Times New Roman" w:hAnsi="Cambria" w:cs="Arial"/>
          <w:kern w:val="0"/>
          <w:lang w:eastAsia="en-US"/>
        </w:rPr>
        <w:t>iilor pentru cre</w:t>
      </w:r>
      <w:r w:rsidR="002466F9" w:rsidRPr="00695FC6">
        <w:rPr>
          <w:rFonts w:ascii="Cambria" w:eastAsia="Times New Roman" w:hAnsi="Cambria" w:cs="Arial"/>
          <w:kern w:val="0"/>
          <w:lang w:eastAsia="en-US"/>
        </w:rPr>
        <w:t>ș</w:t>
      </w:r>
      <w:r w:rsidRPr="00695FC6">
        <w:rPr>
          <w:rFonts w:ascii="Cambria" w:eastAsia="Times New Roman" w:hAnsi="Cambria" w:cs="Arial"/>
          <w:kern w:val="0"/>
          <w:lang w:eastAsia="en-US"/>
        </w:rPr>
        <w:t>terea investi</w:t>
      </w:r>
      <w:r w:rsidR="002466F9" w:rsidRPr="00695FC6">
        <w:rPr>
          <w:rFonts w:ascii="Cambria" w:eastAsia="Times New Roman" w:hAnsi="Cambria" w:cs="Arial"/>
          <w:kern w:val="0"/>
          <w:lang w:eastAsia="en-US"/>
        </w:rPr>
        <w:t>ț</w:t>
      </w:r>
      <w:r w:rsidRPr="00695FC6">
        <w:rPr>
          <w:rFonts w:ascii="Cambria" w:eastAsia="Times New Roman" w:hAnsi="Cambria" w:cs="Arial"/>
          <w:kern w:val="0"/>
          <w:lang w:eastAsia="en-US"/>
        </w:rPr>
        <w:t>iilor;</w:t>
      </w:r>
    </w:p>
    <w:p w14:paraId="29A6C3DF" w14:textId="77777777" w:rsidR="00731177" w:rsidRPr="00695FC6" w:rsidRDefault="00731177" w:rsidP="00695FC6">
      <w:pPr>
        <w:pStyle w:val="Listparagraf"/>
        <w:widowControl/>
        <w:numPr>
          <w:ilvl w:val="0"/>
          <w:numId w:val="3"/>
        </w:numPr>
        <w:suppressAutoHyphens w:val="0"/>
        <w:spacing w:line="276" w:lineRule="auto"/>
        <w:ind w:left="426"/>
        <w:jc w:val="both"/>
        <w:rPr>
          <w:rFonts w:ascii="Cambria" w:eastAsia="Times New Roman" w:hAnsi="Cambria" w:cs="Arial"/>
          <w:kern w:val="0"/>
          <w:lang w:eastAsia="en-US"/>
        </w:rPr>
      </w:pPr>
      <w:r w:rsidRPr="00695FC6">
        <w:rPr>
          <w:rFonts w:ascii="Cambria" w:eastAsia="Times New Roman" w:hAnsi="Cambria" w:cs="Arial"/>
          <w:kern w:val="0"/>
          <w:lang w:eastAsia="en-US"/>
        </w:rPr>
        <w:t>promovarea transportului viabil;</w:t>
      </w:r>
    </w:p>
    <w:p w14:paraId="7DB50645" w14:textId="77777777" w:rsidR="00731177" w:rsidRPr="00695FC6" w:rsidRDefault="00731177" w:rsidP="00695FC6">
      <w:pPr>
        <w:pStyle w:val="Listparagraf"/>
        <w:widowControl/>
        <w:numPr>
          <w:ilvl w:val="0"/>
          <w:numId w:val="3"/>
        </w:numPr>
        <w:suppressAutoHyphens w:val="0"/>
        <w:spacing w:line="276" w:lineRule="auto"/>
        <w:ind w:left="426"/>
        <w:jc w:val="both"/>
        <w:rPr>
          <w:rFonts w:ascii="Cambria" w:eastAsia="Times New Roman" w:hAnsi="Cambria" w:cs="Arial"/>
          <w:kern w:val="0"/>
          <w:lang w:eastAsia="en-US"/>
        </w:rPr>
      </w:pPr>
      <w:r w:rsidRPr="00695FC6">
        <w:rPr>
          <w:rFonts w:ascii="Cambria" w:eastAsia="Times New Roman" w:hAnsi="Cambria" w:cs="Arial"/>
          <w:kern w:val="0"/>
          <w:lang w:eastAsia="en-US"/>
        </w:rPr>
        <w:t>scăderea poluării aerului (considerat pozitiv din punct de vedere al afectării mediului)</w:t>
      </w:r>
    </w:p>
    <w:p w14:paraId="24BE711D" w14:textId="24D8BB4A" w:rsidR="00731177" w:rsidRPr="00695FC6" w:rsidRDefault="00731177" w:rsidP="00695FC6">
      <w:pPr>
        <w:pStyle w:val="Listparagraf"/>
        <w:widowControl/>
        <w:numPr>
          <w:ilvl w:val="0"/>
          <w:numId w:val="3"/>
        </w:numPr>
        <w:suppressAutoHyphens w:val="0"/>
        <w:spacing w:line="276" w:lineRule="auto"/>
        <w:ind w:left="426"/>
        <w:jc w:val="both"/>
        <w:rPr>
          <w:rFonts w:ascii="Cambria" w:eastAsia="Times New Roman" w:hAnsi="Cambria" w:cs="Arial"/>
          <w:kern w:val="0"/>
          <w:lang w:eastAsia="en-US"/>
        </w:rPr>
      </w:pPr>
      <w:r w:rsidRPr="00695FC6">
        <w:rPr>
          <w:rFonts w:ascii="Cambria" w:eastAsia="Times New Roman" w:hAnsi="Cambria" w:cs="Arial"/>
          <w:kern w:val="0"/>
          <w:lang w:eastAsia="en-US"/>
        </w:rPr>
        <w:t xml:space="preserve">facilitarea schimbării modului </w:t>
      </w:r>
      <w:r w:rsidR="002466F9" w:rsidRPr="00695FC6">
        <w:rPr>
          <w:rFonts w:ascii="Cambria" w:eastAsia="Times New Roman" w:hAnsi="Cambria" w:cs="Arial"/>
          <w:kern w:val="0"/>
          <w:lang w:eastAsia="en-US"/>
        </w:rPr>
        <w:t>ș</w:t>
      </w:r>
      <w:r w:rsidRPr="00695FC6">
        <w:rPr>
          <w:rFonts w:ascii="Cambria" w:eastAsia="Times New Roman" w:hAnsi="Cambria" w:cs="Arial"/>
          <w:kern w:val="0"/>
          <w:lang w:eastAsia="en-US"/>
        </w:rPr>
        <w:t>i condi</w:t>
      </w:r>
      <w:r w:rsidR="002466F9" w:rsidRPr="00695FC6">
        <w:rPr>
          <w:rFonts w:ascii="Cambria" w:eastAsia="Times New Roman" w:hAnsi="Cambria" w:cs="Arial"/>
          <w:kern w:val="0"/>
          <w:lang w:eastAsia="en-US"/>
        </w:rPr>
        <w:t>ț</w:t>
      </w:r>
      <w:r w:rsidRPr="00695FC6">
        <w:rPr>
          <w:rFonts w:ascii="Cambria" w:eastAsia="Times New Roman" w:hAnsi="Cambria" w:cs="Arial"/>
          <w:kern w:val="0"/>
          <w:lang w:eastAsia="en-US"/>
        </w:rPr>
        <w:t>iilor de transport către unul mai pu</w:t>
      </w:r>
      <w:r w:rsidR="002466F9" w:rsidRPr="00695FC6">
        <w:rPr>
          <w:rFonts w:ascii="Cambria" w:eastAsia="Times New Roman" w:hAnsi="Cambria" w:cs="Arial"/>
          <w:kern w:val="0"/>
          <w:lang w:eastAsia="en-US"/>
        </w:rPr>
        <w:t>ț</w:t>
      </w:r>
      <w:r w:rsidRPr="00695FC6">
        <w:rPr>
          <w:rFonts w:ascii="Cambria" w:eastAsia="Times New Roman" w:hAnsi="Cambria" w:cs="Arial"/>
          <w:kern w:val="0"/>
          <w:lang w:eastAsia="en-US"/>
        </w:rPr>
        <w:t xml:space="preserve">in poluant, cu un impact pozitiv asupra mediului </w:t>
      </w:r>
      <w:r w:rsidR="002466F9" w:rsidRPr="00695FC6">
        <w:rPr>
          <w:rFonts w:ascii="Cambria" w:eastAsia="Times New Roman" w:hAnsi="Cambria" w:cs="Arial"/>
          <w:kern w:val="0"/>
          <w:lang w:eastAsia="en-US"/>
        </w:rPr>
        <w:t>ș</w:t>
      </w:r>
      <w:r w:rsidRPr="00695FC6">
        <w:rPr>
          <w:rFonts w:ascii="Cambria" w:eastAsia="Times New Roman" w:hAnsi="Cambria" w:cs="Arial"/>
          <w:kern w:val="0"/>
          <w:lang w:eastAsia="en-US"/>
        </w:rPr>
        <w:t>i al sănătă</w:t>
      </w:r>
      <w:r w:rsidR="002466F9" w:rsidRPr="00695FC6">
        <w:rPr>
          <w:rFonts w:ascii="Cambria" w:eastAsia="Times New Roman" w:hAnsi="Cambria" w:cs="Arial"/>
          <w:kern w:val="0"/>
          <w:lang w:eastAsia="en-US"/>
        </w:rPr>
        <w:t>ț</w:t>
      </w:r>
      <w:r w:rsidRPr="00695FC6">
        <w:rPr>
          <w:rFonts w:ascii="Cambria" w:eastAsia="Times New Roman" w:hAnsi="Cambria" w:cs="Arial"/>
          <w:kern w:val="0"/>
          <w:lang w:eastAsia="en-US"/>
        </w:rPr>
        <w:t>ii popula</w:t>
      </w:r>
      <w:r w:rsidR="002466F9" w:rsidRPr="00695FC6">
        <w:rPr>
          <w:rFonts w:ascii="Cambria" w:eastAsia="Times New Roman" w:hAnsi="Cambria" w:cs="Arial"/>
          <w:kern w:val="0"/>
          <w:lang w:eastAsia="en-US"/>
        </w:rPr>
        <w:t>ț</w:t>
      </w:r>
      <w:r w:rsidRPr="00695FC6">
        <w:rPr>
          <w:rFonts w:ascii="Cambria" w:eastAsia="Times New Roman" w:hAnsi="Cambria" w:cs="Arial"/>
          <w:kern w:val="0"/>
          <w:lang w:eastAsia="en-US"/>
        </w:rPr>
        <w:t>iei;</w:t>
      </w:r>
    </w:p>
    <w:p w14:paraId="39063CAD" w14:textId="4FF5036E" w:rsidR="00731177" w:rsidRPr="00695FC6" w:rsidRDefault="00731177" w:rsidP="00695FC6">
      <w:pPr>
        <w:pStyle w:val="Listparagraf"/>
        <w:widowControl/>
        <w:numPr>
          <w:ilvl w:val="0"/>
          <w:numId w:val="3"/>
        </w:numPr>
        <w:suppressAutoHyphens w:val="0"/>
        <w:spacing w:line="276" w:lineRule="auto"/>
        <w:ind w:left="426"/>
        <w:jc w:val="both"/>
        <w:rPr>
          <w:rFonts w:ascii="Cambria" w:eastAsia="Times New Roman" w:hAnsi="Cambria" w:cs="Arial"/>
          <w:kern w:val="0"/>
          <w:lang w:eastAsia="en-US"/>
        </w:rPr>
      </w:pPr>
      <w:r w:rsidRPr="00695FC6">
        <w:rPr>
          <w:rFonts w:ascii="Cambria" w:eastAsia="Times New Roman" w:hAnsi="Cambria" w:cs="Arial"/>
          <w:kern w:val="0"/>
          <w:lang w:eastAsia="en-US"/>
        </w:rPr>
        <w:t>cre</w:t>
      </w:r>
      <w:r w:rsidR="002466F9" w:rsidRPr="00695FC6">
        <w:rPr>
          <w:rFonts w:ascii="Cambria" w:eastAsia="Times New Roman" w:hAnsi="Cambria" w:cs="Arial"/>
          <w:kern w:val="0"/>
          <w:lang w:eastAsia="en-US"/>
        </w:rPr>
        <w:t>ș</w:t>
      </w:r>
      <w:r w:rsidRPr="00695FC6">
        <w:rPr>
          <w:rFonts w:ascii="Cambria" w:eastAsia="Times New Roman" w:hAnsi="Cambria" w:cs="Arial"/>
          <w:kern w:val="0"/>
          <w:lang w:eastAsia="en-US"/>
        </w:rPr>
        <w:t>terea siguran</w:t>
      </w:r>
      <w:r w:rsidR="002466F9" w:rsidRPr="00695FC6">
        <w:rPr>
          <w:rFonts w:ascii="Cambria" w:eastAsia="Times New Roman" w:hAnsi="Cambria" w:cs="Arial"/>
          <w:kern w:val="0"/>
          <w:lang w:eastAsia="en-US"/>
        </w:rPr>
        <w:t>ț</w:t>
      </w:r>
      <w:r w:rsidRPr="00695FC6">
        <w:rPr>
          <w:rFonts w:ascii="Cambria" w:eastAsia="Times New Roman" w:hAnsi="Cambria" w:cs="Arial"/>
          <w:kern w:val="0"/>
          <w:lang w:eastAsia="en-US"/>
        </w:rPr>
        <w:t>ei circula</w:t>
      </w:r>
      <w:r w:rsidR="002466F9" w:rsidRPr="00695FC6">
        <w:rPr>
          <w:rFonts w:ascii="Cambria" w:eastAsia="Times New Roman" w:hAnsi="Cambria" w:cs="Arial"/>
          <w:kern w:val="0"/>
          <w:lang w:eastAsia="en-US"/>
        </w:rPr>
        <w:t>ț</w:t>
      </w:r>
      <w:r w:rsidRPr="00695FC6">
        <w:rPr>
          <w:rFonts w:ascii="Cambria" w:eastAsia="Times New Roman" w:hAnsi="Cambria" w:cs="Arial"/>
          <w:kern w:val="0"/>
          <w:lang w:eastAsia="en-US"/>
        </w:rPr>
        <w:t>iei;</w:t>
      </w:r>
    </w:p>
    <w:p w14:paraId="3F529C34" w14:textId="226B0FCA" w:rsidR="00731177" w:rsidRPr="00695FC6" w:rsidRDefault="00731177" w:rsidP="00695FC6">
      <w:pPr>
        <w:pStyle w:val="Listparagraf"/>
        <w:widowControl/>
        <w:numPr>
          <w:ilvl w:val="0"/>
          <w:numId w:val="3"/>
        </w:numPr>
        <w:suppressAutoHyphens w:val="0"/>
        <w:spacing w:line="276" w:lineRule="auto"/>
        <w:ind w:left="426"/>
        <w:jc w:val="both"/>
        <w:rPr>
          <w:rFonts w:ascii="Cambria" w:eastAsia="Times New Roman" w:hAnsi="Cambria" w:cs="Arial"/>
          <w:kern w:val="0"/>
          <w:lang w:eastAsia="en-US"/>
        </w:rPr>
      </w:pPr>
      <w:r w:rsidRPr="00695FC6">
        <w:rPr>
          <w:rFonts w:ascii="Cambria" w:eastAsia="Times New Roman" w:hAnsi="Cambria" w:cs="Arial"/>
          <w:kern w:val="0"/>
          <w:lang w:eastAsia="en-US"/>
        </w:rPr>
        <w:t xml:space="preserve">impact pozitiv asupra mediului </w:t>
      </w:r>
      <w:r w:rsidR="002466F9" w:rsidRPr="00695FC6">
        <w:rPr>
          <w:rFonts w:ascii="Cambria" w:eastAsia="Times New Roman" w:hAnsi="Cambria" w:cs="Arial"/>
          <w:kern w:val="0"/>
          <w:lang w:eastAsia="en-US"/>
        </w:rPr>
        <w:t>ș</w:t>
      </w:r>
      <w:r w:rsidRPr="00695FC6">
        <w:rPr>
          <w:rFonts w:ascii="Cambria" w:eastAsia="Times New Roman" w:hAnsi="Cambria" w:cs="Arial"/>
          <w:kern w:val="0"/>
          <w:lang w:eastAsia="en-US"/>
        </w:rPr>
        <w:t>i al sănătă</w:t>
      </w:r>
      <w:r w:rsidR="002466F9" w:rsidRPr="00695FC6">
        <w:rPr>
          <w:rFonts w:ascii="Cambria" w:eastAsia="Times New Roman" w:hAnsi="Cambria" w:cs="Arial"/>
          <w:kern w:val="0"/>
          <w:lang w:eastAsia="en-US"/>
        </w:rPr>
        <w:t>ț</w:t>
      </w:r>
      <w:r w:rsidRPr="00695FC6">
        <w:rPr>
          <w:rFonts w:ascii="Cambria" w:eastAsia="Times New Roman" w:hAnsi="Cambria" w:cs="Arial"/>
          <w:kern w:val="0"/>
          <w:lang w:eastAsia="en-US"/>
        </w:rPr>
        <w:t>ii popula</w:t>
      </w:r>
      <w:r w:rsidR="002466F9" w:rsidRPr="00695FC6">
        <w:rPr>
          <w:rFonts w:ascii="Cambria" w:eastAsia="Times New Roman" w:hAnsi="Cambria" w:cs="Arial"/>
          <w:kern w:val="0"/>
          <w:lang w:eastAsia="en-US"/>
        </w:rPr>
        <w:t>ț</w:t>
      </w:r>
      <w:r w:rsidRPr="00695FC6">
        <w:rPr>
          <w:rFonts w:ascii="Cambria" w:eastAsia="Times New Roman" w:hAnsi="Cambria" w:cs="Arial"/>
          <w:kern w:val="0"/>
          <w:lang w:eastAsia="en-US"/>
        </w:rPr>
        <w:t>iei.</w:t>
      </w:r>
    </w:p>
    <w:p w14:paraId="2D482791" w14:textId="77777777" w:rsidR="00A4645A" w:rsidRPr="00695FC6" w:rsidRDefault="00731177" w:rsidP="00695FC6">
      <w:pPr>
        <w:spacing w:after="0"/>
        <w:ind w:firstLine="720"/>
        <w:jc w:val="both"/>
        <w:rPr>
          <w:rFonts w:ascii="Cambria" w:eastAsia="SimSun" w:hAnsi="Cambria" w:cs="Arial"/>
          <w:b/>
          <w:bCs/>
          <w:sz w:val="24"/>
          <w:szCs w:val="24"/>
          <w:lang w:eastAsia="ar-SA"/>
        </w:rPr>
      </w:pPr>
      <w:r w:rsidRPr="00695FC6">
        <w:rPr>
          <w:rFonts w:ascii="Cambria" w:eastAsia="SimSun" w:hAnsi="Cambria" w:cs="Arial"/>
          <w:b/>
          <w:bCs/>
          <w:sz w:val="24"/>
          <w:szCs w:val="24"/>
          <w:lang w:eastAsia="ar-SA"/>
        </w:rPr>
        <w:t xml:space="preserve">Conform vizitei în teren, </w:t>
      </w:r>
      <w:r w:rsidR="00113093" w:rsidRPr="00695FC6">
        <w:rPr>
          <w:rFonts w:ascii="Cambria" w:eastAsia="SimSun" w:hAnsi="Cambria" w:cs="Arial"/>
          <w:b/>
          <w:bCs/>
          <w:sz w:val="24"/>
          <w:szCs w:val="24"/>
          <w:lang w:eastAsia="ar-SA"/>
        </w:rPr>
        <w:t xml:space="preserve">s-au constatat </w:t>
      </w:r>
      <w:r w:rsidR="004679BA" w:rsidRPr="00695FC6">
        <w:rPr>
          <w:rFonts w:ascii="Cambria" w:eastAsia="SimSun" w:hAnsi="Cambria" w:cs="Arial"/>
          <w:b/>
          <w:bCs/>
          <w:sz w:val="24"/>
          <w:szCs w:val="24"/>
          <w:lang w:eastAsia="ar-SA"/>
        </w:rPr>
        <w:t>următoarele</w:t>
      </w:r>
      <w:r w:rsidR="002F52AF" w:rsidRPr="00695FC6">
        <w:rPr>
          <w:rFonts w:ascii="Cambria" w:eastAsia="SimSun" w:hAnsi="Cambria" w:cs="Arial"/>
          <w:b/>
          <w:bCs/>
          <w:sz w:val="24"/>
          <w:szCs w:val="24"/>
          <w:lang w:eastAsia="ar-SA"/>
        </w:rPr>
        <w:t>:</w:t>
      </w:r>
    </w:p>
    <w:p w14:paraId="4889F866" w14:textId="40D5284C" w:rsidR="00183781" w:rsidRPr="00695FC6" w:rsidRDefault="00183781" w:rsidP="00695FC6">
      <w:pPr>
        <w:spacing w:after="0"/>
        <w:ind w:firstLine="360"/>
        <w:jc w:val="both"/>
        <w:rPr>
          <w:rFonts w:ascii="Cambria" w:hAnsi="Cambria"/>
          <w:sz w:val="24"/>
          <w:szCs w:val="24"/>
        </w:rPr>
      </w:pPr>
      <w:r w:rsidRPr="00695FC6">
        <w:rPr>
          <w:rFonts w:ascii="Cambria" w:hAnsi="Cambria"/>
          <w:sz w:val="24"/>
          <w:szCs w:val="24"/>
        </w:rPr>
        <w:t xml:space="preserve">Elementele principale de rezistenta a suprastructurii sunt </w:t>
      </w:r>
      <w:r w:rsidR="003B2281" w:rsidRPr="00695FC6">
        <w:rPr>
          <w:rFonts w:ascii="Cambria" w:hAnsi="Cambria"/>
          <w:sz w:val="24"/>
          <w:szCs w:val="24"/>
        </w:rPr>
        <w:t>șase</w:t>
      </w:r>
      <w:r w:rsidRPr="00695FC6">
        <w:rPr>
          <w:rFonts w:ascii="Cambria" w:hAnsi="Cambria"/>
          <w:sz w:val="24"/>
          <w:szCs w:val="24"/>
        </w:rPr>
        <w:t xml:space="preserve"> grinzi prefabricate si prezinta defecte precum:</w:t>
      </w:r>
    </w:p>
    <w:p w14:paraId="700B3319" w14:textId="3DFA4333" w:rsidR="00183781" w:rsidRPr="00695FC6" w:rsidRDefault="003B2281" w:rsidP="00695FC6">
      <w:pPr>
        <w:numPr>
          <w:ilvl w:val="0"/>
          <w:numId w:val="44"/>
        </w:numPr>
        <w:suppressAutoHyphens/>
        <w:spacing w:after="0"/>
        <w:jc w:val="both"/>
        <w:rPr>
          <w:rFonts w:ascii="Cambria" w:hAnsi="Cambria"/>
          <w:sz w:val="24"/>
          <w:szCs w:val="24"/>
        </w:rPr>
      </w:pPr>
      <w:r w:rsidRPr="00695FC6">
        <w:rPr>
          <w:rFonts w:ascii="Cambria" w:hAnsi="Cambria"/>
          <w:sz w:val="24"/>
          <w:szCs w:val="24"/>
        </w:rPr>
        <w:t>Imperfecțiuni</w:t>
      </w:r>
      <w:r w:rsidR="00183781" w:rsidRPr="00695FC6">
        <w:rPr>
          <w:rFonts w:ascii="Cambria" w:hAnsi="Cambria"/>
          <w:sz w:val="24"/>
          <w:szCs w:val="24"/>
        </w:rPr>
        <w:t xml:space="preserve"> geometrice a betonului la grinzile prefabricate si antretoaze;</w:t>
      </w:r>
    </w:p>
    <w:p w14:paraId="78B4424F" w14:textId="2B9C2A68" w:rsidR="00183781" w:rsidRPr="00695FC6" w:rsidRDefault="003B2281" w:rsidP="00695FC6">
      <w:pPr>
        <w:numPr>
          <w:ilvl w:val="0"/>
          <w:numId w:val="44"/>
        </w:numPr>
        <w:suppressAutoHyphens/>
        <w:spacing w:after="0"/>
        <w:jc w:val="both"/>
        <w:rPr>
          <w:rFonts w:ascii="Cambria" w:hAnsi="Cambria"/>
          <w:sz w:val="24"/>
          <w:szCs w:val="24"/>
        </w:rPr>
      </w:pPr>
      <w:r w:rsidRPr="00695FC6">
        <w:rPr>
          <w:rFonts w:ascii="Cambria" w:hAnsi="Cambria"/>
          <w:sz w:val="24"/>
          <w:szCs w:val="24"/>
        </w:rPr>
        <w:t>Infiltrații</w:t>
      </w:r>
      <w:r w:rsidR="00183781" w:rsidRPr="00695FC6">
        <w:rPr>
          <w:rFonts w:ascii="Cambria" w:hAnsi="Cambria"/>
          <w:sz w:val="24"/>
          <w:szCs w:val="24"/>
        </w:rPr>
        <w:t xml:space="preserve"> la intradosul suprastructurii;</w:t>
      </w:r>
    </w:p>
    <w:p w14:paraId="3660D732" w14:textId="086823B9" w:rsidR="00183781" w:rsidRPr="00695FC6" w:rsidRDefault="00183781" w:rsidP="00695FC6">
      <w:pPr>
        <w:numPr>
          <w:ilvl w:val="0"/>
          <w:numId w:val="44"/>
        </w:numPr>
        <w:suppressAutoHyphens/>
        <w:spacing w:after="0"/>
        <w:jc w:val="both"/>
        <w:rPr>
          <w:rFonts w:ascii="Cambria" w:hAnsi="Cambria"/>
          <w:sz w:val="24"/>
          <w:szCs w:val="24"/>
        </w:rPr>
      </w:pPr>
      <w:r w:rsidRPr="00695FC6">
        <w:rPr>
          <w:rFonts w:ascii="Cambria" w:hAnsi="Cambria"/>
          <w:sz w:val="24"/>
          <w:szCs w:val="24"/>
        </w:rPr>
        <w:t xml:space="preserve">Culoare neuniforma, pete negre, </w:t>
      </w:r>
      <w:r w:rsidR="003B2281" w:rsidRPr="00695FC6">
        <w:rPr>
          <w:rFonts w:ascii="Cambria" w:hAnsi="Cambria"/>
          <w:sz w:val="24"/>
          <w:szCs w:val="24"/>
        </w:rPr>
        <w:t>impurități</w:t>
      </w:r>
      <w:r w:rsidRPr="00695FC6">
        <w:rPr>
          <w:rFonts w:ascii="Cambria" w:hAnsi="Cambria"/>
          <w:sz w:val="24"/>
          <w:szCs w:val="24"/>
        </w:rPr>
        <w:t xml:space="preserve">, aspect </w:t>
      </w:r>
      <w:r w:rsidR="003B2281" w:rsidRPr="00695FC6">
        <w:rPr>
          <w:rFonts w:ascii="Cambria" w:hAnsi="Cambria"/>
          <w:sz w:val="24"/>
          <w:szCs w:val="24"/>
        </w:rPr>
        <w:t>prăfuit</w:t>
      </w:r>
      <w:r w:rsidRPr="00695FC6">
        <w:rPr>
          <w:rFonts w:ascii="Cambria" w:hAnsi="Cambria"/>
          <w:sz w:val="24"/>
          <w:szCs w:val="24"/>
        </w:rPr>
        <w:t xml:space="preserve">, armatura vizibila si ruginita, </w:t>
      </w:r>
      <w:r w:rsidR="003B2281" w:rsidRPr="00695FC6">
        <w:rPr>
          <w:rFonts w:ascii="Cambria" w:hAnsi="Cambria"/>
          <w:sz w:val="24"/>
          <w:szCs w:val="24"/>
        </w:rPr>
        <w:t>carbonatări</w:t>
      </w:r>
      <w:r w:rsidRPr="00695FC6">
        <w:rPr>
          <w:rFonts w:ascii="Cambria" w:hAnsi="Cambria"/>
          <w:sz w:val="24"/>
          <w:szCs w:val="24"/>
        </w:rPr>
        <w:t>;</w:t>
      </w:r>
    </w:p>
    <w:p w14:paraId="3C2C74CD" w14:textId="544D8E45" w:rsidR="00183781" w:rsidRPr="00695FC6" w:rsidRDefault="00183781" w:rsidP="00695FC6">
      <w:pPr>
        <w:pStyle w:val="Titlu3"/>
        <w:numPr>
          <w:ilvl w:val="2"/>
          <w:numId w:val="0"/>
        </w:numPr>
        <w:tabs>
          <w:tab w:val="num" w:pos="0"/>
        </w:tabs>
        <w:suppressAutoHyphens/>
        <w:spacing w:before="120"/>
        <w:jc w:val="both"/>
        <w:rPr>
          <w:rFonts w:ascii="Cambria" w:hAnsi="Cambria"/>
          <w:b/>
          <w:bCs/>
          <w:caps/>
          <w:color w:val="auto"/>
        </w:rPr>
      </w:pPr>
      <w:bookmarkStart w:id="10" w:name="_Toc89343363"/>
      <w:bookmarkStart w:id="11" w:name="_Toc89344569"/>
      <w:r w:rsidRPr="00695FC6">
        <w:rPr>
          <w:rFonts w:ascii="Cambria" w:hAnsi="Cambria"/>
          <w:b/>
          <w:bCs/>
          <w:color w:val="auto"/>
        </w:rPr>
        <w:t xml:space="preserve">Defecte </w:t>
      </w:r>
      <w:r w:rsidR="003B2281" w:rsidRPr="00695FC6">
        <w:rPr>
          <w:rFonts w:ascii="Cambria" w:hAnsi="Cambria"/>
          <w:b/>
          <w:bCs/>
          <w:color w:val="auto"/>
        </w:rPr>
        <w:t>și</w:t>
      </w:r>
      <w:r w:rsidRPr="00695FC6">
        <w:rPr>
          <w:rFonts w:ascii="Cambria" w:hAnsi="Cambria"/>
          <w:b/>
          <w:bCs/>
          <w:color w:val="auto"/>
        </w:rPr>
        <w:t xml:space="preserve"> degradări constatate la elementele  de rezistenta care </w:t>
      </w:r>
      <w:r w:rsidR="003B2281" w:rsidRPr="00695FC6">
        <w:rPr>
          <w:rFonts w:ascii="Cambria" w:hAnsi="Cambria"/>
          <w:b/>
          <w:bCs/>
          <w:color w:val="auto"/>
        </w:rPr>
        <w:t>susțin</w:t>
      </w:r>
      <w:r w:rsidRPr="00695FC6">
        <w:rPr>
          <w:rFonts w:ascii="Cambria" w:hAnsi="Cambria"/>
          <w:b/>
          <w:bCs/>
          <w:color w:val="auto"/>
        </w:rPr>
        <w:t xml:space="preserve"> calea</w:t>
      </w:r>
      <w:bookmarkEnd w:id="10"/>
      <w:bookmarkEnd w:id="11"/>
      <w:r w:rsidRPr="00695FC6">
        <w:rPr>
          <w:rFonts w:ascii="Cambria" w:hAnsi="Cambria"/>
          <w:b/>
          <w:bCs/>
          <w:color w:val="auto"/>
        </w:rPr>
        <w:t xml:space="preserve"> </w:t>
      </w:r>
    </w:p>
    <w:p w14:paraId="1089BBEF" w14:textId="77777777" w:rsidR="00183781" w:rsidRPr="00695FC6" w:rsidRDefault="00183781" w:rsidP="00695FC6">
      <w:pPr>
        <w:numPr>
          <w:ilvl w:val="0"/>
          <w:numId w:val="44"/>
        </w:numPr>
        <w:suppressAutoHyphens/>
        <w:spacing w:after="0"/>
        <w:jc w:val="both"/>
        <w:rPr>
          <w:rFonts w:ascii="Cambria" w:hAnsi="Cambria"/>
          <w:bCs/>
          <w:sz w:val="24"/>
          <w:szCs w:val="24"/>
        </w:rPr>
      </w:pPr>
      <w:r w:rsidRPr="00695FC6">
        <w:rPr>
          <w:rFonts w:ascii="Cambria" w:hAnsi="Cambria"/>
          <w:sz w:val="24"/>
          <w:szCs w:val="24"/>
        </w:rPr>
        <w:t>Beton degradat la console de trotuar;</w:t>
      </w:r>
    </w:p>
    <w:p w14:paraId="0EFB830A" w14:textId="07C37E47" w:rsidR="00183781" w:rsidRPr="00695FC6" w:rsidRDefault="003B2281" w:rsidP="00695FC6">
      <w:pPr>
        <w:numPr>
          <w:ilvl w:val="0"/>
          <w:numId w:val="45"/>
        </w:numPr>
        <w:suppressAutoHyphens/>
        <w:spacing w:after="0"/>
        <w:jc w:val="both"/>
        <w:rPr>
          <w:rFonts w:ascii="Cambria" w:hAnsi="Cambria"/>
          <w:sz w:val="24"/>
          <w:szCs w:val="24"/>
        </w:rPr>
      </w:pPr>
      <w:r w:rsidRPr="00695FC6">
        <w:rPr>
          <w:rFonts w:ascii="Cambria" w:hAnsi="Cambria"/>
          <w:sz w:val="24"/>
          <w:szCs w:val="24"/>
        </w:rPr>
        <w:t>Infiltrații</w:t>
      </w:r>
      <w:r w:rsidR="00183781" w:rsidRPr="00695FC6">
        <w:rPr>
          <w:rFonts w:ascii="Cambria" w:hAnsi="Cambria"/>
          <w:sz w:val="24"/>
          <w:szCs w:val="24"/>
        </w:rPr>
        <w:t xml:space="preserve"> la intradosul consolelor de trotuar, eflorescente, pete de rugina;</w:t>
      </w:r>
    </w:p>
    <w:p w14:paraId="61DEC77C" w14:textId="2E9E9AB4" w:rsidR="00183781" w:rsidRPr="00695FC6" w:rsidRDefault="00183781" w:rsidP="00695FC6">
      <w:pPr>
        <w:pStyle w:val="Titlu3"/>
        <w:numPr>
          <w:ilvl w:val="2"/>
          <w:numId w:val="0"/>
        </w:numPr>
        <w:tabs>
          <w:tab w:val="num" w:pos="0"/>
        </w:tabs>
        <w:suppressAutoHyphens/>
        <w:spacing w:before="120"/>
        <w:jc w:val="both"/>
        <w:rPr>
          <w:rFonts w:ascii="Cambria" w:hAnsi="Cambria"/>
          <w:b/>
          <w:bCs/>
          <w:caps/>
          <w:color w:val="auto"/>
        </w:rPr>
      </w:pPr>
      <w:bookmarkStart w:id="12" w:name="_Toc89343364"/>
      <w:bookmarkStart w:id="13" w:name="_Toc89344570"/>
      <w:r w:rsidRPr="00695FC6">
        <w:rPr>
          <w:rFonts w:ascii="Cambria" w:hAnsi="Cambria"/>
          <w:b/>
          <w:bCs/>
          <w:color w:val="auto"/>
        </w:rPr>
        <w:t xml:space="preserve">Defecte </w:t>
      </w:r>
      <w:r w:rsidR="003B2281" w:rsidRPr="00695FC6">
        <w:rPr>
          <w:rFonts w:ascii="Cambria" w:hAnsi="Cambria"/>
          <w:b/>
          <w:bCs/>
          <w:color w:val="auto"/>
        </w:rPr>
        <w:t>și</w:t>
      </w:r>
      <w:r w:rsidRPr="00695FC6">
        <w:rPr>
          <w:rFonts w:ascii="Cambria" w:hAnsi="Cambria"/>
          <w:b/>
          <w:bCs/>
          <w:color w:val="auto"/>
        </w:rPr>
        <w:t xml:space="preserve"> degradări constatate la nivelul infrastructurilor</w:t>
      </w:r>
      <w:bookmarkEnd w:id="12"/>
      <w:bookmarkEnd w:id="13"/>
      <w:r w:rsidRPr="00695FC6">
        <w:rPr>
          <w:rFonts w:ascii="Cambria" w:hAnsi="Cambria"/>
          <w:b/>
          <w:bCs/>
          <w:color w:val="auto"/>
        </w:rPr>
        <w:t xml:space="preserve"> </w:t>
      </w:r>
    </w:p>
    <w:p w14:paraId="3A97CA5F" w14:textId="75E52A78" w:rsidR="00183781" w:rsidRPr="00695FC6" w:rsidRDefault="00183781" w:rsidP="00695FC6">
      <w:pPr>
        <w:spacing w:after="0"/>
        <w:ind w:firstLine="360"/>
        <w:jc w:val="both"/>
        <w:rPr>
          <w:rFonts w:ascii="Cambria" w:hAnsi="Cambria"/>
          <w:bCs/>
          <w:sz w:val="24"/>
          <w:szCs w:val="24"/>
        </w:rPr>
      </w:pPr>
      <w:r w:rsidRPr="00695FC6">
        <w:rPr>
          <w:rFonts w:ascii="Cambria" w:hAnsi="Cambria"/>
          <w:bCs/>
          <w:sz w:val="24"/>
          <w:szCs w:val="24"/>
        </w:rPr>
        <w:t xml:space="preserve">La nivelul infrastructurilor au fost constatate următoarele defecte </w:t>
      </w:r>
      <w:r w:rsidR="003B2281" w:rsidRPr="00695FC6">
        <w:rPr>
          <w:rFonts w:ascii="Cambria" w:hAnsi="Cambria"/>
          <w:bCs/>
          <w:sz w:val="24"/>
          <w:szCs w:val="24"/>
        </w:rPr>
        <w:t>și</w:t>
      </w:r>
      <w:r w:rsidRPr="00695FC6">
        <w:rPr>
          <w:rFonts w:ascii="Cambria" w:hAnsi="Cambria"/>
          <w:bCs/>
          <w:sz w:val="24"/>
          <w:szCs w:val="24"/>
        </w:rPr>
        <w:t xml:space="preserve"> degradări </w:t>
      </w:r>
      <w:r w:rsidRPr="00695FC6">
        <w:rPr>
          <w:rFonts w:ascii="Cambria" w:hAnsi="Cambria"/>
          <w:sz w:val="24"/>
          <w:szCs w:val="24"/>
        </w:rPr>
        <w:t>;</w:t>
      </w:r>
    </w:p>
    <w:p w14:paraId="6C3B6EAF" w14:textId="308B1A14" w:rsidR="00183781" w:rsidRPr="00695FC6" w:rsidRDefault="003B2281" w:rsidP="00695FC6">
      <w:pPr>
        <w:numPr>
          <w:ilvl w:val="0"/>
          <w:numId w:val="46"/>
        </w:numPr>
        <w:suppressAutoHyphens/>
        <w:spacing w:after="0"/>
        <w:jc w:val="both"/>
        <w:rPr>
          <w:rFonts w:ascii="Cambria" w:hAnsi="Cambria"/>
          <w:sz w:val="24"/>
          <w:szCs w:val="24"/>
        </w:rPr>
      </w:pPr>
      <w:r w:rsidRPr="00695FC6">
        <w:rPr>
          <w:rFonts w:ascii="Cambria" w:hAnsi="Cambria"/>
          <w:sz w:val="24"/>
          <w:szCs w:val="24"/>
        </w:rPr>
        <w:t>Imperfecțiuni</w:t>
      </w:r>
      <w:r w:rsidR="00183781" w:rsidRPr="00695FC6">
        <w:rPr>
          <w:rFonts w:ascii="Cambria" w:hAnsi="Cambria"/>
          <w:sz w:val="24"/>
          <w:szCs w:val="24"/>
        </w:rPr>
        <w:t xml:space="preserve"> geometrice la fetele </w:t>
      </w:r>
      <w:r w:rsidRPr="00695FC6">
        <w:rPr>
          <w:rFonts w:ascii="Cambria" w:hAnsi="Cambria"/>
          <w:sz w:val="24"/>
          <w:szCs w:val="24"/>
        </w:rPr>
        <w:t>văzute</w:t>
      </w:r>
      <w:r w:rsidR="00183781" w:rsidRPr="00695FC6">
        <w:rPr>
          <w:rFonts w:ascii="Cambria" w:hAnsi="Cambria"/>
          <w:sz w:val="24"/>
          <w:szCs w:val="24"/>
        </w:rPr>
        <w:t xml:space="preserve"> a infrastructurilor;</w:t>
      </w:r>
    </w:p>
    <w:p w14:paraId="3F12170D" w14:textId="7C643FA7" w:rsidR="00183781" w:rsidRPr="00695FC6" w:rsidRDefault="003B2281" w:rsidP="00695FC6">
      <w:pPr>
        <w:numPr>
          <w:ilvl w:val="0"/>
          <w:numId w:val="46"/>
        </w:numPr>
        <w:suppressAutoHyphens/>
        <w:spacing w:after="0"/>
        <w:jc w:val="both"/>
        <w:rPr>
          <w:rFonts w:ascii="Cambria" w:hAnsi="Cambria"/>
          <w:sz w:val="24"/>
          <w:szCs w:val="24"/>
        </w:rPr>
      </w:pPr>
      <w:r w:rsidRPr="00695FC6">
        <w:rPr>
          <w:rFonts w:ascii="Cambria" w:hAnsi="Cambria"/>
          <w:sz w:val="24"/>
          <w:szCs w:val="24"/>
        </w:rPr>
        <w:t>Suprafața</w:t>
      </w:r>
      <w:r w:rsidR="00183781" w:rsidRPr="00695FC6">
        <w:rPr>
          <w:rFonts w:ascii="Cambria" w:hAnsi="Cambria"/>
          <w:sz w:val="24"/>
          <w:szCs w:val="24"/>
        </w:rPr>
        <w:t xml:space="preserve"> betoanelor prezinta distrugeri pe </w:t>
      </w:r>
      <w:r w:rsidRPr="00695FC6">
        <w:rPr>
          <w:rFonts w:ascii="Cambria" w:hAnsi="Cambria"/>
          <w:sz w:val="24"/>
          <w:szCs w:val="24"/>
        </w:rPr>
        <w:t>suprafețe</w:t>
      </w:r>
      <w:r w:rsidR="00183781" w:rsidRPr="00695FC6">
        <w:rPr>
          <w:rFonts w:ascii="Cambria" w:hAnsi="Cambria"/>
          <w:sz w:val="24"/>
          <w:szCs w:val="24"/>
        </w:rPr>
        <w:t xml:space="preserve"> mari;</w:t>
      </w:r>
    </w:p>
    <w:p w14:paraId="340B21B8" w14:textId="502BC238" w:rsidR="00183781" w:rsidRPr="00695FC6" w:rsidRDefault="003B2281" w:rsidP="00695FC6">
      <w:pPr>
        <w:numPr>
          <w:ilvl w:val="0"/>
          <w:numId w:val="46"/>
        </w:numPr>
        <w:suppressAutoHyphens/>
        <w:spacing w:after="0"/>
        <w:jc w:val="both"/>
        <w:rPr>
          <w:rFonts w:ascii="Cambria" w:hAnsi="Cambria"/>
          <w:sz w:val="24"/>
          <w:szCs w:val="24"/>
        </w:rPr>
      </w:pPr>
      <w:r w:rsidRPr="00695FC6">
        <w:rPr>
          <w:rFonts w:ascii="Cambria" w:hAnsi="Cambria"/>
          <w:sz w:val="24"/>
          <w:szCs w:val="24"/>
        </w:rPr>
        <w:t>Elevațiile</w:t>
      </w:r>
      <w:r w:rsidR="00183781" w:rsidRPr="00695FC6">
        <w:rPr>
          <w:rFonts w:ascii="Cambria" w:hAnsi="Cambria"/>
          <w:sz w:val="24"/>
          <w:szCs w:val="24"/>
        </w:rPr>
        <w:t xml:space="preserve"> culeelor si pilelor au betoane segregate, agregate </w:t>
      </w:r>
      <w:r w:rsidRPr="00695FC6">
        <w:rPr>
          <w:rFonts w:ascii="Cambria" w:hAnsi="Cambria"/>
          <w:sz w:val="24"/>
          <w:szCs w:val="24"/>
        </w:rPr>
        <w:t>neînglobate</w:t>
      </w:r>
      <w:r w:rsidR="00183781" w:rsidRPr="00695FC6">
        <w:rPr>
          <w:rFonts w:ascii="Cambria" w:hAnsi="Cambria"/>
          <w:sz w:val="24"/>
          <w:szCs w:val="24"/>
        </w:rPr>
        <w:t xml:space="preserve"> in pasta de ciment, culoare neuniforma, pete negre, </w:t>
      </w:r>
      <w:r w:rsidRPr="00695FC6">
        <w:rPr>
          <w:rFonts w:ascii="Cambria" w:hAnsi="Cambria"/>
          <w:sz w:val="24"/>
          <w:szCs w:val="24"/>
        </w:rPr>
        <w:t>impurități</w:t>
      </w:r>
      <w:r w:rsidR="00183781" w:rsidRPr="00695FC6">
        <w:rPr>
          <w:rFonts w:ascii="Cambria" w:hAnsi="Cambria"/>
          <w:sz w:val="24"/>
          <w:szCs w:val="24"/>
        </w:rPr>
        <w:t xml:space="preserve">, aspect </w:t>
      </w:r>
      <w:r w:rsidRPr="00695FC6">
        <w:rPr>
          <w:rFonts w:ascii="Cambria" w:hAnsi="Cambria"/>
          <w:sz w:val="24"/>
          <w:szCs w:val="24"/>
        </w:rPr>
        <w:t>prăfuit</w:t>
      </w:r>
      <w:r w:rsidR="00183781" w:rsidRPr="00695FC6">
        <w:rPr>
          <w:rFonts w:ascii="Cambria" w:hAnsi="Cambria"/>
          <w:sz w:val="24"/>
          <w:szCs w:val="24"/>
        </w:rPr>
        <w:t xml:space="preserve"> si </w:t>
      </w:r>
      <w:r w:rsidRPr="00695FC6">
        <w:rPr>
          <w:rFonts w:ascii="Cambria" w:hAnsi="Cambria"/>
          <w:sz w:val="24"/>
          <w:szCs w:val="24"/>
        </w:rPr>
        <w:t>infiltrații</w:t>
      </w:r>
      <w:r w:rsidR="00183781" w:rsidRPr="00695FC6">
        <w:rPr>
          <w:rFonts w:ascii="Cambria" w:hAnsi="Cambria"/>
          <w:sz w:val="24"/>
          <w:szCs w:val="24"/>
        </w:rPr>
        <w:t>;</w:t>
      </w:r>
    </w:p>
    <w:p w14:paraId="2A195B13" w14:textId="77777777" w:rsidR="00183781" w:rsidRPr="00695FC6" w:rsidRDefault="00183781" w:rsidP="00695FC6">
      <w:pPr>
        <w:numPr>
          <w:ilvl w:val="0"/>
          <w:numId w:val="46"/>
        </w:numPr>
        <w:suppressAutoHyphens/>
        <w:spacing w:after="0"/>
        <w:jc w:val="both"/>
        <w:rPr>
          <w:rFonts w:ascii="Cambria" w:hAnsi="Cambria"/>
          <w:sz w:val="24"/>
          <w:szCs w:val="24"/>
        </w:rPr>
      </w:pPr>
      <w:r w:rsidRPr="00695FC6">
        <w:rPr>
          <w:rFonts w:ascii="Cambria" w:hAnsi="Cambria"/>
          <w:sz w:val="24"/>
          <w:szCs w:val="24"/>
        </w:rPr>
        <w:t>Beton cu aspect friabil;</w:t>
      </w:r>
    </w:p>
    <w:p w14:paraId="29C7A977" w14:textId="161665F3" w:rsidR="00183781" w:rsidRPr="00695FC6" w:rsidRDefault="00183781" w:rsidP="00695FC6">
      <w:pPr>
        <w:numPr>
          <w:ilvl w:val="0"/>
          <w:numId w:val="46"/>
        </w:numPr>
        <w:suppressAutoHyphens/>
        <w:spacing w:after="0"/>
        <w:jc w:val="both"/>
        <w:rPr>
          <w:rFonts w:ascii="Cambria" w:hAnsi="Cambria"/>
          <w:sz w:val="24"/>
          <w:szCs w:val="24"/>
        </w:rPr>
      </w:pPr>
      <w:r w:rsidRPr="00695FC6">
        <w:rPr>
          <w:rFonts w:ascii="Cambria" w:hAnsi="Cambria"/>
          <w:sz w:val="24"/>
          <w:szCs w:val="24"/>
        </w:rPr>
        <w:t xml:space="preserve">Exfolieri locale ale betonului la </w:t>
      </w:r>
      <w:r w:rsidR="003B2281" w:rsidRPr="00695FC6">
        <w:rPr>
          <w:rFonts w:ascii="Cambria" w:hAnsi="Cambria"/>
          <w:sz w:val="24"/>
          <w:szCs w:val="24"/>
        </w:rPr>
        <w:t>stâlpii</w:t>
      </w:r>
      <w:r w:rsidRPr="00695FC6">
        <w:rPr>
          <w:rFonts w:ascii="Cambria" w:hAnsi="Cambria"/>
          <w:sz w:val="24"/>
          <w:szCs w:val="24"/>
        </w:rPr>
        <w:t xml:space="preserve"> si riglele pilelor;</w:t>
      </w:r>
    </w:p>
    <w:p w14:paraId="6BBD1198" w14:textId="77777777" w:rsidR="00183781" w:rsidRPr="00695FC6" w:rsidRDefault="00183781" w:rsidP="00695FC6">
      <w:pPr>
        <w:numPr>
          <w:ilvl w:val="0"/>
          <w:numId w:val="46"/>
        </w:numPr>
        <w:suppressAutoHyphens/>
        <w:spacing w:after="0"/>
        <w:jc w:val="both"/>
        <w:rPr>
          <w:rFonts w:ascii="Cambria" w:hAnsi="Cambria"/>
          <w:sz w:val="24"/>
          <w:szCs w:val="24"/>
        </w:rPr>
      </w:pPr>
      <w:r w:rsidRPr="00695FC6">
        <w:rPr>
          <w:rFonts w:ascii="Cambria" w:hAnsi="Cambria"/>
          <w:sz w:val="24"/>
          <w:szCs w:val="24"/>
        </w:rPr>
        <w:t>Banchete de rezemare cu depuneri;</w:t>
      </w:r>
    </w:p>
    <w:p w14:paraId="4F58EC7A" w14:textId="352B3BBC" w:rsidR="00183781" w:rsidRPr="00695FC6" w:rsidRDefault="00183781" w:rsidP="00695FC6">
      <w:pPr>
        <w:numPr>
          <w:ilvl w:val="0"/>
          <w:numId w:val="46"/>
        </w:numPr>
        <w:suppressAutoHyphens/>
        <w:spacing w:after="0"/>
        <w:jc w:val="both"/>
        <w:rPr>
          <w:rFonts w:ascii="Cambria" w:hAnsi="Cambria"/>
          <w:sz w:val="24"/>
          <w:szCs w:val="24"/>
        </w:rPr>
      </w:pPr>
      <w:r w:rsidRPr="00695FC6">
        <w:rPr>
          <w:rFonts w:ascii="Cambria" w:hAnsi="Cambria"/>
          <w:sz w:val="24"/>
          <w:szCs w:val="24"/>
        </w:rPr>
        <w:t xml:space="preserve">Aparatele de reazem sunt </w:t>
      </w:r>
      <w:r w:rsidR="003B2281" w:rsidRPr="00695FC6">
        <w:rPr>
          <w:rFonts w:ascii="Cambria" w:hAnsi="Cambria"/>
          <w:sz w:val="24"/>
          <w:szCs w:val="24"/>
        </w:rPr>
        <w:t>neîntreținute</w:t>
      </w:r>
      <w:r w:rsidRPr="00695FC6">
        <w:rPr>
          <w:rFonts w:ascii="Cambria" w:hAnsi="Cambria"/>
          <w:sz w:val="24"/>
          <w:szCs w:val="24"/>
        </w:rPr>
        <w:t xml:space="preserve">, </w:t>
      </w:r>
      <w:r w:rsidR="003B2281" w:rsidRPr="00695FC6">
        <w:rPr>
          <w:rFonts w:ascii="Cambria" w:hAnsi="Cambria"/>
          <w:sz w:val="24"/>
          <w:szCs w:val="24"/>
        </w:rPr>
        <w:t>cuzineții</w:t>
      </w:r>
      <w:r w:rsidRPr="00695FC6">
        <w:rPr>
          <w:rFonts w:ascii="Cambria" w:hAnsi="Cambria"/>
          <w:sz w:val="24"/>
          <w:szCs w:val="24"/>
        </w:rPr>
        <w:t xml:space="preserve"> prezinta </w:t>
      </w:r>
      <w:r w:rsidR="003B2281" w:rsidRPr="00695FC6">
        <w:rPr>
          <w:rFonts w:ascii="Cambria" w:hAnsi="Cambria"/>
          <w:sz w:val="24"/>
          <w:szCs w:val="24"/>
        </w:rPr>
        <w:t>degradări</w:t>
      </w:r>
      <w:r w:rsidRPr="00695FC6">
        <w:rPr>
          <w:rFonts w:ascii="Cambria" w:hAnsi="Cambria"/>
          <w:sz w:val="24"/>
          <w:szCs w:val="24"/>
        </w:rPr>
        <w:t xml:space="preserve"> locale; Aparatele de reazem sunt metalice cele fixe de tip </w:t>
      </w:r>
      <w:r w:rsidR="003B2281" w:rsidRPr="00695FC6">
        <w:rPr>
          <w:rFonts w:ascii="Cambria" w:hAnsi="Cambria"/>
          <w:sz w:val="24"/>
          <w:szCs w:val="24"/>
        </w:rPr>
        <w:t>tangențial</w:t>
      </w:r>
      <w:r w:rsidRPr="00695FC6">
        <w:rPr>
          <w:rFonts w:ascii="Cambria" w:hAnsi="Cambria"/>
          <w:sz w:val="24"/>
          <w:szCs w:val="24"/>
        </w:rPr>
        <w:t xml:space="preserve"> iar cele mobile cu rulouri;</w:t>
      </w:r>
    </w:p>
    <w:p w14:paraId="2174F2B1" w14:textId="269001FF" w:rsidR="00183781" w:rsidRPr="00695FC6" w:rsidRDefault="00183781" w:rsidP="00695FC6">
      <w:pPr>
        <w:pStyle w:val="Titlu3"/>
        <w:numPr>
          <w:ilvl w:val="2"/>
          <w:numId w:val="0"/>
        </w:numPr>
        <w:tabs>
          <w:tab w:val="num" w:pos="0"/>
        </w:tabs>
        <w:suppressAutoHyphens/>
        <w:spacing w:before="120"/>
        <w:jc w:val="both"/>
        <w:rPr>
          <w:rFonts w:ascii="Cambria" w:hAnsi="Cambria"/>
          <w:b/>
          <w:bCs/>
          <w:caps/>
          <w:color w:val="auto"/>
        </w:rPr>
      </w:pPr>
      <w:bookmarkStart w:id="14" w:name="_Toc89343365"/>
      <w:bookmarkStart w:id="15" w:name="_Toc89344571"/>
      <w:r w:rsidRPr="00695FC6">
        <w:rPr>
          <w:rFonts w:ascii="Cambria" w:hAnsi="Cambria"/>
          <w:b/>
          <w:bCs/>
          <w:color w:val="auto"/>
        </w:rPr>
        <w:t xml:space="preserve">Defecte </w:t>
      </w:r>
      <w:r w:rsidR="003B2281" w:rsidRPr="00695FC6">
        <w:rPr>
          <w:rFonts w:ascii="Cambria" w:hAnsi="Cambria"/>
          <w:b/>
          <w:bCs/>
          <w:color w:val="auto"/>
        </w:rPr>
        <w:t>și</w:t>
      </w:r>
      <w:r w:rsidRPr="00695FC6">
        <w:rPr>
          <w:rFonts w:ascii="Cambria" w:hAnsi="Cambria"/>
          <w:b/>
          <w:bCs/>
          <w:color w:val="auto"/>
        </w:rPr>
        <w:t xml:space="preserve"> degradări constatate la nivelul rampelor de acces</w:t>
      </w:r>
      <w:bookmarkEnd w:id="14"/>
      <w:bookmarkEnd w:id="15"/>
    </w:p>
    <w:p w14:paraId="1E8F3922" w14:textId="62F46B60" w:rsidR="00183781" w:rsidRPr="00695FC6" w:rsidRDefault="00183781" w:rsidP="00695FC6">
      <w:pPr>
        <w:spacing w:after="0"/>
        <w:ind w:firstLine="360"/>
        <w:jc w:val="both"/>
        <w:rPr>
          <w:rFonts w:ascii="Cambria" w:hAnsi="Cambria"/>
          <w:bCs/>
          <w:sz w:val="24"/>
          <w:szCs w:val="24"/>
        </w:rPr>
      </w:pPr>
      <w:r w:rsidRPr="00695FC6">
        <w:rPr>
          <w:rFonts w:ascii="Cambria" w:hAnsi="Cambria"/>
          <w:bCs/>
          <w:sz w:val="24"/>
          <w:szCs w:val="24"/>
        </w:rPr>
        <w:t xml:space="preserve">La nivelul rampelor de acces s-au  constatat următoarele defecte </w:t>
      </w:r>
      <w:r w:rsidR="003B2281" w:rsidRPr="00695FC6">
        <w:rPr>
          <w:rFonts w:ascii="Cambria" w:hAnsi="Cambria"/>
          <w:bCs/>
          <w:sz w:val="24"/>
          <w:szCs w:val="24"/>
        </w:rPr>
        <w:t>și</w:t>
      </w:r>
      <w:r w:rsidRPr="00695FC6">
        <w:rPr>
          <w:rFonts w:ascii="Cambria" w:hAnsi="Cambria"/>
          <w:bCs/>
          <w:sz w:val="24"/>
          <w:szCs w:val="24"/>
        </w:rPr>
        <w:t xml:space="preserve"> degradări :</w:t>
      </w:r>
    </w:p>
    <w:p w14:paraId="778F961B" w14:textId="77777777" w:rsidR="00183781" w:rsidRPr="00695FC6" w:rsidRDefault="00183781" w:rsidP="00695FC6">
      <w:pPr>
        <w:numPr>
          <w:ilvl w:val="0"/>
          <w:numId w:val="47"/>
        </w:numPr>
        <w:suppressAutoHyphens/>
        <w:spacing w:after="0"/>
        <w:jc w:val="both"/>
        <w:rPr>
          <w:rFonts w:ascii="Cambria" w:hAnsi="Cambria"/>
          <w:bCs/>
          <w:sz w:val="24"/>
          <w:szCs w:val="24"/>
        </w:rPr>
      </w:pPr>
      <w:r w:rsidRPr="00695FC6">
        <w:rPr>
          <w:rFonts w:ascii="Cambria" w:hAnsi="Cambria"/>
          <w:bCs/>
          <w:sz w:val="24"/>
          <w:szCs w:val="24"/>
        </w:rPr>
        <w:t>Acostamentele rampelor in apropierea pasajului nu sunt amenajate;</w:t>
      </w:r>
    </w:p>
    <w:p w14:paraId="5A7E71F5" w14:textId="21AC446B" w:rsidR="00183781" w:rsidRPr="00695FC6" w:rsidRDefault="00183781" w:rsidP="00695FC6">
      <w:pPr>
        <w:numPr>
          <w:ilvl w:val="0"/>
          <w:numId w:val="47"/>
        </w:numPr>
        <w:suppressAutoHyphens/>
        <w:spacing w:after="0"/>
        <w:jc w:val="both"/>
        <w:rPr>
          <w:rFonts w:ascii="Cambria" w:hAnsi="Cambria"/>
          <w:bCs/>
          <w:sz w:val="24"/>
          <w:szCs w:val="24"/>
        </w:rPr>
      </w:pPr>
      <w:r w:rsidRPr="00695FC6">
        <w:rPr>
          <w:rFonts w:ascii="Cambria" w:hAnsi="Cambria"/>
          <w:bCs/>
          <w:sz w:val="24"/>
          <w:szCs w:val="24"/>
        </w:rPr>
        <w:t xml:space="preserve">Pereul sfertului de con este </w:t>
      </w:r>
      <w:r w:rsidR="003B2281" w:rsidRPr="00695FC6">
        <w:rPr>
          <w:rFonts w:ascii="Cambria" w:hAnsi="Cambria"/>
          <w:bCs/>
          <w:sz w:val="24"/>
          <w:szCs w:val="24"/>
        </w:rPr>
        <w:t>parțial</w:t>
      </w:r>
      <w:r w:rsidRPr="00695FC6">
        <w:rPr>
          <w:rFonts w:ascii="Cambria" w:hAnsi="Cambria"/>
          <w:bCs/>
          <w:sz w:val="24"/>
          <w:szCs w:val="24"/>
        </w:rPr>
        <w:t xml:space="preserve"> degradat si invadat de </w:t>
      </w:r>
      <w:r w:rsidR="003B2281" w:rsidRPr="00695FC6">
        <w:rPr>
          <w:rFonts w:ascii="Cambria" w:hAnsi="Cambria"/>
          <w:bCs/>
          <w:sz w:val="24"/>
          <w:szCs w:val="24"/>
        </w:rPr>
        <w:t>vegetație</w:t>
      </w:r>
      <w:r w:rsidRPr="00695FC6">
        <w:rPr>
          <w:rFonts w:ascii="Cambria" w:hAnsi="Cambria"/>
          <w:bCs/>
          <w:sz w:val="24"/>
          <w:szCs w:val="24"/>
        </w:rPr>
        <w:t>;</w:t>
      </w:r>
    </w:p>
    <w:p w14:paraId="3FE6B06D" w14:textId="0607964A" w:rsidR="00183781" w:rsidRPr="00695FC6" w:rsidRDefault="00183781" w:rsidP="00695FC6">
      <w:pPr>
        <w:numPr>
          <w:ilvl w:val="0"/>
          <w:numId w:val="47"/>
        </w:numPr>
        <w:suppressAutoHyphens/>
        <w:spacing w:after="0"/>
        <w:jc w:val="both"/>
        <w:rPr>
          <w:rFonts w:ascii="Cambria" w:hAnsi="Cambria"/>
          <w:bCs/>
          <w:sz w:val="24"/>
          <w:szCs w:val="24"/>
        </w:rPr>
      </w:pPr>
      <w:r w:rsidRPr="00695FC6">
        <w:rPr>
          <w:rFonts w:ascii="Cambria" w:hAnsi="Cambria"/>
          <w:bCs/>
          <w:sz w:val="24"/>
          <w:szCs w:val="24"/>
        </w:rPr>
        <w:t xml:space="preserve">Casiurile sunt </w:t>
      </w:r>
      <w:r w:rsidR="003B2281" w:rsidRPr="00695FC6">
        <w:rPr>
          <w:rFonts w:ascii="Cambria" w:hAnsi="Cambria"/>
          <w:bCs/>
          <w:sz w:val="24"/>
          <w:szCs w:val="24"/>
        </w:rPr>
        <w:t>necurățate</w:t>
      </w:r>
      <w:r w:rsidRPr="00695FC6">
        <w:rPr>
          <w:rFonts w:ascii="Cambria" w:hAnsi="Cambria"/>
          <w:bCs/>
          <w:sz w:val="24"/>
          <w:szCs w:val="24"/>
        </w:rPr>
        <w:t xml:space="preserve"> si nu pre</w:t>
      </w:r>
      <w:r w:rsidR="003B2281" w:rsidRPr="00695FC6">
        <w:rPr>
          <w:rFonts w:ascii="Cambria" w:hAnsi="Cambria"/>
          <w:bCs/>
          <w:sz w:val="24"/>
          <w:szCs w:val="24"/>
        </w:rPr>
        <w:t>i</w:t>
      </w:r>
      <w:r w:rsidRPr="00695FC6">
        <w:rPr>
          <w:rFonts w:ascii="Cambria" w:hAnsi="Cambria"/>
          <w:bCs/>
          <w:sz w:val="24"/>
          <w:szCs w:val="24"/>
        </w:rPr>
        <w:t>au integral apele de pe rampe;</w:t>
      </w:r>
    </w:p>
    <w:p w14:paraId="100B1912" w14:textId="0EA2976B" w:rsidR="00183781" w:rsidRPr="00695FC6" w:rsidRDefault="003B2281" w:rsidP="00695FC6">
      <w:pPr>
        <w:numPr>
          <w:ilvl w:val="0"/>
          <w:numId w:val="47"/>
        </w:numPr>
        <w:suppressAutoHyphens/>
        <w:spacing w:after="0"/>
        <w:jc w:val="both"/>
        <w:rPr>
          <w:rFonts w:ascii="Cambria" w:hAnsi="Cambria"/>
          <w:bCs/>
          <w:sz w:val="24"/>
          <w:szCs w:val="24"/>
        </w:rPr>
      </w:pPr>
      <w:r w:rsidRPr="00695FC6">
        <w:rPr>
          <w:rFonts w:ascii="Cambria" w:hAnsi="Cambria"/>
          <w:bCs/>
          <w:sz w:val="24"/>
          <w:szCs w:val="24"/>
        </w:rPr>
        <w:t>Vegetație</w:t>
      </w:r>
      <w:r w:rsidR="00183781" w:rsidRPr="00695FC6">
        <w:rPr>
          <w:rFonts w:ascii="Cambria" w:hAnsi="Cambria"/>
          <w:bCs/>
          <w:sz w:val="24"/>
          <w:szCs w:val="24"/>
        </w:rPr>
        <w:t xml:space="preserve"> abundenta pe rampe, resturi din </w:t>
      </w:r>
      <w:r w:rsidRPr="00695FC6">
        <w:rPr>
          <w:rFonts w:ascii="Cambria" w:hAnsi="Cambria"/>
          <w:bCs/>
          <w:sz w:val="24"/>
          <w:szCs w:val="24"/>
        </w:rPr>
        <w:t>construcții</w:t>
      </w:r>
      <w:r w:rsidR="00183781" w:rsidRPr="00695FC6">
        <w:rPr>
          <w:rFonts w:ascii="Cambria" w:hAnsi="Cambria"/>
          <w:bCs/>
          <w:sz w:val="24"/>
          <w:szCs w:val="24"/>
        </w:rPr>
        <w:t xml:space="preserve">, acces dificil la </w:t>
      </w:r>
      <w:r w:rsidRPr="00695FC6">
        <w:rPr>
          <w:rFonts w:ascii="Cambria" w:hAnsi="Cambria"/>
          <w:bCs/>
          <w:sz w:val="24"/>
          <w:szCs w:val="24"/>
        </w:rPr>
        <w:t>scări</w:t>
      </w:r>
      <w:r w:rsidR="00183781" w:rsidRPr="00695FC6">
        <w:rPr>
          <w:rFonts w:ascii="Cambria" w:hAnsi="Cambria"/>
          <w:bCs/>
          <w:sz w:val="24"/>
          <w:szCs w:val="24"/>
        </w:rPr>
        <w:t>.</w:t>
      </w:r>
    </w:p>
    <w:p w14:paraId="14CD885B" w14:textId="7D9ED651" w:rsidR="00183781" w:rsidRPr="00695FC6" w:rsidRDefault="00183781" w:rsidP="00695FC6">
      <w:pPr>
        <w:pStyle w:val="Titlu3"/>
        <w:numPr>
          <w:ilvl w:val="2"/>
          <w:numId w:val="0"/>
        </w:numPr>
        <w:tabs>
          <w:tab w:val="num" w:pos="0"/>
        </w:tabs>
        <w:suppressAutoHyphens/>
        <w:spacing w:before="120"/>
        <w:jc w:val="both"/>
        <w:rPr>
          <w:rFonts w:ascii="Cambria" w:hAnsi="Cambria"/>
          <w:b/>
          <w:bCs/>
          <w:color w:val="auto"/>
        </w:rPr>
      </w:pPr>
      <w:r w:rsidRPr="00695FC6">
        <w:rPr>
          <w:rFonts w:ascii="Cambria" w:hAnsi="Cambria"/>
          <w:color w:val="auto"/>
        </w:rPr>
        <w:t xml:space="preserve"> </w:t>
      </w:r>
      <w:bookmarkStart w:id="16" w:name="_Toc89343366"/>
      <w:bookmarkStart w:id="17" w:name="_Toc89344572"/>
      <w:r w:rsidRPr="00695FC6">
        <w:rPr>
          <w:rFonts w:ascii="Cambria" w:hAnsi="Cambria"/>
          <w:b/>
          <w:bCs/>
          <w:color w:val="auto"/>
        </w:rPr>
        <w:t xml:space="preserve">Defecte </w:t>
      </w:r>
      <w:r w:rsidR="003B2281" w:rsidRPr="00695FC6">
        <w:rPr>
          <w:rFonts w:ascii="Cambria" w:hAnsi="Cambria"/>
          <w:b/>
          <w:bCs/>
          <w:color w:val="auto"/>
        </w:rPr>
        <w:t>și</w:t>
      </w:r>
      <w:r w:rsidRPr="00695FC6">
        <w:rPr>
          <w:rFonts w:ascii="Cambria" w:hAnsi="Cambria"/>
          <w:b/>
          <w:bCs/>
          <w:color w:val="auto"/>
        </w:rPr>
        <w:t xml:space="preserve"> degradări constatate la nivelul căii</w:t>
      </w:r>
      <w:bookmarkEnd w:id="16"/>
      <w:bookmarkEnd w:id="17"/>
      <w:r w:rsidRPr="00695FC6">
        <w:rPr>
          <w:rFonts w:ascii="Cambria" w:hAnsi="Cambria"/>
          <w:b/>
          <w:bCs/>
          <w:color w:val="auto"/>
        </w:rPr>
        <w:t xml:space="preserve"> </w:t>
      </w:r>
    </w:p>
    <w:p w14:paraId="2BF4C31B" w14:textId="46F4E273" w:rsidR="00183781" w:rsidRPr="00695FC6" w:rsidRDefault="00183781" w:rsidP="00695FC6">
      <w:pPr>
        <w:spacing w:after="0"/>
        <w:ind w:firstLine="360"/>
        <w:jc w:val="both"/>
        <w:rPr>
          <w:rFonts w:ascii="Cambria" w:hAnsi="Cambria"/>
          <w:sz w:val="24"/>
          <w:szCs w:val="24"/>
        </w:rPr>
      </w:pPr>
      <w:r w:rsidRPr="00695FC6">
        <w:rPr>
          <w:rFonts w:ascii="Cambria" w:hAnsi="Cambria"/>
          <w:sz w:val="24"/>
          <w:szCs w:val="24"/>
        </w:rPr>
        <w:t xml:space="preserve">In conformitate cu Normele Tehnice privind proiectarea, construirea si modernizarea drumurilor Ordinul nr.45 din 27 ianuarie 1998 al Ministerului Transporturilor, drumul </w:t>
      </w:r>
      <w:r w:rsidR="003B2281" w:rsidRPr="00695FC6">
        <w:rPr>
          <w:rFonts w:ascii="Cambria" w:hAnsi="Cambria"/>
          <w:sz w:val="24"/>
          <w:szCs w:val="24"/>
        </w:rPr>
        <w:t>național</w:t>
      </w:r>
      <w:r w:rsidRPr="00695FC6">
        <w:rPr>
          <w:rFonts w:ascii="Cambria" w:hAnsi="Cambria"/>
          <w:sz w:val="24"/>
          <w:szCs w:val="24"/>
        </w:rPr>
        <w:t xml:space="preserve"> DN 7, </w:t>
      </w:r>
      <w:r w:rsidR="003B2281" w:rsidRPr="00695FC6">
        <w:rPr>
          <w:rFonts w:ascii="Cambria" w:hAnsi="Cambria"/>
          <w:sz w:val="24"/>
          <w:szCs w:val="24"/>
        </w:rPr>
        <w:t>Orăștie</w:t>
      </w:r>
      <w:r w:rsidRPr="00695FC6">
        <w:rPr>
          <w:rFonts w:ascii="Cambria" w:hAnsi="Cambria"/>
          <w:sz w:val="24"/>
          <w:szCs w:val="24"/>
        </w:rPr>
        <w:t xml:space="preserve">-Deva face parte din categoria </w:t>
      </w:r>
      <w:r w:rsidR="003B2281" w:rsidRPr="00695FC6">
        <w:rPr>
          <w:rFonts w:ascii="Cambria" w:hAnsi="Cambria"/>
          <w:sz w:val="24"/>
          <w:szCs w:val="24"/>
        </w:rPr>
        <w:t>funcțională</w:t>
      </w:r>
      <w:r w:rsidRPr="00695FC6">
        <w:rPr>
          <w:rFonts w:ascii="Cambria" w:hAnsi="Cambria"/>
          <w:sz w:val="24"/>
          <w:szCs w:val="24"/>
        </w:rPr>
        <w:t xml:space="preserve"> "Drumuri </w:t>
      </w:r>
      <w:r w:rsidR="003B2281" w:rsidRPr="00695FC6">
        <w:rPr>
          <w:rFonts w:ascii="Cambria" w:hAnsi="Cambria"/>
          <w:sz w:val="24"/>
          <w:szCs w:val="24"/>
        </w:rPr>
        <w:t>Naționale</w:t>
      </w:r>
      <w:r w:rsidRPr="00695FC6">
        <w:rPr>
          <w:rFonts w:ascii="Cambria" w:hAnsi="Cambria"/>
          <w:sz w:val="24"/>
          <w:szCs w:val="24"/>
        </w:rPr>
        <w:t xml:space="preserve"> Europene", clasa </w:t>
      </w:r>
      <w:r w:rsidR="003B2281" w:rsidRPr="00695FC6">
        <w:rPr>
          <w:rFonts w:ascii="Cambria" w:hAnsi="Cambria"/>
          <w:sz w:val="24"/>
          <w:szCs w:val="24"/>
        </w:rPr>
        <w:t>tehnica</w:t>
      </w:r>
      <w:r w:rsidRPr="00695FC6">
        <w:rPr>
          <w:rFonts w:ascii="Cambria" w:hAnsi="Cambria"/>
          <w:sz w:val="24"/>
          <w:szCs w:val="24"/>
        </w:rPr>
        <w:t xml:space="preserve"> III, cu doua benzi de </w:t>
      </w:r>
      <w:r w:rsidR="003B2281" w:rsidRPr="00695FC6">
        <w:rPr>
          <w:rFonts w:ascii="Cambria" w:hAnsi="Cambria"/>
          <w:sz w:val="24"/>
          <w:szCs w:val="24"/>
        </w:rPr>
        <w:t>circulație</w:t>
      </w:r>
      <w:r w:rsidRPr="00695FC6">
        <w:rPr>
          <w:rFonts w:ascii="Cambria" w:hAnsi="Cambria"/>
          <w:sz w:val="24"/>
          <w:szCs w:val="24"/>
        </w:rPr>
        <w:t xml:space="preserve">, deschis traficului </w:t>
      </w:r>
      <w:r w:rsidR="003B2281" w:rsidRPr="00695FC6">
        <w:rPr>
          <w:rFonts w:ascii="Cambria" w:hAnsi="Cambria"/>
          <w:sz w:val="24"/>
          <w:szCs w:val="24"/>
        </w:rPr>
        <w:t>internațional</w:t>
      </w:r>
      <w:r w:rsidRPr="00695FC6">
        <w:rPr>
          <w:rFonts w:ascii="Cambria" w:hAnsi="Cambria"/>
          <w:sz w:val="24"/>
          <w:szCs w:val="24"/>
        </w:rPr>
        <w:t>.</w:t>
      </w:r>
    </w:p>
    <w:p w14:paraId="67EDB78D" w14:textId="172B25E0" w:rsidR="00183781" w:rsidRPr="00695FC6" w:rsidRDefault="00183781" w:rsidP="00695FC6">
      <w:pPr>
        <w:spacing w:after="0"/>
        <w:ind w:firstLine="360"/>
        <w:jc w:val="both"/>
        <w:rPr>
          <w:rFonts w:ascii="Cambria" w:hAnsi="Cambria"/>
          <w:sz w:val="24"/>
          <w:szCs w:val="24"/>
        </w:rPr>
      </w:pPr>
      <w:r w:rsidRPr="00695FC6">
        <w:rPr>
          <w:rFonts w:ascii="Cambria" w:hAnsi="Cambria"/>
          <w:sz w:val="24"/>
          <w:szCs w:val="24"/>
        </w:rPr>
        <w:t xml:space="preserve">Din punct de vedere al gabaritului, podul nu corespunde normelor in vigoare STAS 2924-91 "Poduri de Sosea. Gabarite", care prevede la paragraful 4.5 "Gabarite pentru poduri amplasate pe drumuri </w:t>
      </w:r>
      <w:r w:rsidR="003B2281" w:rsidRPr="00695FC6">
        <w:rPr>
          <w:rFonts w:ascii="Cambria" w:hAnsi="Cambria"/>
          <w:sz w:val="24"/>
          <w:szCs w:val="24"/>
        </w:rPr>
        <w:t>naționale</w:t>
      </w:r>
      <w:r w:rsidRPr="00695FC6">
        <w:rPr>
          <w:rFonts w:ascii="Cambria" w:hAnsi="Cambria"/>
          <w:sz w:val="24"/>
          <w:szCs w:val="24"/>
        </w:rPr>
        <w:t xml:space="preserve"> la trecerea acestora prin </w:t>
      </w:r>
      <w:r w:rsidR="003B2281" w:rsidRPr="00695FC6">
        <w:rPr>
          <w:rFonts w:ascii="Cambria" w:hAnsi="Cambria"/>
          <w:sz w:val="24"/>
          <w:szCs w:val="24"/>
        </w:rPr>
        <w:t>localități</w:t>
      </w:r>
      <w:r w:rsidRPr="00695FC6">
        <w:rPr>
          <w:rFonts w:ascii="Cambria" w:hAnsi="Cambria"/>
          <w:sz w:val="24"/>
          <w:szCs w:val="24"/>
        </w:rPr>
        <w:t>, subparagraful 4.5.1.</w:t>
      </w:r>
    </w:p>
    <w:p w14:paraId="25A786C6" w14:textId="41D02500" w:rsidR="00183781" w:rsidRPr="00695FC6" w:rsidRDefault="00183781" w:rsidP="00695FC6">
      <w:pPr>
        <w:spacing w:after="0"/>
        <w:ind w:firstLine="360"/>
        <w:jc w:val="both"/>
        <w:rPr>
          <w:rFonts w:ascii="Cambria" w:hAnsi="Cambria"/>
          <w:sz w:val="24"/>
          <w:szCs w:val="24"/>
        </w:rPr>
      </w:pPr>
      <w:r w:rsidRPr="00695FC6">
        <w:rPr>
          <w:rFonts w:ascii="Cambria" w:hAnsi="Cambria"/>
          <w:sz w:val="24"/>
          <w:szCs w:val="24"/>
        </w:rPr>
        <w:lastRenderedPageBreak/>
        <w:t xml:space="preserve">Elementele de gabarite pentru podurile cu calea sus sunt conform figurii 30, iar dimensiunile acestora sunt conform tabelului 30, pentru un drum cu doua benzi de </w:t>
      </w:r>
      <w:r w:rsidR="003B2281" w:rsidRPr="00695FC6">
        <w:rPr>
          <w:rFonts w:ascii="Cambria" w:hAnsi="Cambria"/>
          <w:sz w:val="24"/>
          <w:szCs w:val="24"/>
        </w:rPr>
        <w:t>circulație</w:t>
      </w:r>
      <w:r w:rsidRPr="00695FC6">
        <w:rPr>
          <w:rFonts w:ascii="Cambria" w:hAnsi="Cambria"/>
          <w:sz w:val="24"/>
          <w:szCs w:val="24"/>
        </w:rPr>
        <w:t xml:space="preserve">, un pod are </w:t>
      </w:r>
      <w:r w:rsidR="003B2281" w:rsidRPr="00695FC6">
        <w:rPr>
          <w:rFonts w:ascii="Cambria" w:hAnsi="Cambria"/>
          <w:sz w:val="24"/>
          <w:szCs w:val="24"/>
        </w:rPr>
        <w:t>următoarele</w:t>
      </w:r>
      <w:r w:rsidRPr="00695FC6">
        <w:rPr>
          <w:rFonts w:ascii="Cambria" w:hAnsi="Cambria"/>
          <w:sz w:val="24"/>
          <w:szCs w:val="24"/>
        </w:rPr>
        <w:t xml:space="preserve"> elemente de gabarit:</w:t>
      </w:r>
    </w:p>
    <w:p w14:paraId="26EA18A6" w14:textId="0B4B9BA1" w:rsidR="00183781" w:rsidRPr="00695FC6" w:rsidRDefault="00183781" w:rsidP="00695FC6">
      <w:pPr>
        <w:spacing w:after="0"/>
        <w:ind w:firstLine="360"/>
        <w:jc w:val="both"/>
        <w:rPr>
          <w:rFonts w:ascii="Cambria" w:hAnsi="Cambria"/>
          <w:sz w:val="24"/>
          <w:szCs w:val="24"/>
        </w:rPr>
      </w:pPr>
      <w:r w:rsidRPr="00695FC6">
        <w:rPr>
          <w:rFonts w:ascii="Cambria" w:hAnsi="Cambria"/>
          <w:sz w:val="24"/>
          <w:szCs w:val="24"/>
        </w:rPr>
        <w:t xml:space="preserve">• latimea </w:t>
      </w:r>
      <w:r w:rsidR="003B2281" w:rsidRPr="00695FC6">
        <w:rPr>
          <w:rFonts w:ascii="Cambria" w:hAnsi="Cambria"/>
          <w:sz w:val="24"/>
          <w:szCs w:val="24"/>
        </w:rPr>
        <w:t>parții</w:t>
      </w:r>
      <w:r w:rsidRPr="00695FC6">
        <w:rPr>
          <w:rFonts w:ascii="Cambria" w:hAnsi="Cambria"/>
          <w:sz w:val="24"/>
          <w:szCs w:val="24"/>
        </w:rPr>
        <w:t xml:space="preserve"> carosabile: c = 7,00 m;</w:t>
      </w:r>
    </w:p>
    <w:p w14:paraId="7DC04D0D" w14:textId="4964706F" w:rsidR="00183781" w:rsidRPr="00695FC6" w:rsidRDefault="00183781" w:rsidP="00695FC6">
      <w:pPr>
        <w:spacing w:after="0"/>
        <w:ind w:firstLine="360"/>
        <w:jc w:val="both"/>
        <w:rPr>
          <w:rFonts w:ascii="Cambria" w:hAnsi="Cambria"/>
          <w:sz w:val="24"/>
          <w:szCs w:val="24"/>
        </w:rPr>
      </w:pPr>
      <w:r w:rsidRPr="00695FC6">
        <w:rPr>
          <w:rFonts w:ascii="Cambria" w:hAnsi="Cambria"/>
          <w:sz w:val="24"/>
          <w:szCs w:val="24"/>
        </w:rPr>
        <w:t xml:space="preserve">• latimea suplimentara datorita efectului optic de </w:t>
      </w:r>
      <w:r w:rsidR="003B2281" w:rsidRPr="00695FC6">
        <w:rPr>
          <w:rFonts w:ascii="Cambria" w:hAnsi="Cambria"/>
          <w:sz w:val="24"/>
          <w:szCs w:val="24"/>
        </w:rPr>
        <w:t>îngustare</w:t>
      </w:r>
      <w:r w:rsidRPr="00695FC6">
        <w:rPr>
          <w:rFonts w:ascii="Cambria" w:hAnsi="Cambria"/>
          <w:sz w:val="24"/>
          <w:szCs w:val="24"/>
        </w:rPr>
        <w:t xml:space="preserve">: </w:t>
      </w:r>
      <w:proofErr w:type="spellStart"/>
      <w:r w:rsidRPr="00695FC6">
        <w:rPr>
          <w:rFonts w:ascii="Cambria" w:hAnsi="Cambria"/>
          <w:sz w:val="24"/>
          <w:szCs w:val="24"/>
        </w:rPr>
        <w:t>Eo</w:t>
      </w:r>
      <w:proofErr w:type="spellEnd"/>
      <w:r w:rsidRPr="00695FC6">
        <w:rPr>
          <w:rFonts w:ascii="Cambria" w:hAnsi="Cambria"/>
          <w:sz w:val="24"/>
          <w:szCs w:val="24"/>
        </w:rPr>
        <w:t xml:space="preserve"> = 0,40 m;</w:t>
      </w:r>
    </w:p>
    <w:p w14:paraId="5558E721" w14:textId="2AE86280" w:rsidR="00183781" w:rsidRPr="00695FC6" w:rsidRDefault="00183781" w:rsidP="00695FC6">
      <w:pPr>
        <w:spacing w:after="0"/>
        <w:ind w:firstLine="360"/>
        <w:jc w:val="both"/>
        <w:rPr>
          <w:rFonts w:ascii="Cambria" w:hAnsi="Cambria"/>
          <w:sz w:val="24"/>
          <w:szCs w:val="24"/>
        </w:rPr>
      </w:pPr>
      <w:r w:rsidRPr="00695FC6">
        <w:rPr>
          <w:rFonts w:ascii="Cambria" w:hAnsi="Cambria"/>
          <w:sz w:val="24"/>
          <w:szCs w:val="24"/>
        </w:rPr>
        <w:t xml:space="preserve">• latimea minima necesara pentru amplasarea parapetelor (glisierelor) de </w:t>
      </w:r>
      <w:r w:rsidR="003B2281" w:rsidRPr="00695FC6">
        <w:rPr>
          <w:rFonts w:ascii="Cambria" w:hAnsi="Cambria"/>
          <w:sz w:val="24"/>
          <w:szCs w:val="24"/>
        </w:rPr>
        <w:t>siguranță</w:t>
      </w:r>
      <w:r w:rsidRPr="00695FC6">
        <w:rPr>
          <w:rFonts w:ascii="Cambria" w:hAnsi="Cambria"/>
          <w:sz w:val="24"/>
          <w:szCs w:val="24"/>
        </w:rPr>
        <w:t>: Sr=0,50m;</w:t>
      </w:r>
    </w:p>
    <w:p w14:paraId="4EA7BD1F" w14:textId="77777777" w:rsidR="00183781" w:rsidRPr="00695FC6" w:rsidRDefault="00183781" w:rsidP="00695FC6">
      <w:pPr>
        <w:spacing w:after="0"/>
        <w:ind w:firstLine="360"/>
        <w:jc w:val="both"/>
        <w:rPr>
          <w:rFonts w:ascii="Cambria" w:hAnsi="Cambria"/>
          <w:sz w:val="24"/>
          <w:szCs w:val="24"/>
        </w:rPr>
      </w:pPr>
      <w:r w:rsidRPr="00695FC6">
        <w:rPr>
          <w:rFonts w:ascii="Cambria" w:hAnsi="Cambria"/>
          <w:sz w:val="24"/>
          <w:szCs w:val="24"/>
        </w:rPr>
        <w:t>• latimea trotuarului: T = min 1,50 m;</w:t>
      </w:r>
    </w:p>
    <w:p w14:paraId="140F29D4" w14:textId="77777777" w:rsidR="00183781" w:rsidRPr="00695FC6" w:rsidRDefault="00183781" w:rsidP="00695FC6">
      <w:pPr>
        <w:spacing w:after="0"/>
        <w:ind w:firstLine="360"/>
        <w:jc w:val="both"/>
        <w:rPr>
          <w:rFonts w:ascii="Cambria" w:hAnsi="Cambria"/>
          <w:sz w:val="24"/>
          <w:szCs w:val="24"/>
        </w:rPr>
      </w:pPr>
      <w:r w:rsidRPr="00695FC6">
        <w:rPr>
          <w:rFonts w:ascii="Cambria" w:hAnsi="Cambria"/>
          <w:sz w:val="24"/>
          <w:szCs w:val="24"/>
        </w:rPr>
        <w:t xml:space="preserve">• latimea podului: </w:t>
      </w:r>
      <w:proofErr w:type="spellStart"/>
      <w:r w:rsidRPr="00695FC6">
        <w:rPr>
          <w:rFonts w:ascii="Cambria" w:hAnsi="Cambria"/>
          <w:sz w:val="24"/>
          <w:szCs w:val="24"/>
        </w:rPr>
        <w:t>Lp</w:t>
      </w:r>
      <w:proofErr w:type="spellEnd"/>
      <w:r w:rsidRPr="00695FC6">
        <w:rPr>
          <w:rFonts w:ascii="Cambria" w:hAnsi="Cambria"/>
          <w:sz w:val="24"/>
          <w:szCs w:val="24"/>
        </w:rPr>
        <w:t xml:space="preserve"> = min 10,80 m;</w:t>
      </w:r>
    </w:p>
    <w:p w14:paraId="24C45C25" w14:textId="77777777" w:rsidR="00183781" w:rsidRPr="00695FC6" w:rsidRDefault="00183781" w:rsidP="00695FC6">
      <w:pPr>
        <w:spacing w:after="0"/>
        <w:ind w:firstLine="360"/>
        <w:jc w:val="both"/>
        <w:rPr>
          <w:rFonts w:ascii="Cambria" w:hAnsi="Cambria"/>
          <w:sz w:val="24"/>
          <w:szCs w:val="24"/>
        </w:rPr>
      </w:pPr>
      <w:r w:rsidRPr="00695FC6">
        <w:rPr>
          <w:rFonts w:ascii="Cambria" w:hAnsi="Cambria"/>
          <w:sz w:val="24"/>
          <w:szCs w:val="24"/>
        </w:rPr>
        <w:t xml:space="preserve">Latimea totala a podului va fi </w:t>
      </w:r>
      <w:proofErr w:type="spellStart"/>
      <w:r w:rsidRPr="00695FC6">
        <w:rPr>
          <w:rFonts w:ascii="Cambria" w:hAnsi="Cambria"/>
          <w:sz w:val="24"/>
          <w:szCs w:val="24"/>
        </w:rPr>
        <w:t>Lt</w:t>
      </w:r>
      <w:proofErr w:type="spellEnd"/>
      <w:r w:rsidRPr="00695FC6">
        <w:rPr>
          <w:rFonts w:ascii="Cambria" w:hAnsi="Cambria"/>
          <w:sz w:val="24"/>
          <w:szCs w:val="24"/>
        </w:rPr>
        <w:t>=11.30:</w:t>
      </w:r>
    </w:p>
    <w:p w14:paraId="1C0FBEC7" w14:textId="77777777" w:rsidR="00183781" w:rsidRPr="00695FC6" w:rsidRDefault="00183781" w:rsidP="00695FC6">
      <w:pPr>
        <w:spacing w:after="0"/>
        <w:ind w:firstLine="360"/>
        <w:jc w:val="both"/>
        <w:rPr>
          <w:rFonts w:ascii="Cambria" w:hAnsi="Cambria"/>
          <w:sz w:val="24"/>
          <w:szCs w:val="24"/>
        </w:rPr>
      </w:pPr>
      <w:r w:rsidRPr="00695FC6">
        <w:rPr>
          <w:rFonts w:ascii="Cambria" w:hAnsi="Cambria" w:cs="Arial"/>
          <w:sz w:val="24"/>
          <w:szCs w:val="24"/>
        </w:rPr>
        <w:t>Latimea totala a podului existent in exploatare este de 10.60 m</w:t>
      </w:r>
    </w:p>
    <w:p w14:paraId="231688C6" w14:textId="3AF69439" w:rsidR="00183781" w:rsidRPr="00695FC6" w:rsidRDefault="00183781" w:rsidP="00695FC6">
      <w:pPr>
        <w:spacing w:after="0"/>
        <w:ind w:firstLine="360"/>
        <w:jc w:val="both"/>
        <w:rPr>
          <w:rFonts w:ascii="Cambria" w:hAnsi="Cambria"/>
          <w:b/>
          <w:bCs/>
          <w:sz w:val="24"/>
          <w:szCs w:val="24"/>
        </w:rPr>
      </w:pPr>
      <w:r w:rsidRPr="00695FC6">
        <w:rPr>
          <w:rFonts w:ascii="Cambria" w:hAnsi="Cambria"/>
          <w:b/>
          <w:bCs/>
          <w:sz w:val="24"/>
          <w:szCs w:val="24"/>
        </w:rPr>
        <w:t xml:space="preserve">La nivelul căii pe pod au fost constatate  următoarele defecte </w:t>
      </w:r>
      <w:r w:rsidR="003B2281" w:rsidRPr="00695FC6">
        <w:rPr>
          <w:rFonts w:ascii="Cambria" w:hAnsi="Cambria"/>
          <w:b/>
          <w:bCs/>
          <w:sz w:val="24"/>
          <w:szCs w:val="24"/>
        </w:rPr>
        <w:t>și</w:t>
      </w:r>
      <w:r w:rsidRPr="00695FC6">
        <w:rPr>
          <w:rFonts w:ascii="Cambria" w:hAnsi="Cambria"/>
          <w:b/>
          <w:bCs/>
          <w:sz w:val="24"/>
          <w:szCs w:val="24"/>
        </w:rPr>
        <w:t xml:space="preserve"> degradări :</w:t>
      </w:r>
    </w:p>
    <w:p w14:paraId="3289DB6A" w14:textId="77777777" w:rsidR="00183781" w:rsidRPr="00695FC6" w:rsidRDefault="00183781" w:rsidP="00695FC6">
      <w:pPr>
        <w:numPr>
          <w:ilvl w:val="0"/>
          <w:numId w:val="45"/>
        </w:numPr>
        <w:suppressAutoHyphens/>
        <w:spacing w:after="0"/>
        <w:jc w:val="both"/>
        <w:rPr>
          <w:rFonts w:ascii="Cambria" w:hAnsi="Cambria"/>
          <w:sz w:val="24"/>
          <w:szCs w:val="24"/>
        </w:rPr>
      </w:pPr>
      <w:r w:rsidRPr="00695FC6">
        <w:rPr>
          <w:rFonts w:ascii="Cambria" w:hAnsi="Cambria"/>
          <w:sz w:val="24"/>
          <w:szCs w:val="24"/>
        </w:rPr>
        <w:t xml:space="preserve">Din punct de vedere al gabaritului (carosabil si trotuare) podul nu corespunde normelor tehnice actuale. </w:t>
      </w:r>
    </w:p>
    <w:p w14:paraId="6DB32FEC" w14:textId="3035ECEB" w:rsidR="00183781" w:rsidRPr="00695FC6" w:rsidRDefault="003B2281" w:rsidP="00695FC6">
      <w:pPr>
        <w:numPr>
          <w:ilvl w:val="0"/>
          <w:numId w:val="45"/>
        </w:numPr>
        <w:suppressAutoHyphens/>
        <w:spacing w:after="0"/>
        <w:jc w:val="both"/>
        <w:rPr>
          <w:rFonts w:ascii="Cambria" w:hAnsi="Cambria"/>
          <w:sz w:val="24"/>
          <w:szCs w:val="24"/>
        </w:rPr>
      </w:pPr>
      <w:r w:rsidRPr="00695FC6">
        <w:rPr>
          <w:rFonts w:ascii="Cambria" w:hAnsi="Cambria"/>
          <w:sz w:val="24"/>
          <w:szCs w:val="24"/>
        </w:rPr>
        <w:t>Îmbrăcămintea</w:t>
      </w:r>
      <w:r w:rsidR="00183781" w:rsidRPr="00695FC6">
        <w:rPr>
          <w:rFonts w:ascii="Cambria" w:hAnsi="Cambria"/>
          <w:sz w:val="24"/>
          <w:szCs w:val="24"/>
        </w:rPr>
        <w:t xml:space="preserve"> rutiera din beton asfaltic prezinta </w:t>
      </w:r>
      <w:r w:rsidRPr="00695FC6">
        <w:rPr>
          <w:rFonts w:ascii="Cambria" w:hAnsi="Cambria"/>
          <w:sz w:val="24"/>
          <w:szCs w:val="24"/>
        </w:rPr>
        <w:t>denivelări</w:t>
      </w:r>
    </w:p>
    <w:p w14:paraId="0E425657" w14:textId="4BD76CB3" w:rsidR="00183781" w:rsidRPr="00695FC6" w:rsidRDefault="00183781" w:rsidP="00695FC6">
      <w:pPr>
        <w:numPr>
          <w:ilvl w:val="0"/>
          <w:numId w:val="45"/>
        </w:numPr>
        <w:suppressAutoHyphens/>
        <w:spacing w:after="0"/>
        <w:jc w:val="both"/>
        <w:rPr>
          <w:rFonts w:ascii="Cambria" w:hAnsi="Cambria"/>
          <w:sz w:val="24"/>
          <w:szCs w:val="24"/>
        </w:rPr>
      </w:pPr>
      <w:r w:rsidRPr="00695FC6">
        <w:rPr>
          <w:rFonts w:ascii="Cambria" w:hAnsi="Cambria"/>
          <w:sz w:val="24"/>
          <w:szCs w:val="24"/>
        </w:rPr>
        <w:t xml:space="preserve">Bordurile </w:t>
      </w:r>
      <w:r w:rsidR="003B2281" w:rsidRPr="00695FC6">
        <w:rPr>
          <w:rFonts w:ascii="Cambria" w:hAnsi="Cambria"/>
          <w:sz w:val="24"/>
          <w:szCs w:val="24"/>
        </w:rPr>
        <w:t>înalte</w:t>
      </w:r>
      <w:r w:rsidRPr="00695FC6">
        <w:rPr>
          <w:rFonts w:ascii="Cambria" w:hAnsi="Cambria"/>
          <w:sz w:val="24"/>
          <w:szCs w:val="24"/>
        </w:rPr>
        <w:t xml:space="preserve"> din beton prezinta </w:t>
      </w:r>
      <w:r w:rsidR="003B2281" w:rsidRPr="00695FC6">
        <w:rPr>
          <w:rFonts w:ascii="Cambria" w:hAnsi="Cambria"/>
          <w:sz w:val="24"/>
          <w:szCs w:val="24"/>
        </w:rPr>
        <w:t>degradări</w:t>
      </w:r>
      <w:r w:rsidRPr="00695FC6">
        <w:rPr>
          <w:rFonts w:ascii="Cambria" w:hAnsi="Cambria"/>
          <w:sz w:val="24"/>
          <w:szCs w:val="24"/>
        </w:rPr>
        <w:t xml:space="preserve"> si nu </w:t>
      </w:r>
      <w:r w:rsidR="003B2281" w:rsidRPr="00695FC6">
        <w:rPr>
          <w:rFonts w:ascii="Cambria" w:hAnsi="Cambria"/>
          <w:sz w:val="24"/>
          <w:szCs w:val="24"/>
        </w:rPr>
        <w:t>acoperă</w:t>
      </w:r>
      <w:r w:rsidRPr="00695FC6">
        <w:rPr>
          <w:rFonts w:ascii="Cambria" w:hAnsi="Cambria"/>
          <w:sz w:val="24"/>
          <w:szCs w:val="24"/>
        </w:rPr>
        <w:t xml:space="preserve"> </w:t>
      </w:r>
      <w:r w:rsidR="003B2281" w:rsidRPr="00695FC6">
        <w:rPr>
          <w:rFonts w:ascii="Cambria" w:hAnsi="Cambria"/>
          <w:sz w:val="24"/>
          <w:szCs w:val="24"/>
        </w:rPr>
        <w:t>întreaga</w:t>
      </w:r>
      <w:r w:rsidRPr="00695FC6">
        <w:rPr>
          <w:rFonts w:ascii="Cambria" w:hAnsi="Cambria"/>
          <w:sz w:val="24"/>
          <w:szCs w:val="24"/>
        </w:rPr>
        <w:t xml:space="preserve"> lungime a podului;</w:t>
      </w:r>
    </w:p>
    <w:p w14:paraId="21F706C6" w14:textId="6408F9EB" w:rsidR="00183781" w:rsidRPr="00695FC6" w:rsidRDefault="00183781" w:rsidP="00695FC6">
      <w:pPr>
        <w:numPr>
          <w:ilvl w:val="0"/>
          <w:numId w:val="45"/>
        </w:numPr>
        <w:suppressAutoHyphens/>
        <w:spacing w:after="0"/>
        <w:jc w:val="both"/>
        <w:rPr>
          <w:rFonts w:ascii="Cambria" w:hAnsi="Cambria"/>
          <w:sz w:val="24"/>
          <w:szCs w:val="24"/>
        </w:rPr>
      </w:pPr>
      <w:r w:rsidRPr="00695FC6">
        <w:rPr>
          <w:rFonts w:ascii="Cambria" w:hAnsi="Cambria"/>
          <w:sz w:val="24"/>
          <w:szCs w:val="24"/>
        </w:rPr>
        <w:t xml:space="preserve">Parapetul pietonal are </w:t>
      </w:r>
      <w:r w:rsidR="003B2281" w:rsidRPr="00695FC6">
        <w:rPr>
          <w:rFonts w:ascii="Cambria" w:hAnsi="Cambria"/>
          <w:sz w:val="24"/>
          <w:szCs w:val="24"/>
        </w:rPr>
        <w:t>neregularități</w:t>
      </w:r>
      <w:r w:rsidRPr="00695FC6">
        <w:rPr>
          <w:rFonts w:ascii="Cambria" w:hAnsi="Cambria"/>
          <w:sz w:val="24"/>
          <w:szCs w:val="24"/>
        </w:rPr>
        <w:t xml:space="preserve"> geometrice, rugina, </w:t>
      </w:r>
      <w:proofErr w:type="spellStart"/>
      <w:r w:rsidRPr="00695FC6">
        <w:rPr>
          <w:rFonts w:ascii="Cambria" w:hAnsi="Cambria"/>
          <w:sz w:val="24"/>
          <w:szCs w:val="24"/>
        </w:rPr>
        <w:t>zaberelute</w:t>
      </w:r>
      <w:proofErr w:type="spellEnd"/>
      <w:r w:rsidRPr="00695FC6">
        <w:rPr>
          <w:rFonts w:ascii="Cambria" w:hAnsi="Cambria"/>
          <w:sz w:val="24"/>
          <w:szCs w:val="24"/>
        </w:rPr>
        <w:t xml:space="preserve"> lipsa, nu </w:t>
      </w:r>
      <w:r w:rsidR="003B2281" w:rsidRPr="00695FC6">
        <w:rPr>
          <w:rFonts w:ascii="Cambria" w:hAnsi="Cambria"/>
          <w:sz w:val="24"/>
          <w:szCs w:val="24"/>
        </w:rPr>
        <w:t>acoperă</w:t>
      </w:r>
      <w:r w:rsidRPr="00695FC6">
        <w:rPr>
          <w:rFonts w:ascii="Cambria" w:hAnsi="Cambria"/>
          <w:sz w:val="24"/>
          <w:szCs w:val="24"/>
        </w:rPr>
        <w:t xml:space="preserve"> </w:t>
      </w:r>
      <w:r w:rsidR="003B2281" w:rsidRPr="00695FC6">
        <w:rPr>
          <w:rFonts w:ascii="Cambria" w:hAnsi="Cambria"/>
          <w:sz w:val="24"/>
          <w:szCs w:val="24"/>
        </w:rPr>
        <w:t>întreaga</w:t>
      </w:r>
      <w:r w:rsidRPr="00695FC6">
        <w:rPr>
          <w:rFonts w:ascii="Cambria" w:hAnsi="Cambria"/>
          <w:sz w:val="24"/>
          <w:szCs w:val="24"/>
        </w:rPr>
        <w:t xml:space="preserve"> deschidere; </w:t>
      </w:r>
    </w:p>
    <w:p w14:paraId="1CCB9221" w14:textId="7809B91B" w:rsidR="00183781" w:rsidRPr="00695FC6" w:rsidRDefault="003B2281" w:rsidP="00695FC6">
      <w:pPr>
        <w:numPr>
          <w:ilvl w:val="0"/>
          <w:numId w:val="45"/>
        </w:numPr>
        <w:suppressAutoHyphens/>
        <w:spacing w:after="0"/>
        <w:jc w:val="both"/>
        <w:rPr>
          <w:rFonts w:ascii="Cambria" w:hAnsi="Cambria"/>
          <w:sz w:val="24"/>
          <w:szCs w:val="24"/>
        </w:rPr>
      </w:pPr>
      <w:r w:rsidRPr="00695FC6">
        <w:rPr>
          <w:rFonts w:ascii="Cambria" w:hAnsi="Cambria"/>
          <w:sz w:val="24"/>
          <w:szCs w:val="24"/>
        </w:rPr>
        <w:t>Infiltrațiile</w:t>
      </w:r>
      <w:r w:rsidR="00183781" w:rsidRPr="00695FC6">
        <w:rPr>
          <w:rFonts w:ascii="Cambria" w:hAnsi="Cambria"/>
          <w:sz w:val="24"/>
          <w:szCs w:val="24"/>
        </w:rPr>
        <w:t xml:space="preserve"> de la intrados denota degradarea locala a </w:t>
      </w:r>
      <w:r w:rsidRPr="00695FC6">
        <w:rPr>
          <w:rFonts w:ascii="Cambria" w:hAnsi="Cambria"/>
          <w:sz w:val="24"/>
          <w:szCs w:val="24"/>
        </w:rPr>
        <w:t>hidroizolației</w:t>
      </w:r>
      <w:r w:rsidR="00183781" w:rsidRPr="00695FC6">
        <w:rPr>
          <w:rFonts w:ascii="Cambria" w:hAnsi="Cambria"/>
          <w:sz w:val="24"/>
          <w:szCs w:val="24"/>
        </w:rPr>
        <w:t>;</w:t>
      </w:r>
    </w:p>
    <w:p w14:paraId="48B1B84E" w14:textId="1A462B1A" w:rsidR="00183781" w:rsidRPr="00695FC6" w:rsidRDefault="00183781" w:rsidP="00695FC6">
      <w:pPr>
        <w:numPr>
          <w:ilvl w:val="0"/>
          <w:numId w:val="45"/>
        </w:numPr>
        <w:suppressAutoHyphens/>
        <w:spacing w:after="0"/>
        <w:jc w:val="both"/>
        <w:rPr>
          <w:rFonts w:ascii="Cambria" w:hAnsi="Cambria"/>
          <w:sz w:val="24"/>
          <w:szCs w:val="24"/>
        </w:rPr>
      </w:pPr>
      <w:r w:rsidRPr="00695FC6">
        <w:rPr>
          <w:rFonts w:ascii="Cambria" w:hAnsi="Cambria"/>
          <w:sz w:val="24"/>
          <w:szCs w:val="24"/>
        </w:rPr>
        <w:t xml:space="preserve">Din lipsa de </w:t>
      </w:r>
      <w:r w:rsidR="003B2281" w:rsidRPr="00695FC6">
        <w:rPr>
          <w:rFonts w:ascii="Cambria" w:hAnsi="Cambria"/>
          <w:sz w:val="24"/>
          <w:szCs w:val="24"/>
        </w:rPr>
        <w:t>întreținere</w:t>
      </w:r>
      <w:r w:rsidRPr="00695FC6">
        <w:rPr>
          <w:rFonts w:ascii="Cambria" w:hAnsi="Cambria"/>
          <w:sz w:val="24"/>
          <w:szCs w:val="24"/>
        </w:rPr>
        <w:t>, pe pod sunt numeroase depuneri in zona trotuarelor;</w:t>
      </w:r>
    </w:p>
    <w:p w14:paraId="64F86AA4" w14:textId="78B3D869" w:rsidR="00183781" w:rsidRPr="00695FC6" w:rsidRDefault="00183781" w:rsidP="00695FC6">
      <w:pPr>
        <w:numPr>
          <w:ilvl w:val="0"/>
          <w:numId w:val="45"/>
        </w:numPr>
        <w:suppressAutoHyphens/>
        <w:spacing w:after="0"/>
        <w:jc w:val="both"/>
        <w:rPr>
          <w:rFonts w:ascii="Cambria" w:hAnsi="Cambria"/>
          <w:sz w:val="24"/>
          <w:szCs w:val="24"/>
        </w:rPr>
      </w:pPr>
      <w:r w:rsidRPr="00695FC6">
        <w:rPr>
          <w:rFonts w:ascii="Cambria" w:hAnsi="Cambria"/>
          <w:sz w:val="24"/>
          <w:szCs w:val="24"/>
        </w:rPr>
        <w:t xml:space="preserve">Rosturi de </w:t>
      </w:r>
      <w:r w:rsidR="003B2281" w:rsidRPr="00695FC6">
        <w:rPr>
          <w:rFonts w:ascii="Cambria" w:hAnsi="Cambria"/>
          <w:sz w:val="24"/>
          <w:szCs w:val="24"/>
        </w:rPr>
        <w:t>dilatație</w:t>
      </w:r>
      <w:r w:rsidRPr="00695FC6">
        <w:rPr>
          <w:rFonts w:ascii="Cambria" w:hAnsi="Cambria"/>
          <w:sz w:val="24"/>
          <w:szCs w:val="24"/>
        </w:rPr>
        <w:t xml:space="preserve"> distruse, beton degradat pe zona rosturilor de </w:t>
      </w:r>
      <w:r w:rsidR="003B2281" w:rsidRPr="00695FC6">
        <w:rPr>
          <w:rFonts w:ascii="Cambria" w:hAnsi="Cambria"/>
          <w:sz w:val="24"/>
          <w:szCs w:val="24"/>
        </w:rPr>
        <w:t>dilatație</w:t>
      </w:r>
      <w:r w:rsidRPr="00695FC6">
        <w:rPr>
          <w:rFonts w:ascii="Cambria" w:hAnsi="Cambria"/>
          <w:sz w:val="24"/>
          <w:szCs w:val="24"/>
        </w:rPr>
        <w:t>;</w:t>
      </w:r>
    </w:p>
    <w:p w14:paraId="291FFB68" w14:textId="0196700D" w:rsidR="00183781" w:rsidRPr="00695FC6" w:rsidRDefault="00183781" w:rsidP="00695FC6">
      <w:pPr>
        <w:numPr>
          <w:ilvl w:val="0"/>
          <w:numId w:val="45"/>
        </w:numPr>
        <w:suppressAutoHyphens/>
        <w:spacing w:after="0"/>
        <w:jc w:val="both"/>
        <w:rPr>
          <w:rFonts w:ascii="Cambria" w:hAnsi="Cambria"/>
          <w:sz w:val="24"/>
          <w:szCs w:val="24"/>
        </w:rPr>
      </w:pPr>
      <w:r w:rsidRPr="00695FC6">
        <w:rPr>
          <w:rFonts w:ascii="Cambria" w:hAnsi="Cambria"/>
          <w:sz w:val="24"/>
          <w:szCs w:val="24"/>
        </w:rPr>
        <w:t xml:space="preserve">Guri de scurgere </w:t>
      </w:r>
      <w:r w:rsidR="003B2281" w:rsidRPr="00695FC6">
        <w:rPr>
          <w:rFonts w:ascii="Cambria" w:hAnsi="Cambria"/>
          <w:sz w:val="24"/>
          <w:szCs w:val="24"/>
        </w:rPr>
        <w:t>parțial</w:t>
      </w:r>
      <w:r w:rsidRPr="00695FC6">
        <w:rPr>
          <w:rFonts w:ascii="Cambria" w:hAnsi="Cambria"/>
          <w:sz w:val="24"/>
          <w:szCs w:val="24"/>
        </w:rPr>
        <w:t xml:space="preserve"> blocate si </w:t>
      </w:r>
      <w:r w:rsidR="003B2281" w:rsidRPr="00695FC6">
        <w:rPr>
          <w:rFonts w:ascii="Cambria" w:hAnsi="Cambria"/>
          <w:sz w:val="24"/>
          <w:szCs w:val="24"/>
        </w:rPr>
        <w:t>fără</w:t>
      </w:r>
      <w:r w:rsidRPr="00695FC6">
        <w:rPr>
          <w:rFonts w:ascii="Cambria" w:hAnsi="Cambria"/>
          <w:sz w:val="24"/>
          <w:szCs w:val="24"/>
        </w:rPr>
        <w:t xml:space="preserve"> tuburi prelungitoare;</w:t>
      </w:r>
    </w:p>
    <w:p w14:paraId="4AFC98DA" w14:textId="687A2F01" w:rsidR="00183781" w:rsidRPr="00695FC6" w:rsidRDefault="00183781" w:rsidP="00695FC6">
      <w:pPr>
        <w:pStyle w:val="Titlu3"/>
        <w:numPr>
          <w:ilvl w:val="2"/>
          <w:numId w:val="0"/>
        </w:numPr>
        <w:tabs>
          <w:tab w:val="num" w:pos="0"/>
        </w:tabs>
        <w:suppressAutoHyphens/>
        <w:spacing w:before="120"/>
        <w:jc w:val="both"/>
        <w:rPr>
          <w:rFonts w:ascii="Cambria" w:hAnsi="Cambria"/>
          <w:b/>
          <w:bCs/>
          <w:color w:val="auto"/>
        </w:rPr>
      </w:pPr>
      <w:bookmarkStart w:id="18" w:name="_Toc89343367"/>
      <w:bookmarkStart w:id="19" w:name="_Toc89344573"/>
      <w:r w:rsidRPr="00695FC6">
        <w:rPr>
          <w:rFonts w:ascii="Cambria" w:hAnsi="Cambria"/>
          <w:b/>
          <w:bCs/>
          <w:color w:val="auto"/>
        </w:rPr>
        <w:t xml:space="preserve">Identificarea </w:t>
      </w:r>
      <w:r w:rsidR="003B2281" w:rsidRPr="00695FC6">
        <w:rPr>
          <w:rFonts w:ascii="Cambria" w:hAnsi="Cambria"/>
          <w:b/>
          <w:bCs/>
          <w:color w:val="auto"/>
        </w:rPr>
        <w:t>utilităților</w:t>
      </w:r>
      <w:r w:rsidRPr="00695FC6">
        <w:rPr>
          <w:rFonts w:ascii="Cambria" w:hAnsi="Cambria"/>
          <w:b/>
          <w:bCs/>
          <w:color w:val="auto"/>
        </w:rPr>
        <w:t xml:space="preserve"> din zona podului</w:t>
      </w:r>
      <w:bookmarkEnd w:id="18"/>
      <w:bookmarkEnd w:id="19"/>
      <w:r w:rsidRPr="00695FC6">
        <w:rPr>
          <w:rFonts w:ascii="Cambria" w:hAnsi="Cambria"/>
          <w:b/>
          <w:bCs/>
          <w:color w:val="auto"/>
        </w:rPr>
        <w:t xml:space="preserve"> </w:t>
      </w:r>
    </w:p>
    <w:p w14:paraId="5780B564" w14:textId="1AA41DAA" w:rsidR="00183781" w:rsidRPr="00695FC6" w:rsidRDefault="00183781" w:rsidP="00695FC6">
      <w:pPr>
        <w:spacing w:after="0"/>
        <w:ind w:firstLine="540"/>
        <w:jc w:val="both"/>
        <w:rPr>
          <w:rFonts w:ascii="Cambria" w:hAnsi="Cambria"/>
          <w:sz w:val="24"/>
          <w:szCs w:val="24"/>
        </w:rPr>
      </w:pPr>
      <w:r w:rsidRPr="00695FC6">
        <w:rPr>
          <w:rFonts w:ascii="Cambria" w:hAnsi="Cambria"/>
          <w:sz w:val="24"/>
          <w:szCs w:val="24"/>
        </w:rPr>
        <w:t xml:space="preserve">La data </w:t>
      </w:r>
      <w:r w:rsidR="003B2281" w:rsidRPr="00695FC6">
        <w:rPr>
          <w:rFonts w:ascii="Cambria" w:hAnsi="Cambria"/>
          <w:sz w:val="24"/>
          <w:szCs w:val="24"/>
        </w:rPr>
        <w:t>deplasării</w:t>
      </w:r>
      <w:r w:rsidRPr="00695FC6">
        <w:rPr>
          <w:rFonts w:ascii="Cambria" w:hAnsi="Cambria"/>
          <w:sz w:val="24"/>
          <w:szCs w:val="24"/>
        </w:rPr>
        <w:t xml:space="preserve"> s-au identificat ca </w:t>
      </w:r>
      <w:r w:rsidR="003B2281" w:rsidRPr="00695FC6">
        <w:rPr>
          <w:rFonts w:ascii="Cambria" w:hAnsi="Cambria"/>
          <w:sz w:val="24"/>
          <w:szCs w:val="24"/>
        </w:rPr>
        <w:t>utilități</w:t>
      </w:r>
      <w:r w:rsidRPr="00695FC6">
        <w:rPr>
          <w:rFonts w:ascii="Cambria" w:hAnsi="Cambria"/>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3373"/>
        <w:gridCol w:w="3828"/>
        <w:gridCol w:w="1531"/>
      </w:tblGrid>
      <w:tr w:rsidR="00183781" w:rsidRPr="00695FC6" w14:paraId="450353C5" w14:textId="77777777" w:rsidTr="00183781">
        <w:trPr>
          <w:trHeight w:val="20"/>
        </w:trPr>
        <w:tc>
          <w:tcPr>
            <w:tcW w:w="387" w:type="pct"/>
            <w:shd w:val="clear" w:color="auto" w:fill="auto"/>
          </w:tcPr>
          <w:p w14:paraId="7FBBA121" w14:textId="590D7188" w:rsidR="00183781" w:rsidRPr="00695FC6" w:rsidRDefault="00183781" w:rsidP="00695FC6">
            <w:pPr>
              <w:spacing w:after="0"/>
              <w:jc w:val="center"/>
              <w:rPr>
                <w:rFonts w:ascii="Cambria" w:hAnsi="Cambria"/>
                <w:sz w:val="20"/>
                <w:szCs w:val="20"/>
              </w:rPr>
            </w:pPr>
            <w:r w:rsidRPr="00695FC6">
              <w:rPr>
                <w:rFonts w:ascii="Cambria" w:hAnsi="Cambria"/>
                <w:sz w:val="20"/>
                <w:szCs w:val="20"/>
              </w:rPr>
              <w:t>Nr crt.</w:t>
            </w:r>
          </w:p>
        </w:tc>
        <w:tc>
          <w:tcPr>
            <w:tcW w:w="1782" w:type="pct"/>
            <w:shd w:val="clear" w:color="auto" w:fill="auto"/>
          </w:tcPr>
          <w:p w14:paraId="5C216D17" w14:textId="0E32B00D" w:rsidR="00183781" w:rsidRPr="00695FC6" w:rsidRDefault="00183781" w:rsidP="00695FC6">
            <w:pPr>
              <w:spacing w:after="0"/>
              <w:jc w:val="center"/>
              <w:rPr>
                <w:rFonts w:ascii="Cambria" w:hAnsi="Cambria"/>
                <w:sz w:val="20"/>
                <w:szCs w:val="20"/>
              </w:rPr>
            </w:pPr>
            <w:r w:rsidRPr="00695FC6">
              <w:rPr>
                <w:rFonts w:ascii="Cambria" w:hAnsi="Cambria"/>
                <w:sz w:val="20"/>
                <w:szCs w:val="20"/>
              </w:rPr>
              <w:t>Utilități</w:t>
            </w:r>
          </w:p>
        </w:tc>
        <w:tc>
          <w:tcPr>
            <w:tcW w:w="2022" w:type="pct"/>
            <w:shd w:val="clear" w:color="auto" w:fill="auto"/>
          </w:tcPr>
          <w:p w14:paraId="0963002C" w14:textId="7D98F644" w:rsidR="00183781" w:rsidRPr="00695FC6" w:rsidRDefault="00183781" w:rsidP="00695FC6">
            <w:pPr>
              <w:spacing w:after="0"/>
              <w:jc w:val="center"/>
              <w:rPr>
                <w:rFonts w:ascii="Cambria" w:hAnsi="Cambria"/>
                <w:sz w:val="20"/>
                <w:szCs w:val="20"/>
              </w:rPr>
            </w:pPr>
            <w:r w:rsidRPr="00695FC6">
              <w:rPr>
                <w:rFonts w:ascii="Cambria" w:hAnsi="Cambria"/>
                <w:sz w:val="20"/>
                <w:szCs w:val="20"/>
              </w:rPr>
              <w:t>Proprietar utilități:</w:t>
            </w:r>
          </w:p>
        </w:tc>
        <w:tc>
          <w:tcPr>
            <w:tcW w:w="809" w:type="pct"/>
            <w:shd w:val="clear" w:color="auto" w:fill="auto"/>
          </w:tcPr>
          <w:p w14:paraId="360A5248" w14:textId="76C3FF6D" w:rsidR="00183781" w:rsidRPr="00695FC6" w:rsidRDefault="00183781" w:rsidP="00695FC6">
            <w:pPr>
              <w:spacing w:after="0"/>
              <w:jc w:val="center"/>
              <w:rPr>
                <w:rFonts w:ascii="Cambria" w:hAnsi="Cambria"/>
                <w:sz w:val="20"/>
                <w:szCs w:val="20"/>
              </w:rPr>
            </w:pPr>
            <w:r w:rsidRPr="00695FC6">
              <w:rPr>
                <w:rFonts w:ascii="Cambria" w:hAnsi="Cambria"/>
                <w:sz w:val="20"/>
                <w:szCs w:val="20"/>
              </w:rPr>
              <w:t>Observații:</w:t>
            </w:r>
          </w:p>
        </w:tc>
      </w:tr>
      <w:tr w:rsidR="00183781" w:rsidRPr="00695FC6" w14:paraId="45A72009" w14:textId="77777777" w:rsidTr="00183781">
        <w:trPr>
          <w:trHeight w:val="20"/>
        </w:trPr>
        <w:tc>
          <w:tcPr>
            <w:tcW w:w="387" w:type="pct"/>
            <w:shd w:val="clear" w:color="auto" w:fill="auto"/>
          </w:tcPr>
          <w:p w14:paraId="55B7675B" w14:textId="77777777" w:rsidR="00183781" w:rsidRPr="00695FC6" w:rsidRDefault="00183781" w:rsidP="00695FC6">
            <w:pPr>
              <w:tabs>
                <w:tab w:val="left" w:pos="180"/>
              </w:tabs>
              <w:spacing w:after="0"/>
              <w:jc w:val="center"/>
              <w:rPr>
                <w:rFonts w:ascii="Cambria" w:hAnsi="Cambria"/>
                <w:sz w:val="20"/>
                <w:szCs w:val="20"/>
              </w:rPr>
            </w:pPr>
            <w:r w:rsidRPr="00695FC6">
              <w:rPr>
                <w:rFonts w:ascii="Cambria" w:hAnsi="Cambria"/>
                <w:sz w:val="20"/>
                <w:szCs w:val="20"/>
              </w:rPr>
              <w:t>1</w:t>
            </w:r>
          </w:p>
        </w:tc>
        <w:tc>
          <w:tcPr>
            <w:tcW w:w="1782" w:type="pct"/>
            <w:shd w:val="clear" w:color="auto" w:fill="auto"/>
          </w:tcPr>
          <w:p w14:paraId="7804F29C" w14:textId="77777777" w:rsidR="00183781" w:rsidRPr="00695FC6" w:rsidRDefault="00183781" w:rsidP="00695FC6">
            <w:pPr>
              <w:spacing w:after="0"/>
              <w:jc w:val="both"/>
              <w:rPr>
                <w:rFonts w:ascii="Cambria" w:hAnsi="Cambria"/>
                <w:sz w:val="20"/>
                <w:szCs w:val="20"/>
              </w:rPr>
            </w:pPr>
            <w:r w:rsidRPr="00695FC6">
              <w:rPr>
                <w:rFonts w:ascii="Cambria" w:hAnsi="Cambria"/>
                <w:sz w:val="20"/>
                <w:szCs w:val="20"/>
              </w:rPr>
              <w:t>1 linii CF neelectrificate</w:t>
            </w:r>
          </w:p>
        </w:tc>
        <w:tc>
          <w:tcPr>
            <w:tcW w:w="2022" w:type="pct"/>
            <w:shd w:val="clear" w:color="auto" w:fill="auto"/>
          </w:tcPr>
          <w:p w14:paraId="70DC41BB" w14:textId="7F7B918D" w:rsidR="00183781" w:rsidRPr="00695FC6" w:rsidRDefault="00183781" w:rsidP="00695FC6">
            <w:pPr>
              <w:spacing w:after="0"/>
              <w:jc w:val="both"/>
              <w:rPr>
                <w:rFonts w:ascii="Cambria" w:hAnsi="Cambria"/>
                <w:sz w:val="20"/>
                <w:szCs w:val="20"/>
              </w:rPr>
            </w:pPr>
            <w:r w:rsidRPr="00695FC6">
              <w:rPr>
                <w:rFonts w:ascii="Cambria" w:hAnsi="Cambria"/>
                <w:sz w:val="20"/>
                <w:szCs w:val="20"/>
              </w:rPr>
              <w:t>Compania Națională de Căi Ferate CFR SA</w:t>
            </w:r>
          </w:p>
        </w:tc>
        <w:tc>
          <w:tcPr>
            <w:tcW w:w="809" w:type="pct"/>
            <w:shd w:val="clear" w:color="auto" w:fill="auto"/>
          </w:tcPr>
          <w:p w14:paraId="4CD294E6" w14:textId="77777777" w:rsidR="00183781" w:rsidRPr="00695FC6" w:rsidRDefault="00183781" w:rsidP="00695FC6">
            <w:pPr>
              <w:spacing w:after="0"/>
              <w:jc w:val="both"/>
              <w:rPr>
                <w:rFonts w:ascii="Cambria" w:hAnsi="Cambria"/>
                <w:sz w:val="20"/>
                <w:szCs w:val="20"/>
              </w:rPr>
            </w:pPr>
            <w:r w:rsidRPr="00695FC6">
              <w:rPr>
                <w:rFonts w:ascii="Cambria" w:hAnsi="Cambria"/>
                <w:sz w:val="20"/>
                <w:szCs w:val="20"/>
              </w:rPr>
              <w:t>In exploatare</w:t>
            </w:r>
          </w:p>
        </w:tc>
      </w:tr>
      <w:tr w:rsidR="00183781" w:rsidRPr="00695FC6" w14:paraId="6525CC0A" w14:textId="77777777" w:rsidTr="00183781">
        <w:trPr>
          <w:trHeight w:val="20"/>
        </w:trPr>
        <w:tc>
          <w:tcPr>
            <w:tcW w:w="387" w:type="pct"/>
            <w:shd w:val="clear" w:color="auto" w:fill="auto"/>
          </w:tcPr>
          <w:p w14:paraId="3784C300" w14:textId="77777777" w:rsidR="00183781" w:rsidRPr="00695FC6" w:rsidRDefault="00183781" w:rsidP="00695FC6">
            <w:pPr>
              <w:tabs>
                <w:tab w:val="left" w:pos="180"/>
              </w:tabs>
              <w:spacing w:after="0"/>
              <w:jc w:val="center"/>
              <w:rPr>
                <w:rFonts w:ascii="Cambria" w:hAnsi="Cambria"/>
                <w:sz w:val="20"/>
                <w:szCs w:val="20"/>
              </w:rPr>
            </w:pPr>
            <w:r w:rsidRPr="00695FC6">
              <w:rPr>
                <w:rFonts w:ascii="Cambria" w:hAnsi="Cambria"/>
                <w:sz w:val="20"/>
                <w:szCs w:val="20"/>
              </w:rPr>
              <w:t>2</w:t>
            </w:r>
          </w:p>
        </w:tc>
        <w:tc>
          <w:tcPr>
            <w:tcW w:w="1782" w:type="pct"/>
            <w:shd w:val="clear" w:color="auto" w:fill="auto"/>
          </w:tcPr>
          <w:p w14:paraId="7B39A6A5" w14:textId="77777777" w:rsidR="00183781" w:rsidRPr="00695FC6" w:rsidRDefault="00183781" w:rsidP="00695FC6">
            <w:pPr>
              <w:spacing w:after="0"/>
              <w:jc w:val="both"/>
              <w:rPr>
                <w:rFonts w:ascii="Cambria" w:hAnsi="Cambria"/>
                <w:sz w:val="20"/>
                <w:szCs w:val="20"/>
              </w:rPr>
            </w:pPr>
            <w:r w:rsidRPr="00695FC6">
              <w:rPr>
                <w:rFonts w:ascii="Cambria" w:hAnsi="Cambria"/>
                <w:sz w:val="20"/>
                <w:szCs w:val="20"/>
              </w:rPr>
              <w:t>Conducta de apa izolata termic D800</w:t>
            </w:r>
          </w:p>
        </w:tc>
        <w:tc>
          <w:tcPr>
            <w:tcW w:w="2022" w:type="pct"/>
            <w:shd w:val="clear" w:color="auto" w:fill="auto"/>
          </w:tcPr>
          <w:p w14:paraId="6DBB0B5D" w14:textId="77777777" w:rsidR="00183781" w:rsidRPr="00695FC6" w:rsidRDefault="00183781" w:rsidP="00695FC6">
            <w:pPr>
              <w:spacing w:after="0"/>
              <w:jc w:val="both"/>
              <w:rPr>
                <w:rFonts w:ascii="Cambria" w:hAnsi="Cambria"/>
                <w:sz w:val="20"/>
                <w:szCs w:val="20"/>
              </w:rPr>
            </w:pPr>
          </w:p>
        </w:tc>
        <w:tc>
          <w:tcPr>
            <w:tcW w:w="809" w:type="pct"/>
            <w:shd w:val="clear" w:color="auto" w:fill="auto"/>
          </w:tcPr>
          <w:p w14:paraId="3BAFDFB4" w14:textId="77777777" w:rsidR="00183781" w:rsidRPr="00695FC6" w:rsidRDefault="00183781" w:rsidP="00695FC6">
            <w:pPr>
              <w:spacing w:after="0"/>
              <w:jc w:val="both"/>
              <w:rPr>
                <w:rFonts w:ascii="Cambria" w:hAnsi="Cambria"/>
                <w:sz w:val="20"/>
                <w:szCs w:val="20"/>
              </w:rPr>
            </w:pPr>
          </w:p>
        </w:tc>
      </w:tr>
    </w:tbl>
    <w:p w14:paraId="41B3C255" w14:textId="77777777" w:rsidR="003B2281" w:rsidRPr="00695FC6" w:rsidRDefault="003B2281" w:rsidP="00695FC6">
      <w:pPr>
        <w:spacing w:after="0"/>
        <w:ind w:firstLine="720"/>
        <w:jc w:val="both"/>
        <w:rPr>
          <w:rFonts w:ascii="Cambria" w:eastAsia="Lucida Sans Unicode" w:hAnsi="Cambria" w:cs="Times New Roman"/>
          <w:bCs/>
          <w:kern w:val="1"/>
          <w:sz w:val="24"/>
          <w:szCs w:val="24"/>
          <w:lang w:eastAsia="ro-RO"/>
        </w:rPr>
      </w:pPr>
    </w:p>
    <w:p w14:paraId="00C27563" w14:textId="68593784" w:rsidR="0036520D" w:rsidRPr="00695FC6" w:rsidRDefault="0036520D" w:rsidP="00695FC6">
      <w:pPr>
        <w:spacing w:after="0"/>
        <w:ind w:firstLine="720"/>
        <w:jc w:val="both"/>
        <w:rPr>
          <w:rFonts w:ascii="Cambria" w:eastAsia="Lucida Sans Unicode" w:hAnsi="Cambria" w:cs="Times New Roman"/>
          <w:bCs/>
          <w:kern w:val="1"/>
          <w:sz w:val="24"/>
          <w:szCs w:val="24"/>
          <w:lang w:eastAsia="ro-RO"/>
        </w:rPr>
      </w:pPr>
      <w:r w:rsidRPr="00695FC6">
        <w:rPr>
          <w:rFonts w:ascii="Cambria" w:eastAsia="Lucida Sans Unicode" w:hAnsi="Cambria" w:cs="Times New Roman"/>
          <w:bCs/>
          <w:kern w:val="1"/>
          <w:sz w:val="24"/>
          <w:szCs w:val="24"/>
          <w:lang w:eastAsia="ro-RO"/>
        </w:rPr>
        <w:t xml:space="preserve">Urmare a </w:t>
      </w:r>
      <w:r w:rsidR="004679BA" w:rsidRPr="00695FC6">
        <w:rPr>
          <w:rFonts w:ascii="Cambria" w:eastAsia="Lucida Sans Unicode" w:hAnsi="Cambria" w:cs="Times New Roman"/>
          <w:bCs/>
          <w:kern w:val="1"/>
          <w:sz w:val="24"/>
          <w:szCs w:val="24"/>
          <w:lang w:eastAsia="ro-RO"/>
        </w:rPr>
        <w:t>recomandărilor</w:t>
      </w:r>
      <w:r w:rsidRPr="00695FC6">
        <w:rPr>
          <w:rFonts w:ascii="Cambria" w:eastAsia="Lucida Sans Unicode" w:hAnsi="Cambria" w:cs="Times New Roman"/>
          <w:bCs/>
          <w:kern w:val="1"/>
          <w:sz w:val="24"/>
          <w:szCs w:val="24"/>
          <w:lang w:eastAsia="ro-RO"/>
        </w:rPr>
        <w:t xml:space="preserve"> din expertiza tehnica de a realiza un pod nou se </w:t>
      </w:r>
      <w:r w:rsidR="004679BA" w:rsidRPr="00695FC6">
        <w:rPr>
          <w:rFonts w:ascii="Cambria" w:eastAsia="Lucida Sans Unicode" w:hAnsi="Cambria" w:cs="Times New Roman"/>
          <w:bCs/>
          <w:kern w:val="1"/>
          <w:sz w:val="24"/>
          <w:szCs w:val="24"/>
          <w:lang w:eastAsia="ro-RO"/>
        </w:rPr>
        <w:t>analizează</w:t>
      </w:r>
      <w:r w:rsidRPr="00695FC6">
        <w:rPr>
          <w:rFonts w:ascii="Cambria" w:eastAsia="Lucida Sans Unicode" w:hAnsi="Cambria" w:cs="Times New Roman"/>
          <w:bCs/>
          <w:kern w:val="1"/>
          <w:sz w:val="24"/>
          <w:szCs w:val="24"/>
          <w:lang w:eastAsia="ro-RO"/>
        </w:rPr>
        <w:t xml:space="preserve"> 2 </w:t>
      </w:r>
      <w:r w:rsidR="004679BA" w:rsidRPr="00695FC6">
        <w:rPr>
          <w:rFonts w:ascii="Cambria" w:eastAsia="Lucida Sans Unicode" w:hAnsi="Cambria" w:cs="Times New Roman"/>
          <w:bCs/>
          <w:kern w:val="1"/>
          <w:sz w:val="24"/>
          <w:szCs w:val="24"/>
          <w:lang w:eastAsia="ro-RO"/>
        </w:rPr>
        <w:t>solu</w:t>
      </w:r>
      <w:r w:rsidR="002466F9" w:rsidRPr="00695FC6">
        <w:rPr>
          <w:rFonts w:ascii="Cambria" w:eastAsia="Lucida Sans Unicode" w:hAnsi="Cambria" w:cs="Times New Roman"/>
          <w:bCs/>
          <w:kern w:val="1"/>
          <w:sz w:val="24"/>
          <w:szCs w:val="24"/>
          <w:lang w:eastAsia="ro-RO"/>
        </w:rPr>
        <w:t>ț</w:t>
      </w:r>
      <w:r w:rsidR="004679BA" w:rsidRPr="00695FC6">
        <w:rPr>
          <w:rFonts w:ascii="Cambria" w:eastAsia="Lucida Sans Unicode" w:hAnsi="Cambria" w:cs="Times New Roman"/>
          <w:bCs/>
          <w:kern w:val="1"/>
          <w:sz w:val="24"/>
          <w:szCs w:val="24"/>
          <w:lang w:eastAsia="ro-RO"/>
        </w:rPr>
        <w:t>ii</w:t>
      </w:r>
      <w:r w:rsidRPr="00695FC6">
        <w:rPr>
          <w:rFonts w:ascii="Cambria" w:eastAsia="Lucida Sans Unicode" w:hAnsi="Cambria" w:cs="Times New Roman"/>
          <w:bCs/>
          <w:kern w:val="1"/>
          <w:sz w:val="24"/>
          <w:szCs w:val="24"/>
          <w:lang w:eastAsia="ro-RO"/>
        </w:rPr>
        <w:t xml:space="preserve"> tehnice, respectiv:</w:t>
      </w:r>
    </w:p>
    <w:p w14:paraId="3887738B" w14:textId="3F03EAD4" w:rsidR="00183781" w:rsidRPr="00695FC6" w:rsidRDefault="00183781" w:rsidP="00695FC6">
      <w:pPr>
        <w:spacing w:after="0"/>
        <w:jc w:val="both"/>
        <w:rPr>
          <w:rFonts w:ascii="Cambria" w:hAnsi="Cambria"/>
          <w:b/>
          <w:sz w:val="24"/>
          <w:szCs w:val="24"/>
        </w:rPr>
      </w:pPr>
      <w:r w:rsidRPr="00695FC6">
        <w:rPr>
          <w:rFonts w:ascii="Cambria" w:hAnsi="Cambria"/>
          <w:b/>
          <w:sz w:val="24"/>
          <w:szCs w:val="24"/>
        </w:rPr>
        <w:t>1.</w:t>
      </w:r>
      <w:r w:rsidRPr="00695FC6">
        <w:rPr>
          <w:rFonts w:ascii="Cambria" w:hAnsi="Cambria"/>
          <w:b/>
          <w:sz w:val="24"/>
          <w:szCs w:val="24"/>
        </w:rPr>
        <w:tab/>
        <w:t xml:space="preserve">Scenariu 1: Reabilitarea podului cu </w:t>
      </w:r>
      <w:r w:rsidR="003B2281" w:rsidRPr="00695FC6">
        <w:rPr>
          <w:rFonts w:ascii="Cambria" w:hAnsi="Cambria"/>
          <w:b/>
          <w:sz w:val="24"/>
          <w:szCs w:val="24"/>
        </w:rPr>
        <w:t>păstrarea</w:t>
      </w:r>
      <w:r w:rsidRPr="00695FC6">
        <w:rPr>
          <w:rFonts w:ascii="Cambria" w:hAnsi="Cambria"/>
          <w:b/>
          <w:sz w:val="24"/>
          <w:szCs w:val="24"/>
        </w:rPr>
        <w:t xml:space="preserve"> clasei E de </w:t>
      </w:r>
      <w:r w:rsidR="003B2281" w:rsidRPr="00695FC6">
        <w:rPr>
          <w:rFonts w:ascii="Cambria" w:hAnsi="Cambria"/>
          <w:b/>
          <w:sz w:val="24"/>
          <w:szCs w:val="24"/>
        </w:rPr>
        <w:t>încărcare</w:t>
      </w:r>
      <w:r w:rsidRPr="00695FC6">
        <w:rPr>
          <w:rFonts w:ascii="Cambria" w:hAnsi="Cambria"/>
          <w:b/>
          <w:sz w:val="24"/>
          <w:szCs w:val="24"/>
        </w:rPr>
        <w:t xml:space="preserve"> – durata de exploatare 25-30 ani </w:t>
      </w:r>
    </w:p>
    <w:p w14:paraId="454B64C4" w14:textId="3CEB7F8D" w:rsidR="00183781" w:rsidRPr="00695FC6" w:rsidRDefault="00183781" w:rsidP="00695FC6">
      <w:pPr>
        <w:spacing w:after="0"/>
        <w:jc w:val="both"/>
        <w:rPr>
          <w:rFonts w:ascii="Cambria" w:hAnsi="Cambria"/>
          <w:b/>
          <w:sz w:val="24"/>
          <w:szCs w:val="24"/>
        </w:rPr>
      </w:pPr>
      <w:r w:rsidRPr="00695FC6">
        <w:rPr>
          <w:rFonts w:ascii="Cambria" w:hAnsi="Cambria"/>
          <w:b/>
          <w:sz w:val="24"/>
          <w:szCs w:val="24"/>
        </w:rPr>
        <w:t>2.</w:t>
      </w:r>
      <w:r w:rsidRPr="00695FC6">
        <w:rPr>
          <w:rFonts w:ascii="Cambria" w:hAnsi="Cambria"/>
          <w:b/>
          <w:sz w:val="24"/>
          <w:szCs w:val="24"/>
        </w:rPr>
        <w:tab/>
        <w:t xml:space="preserve">Scenariu 2: Sporirea </w:t>
      </w:r>
      <w:r w:rsidR="003B2281" w:rsidRPr="00695FC6">
        <w:rPr>
          <w:rFonts w:ascii="Cambria" w:hAnsi="Cambria"/>
          <w:b/>
          <w:sz w:val="24"/>
          <w:szCs w:val="24"/>
        </w:rPr>
        <w:t>capacitații</w:t>
      </w:r>
      <w:r w:rsidRPr="00695FC6">
        <w:rPr>
          <w:rFonts w:ascii="Cambria" w:hAnsi="Cambria"/>
          <w:b/>
          <w:sz w:val="24"/>
          <w:szCs w:val="24"/>
        </w:rPr>
        <w:t xml:space="preserve"> portante a podului pentru preluarea </w:t>
      </w:r>
      <w:r w:rsidR="003B2281" w:rsidRPr="00695FC6">
        <w:rPr>
          <w:rFonts w:ascii="Cambria" w:hAnsi="Cambria"/>
          <w:b/>
          <w:sz w:val="24"/>
          <w:szCs w:val="24"/>
        </w:rPr>
        <w:t>încărcărilor</w:t>
      </w:r>
      <w:r w:rsidRPr="00695FC6">
        <w:rPr>
          <w:rFonts w:ascii="Cambria" w:hAnsi="Cambria"/>
          <w:b/>
          <w:sz w:val="24"/>
          <w:szCs w:val="24"/>
        </w:rPr>
        <w:t xml:space="preserve"> din trafic </w:t>
      </w:r>
      <w:r w:rsidR="003B2281" w:rsidRPr="00695FC6">
        <w:rPr>
          <w:rFonts w:ascii="Cambria" w:hAnsi="Cambria"/>
          <w:b/>
          <w:sz w:val="24"/>
          <w:szCs w:val="24"/>
        </w:rPr>
        <w:t>prevăzute</w:t>
      </w:r>
      <w:r w:rsidRPr="00695FC6">
        <w:rPr>
          <w:rFonts w:ascii="Cambria" w:hAnsi="Cambria"/>
          <w:b/>
          <w:sz w:val="24"/>
          <w:szCs w:val="24"/>
        </w:rPr>
        <w:t xml:space="preserve"> in normele Eurocod 1 si 2 - durata de exploatare 30-35 ani.</w:t>
      </w:r>
    </w:p>
    <w:p w14:paraId="455FE0BA" w14:textId="54AE7F02" w:rsidR="00731177" w:rsidRPr="00695FC6" w:rsidRDefault="00731177" w:rsidP="00695FC6">
      <w:pPr>
        <w:spacing w:after="0"/>
        <w:ind w:firstLine="720"/>
        <w:jc w:val="both"/>
        <w:rPr>
          <w:rFonts w:ascii="Cambria" w:hAnsi="Cambria" w:cs="Arial"/>
          <w:i/>
          <w:sz w:val="24"/>
          <w:szCs w:val="24"/>
          <w:lang w:eastAsia="ar-SA"/>
        </w:rPr>
      </w:pPr>
      <w:r w:rsidRPr="00695FC6">
        <w:rPr>
          <w:rFonts w:ascii="Cambria" w:hAnsi="Cambria" w:cs="Arial"/>
          <w:i/>
          <w:sz w:val="24"/>
          <w:szCs w:val="24"/>
          <w:lang w:eastAsia="ar-SA"/>
        </w:rPr>
        <w:t>Necesitatea lucrărilor propuse</w:t>
      </w:r>
      <w:r w:rsidR="00706A72" w:rsidRPr="00695FC6">
        <w:rPr>
          <w:rFonts w:ascii="Cambria" w:hAnsi="Cambria" w:cs="Arial"/>
          <w:i/>
          <w:sz w:val="24"/>
          <w:szCs w:val="24"/>
          <w:lang w:eastAsia="ar-SA"/>
        </w:rPr>
        <w:t xml:space="preserve"> în </w:t>
      </w:r>
      <w:r w:rsidRPr="00695FC6">
        <w:rPr>
          <w:rFonts w:ascii="Cambria" w:hAnsi="Cambria" w:cs="Arial"/>
          <w:i/>
          <w:sz w:val="24"/>
          <w:szCs w:val="24"/>
          <w:lang w:eastAsia="ar-SA"/>
        </w:rPr>
        <w:t>prezentul proiect este</w:t>
      </w:r>
      <w:r w:rsidR="00706A72" w:rsidRPr="00695FC6">
        <w:rPr>
          <w:rFonts w:ascii="Cambria" w:hAnsi="Cambria" w:cs="Arial"/>
          <w:i/>
          <w:sz w:val="24"/>
          <w:szCs w:val="24"/>
          <w:lang w:eastAsia="ar-SA"/>
        </w:rPr>
        <w:t xml:space="preserve"> în </w:t>
      </w:r>
      <w:r w:rsidRPr="00695FC6">
        <w:rPr>
          <w:rFonts w:ascii="Cambria" w:hAnsi="Cambria" w:cs="Arial"/>
          <w:i/>
          <w:sz w:val="24"/>
          <w:szCs w:val="24"/>
          <w:lang w:eastAsia="ar-SA"/>
        </w:rPr>
        <w:t xml:space="preserve">primul </w:t>
      </w:r>
      <w:r w:rsidR="00757E66" w:rsidRPr="00695FC6">
        <w:rPr>
          <w:rFonts w:ascii="Cambria" w:hAnsi="Cambria" w:cs="Arial"/>
          <w:i/>
          <w:sz w:val="24"/>
          <w:szCs w:val="24"/>
          <w:lang w:eastAsia="ar-SA"/>
        </w:rPr>
        <w:t>rând</w:t>
      </w:r>
      <w:r w:rsidRPr="00695FC6">
        <w:rPr>
          <w:rFonts w:ascii="Cambria" w:hAnsi="Cambria" w:cs="Arial"/>
          <w:i/>
          <w:sz w:val="24"/>
          <w:szCs w:val="24"/>
          <w:lang w:eastAsia="ar-SA"/>
        </w:rPr>
        <w:t xml:space="preserve"> argumentată de starea fizică a podului, raportată la </w:t>
      </w:r>
      <w:r w:rsidR="00757E66" w:rsidRPr="00695FC6">
        <w:rPr>
          <w:rFonts w:ascii="Cambria" w:hAnsi="Cambria" w:cs="Arial"/>
          <w:i/>
          <w:sz w:val="24"/>
          <w:szCs w:val="24"/>
          <w:lang w:eastAsia="ar-SA"/>
        </w:rPr>
        <w:t>condi</w:t>
      </w:r>
      <w:r w:rsidR="002466F9" w:rsidRPr="00695FC6">
        <w:rPr>
          <w:rFonts w:ascii="Cambria" w:hAnsi="Cambria" w:cs="Arial"/>
          <w:i/>
          <w:sz w:val="24"/>
          <w:szCs w:val="24"/>
          <w:lang w:eastAsia="ar-SA"/>
        </w:rPr>
        <w:t>ț</w:t>
      </w:r>
      <w:r w:rsidR="00757E66" w:rsidRPr="00695FC6">
        <w:rPr>
          <w:rFonts w:ascii="Cambria" w:hAnsi="Cambria" w:cs="Arial"/>
          <w:i/>
          <w:sz w:val="24"/>
          <w:szCs w:val="24"/>
          <w:lang w:eastAsia="ar-SA"/>
        </w:rPr>
        <w:t>iile</w:t>
      </w:r>
      <w:r w:rsidRPr="00695FC6">
        <w:rPr>
          <w:rFonts w:ascii="Cambria" w:hAnsi="Cambria" w:cs="Arial"/>
          <w:i/>
          <w:sz w:val="24"/>
          <w:szCs w:val="24"/>
          <w:lang w:eastAsia="ar-SA"/>
        </w:rPr>
        <w:t xml:space="preserve"> generale de </w:t>
      </w:r>
      <w:r w:rsidR="00757E66" w:rsidRPr="00695FC6">
        <w:rPr>
          <w:rFonts w:ascii="Cambria" w:hAnsi="Cambria" w:cs="Arial"/>
          <w:i/>
          <w:sz w:val="24"/>
          <w:szCs w:val="24"/>
          <w:lang w:eastAsia="ar-SA"/>
        </w:rPr>
        <w:t>circula</w:t>
      </w:r>
      <w:r w:rsidR="002466F9" w:rsidRPr="00695FC6">
        <w:rPr>
          <w:rFonts w:ascii="Cambria" w:hAnsi="Cambria" w:cs="Arial"/>
          <w:i/>
          <w:sz w:val="24"/>
          <w:szCs w:val="24"/>
          <w:lang w:eastAsia="ar-SA"/>
        </w:rPr>
        <w:t>ț</w:t>
      </w:r>
      <w:r w:rsidR="00757E66" w:rsidRPr="00695FC6">
        <w:rPr>
          <w:rFonts w:ascii="Cambria" w:hAnsi="Cambria" w:cs="Arial"/>
          <w:i/>
          <w:sz w:val="24"/>
          <w:szCs w:val="24"/>
          <w:lang w:eastAsia="ar-SA"/>
        </w:rPr>
        <w:t>ie</w:t>
      </w:r>
      <w:r w:rsidRPr="00695FC6">
        <w:rPr>
          <w:rFonts w:ascii="Cambria" w:hAnsi="Cambria" w:cs="Arial"/>
          <w:i/>
          <w:sz w:val="24"/>
          <w:szCs w:val="24"/>
          <w:lang w:eastAsia="ar-SA"/>
        </w:rPr>
        <w:t xml:space="preserve"> auto </w:t>
      </w:r>
      <w:r w:rsidR="002466F9" w:rsidRPr="00695FC6">
        <w:rPr>
          <w:rFonts w:ascii="Cambria" w:hAnsi="Cambria" w:cs="Arial"/>
          <w:i/>
          <w:sz w:val="24"/>
          <w:szCs w:val="24"/>
          <w:lang w:eastAsia="ar-SA"/>
        </w:rPr>
        <w:t>ș</w:t>
      </w:r>
      <w:r w:rsidRPr="00695FC6">
        <w:rPr>
          <w:rFonts w:ascii="Cambria" w:hAnsi="Cambria" w:cs="Arial"/>
          <w:i/>
          <w:sz w:val="24"/>
          <w:szCs w:val="24"/>
          <w:lang w:eastAsia="ar-SA"/>
        </w:rPr>
        <w:t>i pietonale actuale</w:t>
      </w:r>
      <w:r w:rsidR="00706A72" w:rsidRPr="00695FC6">
        <w:rPr>
          <w:rFonts w:ascii="Cambria" w:hAnsi="Cambria" w:cs="Arial"/>
          <w:i/>
          <w:sz w:val="24"/>
          <w:szCs w:val="24"/>
          <w:lang w:eastAsia="ar-SA"/>
        </w:rPr>
        <w:t xml:space="preserve"> </w:t>
      </w:r>
      <w:r w:rsidR="002466F9" w:rsidRPr="00695FC6">
        <w:rPr>
          <w:rFonts w:ascii="Cambria" w:hAnsi="Cambria" w:cs="Arial"/>
          <w:i/>
          <w:sz w:val="24"/>
          <w:szCs w:val="24"/>
          <w:lang w:eastAsia="ar-SA"/>
        </w:rPr>
        <w:t>ș</w:t>
      </w:r>
      <w:r w:rsidR="00706A72" w:rsidRPr="00695FC6">
        <w:rPr>
          <w:rFonts w:ascii="Cambria" w:hAnsi="Cambria" w:cs="Arial"/>
          <w:i/>
          <w:sz w:val="24"/>
          <w:szCs w:val="24"/>
          <w:lang w:eastAsia="ar-SA"/>
        </w:rPr>
        <w:t xml:space="preserve">i </w:t>
      </w:r>
      <w:r w:rsidRPr="00695FC6">
        <w:rPr>
          <w:rFonts w:ascii="Cambria" w:hAnsi="Cambria" w:cs="Arial"/>
          <w:i/>
          <w:sz w:val="24"/>
          <w:szCs w:val="24"/>
          <w:lang w:eastAsia="ar-SA"/>
        </w:rPr>
        <w:t>de perspectivă precum</w:t>
      </w:r>
      <w:r w:rsidR="00706A72" w:rsidRPr="00695FC6">
        <w:rPr>
          <w:rFonts w:ascii="Cambria" w:hAnsi="Cambria" w:cs="Arial"/>
          <w:i/>
          <w:sz w:val="24"/>
          <w:szCs w:val="24"/>
          <w:lang w:eastAsia="ar-SA"/>
        </w:rPr>
        <w:t xml:space="preserve"> </w:t>
      </w:r>
      <w:r w:rsidR="002466F9" w:rsidRPr="00695FC6">
        <w:rPr>
          <w:rFonts w:ascii="Cambria" w:hAnsi="Cambria" w:cs="Arial"/>
          <w:i/>
          <w:sz w:val="24"/>
          <w:szCs w:val="24"/>
          <w:lang w:eastAsia="ar-SA"/>
        </w:rPr>
        <w:t>ș</w:t>
      </w:r>
      <w:r w:rsidR="00706A72" w:rsidRPr="00695FC6">
        <w:rPr>
          <w:rFonts w:ascii="Cambria" w:hAnsi="Cambria" w:cs="Arial"/>
          <w:i/>
          <w:sz w:val="24"/>
          <w:szCs w:val="24"/>
          <w:lang w:eastAsia="ar-SA"/>
        </w:rPr>
        <w:t xml:space="preserve">i </w:t>
      </w:r>
      <w:r w:rsidRPr="00695FC6">
        <w:rPr>
          <w:rFonts w:ascii="Cambria" w:hAnsi="Cambria" w:cs="Arial"/>
          <w:i/>
          <w:sz w:val="24"/>
          <w:szCs w:val="24"/>
          <w:lang w:eastAsia="ar-SA"/>
        </w:rPr>
        <w:t>de diagnoza de viabilitate.</w:t>
      </w:r>
    </w:p>
    <w:p w14:paraId="0A3D1BD0" w14:textId="02D0B5E5" w:rsidR="00731177" w:rsidRPr="00695FC6" w:rsidRDefault="00731177" w:rsidP="00695FC6">
      <w:pPr>
        <w:spacing w:after="0"/>
        <w:ind w:firstLine="720"/>
        <w:jc w:val="both"/>
        <w:rPr>
          <w:rFonts w:ascii="Cambria" w:hAnsi="Cambria" w:cs="Arial"/>
          <w:i/>
          <w:sz w:val="24"/>
          <w:szCs w:val="24"/>
          <w:lang w:eastAsia="ar-SA"/>
        </w:rPr>
      </w:pPr>
      <w:r w:rsidRPr="00695FC6">
        <w:rPr>
          <w:rFonts w:ascii="Cambria" w:hAnsi="Cambria" w:cs="Arial"/>
          <w:i/>
          <w:sz w:val="24"/>
          <w:szCs w:val="24"/>
          <w:lang w:eastAsia="ar-SA"/>
        </w:rPr>
        <w:t xml:space="preserve">Proiectul are ca obiect principal </w:t>
      </w:r>
      <w:r w:rsidR="00757E66" w:rsidRPr="00695FC6">
        <w:rPr>
          <w:rFonts w:ascii="Cambria" w:hAnsi="Cambria" w:cs="Arial"/>
          <w:i/>
          <w:sz w:val="24"/>
          <w:szCs w:val="24"/>
          <w:lang w:eastAsia="ar-SA"/>
        </w:rPr>
        <w:t>îmbunătă</w:t>
      </w:r>
      <w:r w:rsidR="002466F9" w:rsidRPr="00695FC6">
        <w:rPr>
          <w:rFonts w:ascii="Cambria" w:hAnsi="Cambria" w:cs="Arial"/>
          <w:i/>
          <w:sz w:val="24"/>
          <w:szCs w:val="24"/>
          <w:lang w:eastAsia="ar-SA"/>
        </w:rPr>
        <w:t>ț</w:t>
      </w:r>
      <w:r w:rsidR="00757E66" w:rsidRPr="00695FC6">
        <w:rPr>
          <w:rFonts w:ascii="Cambria" w:hAnsi="Cambria" w:cs="Arial"/>
          <w:i/>
          <w:sz w:val="24"/>
          <w:szCs w:val="24"/>
          <w:lang w:eastAsia="ar-SA"/>
        </w:rPr>
        <w:t>irea</w:t>
      </w:r>
      <w:r w:rsidRPr="00695FC6">
        <w:rPr>
          <w:rFonts w:ascii="Cambria" w:hAnsi="Cambria" w:cs="Arial"/>
          <w:i/>
          <w:sz w:val="24"/>
          <w:szCs w:val="24"/>
          <w:lang w:eastAsia="ar-SA"/>
        </w:rPr>
        <w:t xml:space="preserve"> infrastructurii de transport local pe traseul propuse, </w:t>
      </w:r>
      <w:r w:rsidR="00757E66" w:rsidRPr="00695FC6">
        <w:rPr>
          <w:rFonts w:ascii="Cambria" w:hAnsi="Cambria" w:cs="Arial"/>
          <w:i/>
          <w:sz w:val="24"/>
          <w:szCs w:val="24"/>
          <w:lang w:eastAsia="ar-SA"/>
        </w:rPr>
        <w:t>facilitând</w:t>
      </w:r>
      <w:r w:rsidRPr="00695FC6">
        <w:rPr>
          <w:rFonts w:ascii="Cambria" w:hAnsi="Cambria" w:cs="Arial"/>
          <w:i/>
          <w:sz w:val="24"/>
          <w:szCs w:val="24"/>
          <w:lang w:eastAsia="ar-SA"/>
        </w:rPr>
        <w:t xml:space="preserve"> astfel mobilitatea </w:t>
      </w:r>
      <w:r w:rsidR="00757E66" w:rsidRPr="00695FC6">
        <w:rPr>
          <w:rFonts w:ascii="Cambria" w:hAnsi="Cambria" w:cs="Arial"/>
          <w:i/>
          <w:sz w:val="24"/>
          <w:szCs w:val="24"/>
          <w:lang w:eastAsia="ar-SA"/>
        </w:rPr>
        <w:t>popula</w:t>
      </w:r>
      <w:r w:rsidR="002466F9" w:rsidRPr="00695FC6">
        <w:rPr>
          <w:rFonts w:ascii="Cambria" w:hAnsi="Cambria" w:cs="Arial"/>
          <w:i/>
          <w:sz w:val="24"/>
          <w:szCs w:val="24"/>
          <w:lang w:eastAsia="ar-SA"/>
        </w:rPr>
        <w:t>ț</w:t>
      </w:r>
      <w:r w:rsidR="00757E66" w:rsidRPr="00695FC6">
        <w:rPr>
          <w:rFonts w:ascii="Cambria" w:hAnsi="Cambria" w:cs="Arial"/>
          <w:i/>
          <w:sz w:val="24"/>
          <w:szCs w:val="24"/>
          <w:lang w:eastAsia="ar-SA"/>
        </w:rPr>
        <w:t>iei</w:t>
      </w:r>
      <w:r w:rsidR="00706A72" w:rsidRPr="00695FC6">
        <w:rPr>
          <w:rFonts w:ascii="Cambria" w:hAnsi="Cambria" w:cs="Arial"/>
          <w:i/>
          <w:sz w:val="24"/>
          <w:szCs w:val="24"/>
          <w:lang w:eastAsia="ar-SA"/>
        </w:rPr>
        <w:t xml:space="preserve"> </w:t>
      </w:r>
      <w:r w:rsidR="002466F9" w:rsidRPr="00695FC6">
        <w:rPr>
          <w:rFonts w:ascii="Cambria" w:hAnsi="Cambria" w:cs="Arial"/>
          <w:i/>
          <w:sz w:val="24"/>
          <w:szCs w:val="24"/>
          <w:lang w:eastAsia="ar-SA"/>
        </w:rPr>
        <w:t>ș</w:t>
      </w:r>
      <w:r w:rsidR="00706A72" w:rsidRPr="00695FC6">
        <w:rPr>
          <w:rFonts w:ascii="Cambria" w:hAnsi="Cambria" w:cs="Arial"/>
          <w:i/>
          <w:sz w:val="24"/>
          <w:szCs w:val="24"/>
          <w:lang w:eastAsia="ar-SA"/>
        </w:rPr>
        <w:t xml:space="preserve">i </w:t>
      </w:r>
      <w:r w:rsidRPr="00695FC6">
        <w:rPr>
          <w:rFonts w:ascii="Cambria" w:hAnsi="Cambria" w:cs="Arial"/>
          <w:i/>
          <w:sz w:val="24"/>
          <w:szCs w:val="24"/>
          <w:lang w:eastAsia="ar-SA"/>
        </w:rPr>
        <w:t>a bunurilor.</w:t>
      </w:r>
    </w:p>
    <w:p w14:paraId="39241601" w14:textId="283308A1" w:rsidR="00757E66" w:rsidRPr="00695FC6" w:rsidRDefault="00757E66" w:rsidP="00695FC6">
      <w:pPr>
        <w:spacing w:after="0"/>
        <w:ind w:firstLine="720"/>
        <w:jc w:val="both"/>
        <w:rPr>
          <w:rFonts w:ascii="Cambria" w:hAnsi="Cambria" w:cs="Arial"/>
          <w:i/>
          <w:sz w:val="24"/>
          <w:szCs w:val="24"/>
          <w:lang w:eastAsia="ar-SA"/>
        </w:rPr>
      </w:pPr>
    </w:p>
    <w:p w14:paraId="48DEC27C" w14:textId="24D7D927" w:rsidR="003B2281" w:rsidRPr="00695FC6" w:rsidRDefault="003B2281" w:rsidP="00695FC6">
      <w:pPr>
        <w:spacing w:after="0"/>
        <w:ind w:firstLine="720"/>
        <w:jc w:val="both"/>
        <w:rPr>
          <w:rFonts w:ascii="Cambria" w:hAnsi="Cambria" w:cs="Arial"/>
          <w:i/>
          <w:sz w:val="24"/>
          <w:szCs w:val="24"/>
          <w:lang w:eastAsia="ar-SA"/>
        </w:rPr>
      </w:pPr>
    </w:p>
    <w:p w14:paraId="07B2794D" w14:textId="77777777" w:rsidR="003B2281" w:rsidRPr="00695FC6" w:rsidRDefault="003B2281" w:rsidP="00695FC6">
      <w:pPr>
        <w:spacing w:after="0"/>
        <w:ind w:firstLine="720"/>
        <w:jc w:val="both"/>
        <w:rPr>
          <w:rFonts w:ascii="Cambria" w:hAnsi="Cambria" w:cs="Arial"/>
          <w:i/>
          <w:sz w:val="24"/>
          <w:szCs w:val="24"/>
          <w:lang w:eastAsia="ar-SA"/>
        </w:rPr>
      </w:pPr>
    </w:p>
    <w:p w14:paraId="65609EAD" w14:textId="4C2CA47A" w:rsidR="00923408" w:rsidRPr="00695FC6" w:rsidRDefault="00923408" w:rsidP="00695FC6">
      <w:pPr>
        <w:pStyle w:val="Listparagraf"/>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cs="Arial"/>
          <w:b/>
          <w:kern w:val="0"/>
          <w:lang w:eastAsia="en-US"/>
        </w:rPr>
      </w:pPr>
      <w:bookmarkStart w:id="20" w:name="do|ax5^E|spIII.|pa2"/>
      <w:bookmarkEnd w:id="20"/>
      <w:r w:rsidRPr="00695FC6">
        <w:rPr>
          <w:rFonts w:ascii="Cambria" w:eastAsia="Times New Roman" w:hAnsi="Cambria" w:cs="Arial"/>
          <w:b/>
          <w:kern w:val="0"/>
          <w:lang w:eastAsia="en-US"/>
        </w:rPr>
        <w:lastRenderedPageBreak/>
        <w:t xml:space="preserve">justificarea </w:t>
      </w:r>
      <w:r w:rsidR="00757E66" w:rsidRPr="00695FC6">
        <w:rPr>
          <w:rFonts w:ascii="Cambria" w:eastAsia="Times New Roman" w:hAnsi="Cambria" w:cs="Arial"/>
          <w:b/>
          <w:kern w:val="0"/>
          <w:lang w:eastAsia="en-US"/>
        </w:rPr>
        <w:t>necesită</w:t>
      </w:r>
      <w:r w:rsidR="002466F9" w:rsidRPr="00695FC6">
        <w:rPr>
          <w:rFonts w:ascii="Cambria" w:eastAsia="Times New Roman" w:hAnsi="Cambria" w:cs="Arial"/>
          <w:b/>
          <w:kern w:val="0"/>
          <w:lang w:eastAsia="en-US"/>
        </w:rPr>
        <w:t>ț</w:t>
      </w:r>
      <w:r w:rsidR="00757E66" w:rsidRPr="00695FC6">
        <w:rPr>
          <w:rFonts w:ascii="Cambria" w:eastAsia="Times New Roman" w:hAnsi="Cambria" w:cs="Arial"/>
          <w:b/>
          <w:kern w:val="0"/>
          <w:lang w:eastAsia="en-US"/>
        </w:rPr>
        <w:t>ii</w:t>
      </w:r>
      <w:r w:rsidRPr="00695FC6">
        <w:rPr>
          <w:rFonts w:ascii="Cambria" w:eastAsia="Times New Roman" w:hAnsi="Cambria" w:cs="Arial"/>
          <w:b/>
          <w:kern w:val="0"/>
          <w:lang w:eastAsia="en-US"/>
        </w:rPr>
        <w:t xml:space="preserve"> proiectului;</w:t>
      </w:r>
    </w:p>
    <w:p w14:paraId="7F29D7C2" w14:textId="77777777" w:rsidR="00B129A3" w:rsidRPr="00695FC6" w:rsidRDefault="00B129A3" w:rsidP="00695FC6">
      <w:pPr>
        <w:spacing w:after="0"/>
        <w:ind w:firstLine="720"/>
        <w:rPr>
          <w:rFonts w:ascii="Cambria" w:hAnsi="Cambria" w:cs="Arial"/>
          <w:sz w:val="24"/>
          <w:szCs w:val="24"/>
          <w:lang w:eastAsia="ar-SA"/>
        </w:rPr>
      </w:pPr>
    </w:p>
    <w:p w14:paraId="5D4D5A7C" w14:textId="3478159A" w:rsidR="00B518B7" w:rsidRPr="00695FC6" w:rsidRDefault="00B518B7" w:rsidP="00695FC6">
      <w:pPr>
        <w:spacing w:after="0"/>
        <w:ind w:firstLine="720"/>
        <w:jc w:val="both"/>
        <w:rPr>
          <w:rFonts w:ascii="Cambria" w:hAnsi="Cambria" w:cs="Arial"/>
          <w:sz w:val="24"/>
          <w:szCs w:val="24"/>
          <w:lang w:eastAsia="ar-SA"/>
        </w:rPr>
      </w:pPr>
      <w:r w:rsidRPr="00695FC6">
        <w:rPr>
          <w:rFonts w:ascii="Cambria" w:hAnsi="Cambria" w:cs="Arial"/>
          <w:sz w:val="24"/>
          <w:szCs w:val="24"/>
          <w:lang w:eastAsia="ar-SA"/>
        </w:rPr>
        <w:t xml:space="preserve">Prin </w:t>
      </w:r>
      <w:r w:rsidR="00757E66" w:rsidRPr="00695FC6">
        <w:rPr>
          <w:rFonts w:ascii="Cambria" w:hAnsi="Cambria" w:cs="Arial"/>
          <w:sz w:val="24"/>
          <w:szCs w:val="24"/>
          <w:lang w:eastAsia="ar-SA"/>
        </w:rPr>
        <w:t>lucrările</w:t>
      </w:r>
      <w:r w:rsidRPr="00695FC6">
        <w:rPr>
          <w:rFonts w:ascii="Cambria" w:hAnsi="Cambria" w:cs="Arial"/>
          <w:sz w:val="24"/>
          <w:szCs w:val="24"/>
          <w:lang w:eastAsia="ar-SA"/>
        </w:rPr>
        <w:t xml:space="preserve"> de </w:t>
      </w:r>
      <w:r w:rsidR="00757E66" w:rsidRPr="00695FC6">
        <w:rPr>
          <w:rFonts w:ascii="Cambria" w:hAnsi="Cambria" w:cs="Arial"/>
          <w:sz w:val="24"/>
          <w:szCs w:val="24"/>
          <w:lang w:eastAsia="ar-SA"/>
        </w:rPr>
        <w:t>repara</w:t>
      </w:r>
      <w:r w:rsidR="002466F9" w:rsidRPr="00695FC6">
        <w:rPr>
          <w:rFonts w:ascii="Cambria" w:hAnsi="Cambria" w:cs="Arial"/>
          <w:sz w:val="24"/>
          <w:szCs w:val="24"/>
          <w:lang w:eastAsia="ar-SA"/>
        </w:rPr>
        <w:t>ț</w:t>
      </w:r>
      <w:r w:rsidR="00757E66" w:rsidRPr="00695FC6">
        <w:rPr>
          <w:rFonts w:ascii="Cambria" w:hAnsi="Cambria" w:cs="Arial"/>
          <w:sz w:val="24"/>
          <w:szCs w:val="24"/>
          <w:lang w:eastAsia="ar-SA"/>
        </w:rPr>
        <w:t>ii</w:t>
      </w:r>
      <w:r w:rsidRPr="00695FC6">
        <w:rPr>
          <w:rFonts w:ascii="Cambria" w:hAnsi="Cambria" w:cs="Arial"/>
          <w:sz w:val="24"/>
          <w:szCs w:val="24"/>
          <w:lang w:eastAsia="ar-SA"/>
        </w:rPr>
        <w:t xml:space="preserve"> se vor aduce o serie de beneficii:</w:t>
      </w:r>
    </w:p>
    <w:p w14:paraId="7B9525E7" w14:textId="504F50C7" w:rsidR="00B518B7" w:rsidRPr="00695FC6" w:rsidRDefault="00B518B7" w:rsidP="00695FC6">
      <w:pPr>
        <w:spacing w:after="0"/>
        <w:jc w:val="both"/>
        <w:rPr>
          <w:rFonts w:ascii="Cambria" w:hAnsi="Cambria" w:cs="Arial"/>
          <w:sz w:val="24"/>
          <w:szCs w:val="24"/>
          <w:lang w:eastAsia="ar-SA"/>
        </w:rPr>
      </w:pPr>
      <w:r w:rsidRPr="00695FC6">
        <w:rPr>
          <w:rFonts w:ascii="Cambria" w:hAnsi="Cambria" w:cs="Arial"/>
          <w:sz w:val="24"/>
          <w:szCs w:val="24"/>
          <w:lang w:eastAsia="ar-SA"/>
        </w:rPr>
        <w:t>•</w:t>
      </w:r>
      <w:r w:rsidRPr="00695FC6">
        <w:rPr>
          <w:rFonts w:ascii="Cambria" w:hAnsi="Cambria" w:cs="Arial"/>
          <w:sz w:val="24"/>
          <w:szCs w:val="24"/>
          <w:lang w:eastAsia="ar-SA"/>
        </w:rPr>
        <w:tab/>
      </w:r>
      <w:r w:rsidR="00757E66" w:rsidRPr="00695FC6">
        <w:rPr>
          <w:rFonts w:ascii="Cambria" w:hAnsi="Cambria" w:cs="Arial"/>
          <w:sz w:val="24"/>
          <w:szCs w:val="24"/>
          <w:lang w:eastAsia="ar-SA"/>
        </w:rPr>
        <w:t>îmbunătă</w:t>
      </w:r>
      <w:r w:rsidR="002466F9" w:rsidRPr="00695FC6">
        <w:rPr>
          <w:rFonts w:ascii="Cambria" w:hAnsi="Cambria" w:cs="Arial"/>
          <w:sz w:val="24"/>
          <w:szCs w:val="24"/>
          <w:lang w:eastAsia="ar-SA"/>
        </w:rPr>
        <w:t>ț</w:t>
      </w:r>
      <w:r w:rsidR="00757E66" w:rsidRPr="00695FC6">
        <w:rPr>
          <w:rFonts w:ascii="Cambria" w:hAnsi="Cambria" w:cs="Arial"/>
          <w:sz w:val="24"/>
          <w:szCs w:val="24"/>
          <w:lang w:eastAsia="ar-SA"/>
        </w:rPr>
        <w:t>irea</w:t>
      </w:r>
      <w:r w:rsidRPr="00695FC6">
        <w:rPr>
          <w:rFonts w:ascii="Cambria" w:hAnsi="Cambria" w:cs="Arial"/>
          <w:sz w:val="24"/>
          <w:szCs w:val="24"/>
          <w:lang w:eastAsia="ar-SA"/>
        </w:rPr>
        <w:t xml:space="preserve"> infrastructurii urbane;</w:t>
      </w:r>
    </w:p>
    <w:p w14:paraId="23DC0D79" w14:textId="2E2886D0" w:rsidR="00B518B7" w:rsidRPr="00695FC6" w:rsidRDefault="00B518B7" w:rsidP="00695FC6">
      <w:pPr>
        <w:spacing w:after="0"/>
        <w:jc w:val="both"/>
        <w:rPr>
          <w:rFonts w:ascii="Cambria" w:hAnsi="Cambria" w:cs="Arial"/>
          <w:sz w:val="24"/>
          <w:szCs w:val="24"/>
          <w:lang w:eastAsia="ar-SA"/>
        </w:rPr>
      </w:pPr>
      <w:r w:rsidRPr="00695FC6">
        <w:rPr>
          <w:rFonts w:ascii="Cambria" w:hAnsi="Cambria" w:cs="Arial"/>
          <w:sz w:val="24"/>
          <w:szCs w:val="24"/>
          <w:lang w:eastAsia="ar-SA"/>
        </w:rPr>
        <w:t>•</w:t>
      </w:r>
      <w:r w:rsidRPr="00695FC6">
        <w:rPr>
          <w:rFonts w:ascii="Cambria" w:hAnsi="Cambria" w:cs="Arial"/>
          <w:sz w:val="24"/>
          <w:szCs w:val="24"/>
          <w:lang w:eastAsia="ar-SA"/>
        </w:rPr>
        <w:tab/>
      </w:r>
      <w:r w:rsidR="00757E66" w:rsidRPr="00695FC6">
        <w:rPr>
          <w:rFonts w:ascii="Cambria" w:hAnsi="Cambria" w:cs="Arial"/>
          <w:sz w:val="24"/>
          <w:szCs w:val="24"/>
          <w:lang w:eastAsia="ar-SA"/>
        </w:rPr>
        <w:t>cre</w:t>
      </w:r>
      <w:r w:rsidR="002466F9" w:rsidRPr="00695FC6">
        <w:rPr>
          <w:rFonts w:ascii="Cambria" w:hAnsi="Cambria" w:cs="Arial"/>
          <w:sz w:val="24"/>
          <w:szCs w:val="24"/>
          <w:lang w:eastAsia="ar-SA"/>
        </w:rPr>
        <w:t>ș</w:t>
      </w:r>
      <w:r w:rsidR="00757E66" w:rsidRPr="00695FC6">
        <w:rPr>
          <w:rFonts w:ascii="Cambria" w:hAnsi="Cambria" w:cs="Arial"/>
          <w:sz w:val="24"/>
          <w:szCs w:val="24"/>
          <w:lang w:eastAsia="ar-SA"/>
        </w:rPr>
        <w:t>terea</w:t>
      </w:r>
      <w:r w:rsidRPr="00695FC6">
        <w:rPr>
          <w:rFonts w:ascii="Cambria" w:hAnsi="Cambria" w:cs="Arial"/>
          <w:sz w:val="24"/>
          <w:szCs w:val="24"/>
          <w:lang w:eastAsia="ar-SA"/>
        </w:rPr>
        <w:t xml:space="preserve"> gradului de confort social;</w:t>
      </w:r>
    </w:p>
    <w:p w14:paraId="4BFDACDA" w14:textId="127E5E63" w:rsidR="00B518B7" w:rsidRPr="00695FC6" w:rsidRDefault="00B518B7" w:rsidP="00695FC6">
      <w:pPr>
        <w:spacing w:after="0"/>
        <w:jc w:val="both"/>
        <w:rPr>
          <w:rFonts w:ascii="Cambria" w:hAnsi="Cambria" w:cs="Arial"/>
          <w:sz w:val="24"/>
          <w:szCs w:val="24"/>
          <w:lang w:eastAsia="ar-SA"/>
        </w:rPr>
      </w:pPr>
      <w:r w:rsidRPr="00695FC6">
        <w:rPr>
          <w:rFonts w:ascii="Cambria" w:hAnsi="Cambria" w:cs="Arial"/>
          <w:sz w:val="24"/>
          <w:szCs w:val="24"/>
          <w:lang w:eastAsia="ar-SA"/>
        </w:rPr>
        <w:t>•</w:t>
      </w:r>
      <w:r w:rsidRPr="00695FC6">
        <w:rPr>
          <w:rFonts w:ascii="Cambria" w:hAnsi="Cambria" w:cs="Arial"/>
          <w:sz w:val="24"/>
          <w:szCs w:val="24"/>
          <w:lang w:eastAsia="ar-SA"/>
        </w:rPr>
        <w:tab/>
        <w:t>îmbunătă</w:t>
      </w:r>
      <w:r w:rsidR="002466F9" w:rsidRPr="00695FC6">
        <w:rPr>
          <w:rFonts w:ascii="Cambria" w:hAnsi="Cambria" w:cs="Arial"/>
          <w:sz w:val="24"/>
          <w:szCs w:val="24"/>
          <w:lang w:eastAsia="ar-SA"/>
        </w:rPr>
        <w:t>ț</w:t>
      </w:r>
      <w:r w:rsidRPr="00695FC6">
        <w:rPr>
          <w:rFonts w:ascii="Cambria" w:hAnsi="Cambria" w:cs="Arial"/>
          <w:sz w:val="24"/>
          <w:szCs w:val="24"/>
          <w:lang w:eastAsia="ar-SA"/>
        </w:rPr>
        <w:t>irea condi</w:t>
      </w:r>
      <w:r w:rsidR="002466F9" w:rsidRPr="00695FC6">
        <w:rPr>
          <w:rFonts w:ascii="Cambria" w:hAnsi="Cambria" w:cs="Arial"/>
          <w:sz w:val="24"/>
          <w:szCs w:val="24"/>
          <w:lang w:eastAsia="ar-SA"/>
        </w:rPr>
        <w:t>ț</w:t>
      </w:r>
      <w:r w:rsidRPr="00695FC6">
        <w:rPr>
          <w:rFonts w:ascii="Cambria" w:hAnsi="Cambria" w:cs="Arial"/>
          <w:sz w:val="24"/>
          <w:szCs w:val="24"/>
          <w:lang w:eastAsia="ar-SA"/>
        </w:rPr>
        <w:t>iilor de acces la zonele de interes public;</w:t>
      </w:r>
    </w:p>
    <w:p w14:paraId="5DDD157D" w14:textId="7F3A3AE3" w:rsidR="00B518B7" w:rsidRPr="00695FC6" w:rsidRDefault="00B518B7" w:rsidP="00695FC6">
      <w:pPr>
        <w:spacing w:after="0"/>
        <w:jc w:val="both"/>
        <w:rPr>
          <w:rFonts w:ascii="Cambria" w:hAnsi="Cambria" w:cs="Arial"/>
          <w:sz w:val="24"/>
          <w:szCs w:val="24"/>
          <w:lang w:eastAsia="ar-SA"/>
        </w:rPr>
      </w:pPr>
      <w:r w:rsidRPr="00695FC6">
        <w:rPr>
          <w:rFonts w:ascii="Cambria" w:hAnsi="Cambria" w:cs="Arial"/>
          <w:sz w:val="24"/>
          <w:szCs w:val="24"/>
          <w:lang w:eastAsia="ar-SA"/>
        </w:rPr>
        <w:t>•</w:t>
      </w:r>
      <w:r w:rsidRPr="00695FC6">
        <w:rPr>
          <w:rFonts w:ascii="Cambria" w:hAnsi="Cambria" w:cs="Arial"/>
          <w:sz w:val="24"/>
          <w:szCs w:val="24"/>
          <w:lang w:eastAsia="ar-SA"/>
        </w:rPr>
        <w:tab/>
        <w:t>facilitarea accesului poli</w:t>
      </w:r>
      <w:r w:rsidR="002466F9" w:rsidRPr="00695FC6">
        <w:rPr>
          <w:rFonts w:ascii="Cambria" w:hAnsi="Cambria" w:cs="Arial"/>
          <w:sz w:val="24"/>
          <w:szCs w:val="24"/>
          <w:lang w:eastAsia="ar-SA"/>
        </w:rPr>
        <w:t>ț</w:t>
      </w:r>
      <w:r w:rsidRPr="00695FC6">
        <w:rPr>
          <w:rFonts w:ascii="Cambria" w:hAnsi="Cambria" w:cs="Arial"/>
          <w:sz w:val="24"/>
          <w:szCs w:val="24"/>
          <w:lang w:eastAsia="ar-SA"/>
        </w:rPr>
        <w:t xml:space="preserve">iei, pompierilor </w:t>
      </w:r>
      <w:r w:rsidR="002466F9" w:rsidRPr="00695FC6">
        <w:rPr>
          <w:rFonts w:ascii="Cambria" w:hAnsi="Cambria" w:cs="Arial"/>
          <w:sz w:val="24"/>
          <w:szCs w:val="24"/>
          <w:lang w:eastAsia="ar-SA"/>
        </w:rPr>
        <w:t>ș</w:t>
      </w:r>
      <w:r w:rsidRPr="00695FC6">
        <w:rPr>
          <w:rFonts w:ascii="Cambria" w:hAnsi="Cambria" w:cs="Arial"/>
          <w:sz w:val="24"/>
          <w:szCs w:val="24"/>
          <w:lang w:eastAsia="ar-SA"/>
        </w:rPr>
        <w:t>i salvărilor;</w:t>
      </w:r>
    </w:p>
    <w:p w14:paraId="058E44A4" w14:textId="5649D46A" w:rsidR="00B518B7" w:rsidRPr="00695FC6" w:rsidRDefault="00B518B7" w:rsidP="00695FC6">
      <w:pPr>
        <w:spacing w:after="0"/>
        <w:jc w:val="both"/>
        <w:rPr>
          <w:rFonts w:ascii="Cambria" w:hAnsi="Cambria" w:cs="Arial"/>
          <w:sz w:val="24"/>
          <w:szCs w:val="24"/>
          <w:lang w:eastAsia="ar-SA"/>
        </w:rPr>
      </w:pPr>
      <w:r w:rsidRPr="00695FC6">
        <w:rPr>
          <w:rFonts w:ascii="Cambria" w:hAnsi="Cambria" w:cs="Arial"/>
          <w:sz w:val="24"/>
          <w:szCs w:val="24"/>
          <w:lang w:eastAsia="ar-SA"/>
        </w:rPr>
        <w:t>•</w:t>
      </w:r>
      <w:r w:rsidRPr="00695FC6">
        <w:rPr>
          <w:rFonts w:ascii="Cambria" w:hAnsi="Cambria" w:cs="Arial"/>
          <w:sz w:val="24"/>
          <w:szCs w:val="24"/>
          <w:lang w:eastAsia="ar-SA"/>
        </w:rPr>
        <w:tab/>
        <w:t>îmbunătă</w:t>
      </w:r>
      <w:r w:rsidR="002466F9" w:rsidRPr="00695FC6">
        <w:rPr>
          <w:rFonts w:ascii="Cambria" w:hAnsi="Cambria" w:cs="Arial"/>
          <w:sz w:val="24"/>
          <w:szCs w:val="24"/>
          <w:lang w:eastAsia="ar-SA"/>
        </w:rPr>
        <w:t>ț</w:t>
      </w:r>
      <w:r w:rsidRPr="00695FC6">
        <w:rPr>
          <w:rFonts w:ascii="Cambria" w:hAnsi="Cambria" w:cs="Arial"/>
          <w:sz w:val="24"/>
          <w:szCs w:val="24"/>
          <w:lang w:eastAsia="ar-SA"/>
        </w:rPr>
        <w:t>irea gradului de protec</w:t>
      </w:r>
      <w:r w:rsidR="002466F9" w:rsidRPr="00695FC6">
        <w:rPr>
          <w:rFonts w:ascii="Cambria" w:hAnsi="Cambria" w:cs="Arial"/>
          <w:sz w:val="24"/>
          <w:szCs w:val="24"/>
          <w:lang w:eastAsia="ar-SA"/>
        </w:rPr>
        <w:t>ț</w:t>
      </w:r>
      <w:r w:rsidRPr="00695FC6">
        <w:rPr>
          <w:rFonts w:ascii="Cambria" w:hAnsi="Cambria" w:cs="Arial"/>
          <w:sz w:val="24"/>
          <w:szCs w:val="24"/>
          <w:lang w:eastAsia="ar-SA"/>
        </w:rPr>
        <w:t>ie a mediului înconjurător;</w:t>
      </w:r>
    </w:p>
    <w:p w14:paraId="3DEBEE17" w14:textId="77777777" w:rsidR="00B518B7" w:rsidRPr="00695FC6" w:rsidRDefault="00B518B7" w:rsidP="00695FC6">
      <w:pPr>
        <w:spacing w:after="0"/>
        <w:jc w:val="both"/>
        <w:rPr>
          <w:rFonts w:ascii="Cambria" w:hAnsi="Cambria" w:cs="Arial"/>
          <w:sz w:val="24"/>
          <w:szCs w:val="24"/>
          <w:lang w:eastAsia="ar-SA"/>
        </w:rPr>
      </w:pPr>
      <w:r w:rsidRPr="00695FC6">
        <w:rPr>
          <w:rFonts w:ascii="Cambria" w:hAnsi="Cambria" w:cs="Arial"/>
          <w:sz w:val="24"/>
          <w:szCs w:val="24"/>
          <w:lang w:eastAsia="ar-SA"/>
        </w:rPr>
        <w:t>•</w:t>
      </w:r>
      <w:r w:rsidRPr="00695FC6">
        <w:rPr>
          <w:rFonts w:ascii="Cambria" w:hAnsi="Cambria" w:cs="Arial"/>
          <w:sz w:val="24"/>
          <w:szCs w:val="24"/>
          <w:lang w:eastAsia="ar-SA"/>
        </w:rPr>
        <w:tab/>
        <w:t>reducerea nivelului poluării în zonă;</w:t>
      </w:r>
    </w:p>
    <w:p w14:paraId="1F19D022" w14:textId="6B297530" w:rsidR="00B518B7" w:rsidRPr="00695FC6" w:rsidRDefault="00B518B7" w:rsidP="00695FC6">
      <w:pPr>
        <w:spacing w:after="0"/>
        <w:jc w:val="both"/>
        <w:rPr>
          <w:rFonts w:ascii="Cambria" w:hAnsi="Cambria" w:cs="Arial"/>
          <w:sz w:val="24"/>
          <w:szCs w:val="24"/>
          <w:lang w:eastAsia="ar-SA"/>
        </w:rPr>
      </w:pPr>
      <w:r w:rsidRPr="00695FC6">
        <w:rPr>
          <w:rFonts w:ascii="Cambria" w:hAnsi="Cambria" w:cs="Arial"/>
          <w:sz w:val="24"/>
          <w:szCs w:val="24"/>
          <w:lang w:eastAsia="ar-SA"/>
        </w:rPr>
        <w:t>•</w:t>
      </w:r>
      <w:r w:rsidRPr="00695FC6">
        <w:rPr>
          <w:rFonts w:ascii="Cambria" w:hAnsi="Cambria" w:cs="Arial"/>
          <w:sz w:val="24"/>
          <w:szCs w:val="24"/>
          <w:lang w:eastAsia="ar-SA"/>
        </w:rPr>
        <w:tab/>
      </w:r>
      <w:r w:rsidR="00757E66" w:rsidRPr="00695FC6">
        <w:rPr>
          <w:rFonts w:ascii="Cambria" w:hAnsi="Cambria" w:cs="Arial"/>
          <w:sz w:val="24"/>
          <w:szCs w:val="24"/>
          <w:lang w:eastAsia="ar-SA"/>
        </w:rPr>
        <w:t>îmbunătă</w:t>
      </w:r>
      <w:r w:rsidR="002466F9" w:rsidRPr="00695FC6">
        <w:rPr>
          <w:rFonts w:ascii="Cambria" w:hAnsi="Cambria" w:cs="Arial"/>
          <w:sz w:val="24"/>
          <w:szCs w:val="24"/>
          <w:lang w:eastAsia="ar-SA"/>
        </w:rPr>
        <w:t>ț</w:t>
      </w:r>
      <w:r w:rsidR="00757E66" w:rsidRPr="00695FC6">
        <w:rPr>
          <w:rFonts w:ascii="Cambria" w:hAnsi="Cambria" w:cs="Arial"/>
          <w:sz w:val="24"/>
          <w:szCs w:val="24"/>
          <w:lang w:eastAsia="ar-SA"/>
        </w:rPr>
        <w:t>irea</w:t>
      </w:r>
      <w:r w:rsidRPr="00695FC6">
        <w:rPr>
          <w:rFonts w:ascii="Cambria" w:hAnsi="Cambria" w:cs="Arial"/>
          <w:sz w:val="24"/>
          <w:szCs w:val="24"/>
          <w:lang w:eastAsia="ar-SA"/>
        </w:rPr>
        <w:t xml:space="preserve"> utilizării </w:t>
      </w:r>
      <w:r w:rsidR="00757E66" w:rsidRPr="00695FC6">
        <w:rPr>
          <w:rFonts w:ascii="Cambria" w:hAnsi="Cambria" w:cs="Arial"/>
          <w:sz w:val="24"/>
          <w:szCs w:val="24"/>
          <w:lang w:eastAsia="ar-SA"/>
        </w:rPr>
        <w:t>spa</w:t>
      </w:r>
      <w:r w:rsidR="002466F9" w:rsidRPr="00695FC6">
        <w:rPr>
          <w:rFonts w:ascii="Cambria" w:hAnsi="Cambria" w:cs="Arial"/>
          <w:sz w:val="24"/>
          <w:szCs w:val="24"/>
          <w:lang w:eastAsia="ar-SA"/>
        </w:rPr>
        <w:t>ț</w:t>
      </w:r>
      <w:r w:rsidR="00757E66" w:rsidRPr="00695FC6">
        <w:rPr>
          <w:rFonts w:ascii="Cambria" w:hAnsi="Cambria" w:cs="Arial"/>
          <w:sz w:val="24"/>
          <w:szCs w:val="24"/>
          <w:lang w:eastAsia="ar-SA"/>
        </w:rPr>
        <w:t>iului</w:t>
      </w:r>
      <w:r w:rsidRPr="00695FC6">
        <w:rPr>
          <w:rFonts w:ascii="Cambria" w:hAnsi="Cambria" w:cs="Arial"/>
          <w:sz w:val="24"/>
          <w:szCs w:val="24"/>
          <w:lang w:eastAsia="ar-SA"/>
        </w:rPr>
        <w:t xml:space="preserve"> disponibil de către locuitori;</w:t>
      </w:r>
    </w:p>
    <w:p w14:paraId="3C5271C8" w14:textId="70E0437A" w:rsidR="00B518B7" w:rsidRPr="00695FC6" w:rsidRDefault="00B518B7" w:rsidP="00695FC6">
      <w:pPr>
        <w:spacing w:after="0"/>
        <w:jc w:val="both"/>
        <w:rPr>
          <w:rFonts w:ascii="Cambria" w:hAnsi="Cambria" w:cs="Arial"/>
          <w:sz w:val="24"/>
          <w:szCs w:val="24"/>
          <w:lang w:eastAsia="ar-SA"/>
        </w:rPr>
      </w:pPr>
      <w:r w:rsidRPr="00695FC6">
        <w:rPr>
          <w:rFonts w:ascii="Cambria" w:hAnsi="Cambria" w:cs="Arial"/>
          <w:sz w:val="24"/>
          <w:szCs w:val="24"/>
          <w:lang w:eastAsia="ar-SA"/>
        </w:rPr>
        <w:t>•</w:t>
      </w:r>
      <w:r w:rsidRPr="00695FC6">
        <w:rPr>
          <w:rFonts w:ascii="Cambria" w:hAnsi="Cambria" w:cs="Arial"/>
          <w:sz w:val="24"/>
          <w:szCs w:val="24"/>
          <w:lang w:eastAsia="ar-SA"/>
        </w:rPr>
        <w:tab/>
      </w:r>
      <w:r w:rsidR="00757E66" w:rsidRPr="00695FC6">
        <w:rPr>
          <w:rFonts w:ascii="Cambria" w:hAnsi="Cambria" w:cs="Arial"/>
          <w:sz w:val="24"/>
          <w:szCs w:val="24"/>
          <w:lang w:eastAsia="ar-SA"/>
        </w:rPr>
        <w:t>îmbunătă</w:t>
      </w:r>
      <w:r w:rsidR="002466F9" w:rsidRPr="00695FC6">
        <w:rPr>
          <w:rFonts w:ascii="Cambria" w:hAnsi="Cambria" w:cs="Arial"/>
          <w:sz w:val="24"/>
          <w:szCs w:val="24"/>
          <w:lang w:eastAsia="ar-SA"/>
        </w:rPr>
        <w:t>ț</w:t>
      </w:r>
      <w:r w:rsidR="00757E66" w:rsidRPr="00695FC6">
        <w:rPr>
          <w:rFonts w:ascii="Cambria" w:hAnsi="Cambria" w:cs="Arial"/>
          <w:sz w:val="24"/>
          <w:szCs w:val="24"/>
          <w:lang w:eastAsia="ar-SA"/>
        </w:rPr>
        <w:t>irea</w:t>
      </w:r>
      <w:r w:rsidRPr="00695FC6">
        <w:rPr>
          <w:rFonts w:ascii="Cambria" w:hAnsi="Cambria" w:cs="Arial"/>
          <w:sz w:val="24"/>
          <w:szCs w:val="24"/>
          <w:lang w:eastAsia="ar-SA"/>
        </w:rPr>
        <w:t xml:space="preserve"> </w:t>
      </w:r>
      <w:r w:rsidR="00757E66" w:rsidRPr="00695FC6">
        <w:rPr>
          <w:rFonts w:ascii="Cambria" w:hAnsi="Cambria" w:cs="Arial"/>
          <w:sz w:val="24"/>
          <w:szCs w:val="24"/>
          <w:lang w:eastAsia="ar-SA"/>
        </w:rPr>
        <w:t>calită</w:t>
      </w:r>
      <w:r w:rsidR="002466F9" w:rsidRPr="00695FC6">
        <w:rPr>
          <w:rFonts w:ascii="Cambria" w:hAnsi="Cambria" w:cs="Arial"/>
          <w:sz w:val="24"/>
          <w:szCs w:val="24"/>
          <w:lang w:eastAsia="ar-SA"/>
        </w:rPr>
        <w:t>ț</w:t>
      </w:r>
      <w:r w:rsidR="00757E66" w:rsidRPr="00695FC6">
        <w:rPr>
          <w:rFonts w:ascii="Cambria" w:hAnsi="Cambria" w:cs="Arial"/>
          <w:sz w:val="24"/>
          <w:szCs w:val="24"/>
          <w:lang w:eastAsia="ar-SA"/>
        </w:rPr>
        <w:t>ii</w:t>
      </w:r>
      <w:r w:rsidRPr="00695FC6">
        <w:rPr>
          <w:rFonts w:ascii="Cambria" w:hAnsi="Cambria" w:cs="Arial"/>
          <w:sz w:val="24"/>
          <w:szCs w:val="24"/>
          <w:lang w:eastAsia="ar-SA"/>
        </w:rPr>
        <w:t xml:space="preserve"> </w:t>
      </w:r>
      <w:r w:rsidR="00757E66" w:rsidRPr="00695FC6">
        <w:rPr>
          <w:rFonts w:ascii="Cambria" w:hAnsi="Cambria" w:cs="Arial"/>
          <w:sz w:val="24"/>
          <w:szCs w:val="24"/>
          <w:lang w:eastAsia="ar-SA"/>
        </w:rPr>
        <w:t>vie</w:t>
      </w:r>
      <w:r w:rsidR="002466F9" w:rsidRPr="00695FC6">
        <w:rPr>
          <w:rFonts w:ascii="Cambria" w:hAnsi="Cambria" w:cs="Arial"/>
          <w:sz w:val="24"/>
          <w:szCs w:val="24"/>
          <w:lang w:eastAsia="ar-SA"/>
        </w:rPr>
        <w:t>ț</w:t>
      </w:r>
      <w:r w:rsidR="00757E66" w:rsidRPr="00695FC6">
        <w:rPr>
          <w:rFonts w:ascii="Cambria" w:hAnsi="Cambria" w:cs="Arial"/>
          <w:sz w:val="24"/>
          <w:szCs w:val="24"/>
          <w:lang w:eastAsia="ar-SA"/>
        </w:rPr>
        <w:t>ii</w:t>
      </w:r>
      <w:r w:rsidRPr="00695FC6">
        <w:rPr>
          <w:rFonts w:ascii="Cambria" w:hAnsi="Cambria" w:cs="Arial"/>
          <w:sz w:val="24"/>
          <w:szCs w:val="24"/>
          <w:lang w:eastAsia="ar-SA"/>
        </w:rPr>
        <w:t>;</w:t>
      </w:r>
    </w:p>
    <w:p w14:paraId="27C35E33" w14:textId="3CA10C19" w:rsidR="00B518B7" w:rsidRPr="00695FC6" w:rsidRDefault="00B518B7" w:rsidP="00695FC6">
      <w:pPr>
        <w:spacing w:after="0"/>
        <w:jc w:val="both"/>
        <w:rPr>
          <w:rFonts w:ascii="Cambria" w:hAnsi="Cambria" w:cs="Arial"/>
          <w:sz w:val="24"/>
          <w:szCs w:val="24"/>
          <w:lang w:eastAsia="ar-SA"/>
        </w:rPr>
      </w:pPr>
      <w:r w:rsidRPr="00695FC6">
        <w:rPr>
          <w:rFonts w:ascii="Cambria" w:hAnsi="Cambria" w:cs="Arial"/>
          <w:sz w:val="24"/>
          <w:szCs w:val="24"/>
          <w:lang w:eastAsia="ar-SA"/>
        </w:rPr>
        <w:t>•</w:t>
      </w:r>
      <w:r w:rsidRPr="00695FC6">
        <w:rPr>
          <w:rFonts w:ascii="Cambria" w:hAnsi="Cambria" w:cs="Arial"/>
          <w:sz w:val="24"/>
          <w:szCs w:val="24"/>
          <w:lang w:eastAsia="ar-SA"/>
        </w:rPr>
        <w:tab/>
      </w:r>
      <w:r w:rsidR="00757E66" w:rsidRPr="00695FC6">
        <w:rPr>
          <w:rFonts w:ascii="Cambria" w:hAnsi="Cambria" w:cs="Arial"/>
          <w:sz w:val="24"/>
          <w:szCs w:val="24"/>
          <w:lang w:eastAsia="ar-SA"/>
        </w:rPr>
        <w:t>cre</w:t>
      </w:r>
      <w:r w:rsidR="002466F9" w:rsidRPr="00695FC6">
        <w:rPr>
          <w:rFonts w:ascii="Cambria" w:hAnsi="Cambria" w:cs="Arial"/>
          <w:sz w:val="24"/>
          <w:szCs w:val="24"/>
          <w:lang w:eastAsia="ar-SA"/>
        </w:rPr>
        <w:t>ș</w:t>
      </w:r>
      <w:r w:rsidR="00757E66" w:rsidRPr="00695FC6">
        <w:rPr>
          <w:rFonts w:ascii="Cambria" w:hAnsi="Cambria" w:cs="Arial"/>
          <w:sz w:val="24"/>
          <w:szCs w:val="24"/>
          <w:lang w:eastAsia="ar-SA"/>
        </w:rPr>
        <w:t>terea</w:t>
      </w:r>
      <w:r w:rsidRPr="00695FC6">
        <w:rPr>
          <w:rFonts w:ascii="Cambria" w:hAnsi="Cambria" w:cs="Arial"/>
          <w:sz w:val="24"/>
          <w:szCs w:val="24"/>
          <w:lang w:eastAsia="ar-SA"/>
        </w:rPr>
        <w:t xml:space="preserve"> valorii zonei.</w:t>
      </w:r>
    </w:p>
    <w:p w14:paraId="576590BF" w14:textId="481010FB" w:rsidR="0036520D" w:rsidRPr="00695FC6" w:rsidRDefault="00757E66" w:rsidP="00695FC6">
      <w:pPr>
        <w:spacing w:after="0"/>
        <w:ind w:right="7" w:firstLine="720"/>
        <w:jc w:val="both"/>
        <w:rPr>
          <w:rFonts w:ascii="Cambria" w:hAnsi="Cambria" w:cs="Arial"/>
          <w:spacing w:val="1"/>
          <w:sz w:val="24"/>
          <w:szCs w:val="24"/>
          <w:lang w:eastAsia="ar-SA"/>
        </w:rPr>
      </w:pPr>
      <w:r w:rsidRPr="00695FC6">
        <w:rPr>
          <w:rFonts w:ascii="Cambria" w:hAnsi="Cambria" w:cs="Arial"/>
          <w:spacing w:val="1"/>
          <w:sz w:val="24"/>
          <w:szCs w:val="24"/>
          <w:lang w:eastAsia="ar-SA"/>
        </w:rPr>
        <w:t>Lucrările</w:t>
      </w:r>
      <w:r w:rsidR="0036520D" w:rsidRPr="00695FC6">
        <w:rPr>
          <w:rFonts w:ascii="Cambria" w:hAnsi="Cambria" w:cs="Arial"/>
          <w:spacing w:val="1"/>
          <w:sz w:val="24"/>
          <w:szCs w:val="24"/>
          <w:lang w:eastAsia="ar-SA"/>
        </w:rPr>
        <w:t xml:space="preserve"> de </w:t>
      </w:r>
      <w:r w:rsidRPr="00695FC6">
        <w:rPr>
          <w:rFonts w:ascii="Cambria" w:hAnsi="Cambria" w:cs="Arial"/>
          <w:spacing w:val="1"/>
          <w:sz w:val="24"/>
          <w:szCs w:val="24"/>
          <w:lang w:eastAsia="ar-SA"/>
        </w:rPr>
        <w:t>repara</w:t>
      </w:r>
      <w:r w:rsidR="002466F9" w:rsidRPr="00695FC6">
        <w:rPr>
          <w:rFonts w:ascii="Cambria" w:hAnsi="Cambria" w:cs="Arial"/>
          <w:spacing w:val="1"/>
          <w:sz w:val="24"/>
          <w:szCs w:val="24"/>
          <w:lang w:eastAsia="ar-SA"/>
        </w:rPr>
        <w:t>ț</w:t>
      </w:r>
      <w:r w:rsidRPr="00695FC6">
        <w:rPr>
          <w:rFonts w:ascii="Cambria" w:hAnsi="Cambria" w:cs="Arial"/>
          <w:spacing w:val="1"/>
          <w:sz w:val="24"/>
          <w:szCs w:val="24"/>
          <w:lang w:eastAsia="ar-SA"/>
        </w:rPr>
        <w:t>ii</w:t>
      </w:r>
      <w:r w:rsidR="0036520D" w:rsidRPr="00695FC6">
        <w:rPr>
          <w:rFonts w:ascii="Cambria" w:hAnsi="Cambria" w:cs="Arial"/>
          <w:spacing w:val="1"/>
          <w:sz w:val="24"/>
          <w:szCs w:val="24"/>
          <w:lang w:eastAsia="ar-SA"/>
        </w:rPr>
        <w:t xml:space="preserve"> asupra podului vor avea un impact deosebit de favorabil </w:t>
      </w:r>
      <w:r w:rsidRPr="00695FC6">
        <w:rPr>
          <w:rFonts w:ascii="Cambria" w:hAnsi="Cambria" w:cs="Arial"/>
          <w:spacing w:val="1"/>
          <w:sz w:val="24"/>
          <w:szCs w:val="24"/>
          <w:lang w:eastAsia="ar-SA"/>
        </w:rPr>
        <w:t>întrucât</w:t>
      </w:r>
      <w:r w:rsidR="0036520D" w:rsidRPr="00695FC6">
        <w:rPr>
          <w:rFonts w:ascii="Cambria" w:hAnsi="Cambria" w:cs="Arial"/>
          <w:spacing w:val="1"/>
          <w:sz w:val="24"/>
          <w:szCs w:val="24"/>
          <w:lang w:eastAsia="ar-SA"/>
        </w:rPr>
        <w:t xml:space="preserve"> se vor realiza o serie </w:t>
      </w:r>
      <w:r w:rsidRPr="00695FC6">
        <w:rPr>
          <w:rFonts w:ascii="Cambria" w:hAnsi="Cambria" w:cs="Arial"/>
          <w:spacing w:val="1"/>
          <w:sz w:val="24"/>
          <w:szCs w:val="24"/>
          <w:lang w:eastAsia="ar-SA"/>
        </w:rPr>
        <w:t>întreaga</w:t>
      </w:r>
      <w:r w:rsidR="0036520D" w:rsidRPr="00695FC6">
        <w:rPr>
          <w:rFonts w:ascii="Cambria" w:hAnsi="Cambria" w:cs="Arial"/>
          <w:spacing w:val="1"/>
          <w:sz w:val="24"/>
          <w:szCs w:val="24"/>
          <w:lang w:eastAsia="ar-SA"/>
        </w:rPr>
        <w:t xml:space="preserve"> de avantaje, precum:</w:t>
      </w:r>
    </w:p>
    <w:p w14:paraId="6E6EDE5A" w14:textId="5824B54A" w:rsidR="0036520D" w:rsidRPr="00695FC6" w:rsidRDefault="0036520D" w:rsidP="00695FC6">
      <w:pPr>
        <w:pStyle w:val="Listparagraf"/>
        <w:numPr>
          <w:ilvl w:val="0"/>
          <w:numId w:val="14"/>
        </w:numPr>
        <w:spacing w:before="4" w:line="276" w:lineRule="auto"/>
        <w:ind w:left="426" w:right="7"/>
        <w:jc w:val="both"/>
        <w:rPr>
          <w:rFonts w:ascii="Cambria" w:hAnsi="Cambria" w:cs="Arial"/>
          <w:spacing w:val="1"/>
          <w:lang w:eastAsia="ar-SA"/>
        </w:rPr>
      </w:pPr>
      <w:r w:rsidRPr="00695FC6">
        <w:rPr>
          <w:rFonts w:ascii="Cambria" w:hAnsi="Cambria" w:cs="Arial"/>
          <w:spacing w:val="1"/>
          <w:lang w:eastAsia="ar-SA"/>
        </w:rPr>
        <w:t>economisirea de energie</w:t>
      </w:r>
      <w:r w:rsidR="00706A72" w:rsidRPr="00695FC6">
        <w:rPr>
          <w:rFonts w:ascii="Cambria" w:hAnsi="Cambria" w:cs="Arial"/>
          <w:spacing w:val="1"/>
          <w:lang w:eastAsia="ar-SA"/>
        </w:rPr>
        <w:t xml:space="preserve"> </w:t>
      </w:r>
      <w:r w:rsidR="002466F9" w:rsidRPr="00695FC6">
        <w:rPr>
          <w:rFonts w:ascii="Cambria" w:hAnsi="Cambria" w:cs="Arial"/>
          <w:spacing w:val="1"/>
          <w:lang w:eastAsia="ar-SA"/>
        </w:rPr>
        <w:t>ș</w:t>
      </w:r>
      <w:r w:rsidR="00706A72" w:rsidRPr="00695FC6">
        <w:rPr>
          <w:rFonts w:ascii="Cambria" w:hAnsi="Cambria" w:cs="Arial"/>
          <w:spacing w:val="1"/>
          <w:lang w:eastAsia="ar-SA"/>
        </w:rPr>
        <w:t xml:space="preserve">i </w:t>
      </w:r>
      <w:r w:rsidRPr="00695FC6">
        <w:rPr>
          <w:rFonts w:ascii="Cambria" w:hAnsi="Cambria" w:cs="Arial"/>
          <w:spacing w:val="1"/>
          <w:lang w:eastAsia="ar-SA"/>
        </w:rPr>
        <w:t>timp;</w:t>
      </w:r>
    </w:p>
    <w:p w14:paraId="2E552346" w14:textId="5C598D41" w:rsidR="0036520D" w:rsidRPr="00695FC6" w:rsidRDefault="00757E66" w:rsidP="00695FC6">
      <w:pPr>
        <w:pStyle w:val="Listparagraf"/>
        <w:numPr>
          <w:ilvl w:val="0"/>
          <w:numId w:val="14"/>
        </w:numPr>
        <w:spacing w:before="4" w:line="276" w:lineRule="auto"/>
        <w:ind w:left="426" w:right="7"/>
        <w:jc w:val="both"/>
        <w:rPr>
          <w:rFonts w:ascii="Cambria" w:hAnsi="Cambria" w:cs="Arial"/>
          <w:spacing w:val="1"/>
          <w:lang w:eastAsia="ar-SA"/>
        </w:rPr>
      </w:pPr>
      <w:r w:rsidRPr="00695FC6">
        <w:rPr>
          <w:rFonts w:ascii="Cambria" w:hAnsi="Cambria" w:cs="Arial"/>
          <w:spacing w:val="1"/>
          <w:lang w:eastAsia="ar-SA"/>
        </w:rPr>
        <w:t>cre</w:t>
      </w:r>
      <w:r w:rsidR="002466F9" w:rsidRPr="00695FC6">
        <w:rPr>
          <w:rFonts w:ascii="Cambria" w:hAnsi="Cambria" w:cs="Arial"/>
          <w:spacing w:val="1"/>
          <w:lang w:eastAsia="ar-SA"/>
        </w:rPr>
        <w:t>ș</w:t>
      </w:r>
      <w:r w:rsidRPr="00695FC6">
        <w:rPr>
          <w:rFonts w:ascii="Cambria" w:hAnsi="Cambria" w:cs="Arial"/>
          <w:spacing w:val="1"/>
          <w:lang w:eastAsia="ar-SA"/>
        </w:rPr>
        <w:t>terea</w:t>
      </w:r>
      <w:r w:rsidR="0036520D" w:rsidRPr="00695FC6">
        <w:rPr>
          <w:rFonts w:ascii="Cambria" w:hAnsi="Cambria" w:cs="Arial"/>
          <w:spacing w:val="1"/>
          <w:lang w:eastAsia="ar-SA"/>
        </w:rPr>
        <w:t xml:space="preserve"> eficientei </w:t>
      </w:r>
      <w:r w:rsidRPr="00695FC6">
        <w:rPr>
          <w:rFonts w:ascii="Cambria" w:hAnsi="Cambria" w:cs="Arial"/>
          <w:spacing w:val="1"/>
          <w:lang w:eastAsia="ar-SA"/>
        </w:rPr>
        <w:t>activită</w:t>
      </w:r>
      <w:r w:rsidR="002466F9" w:rsidRPr="00695FC6">
        <w:rPr>
          <w:rFonts w:ascii="Cambria" w:hAnsi="Cambria" w:cs="Arial"/>
          <w:spacing w:val="1"/>
          <w:lang w:eastAsia="ar-SA"/>
        </w:rPr>
        <w:t>ț</w:t>
      </w:r>
      <w:r w:rsidRPr="00695FC6">
        <w:rPr>
          <w:rFonts w:ascii="Cambria" w:hAnsi="Cambria" w:cs="Arial"/>
          <w:spacing w:val="1"/>
          <w:lang w:eastAsia="ar-SA"/>
        </w:rPr>
        <w:t>ilor</w:t>
      </w:r>
      <w:r w:rsidR="0036520D" w:rsidRPr="00695FC6">
        <w:rPr>
          <w:rFonts w:ascii="Cambria" w:hAnsi="Cambria" w:cs="Arial"/>
          <w:spacing w:val="1"/>
          <w:lang w:eastAsia="ar-SA"/>
        </w:rPr>
        <w:t xml:space="preserve"> economice;</w:t>
      </w:r>
    </w:p>
    <w:p w14:paraId="13370295" w14:textId="27DAA2CF" w:rsidR="0036520D" w:rsidRPr="00695FC6" w:rsidRDefault="0036520D" w:rsidP="00695FC6">
      <w:pPr>
        <w:pStyle w:val="Listparagraf"/>
        <w:numPr>
          <w:ilvl w:val="0"/>
          <w:numId w:val="14"/>
        </w:numPr>
        <w:spacing w:before="4" w:line="276" w:lineRule="auto"/>
        <w:ind w:left="426" w:right="7"/>
        <w:jc w:val="both"/>
        <w:rPr>
          <w:rFonts w:ascii="Cambria" w:hAnsi="Cambria" w:cs="Arial"/>
          <w:spacing w:val="1"/>
          <w:lang w:eastAsia="ar-SA"/>
        </w:rPr>
      </w:pPr>
      <w:r w:rsidRPr="00695FC6">
        <w:rPr>
          <w:rFonts w:ascii="Cambria" w:hAnsi="Cambria" w:cs="Arial"/>
          <w:spacing w:val="1"/>
          <w:lang w:eastAsia="ar-SA"/>
        </w:rPr>
        <w:t xml:space="preserve">sporirea considerabilă a </w:t>
      </w:r>
      <w:r w:rsidR="00757E66" w:rsidRPr="00695FC6">
        <w:rPr>
          <w:rFonts w:ascii="Cambria" w:hAnsi="Cambria" w:cs="Arial"/>
          <w:spacing w:val="1"/>
          <w:lang w:eastAsia="ar-SA"/>
        </w:rPr>
        <w:t>capacită</w:t>
      </w:r>
      <w:r w:rsidR="002466F9" w:rsidRPr="00695FC6">
        <w:rPr>
          <w:rFonts w:ascii="Cambria" w:hAnsi="Cambria" w:cs="Arial"/>
          <w:spacing w:val="1"/>
          <w:lang w:eastAsia="ar-SA"/>
        </w:rPr>
        <w:t>ț</w:t>
      </w:r>
      <w:r w:rsidR="00757E66" w:rsidRPr="00695FC6">
        <w:rPr>
          <w:rFonts w:ascii="Cambria" w:hAnsi="Cambria" w:cs="Arial"/>
          <w:spacing w:val="1"/>
          <w:lang w:eastAsia="ar-SA"/>
        </w:rPr>
        <w:t>ii</w:t>
      </w:r>
      <w:r w:rsidRPr="00695FC6">
        <w:rPr>
          <w:rFonts w:ascii="Cambria" w:hAnsi="Cambria" w:cs="Arial"/>
          <w:spacing w:val="1"/>
          <w:lang w:eastAsia="ar-SA"/>
        </w:rPr>
        <w:t xml:space="preserve"> de </w:t>
      </w:r>
      <w:r w:rsidR="00757E66" w:rsidRPr="00695FC6">
        <w:rPr>
          <w:rFonts w:ascii="Cambria" w:hAnsi="Cambria" w:cs="Arial"/>
          <w:spacing w:val="1"/>
          <w:lang w:eastAsia="ar-SA"/>
        </w:rPr>
        <w:t>circula</w:t>
      </w:r>
      <w:r w:rsidR="002466F9" w:rsidRPr="00695FC6">
        <w:rPr>
          <w:rFonts w:ascii="Cambria" w:hAnsi="Cambria" w:cs="Arial"/>
          <w:spacing w:val="1"/>
          <w:lang w:eastAsia="ar-SA"/>
        </w:rPr>
        <w:t>ț</w:t>
      </w:r>
      <w:r w:rsidR="00757E66" w:rsidRPr="00695FC6">
        <w:rPr>
          <w:rFonts w:ascii="Cambria" w:hAnsi="Cambria" w:cs="Arial"/>
          <w:spacing w:val="1"/>
          <w:lang w:eastAsia="ar-SA"/>
        </w:rPr>
        <w:t>ie</w:t>
      </w:r>
      <w:r w:rsidRPr="00695FC6">
        <w:rPr>
          <w:rFonts w:ascii="Cambria" w:hAnsi="Cambria" w:cs="Arial"/>
          <w:spacing w:val="1"/>
          <w:lang w:eastAsia="ar-SA"/>
        </w:rPr>
        <w:t>;</w:t>
      </w:r>
    </w:p>
    <w:p w14:paraId="406AD2EA" w14:textId="0AEEF943" w:rsidR="0036520D" w:rsidRPr="00695FC6" w:rsidRDefault="0036520D" w:rsidP="00695FC6">
      <w:pPr>
        <w:pStyle w:val="Listparagraf"/>
        <w:numPr>
          <w:ilvl w:val="0"/>
          <w:numId w:val="14"/>
        </w:numPr>
        <w:spacing w:before="4" w:line="276" w:lineRule="auto"/>
        <w:ind w:left="426" w:right="7"/>
        <w:jc w:val="both"/>
        <w:rPr>
          <w:rFonts w:ascii="Cambria" w:hAnsi="Cambria" w:cs="Arial"/>
          <w:spacing w:val="1"/>
          <w:lang w:eastAsia="ar-SA"/>
        </w:rPr>
      </w:pPr>
      <w:r w:rsidRPr="00695FC6">
        <w:rPr>
          <w:rFonts w:ascii="Cambria" w:hAnsi="Cambria" w:cs="Arial"/>
          <w:spacing w:val="1"/>
          <w:lang w:eastAsia="ar-SA"/>
        </w:rPr>
        <w:t xml:space="preserve">realizarea unui confort sporit pentru </w:t>
      </w:r>
      <w:r w:rsidR="00757E66" w:rsidRPr="00695FC6">
        <w:rPr>
          <w:rFonts w:ascii="Cambria" w:hAnsi="Cambria" w:cs="Arial"/>
          <w:spacing w:val="1"/>
          <w:lang w:eastAsia="ar-SA"/>
        </w:rPr>
        <w:t>participan</w:t>
      </w:r>
      <w:r w:rsidR="002466F9" w:rsidRPr="00695FC6">
        <w:rPr>
          <w:rFonts w:ascii="Cambria" w:hAnsi="Cambria" w:cs="Arial"/>
          <w:spacing w:val="1"/>
          <w:lang w:eastAsia="ar-SA"/>
        </w:rPr>
        <w:t>ț</w:t>
      </w:r>
      <w:r w:rsidR="00757E66" w:rsidRPr="00695FC6">
        <w:rPr>
          <w:rFonts w:ascii="Cambria" w:hAnsi="Cambria" w:cs="Arial"/>
          <w:spacing w:val="1"/>
          <w:lang w:eastAsia="ar-SA"/>
        </w:rPr>
        <w:t>ii</w:t>
      </w:r>
      <w:r w:rsidRPr="00695FC6">
        <w:rPr>
          <w:rFonts w:ascii="Cambria" w:hAnsi="Cambria" w:cs="Arial"/>
          <w:spacing w:val="1"/>
          <w:lang w:eastAsia="ar-SA"/>
        </w:rPr>
        <w:t xml:space="preserve"> la trafic;</w:t>
      </w:r>
    </w:p>
    <w:p w14:paraId="5D2A2B1B" w14:textId="2427A220" w:rsidR="0036520D" w:rsidRPr="00695FC6" w:rsidRDefault="0036520D" w:rsidP="00695FC6">
      <w:pPr>
        <w:pStyle w:val="Listparagraf"/>
        <w:numPr>
          <w:ilvl w:val="0"/>
          <w:numId w:val="14"/>
        </w:numPr>
        <w:spacing w:before="4" w:line="276" w:lineRule="auto"/>
        <w:ind w:left="426" w:right="7"/>
        <w:jc w:val="both"/>
        <w:rPr>
          <w:rFonts w:ascii="Cambria" w:hAnsi="Cambria" w:cs="Arial"/>
          <w:spacing w:val="1"/>
          <w:lang w:eastAsia="ar-SA"/>
        </w:rPr>
      </w:pPr>
      <w:r w:rsidRPr="00695FC6">
        <w:rPr>
          <w:rFonts w:ascii="Cambria" w:hAnsi="Cambria" w:cs="Arial"/>
          <w:spacing w:val="1"/>
          <w:lang w:eastAsia="ar-SA"/>
        </w:rPr>
        <w:t xml:space="preserve">sporirea </w:t>
      </w:r>
      <w:r w:rsidR="00757E66" w:rsidRPr="00695FC6">
        <w:rPr>
          <w:rFonts w:ascii="Cambria" w:hAnsi="Cambria" w:cs="Arial"/>
          <w:spacing w:val="1"/>
          <w:lang w:eastAsia="ar-SA"/>
        </w:rPr>
        <w:t>siguran</w:t>
      </w:r>
      <w:r w:rsidR="002466F9" w:rsidRPr="00695FC6">
        <w:rPr>
          <w:rFonts w:ascii="Cambria" w:hAnsi="Cambria" w:cs="Arial"/>
          <w:spacing w:val="1"/>
          <w:lang w:eastAsia="ar-SA"/>
        </w:rPr>
        <w:t>ț</w:t>
      </w:r>
      <w:r w:rsidR="00757E66" w:rsidRPr="00695FC6">
        <w:rPr>
          <w:rFonts w:ascii="Cambria" w:hAnsi="Cambria" w:cs="Arial"/>
          <w:spacing w:val="1"/>
          <w:lang w:eastAsia="ar-SA"/>
        </w:rPr>
        <w:t>ei</w:t>
      </w:r>
      <w:r w:rsidRPr="00695FC6">
        <w:rPr>
          <w:rFonts w:ascii="Cambria" w:hAnsi="Cambria" w:cs="Arial"/>
          <w:spacing w:val="1"/>
          <w:lang w:eastAsia="ar-SA"/>
        </w:rPr>
        <w:t xml:space="preserve"> </w:t>
      </w:r>
      <w:r w:rsidR="00757E66" w:rsidRPr="00695FC6">
        <w:rPr>
          <w:rFonts w:ascii="Cambria" w:hAnsi="Cambria" w:cs="Arial"/>
          <w:spacing w:val="1"/>
          <w:lang w:eastAsia="ar-SA"/>
        </w:rPr>
        <w:t>circula</w:t>
      </w:r>
      <w:r w:rsidR="002466F9" w:rsidRPr="00695FC6">
        <w:rPr>
          <w:rFonts w:ascii="Cambria" w:hAnsi="Cambria" w:cs="Arial"/>
          <w:spacing w:val="1"/>
          <w:lang w:eastAsia="ar-SA"/>
        </w:rPr>
        <w:t>ț</w:t>
      </w:r>
      <w:r w:rsidR="00757E66" w:rsidRPr="00695FC6">
        <w:rPr>
          <w:rFonts w:ascii="Cambria" w:hAnsi="Cambria" w:cs="Arial"/>
          <w:spacing w:val="1"/>
          <w:lang w:eastAsia="ar-SA"/>
        </w:rPr>
        <w:t>iei</w:t>
      </w:r>
      <w:r w:rsidRPr="00695FC6">
        <w:rPr>
          <w:rFonts w:ascii="Cambria" w:hAnsi="Cambria" w:cs="Arial"/>
          <w:spacing w:val="1"/>
          <w:lang w:eastAsia="ar-SA"/>
        </w:rPr>
        <w:t xml:space="preserve"> auto </w:t>
      </w:r>
      <w:r w:rsidR="002466F9" w:rsidRPr="00695FC6">
        <w:rPr>
          <w:rFonts w:ascii="Cambria" w:hAnsi="Cambria" w:cs="Arial"/>
          <w:spacing w:val="1"/>
          <w:lang w:eastAsia="ar-SA"/>
        </w:rPr>
        <w:t>ș</w:t>
      </w:r>
      <w:r w:rsidRPr="00695FC6">
        <w:rPr>
          <w:rFonts w:ascii="Cambria" w:hAnsi="Cambria" w:cs="Arial"/>
          <w:spacing w:val="1"/>
          <w:lang w:eastAsia="ar-SA"/>
        </w:rPr>
        <w:t>i pietonale;</w:t>
      </w:r>
    </w:p>
    <w:p w14:paraId="35C48B51" w14:textId="50DB1EE9" w:rsidR="0036520D" w:rsidRPr="00695FC6" w:rsidRDefault="0036520D" w:rsidP="00695FC6">
      <w:pPr>
        <w:pStyle w:val="Listparagraf"/>
        <w:numPr>
          <w:ilvl w:val="0"/>
          <w:numId w:val="14"/>
        </w:numPr>
        <w:spacing w:before="4" w:line="276" w:lineRule="auto"/>
        <w:ind w:left="426" w:right="7"/>
        <w:jc w:val="both"/>
        <w:rPr>
          <w:rFonts w:ascii="Cambria" w:hAnsi="Cambria" w:cs="Arial"/>
          <w:spacing w:val="1"/>
          <w:lang w:eastAsia="ar-SA"/>
        </w:rPr>
      </w:pPr>
      <w:r w:rsidRPr="00695FC6">
        <w:rPr>
          <w:rFonts w:ascii="Cambria" w:hAnsi="Cambria" w:cs="Arial"/>
          <w:spacing w:val="1"/>
          <w:lang w:eastAsia="ar-SA"/>
        </w:rPr>
        <w:t>reducerea semnificativa a poluării mediului prin reducerea noxelor</w:t>
      </w:r>
      <w:r w:rsidR="00706A72" w:rsidRPr="00695FC6">
        <w:rPr>
          <w:rFonts w:ascii="Cambria" w:hAnsi="Cambria" w:cs="Arial"/>
          <w:spacing w:val="1"/>
          <w:lang w:eastAsia="ar-SA"/>
        </w:rPr>
        <w:t xml:space="preserve"> </w:t>
      </w:r>
      <w:r w:rsidR="002466F9" w:rsidRPr="00695FC6">
        <w:rPr>
          <w:rFonts w:ascii="Cambria" w:hAnsi="Cambria" w:cs="Arial"/>
          <w:spacing w:val="1"/>
          <w:lang w:eastAsia="ar-SA"/>
        </w:rPr>
        <w:t>ș</w:t>
      </w:r>
      <w:r w:rsidR="00706A72" w:rsidRPr="00695FC6">
        <w:rPr>
          <w:rFonts w:ascii="Cambria" w:hAnsi="Cambria" w:cs="Arial"/>
          <w:spacing w:val="1"/>
          <w:lang w:eastAsia="ar-SA"/>
        </w:rPr>
        <w:t xml:space="preserve">i </w:t>
      </w:r>
      <w:r w:rsidRPr="00695FC6">
        <w:rPr>
          <w:rFonts w:ascii="Cambria" w:hAnsi="Cambria" w:cs="Arial"/>
          <w:spacing w:val="1"/>
          <w:lang w:eastAsia="ar-SA"/>
        </w:rPr>
        <w:t>a zgomotului;</w:t>
      </w:r>
    </w:p>
    <w:p w14:paraId="50217A77" w14:textId="30AF4FCD" w:rsidR="0036520D" w:rsidRPr="00695FC6" w:rsidRDefault="0036520D" w:rsidP="00695FC6">
      <w:pPr>
        <w:pStyle w:val="Listparagraf"/>
        <w:numPr>
          <w:ilvl w:val="0"/>
          <w:numId w:val="14"/>
        </w:numPr>
        <w:spacing w:before="4" w:line="276" w:lineRule="auto"/>
        <w:ind w:left="426" w:right="7"/>
        <w:jc w:val="both"/>
        <w:rPr>
          <w:rFonts w:ascii="Cambria" w:hAnsi="Cambria" w:cs="Arial"/>
          <w:spacing w:val="1"/>
          <w:lang w:eastAsia="ar-SA"/>
        </w:rPr>
      </w:pPr>
      <w:r w:rsidRPr="00695FC6">
        <w:rPr>
          <w:rFonts w:ascii="Cambria" w:hAnsi="Cambria" w:cs="Arial"/>
          <w:spacing w:val="1"/>
          <w:lang w:eastAsia="ar-SA"/>
        </w:rPr>
        <w:t>sporirea vitezei de parcurs</w:t>
      </w:r>
      <w:r w:rsidR="00706A72" w:rsidRPr="00695FC6">
        <w:rPr>
          <w:rFonts w:ascii="Cambria" w:hAnsi="Cambria" w:cs="Arial"/>
          <w:spacing w:val="1"/>
          <w:lang w:eastAsia="ar-SA"/>
        </w:rPr>
        <w:t xml:space="preserve"> </w:t>
      </w:r>
      <w:r w:rsidR="002466F9" w:rsidRPr="00695FC6">
        <w:rPr>
          <w:rFonts w:ascii="Cambria" w:hAnsi="Cambria" w:cs="Arial"/>
          <w:spacing w:val="1"/>
          <w:lang w:eastAsia="ar-SA"/>
        </w:rPr>
        <w:t>ș</w:t>
      </w:r>
      <w:r w:rsidR="00706A72" w:rsidRPr="00695FC6">
        <w:rPr>
          <w:rFonts w:ascii="Cambria" w:hAnsi="Cambria" w:cs="Arial"/>
          <w:spacing w:val="1"/>
          <w:lang w:eastAsia="ar-SA"/>
        </w:rPr>
        <w:t xml:space="preserve">i </w:t>
      </w:r>
      <w:r w:rsidRPr="00695FC6">
        <w:rPr>
          <w:rFonts w:ascii="Cambria" w:hAnsi="Cambria" w:cs="Arial"/>
          <w:spacing w:val="1"/>
          <w:lang w:eastAsia="ar-SA"/>
        </w:rPr>
        <w:t>implicit a timpului afectat transportului de mărfuri</w:t>
      </w:r>
      <w:r w:rsidR="00706A72" w:rsidRPr="00695FC6">
        <w:rPr>
          <w:rFonts w:ascii="Cambria" w:hAnsi="Cambria" w:cs="Arial"/>
          <w:spacing w:val="1"/>
          <w:lang w:eastAsia="ar-SA"/>
        </w:rPr>
        <w:t xml:space="preserve"> </w:t>
      </w:r>
      <w:r w:rsidR="002466F9" w:rsidRPr="00695FC6">
        <w:rPr>
          <w:rFonts w:ascii="Cambria" w:hAnsi="Cambria" w:cs="Arial"/>
          <w:spacing w:val="1"/>
          <w:lang w:eastAsia="ar-SA"/>
        </w:rPr>
        <w:t>ș</w:t>
      </w:r>
      <w:r w:rsidR="00706A72" w:rsidRPr="00695FC6">
        <w:rPr>
          <w:rFonts w:ascii="Cambria" w:hAnsi="Cambria" w:cs="Arial"/>
          <w:spacing w:val="1"/>
          <w:lang w:eastAsia="ar-SA"/>
        </w:rPr>
        <w:t xml:space="preserve">i </w:t>
      </w:r>
      <w:r w:rsidRPr="00695FC6">
        <w:rPr>
          <w:rFonts w:ascii="Cambria" w:hAnsi="Cambria" w:cs="Arial"/>
          <w:spacing w:val="1"/>
          <w:lang w:eastAsia="ar-SA"/>
        </w:rPr>
        <w:t>de călători;</w:t>
      </w:r>
    </w:p>
    <w:p w14:paraId="2F64117B" w14:textId="126D4D87" w:rsidR="0036520D" w:rsidRPr="00695FC6" w:rsidRDefault="00757E66" w:rsidP="00695FC6">
      <w:pPr>
        <w:pStyle w:val="Listparagraf"/>
        <w:numPr>
          <w:ilvl w:val="0"/>
          <w:numId w:val="14"/>
        </w:numPr>
        <w:spacing w:line="276" w:lineRule="auto"/>
        <w:ind w:left="426" w:right="7"/>
        <w:jc w:val="both"/>
        <w:rPr>
          <w:rFonts w:ascii="Cambria" w:hAnsi="Cambria" w:cs="Arial"/>
          <w:spacing w:val="1"/>
          <w:lang w:eastAsia="ar-SA"/>
        </w:rPr>
      </w:pPr>
      <w:r w:rsidRPr="00695FC6">
        <w:rPr>
          <w:rFonts w:ascii="Cambria" w:hAnsi="Cambria" w:cs="Arial"/>
          <w:spacing w:val="1"/>
          <w:lang w:eastAsia="ar-SA"/>
        </w:rPr>
        <w:t>condi</w:t>
      </w:r>
      <w:r w:rsidR="002466F9" w:rsidRPr="00695FC6">
        <w:rPr>
          <w:rFonts w:ascii="Cambria" w:hAnsi="Cambria" w:cs="Arial"/>
          <w:spacing w:val="1"/>
          <w:lang w:eastAsia="ar-SA"/>
        </w:rPr>
        <w:t>ț</w:t>
      </w:r>
      <w:r w:rsidRPr="00695FC6">
        <w:rPr>
          <w:rFonts w:ascii="Cambria" w:hAnsi="Cambria" w:cs="Arial"/>
          <w:spacing w:val="1"/>
          <w:lang w:eastAsia="ar-SA"/>
        </w:rPr>
        <w:t>iile</w:t>
      </w:r>
      <w:r w:rsidR="0036520D" w:rsidRPr="00695FC6">
        <w:rPr>
          <w:rFonts w:ascii="Cambria" w:hAnsi="Cambria" w:cs="Arial"/>
          <w:spacing w:val="1"/>
          <w:lang w:eastAsia="ar-SA"/>
        </w:rPr>
        <w:t xml:space="preserve"> de rulare corespunzătoare reduc uzura mijloacelor de transport</w:t>
      </w:r>
      <w:r w:rsidR="00706A72" w:rsidRPr="00695FC6">
        <w:rPr>
          <w:rFonts w:ascii="Cambria" w:hAnsi="Cambria" w:cs="Arial"/>
          <w:spacing w:val="1"/>
          <w:lang w:eastAsia="ar-SA"/>
        </w:rPr>
        <w:t xml:space="preserve"> </w:t>
      </w:r>
      <w:r w:rsidR="002466F9" w:rsidRPr="00695FC6">
        <w:rPr>
          <w:rFonts w:ascii="Cambria" w:hAnsi="Cambria" w:cs="Arial"/>
          <w:spacing w:val="1"/>
          <w:lang w:eastAsia="ar-SA"/>
        </w:rPr>
        <w:t>ș</w:t>
      </w:r>
      <w:r w:rsidR="00706A72" w:rsidRPr="00695FC6">
        <w:rPr>
          <w:rFonts w:ascii="Cambria" w:hAnsi="Cambria" w:cs="Arial"/>
          <w:spacing w:val="1"/>
          <w:lang w:eastAsia="ar-SA"/>
        </w:rPr>
        <w:t xml:space="preserve">i </w:t>
      </w:r>
      <w:r w:rsidR="0036520D" w:rsidRPr="00695FC6">
        <w:rPr>
          <w:rFonts w:ascii="Cambria" w:hAnsi="Cambria" w:cs="Arial"/>
          <w:spacing w:val="1"/>
          <w:lang w:eastAsia="ar-SA"/>
        </w:rPr>
        <w:t>degradarea prematură a acestora.</w:t>
      </w:r>
    </w:p>
    <w:p w14:paraId="2CFF64E4" w14:textId="760FEB3E" w:rsidR="0036520D" w:rsidRPr="00695FC6" w:rsidRDefault="0036520D" w:rsidP="00695FC6">
      <w:pPr>
        <w:spacing w:after="0"/>
        <w:ind w:firstLine="720"/>
        <w:jc w:val="both"/>
        <w:rPr>
          <w:rFonts w:ascii="Cambria" w:hAnsi="Cambria" w:cs="Arial"/>
          <w:sz w:val="24"/>
          <w:szCs w:val="24"/>
          <w:lang w:eastAsia="ar-SA"/>
        </w:rPr>
      </w:pPr>
      <w:r w:rsidRPr="00695FC6">
        <w:rPr>
          <w:rFonts w:ascii="Cambria" w:hAnsi="Cambria" w:cs="Arial"/>
          <w:sz w:val="24"/>
          <w:szCs w:val="24"/>
          <w:lang w:eastAsia="ar-SA"/>
        </w:rPr>
        <w:t>Priorită</w:t>
      </w:r>
      <w:r w:rsidR="002466F9" w:rsidRPr="00695FC6">
        <w:rPr>
          <w:rFonts w:ascii="Cambria" w:hAnsi="Cambria" w:cs="Arial"/>
          <w:sz w:val="24"/>
          <w:szCs w:val="24"/>
          <w:lang w:eastAsia="ar-SA"/>
        </w:rPr>
        <w:t>ț</w:t>
      </w:r>
      <w:r w:rsidRPr="00695FC6">
        <w:rPr>
          <w:rFonts w:ascii="Cambria" w:hAnsi="Cambria" w:cs="Arial"/>
          <w:sz w:val="24"/>
          <w:szCs w:val="24"/>
          <w:lang w:eastAsia="ar-SA"/>
        </w:rPr>
        <w:t xml:space="preserve">ile care au dus la necesitatea </w:t>
      </w:r>
      <w:r w:rsidR="00757E66" w:rsidRPr="00695FC6">
        <w:rPr>
          <w:rFonts w:ascii="Cambria" w:hAnsi="Cambria" w:cs="Arial"/>
          <w:sz w:val="24"/>
          <w:szCs w:val="24"/>
          <w:lang w:eastAsia="ar-SA"/>
        </w:rPr>
        <w:t>reabilitării</w:t>
      </w:r>
      <w:r w:rsidRPr="00695FC6">
        <w:rPr>
          <w:rFonts w:ascii="Cambria" w:hAnsi="Cambria" w:cs="Arial"/>
          <w:sz w:val="24"/>
          <w:szCs w:val="24"/>
          <w:lang w:eastAsia="ar-SA"/>
        </w:rPr>
        <w:t xml:space="preserve"> podului sunt:</w:t>
      </w:r>
    </w:p>
    <w:p w14:paraId="5CCE440F" w14:textId="071EDB37" w:rsidR="0036520D" w:rsidRPr="00695FC6" w:rsidRDefault="0036520D" w:rsidP="00695FC6">
      <w:pPr>
        <w:pStyle w:val="Listparagraf"/>
        <w:numPr>
          <w:ilvl w:val="0"/>
          <w:numId w:val="15"/>
        </w:numPr>
        <w:spacing w:line="276" w:lineRule="auto"/>
        <w:ind w:left="426"/>
        <w:jc w:val="both"/>
        <w:rPr>
          <w:rFonts w:ascii="Cambria" w:hAnsi="Cambria" w:cs="Arial"/>
          <w:lang w:eastAsia="ar-SA"/>
        </w:rPr>
      </w:pPr>
      <w:r w:rsidRPr="00695FC6">
        <w:rPr>
          <w:rFonts w:ascii="Cambria" w:hAnsi="Cambria" w:cs="Arial"/>
          <w:lang w:eastAsia="ar-SA"/>
        </w:rPr>
        <w:t xml:space="preserve">de a continua reabilitarea </w:t>
      </w:r>
      <w:r w:rsidR="002466F9" w:rsidRPr="00695FC6">
        <w:rPr>
          <w:rFonts w:ascii="Cambria" w:hAnsi="Cambria" w:cs="Arial"/>
          <w:lang w:eastAsia="ar-SA"/>
        </w:rPr>
        <w:t>ș</w:t>
      </w:r>
      <w:r w:rsidRPr="00695FC6">
        <w:rPr>
          <w:rFonts w:ascii="Cambria" w:hAnsi="Cambria" w:cs="Arial"/>
          <w:lang w:eastAsia="ar-SA"/>
        </w:rPr>
        <w:t>i îmbunătă</w:t>
      </w:r>
      <w:r w:rsidR="002466F9" w:rsidRPr="00695FC6">
        <w:rPr>
          <w:rFonts w:ascii="Cambria" w:hAnsi="Cambria" w:cs="Arial"/>
          <w:lang w:eastAsia="ar-SA"/>
        </w:rPr>
        <w:t>ț</w:t>
      </w:r>
      <w:r w:rsidRPr="00695FC6">
        <w:rPr>
          <w:rFonts w:ascii="Cambria" w:hAnsi="Cambria" w:cs="Arial"/>
          <w:lang w:eastAsia="ar-SA"/>
        </w:rPr>
        <w:t>irea re</w:t>
      </w:r>
      <w:r w:rsidR="002466F9" w:rsidRPr="00695FC6">
        <w:rPr>
          <w:rFonts w:ascii="Cambria" w:hAnsi="Cambria" w:cs="Arial"/>
          <w:lang w:eastAsia="ar-SA"/>
        </w:rPr>
        <w:t>ț</w:t>
      </w:r>
      <w:r w:rsidRPr="00695FC6">
        <w:rPr>
          <w:rFonts w:ascii="Cambria" w:hAnsi="Cambria" w:cs="Arial"/>
          <w:lang w:eastAsia="ar-SA"/>
        </w:rPr>
        <w:t>elei pentru următoarele perioade;</w:t>
      </w:r>
    </w:p>
    <w:p w14:paraId="7015ED5B" w14:textId="77777777" w:rsidR="0036520D" w:rsidRPr="00695FC6" w:rsidRDefault="0036520D" w:rsidP="00695FC6">
      <w:pPr>
        <w:pStyle w:val="Listparagraf"/>
        <w:numPr>
          <w:ilvl w:val="0"/>
          <w:numId w:val="15"/>
        </w:numPr>
        <w:spacing w:line="276" w:lineRule="auto"/>
        <w:ind w:left="426"/>
        <w:jc w:val="both"/>
        <w:rPr>
          <w:rFonts w:ascii="Cambria" w:hAnsi="Cambria" w:cs="Arial"/>
          <w:lang w:eastAsia="ar-SA"/>
        </w:rPr>
      </w:pPr>
      <w:r w:rsidRPr="00695FC6">
        <w:rPr>
          <w:rFonts w:ascii="Cambria" w:hAnsi="Cambria" w:cs="Arial"/>
          <w:lang w:eastAsia="ar-SA"/>
        </w:rPr>
        <w:t>de a furniza capacitate suplimentară;</w:t>
      </w:r>
    </w:p>
    <w:p w14:paraId="143FAA35" w14:textId="04DAEB3D" w:rsidR="0036520D" w:rsidRPr="00695FC6" w:rsidRDefault="0036520D" w:rsidP="00695FC6">
      <w:pPr>
        <w:pStyle w:val="Listparagraf"/>
        <w:numPr>
          <w:ilvl w:val="0"/>
          <w:numId w:val="15"/>
        </w:numPr>
        <w:spacing w:line="276" w:lineRule="auto"/>
        <w:ind w:left="426"/>
        <w:jc w:val="both"/>
        <w:rPr>
          <w:rFonts w:ascii="Cambria" w:hAnsi="Cambria" w:cs="Arial"/>
          <w:lang w:eastAsia="ar-SA"/>
        </w:rPr>
      </w:pPr>
      <w:r w:rsidRPr="00695FC6">
        <w:rPr>
          <w:rFonts w:ascii="Cambria" w:hAnsi="Cambria" w:cs="Arial"/>
          <w:lang w:eastAsia="ar-SA"/>
        </w:rPr>
        <w:t>in general, de a îmbunătă</w:t>
      </w:r>
      <w:r w:rsidR="002466F9" w:rsidRPr="00695FC6">
        <w:rPr>
          <w:rFonts w:ascii="Cambria" w:hAnsi="Cambria" w:cs="Arial"/>
          <w:lang w:eastAsia="ar-SA"/>
        </w:rPr>
        <w:t>ț</w:t>
      </w:r>
      <w:r w:rsidRPr="00695FC6">
        <w:rPr>
          <w:rFonts w:ascii="Cambria" w:hAnsi="Cambria" w:cs="Arial"/>
          <w:lang w:eastAsia="ar-SA"/>
        </w:rPr>
        <w:t>i siguran</w:t>
      </w:r>
      <w:r w:rsidR="002466F9" w:rsidRPr="00695FC6">
        <w:rPr>
          <w:rFonts w:ascii="Cambria" w:hAnsi="Cambria" w:cs="Arial"/>
          <w:lang w:eastAsia="ar-SA"/>
        </w:rPr>
        <w:t>ț</w:t>
      </w:r>
      <w:r w:rsidRPr="00695FC6">
        <w:rPr>
          <w:rFonts w:ascii="Cambria" w:hAnsi="Cambria" w:cs="Arial"/>
          <w:lang w:eastAsia="ar-SA"/>
        </w:rPr>
        <w:t xml:space="preserve">a rutieră </w:t>
      </w:r>
      <w:r w:rsidR="002466F9" w:rsidRPr="00695FC6">
        <w:rPr>
          <w:rFonts w:ascii="Cambria" w:hAnsi="Cambria" w:cs="Arial"/>
          <w:lang w:eastAsia="ar-SA"/>
        </w:rPr>
        <w:t>ș</w:t>
      </w:r>
      <w:r w:rsidRPr="00695FC6">
        <w:rPr>
          <w:rFonts w:ascii="Cambria" w:hAnsi="Cambria" w:cs="Arial"/>
          <w:lang w:eastAsia="ar-SA"/>
        </w:rPr>
        <w:t xml:space="preserve">i pietonală, prin dezvoltarea </w:t>
      </w:r>
      <w:r w:rsidR="002466F9" w:rsidRPr="00695FC6">
        <w:rPr>
          <w:rFonts w:ascii="Cambria" w:hAnsi="Cambria" w:cs="Arial"/>
          <w:lang w:eastAsia="ar-SA"/>
        </w:rPr>
        <w:t>ș</w:t>
      </w:r>
      <w:r w:rsidRPr="00695FC6">
        <w:rPr>
          <w:rFonts w:ascii="Cambria" w:hAnsi="Cambria" w:cs="Arial"/>
          <w:lang w:eastAsia="ar-SA"/>
        </w:rPr>
        <w:t>i îmbunătă</w:t>
      </w:r>
      <w:r w:rsidR="002466F9" w:rsidRPr="00695FC6">
        <w:rPr>
          <w:rFonts w:ascii="Cambria" w:hAnsi="Cambria" w:cs="Arial"/>
          <w:lang w:eastAsia="ar-SA"/>
        </w:rPr>
        <w:t>ț</w:t>
      </w:r>
      <w:r w:rsidRPr="00695FC6">
        <w:rPr>
          <w:rFonts w:ascii="Cambria" w:hAnsi="Cambria" w:cs="Arial"/>
          <w:lang w:eastAsia="ar-SA"/>
        </w:rPr>
        <w:t>irea între</w:t>
      </w:r>
      <w:r w:rsidR="002466F9" w:rsidRPr="00695FC6">
        <w:rPr>
          <w:rFonts w:ascii="Cambria" w:hAnsi="Cambria" w:cs="Arial"/>
          <w:lang w:eastAsia="ar-SA"/>
        </w:rPr>
        <w:t>ț</w:t>
      </w:r>
      <w:r w:rsidRPr="00695FC6">
        <w:rPr>
          <w:rFonts w:ascii="Cambria" w:hAnsi="Cambria" w:cs="Arial"/>
          <w:lang w:eastAsia="ar-SA"/>
        </w:rPr>
        <w:t>inerii.</w:t>
      </w:r>
    </w:p>
    <w:p w14:paraId="69716754" w14:textId="77777777" w:rsidR="0036520D" w:rsidRPr="00695FC6" w:rsidRDefault="0036520D" w:rsidP="00695FC6">
      <w:pPr>
        <w:spacing w:after="0"/>
        <w:jc w:val="both"/>
        <w:rPr>
          <w:rFonts w:ascii="Cambria" w:hAnsi="Cambria" w:cs="Arial"/>
          <w:sz w:val="24"/>
          <w:szCs w:val="24"/>
          <w:lang w:eastAsia="ar-SA"/>
        </w:rPr>
      </w:pPr>
      <w:r w:rsidRPr="00695FC6">
        <w:rPr>
          <w:rFonts w:ascii="Cambria" w:hAnsi="Cambria" w:cs="Arial"/>
          <w:sz w:val="24"/>
          <w:szCs w:val="24"/>
          <w:lang w:eastAsia="ar-SA"/>
        </w:rPr>
        <w:t>Obiectivul general este:</w:t>
      </w:r>
    </w:p>
    <w:p w14:paraId="3E95E492" w14:textId="4D6771A8" w:rsidR="0036520D" w:rsidRPr="00695FC6" w:rsidRDefault="0036520D" w:rsidP="00695FC6">
      <w:pPr>
        <w:pStyle w:val="Listparagraf"/>
        <w:numPr>
          <w:ilvl w:val="0"/>
          <w:numId w:val="16"/>
        </w:numPr>
        <w:spacing w:line="276" w:lineRule="auto"/>
        <w:jc w:val="both"/>
        <w:rPr>
          <w:rFonts w:ascii="Cambria" w:hAnsi="Cambria" w:cs="Arial"/>
          <w:lang w:eastAsia="ar-SA"/>
        </w:rPr>
      </w:pPr>
      <w:r w:rsidRPr="00695FC6">
        <w:rPr>
          <w:rFonts w:ascii="Cambria" w:hAnsi="Cambria" w:cs="Arial"/>
          <w:lang w:eastAsia="ar-SA"/>
        </w:rPr>
        <w:t>de a sprijini cre</w:t>
      </w:r>
      <w:r w:rsidR="002466F9" w:rsidRPr="00695FC6">
        <w:rPr>
          <w:rFonts w:ascii="Cambria" w:hAnsi="Cambria" w:cs="Arial"/>
          <w:lang w:eastAsia="ar-SA"/>
        </w:rPr>
        <w:t>ș</w:t>
      </w:r>
      <w:r w:rsidRPr="00695FC6">
        <w:rPr>
          <w:rFonts w:ascii="Cambria" w:hAnsi="Cambria" w:cs="Arial"/>
          <w:lang w:eastAsia="ar-SA"/>
        </w:rPr>
        <w:t>terea economică;</w:t>
      </w:r>
    </w:p>
    <w:p w14:paraId="176E93D3" w14:textId="1D5BFDC1" w:rsidR="0036520D" w:rsidRPr="00695FC6" w:rsidRDefault="0036520D" w:rsidP="00695FC6">
      <w:pPr>
        <w:pStyle w:val="Listparagraf"/>
        <w:numPr>
          <w:ilvl w:val="0"/>
          <w:numId w:val="16"/>
        </w:numPr>
        <w:spacing w:line="276" w:lineRule="auto"/>
        <w:jc w:val="both"/>
        <w:rPr>
          <w:rFonts w:ascii="Cambria" w:hAnsi="Cambria" w:cs="Arial"/>
          <w:lang w:eastAsia="ar-SA"/>
        </w:rPr>
      </w:pPr>
      <w:r w:rsidRPr="00695FC6">
        <w:rPr>
          <w:rFonts w:ascii="Cambria" w:hAnsi="Cambria" w:cs="Arial"/>
          <w:lang w:eastAsia="ar-SA"/>
        </w:rPr>
        <w:t>de a îmbunătă</w:t>
      </w:r>
      <w:r w:rsidR="002466F9" w:rsidRPr="00695FC6">
        <w:rPr>
          <w:rFonts w:ascii="Cambria" w:hAnsi="Cambria" w:cs="Arial"/>
          <w:lang w:eastAsia="ar-SA"/>
        </w:rPr>
        <w:t>ț</w:t>
      </w:r>
      <w:r w:rsidRPr="00695FC6">
        <w:rPr>
          <w:rFonts w:ascii="Cambria" w:hAnsi="Cambria" w:cs="Arial"/>
          <w:lang w:eastAsia="ar-SA"/>
        </w:rPr>
        <w:t>i via</w:t>
      </w:r>
      <w:r w:rsidR="002466F9" w:rsidRPr="00695FC6">
        <w:rPr>
          <w:rFonts w:ascii="Cambria" w:hAnsi="Cambria" w:cs="Arial"/>
          <w:lang w:eastAsia="ar-SA"/>
        </w:rPr>
        <w:t>ț</w:t>
      </w:r>
      <w:r w:rsidRPr="00695FC6">
        <w:rPr>
          <w:rFonts w:ascii="Cambria" w:hAnsi="Cambria" w:cs="Arial"/>
          <w:lang w:eastAsia="ar-SA"/>
        </w:rPr>
        <w:t xml:space="preserve">a </w:t>
      </w:r>
      <w:r w:rsidR="002466F9" w:rsidRPr="00695FC6">
        <w:rPr>
          <w:rFonts w:ascii="Cambria" w:hAnsi="Cambria" w:cs="Arial"/>
          <w:lang w:eastAsia="ar-SA"/>
        </w:rPr>
        <w:t>ș</w:t>
      </w:r>
      <w:r w:rsidRPr="00695FC6">
        <w:rPr>
          <w:rFonts w:ascii="Cambria" w:hAnsi="Cambria" w:cs="Arial"/>
          <w:lang w:eastAsia="ar-SA"/>
        </w:rPr>
        <w:t>i condi</w:t>
      </w:r>
      <w:r w:rsidR="002466F9" w:rsidRPr="00695FC6">
        <w:rPr>
          <w:rFonts w:ascii="Cambria" w:hAnsi="Cambria" w:cs="Arial"/>
          <w:lang w:eastAsia="ar-SA"/>
        </w:rPr>
        <w:t>ț</w:t>
      </w:r>
      <w:r w:rsidRPr="00695FC6">
        <w:rPr>
          <w:rFonts w:ascii="Cambria" w:hAnsi="Cambria" w:cs="Arial"/>
          <w:lang w:eastAsia="ar-SA"/>
        </w:rPr>
        <w:t>iile de mediu ale cetă</w:t>
      </w:r>
      <w:r w:rsidR="002466F9" w:rsidRPr="00695FC6">
        <w:rPr>
          <w:rFonts w:ascii="Cambria" w:hAnsi="Cambria" w:cs="Arial"/>
          <w:lang w:eastAsia="ar-SA"/>
        </w:rPr>
        <w:t>ț</w:t>
      </w:r>
      <w:r w:rsidRPr="00695FC6">
        <w:rPr>
          <w:rFonts w:ascii="Cambria" w:hAnsi="Cambria" w:cs="Arial"/>
          <w:lang w:eastAsia="ar-SA"/>
        </w:rPr>
        <w:t>enilor;</w:t>
      </w:r>
    </w:p>
    <w:p w14:paraId="0829D6E1" w14:textId="60747F50" w:rsidR="0036520D" w:rsidRPr="00695FC6" w:rsidRDefault="0036520D" w:rsidP="00695FC6">
      <w:pPr>
        <w:pStyle w:val="Listparagraf"/>
        <w:numPr>
          <w:ilvl w:val="0"/>
          <w:numId w:val="16"/>
        </w:numPr>
        <w:spacing w:line="276" w:lineRule="auto"/>
        <w:jc w:val="both"/>
        <w:rPr>
          <w:rFonts w:ascii="Cambria" w:hAnsi="Cambria" w:cs="Arial"/>
          <w:lang w:eastAsia="ar-SA"/>
        </w:rPr>
      </w:pPr>
      <w:r w:rsidRPr="00695FC6">
        <w:rPr>
          <w:rFonts w:ascii="Cambria" w:hAnsi="Cambria" w:cs="Arial"/>
          <w:lang w:eastAsia="ar-SA"/>
        </w:rPr>
        <w:t xml:space="preserve">de a reduce congestionările </w:t>
      </w:r>
      <w:r w:rsidR="002466F9" w:rsidRPr="00695FC6">
        <w:rPr>
          <w:rFonts w:ascii="Cambria" w:hAnsi="Cambria" w:cs="Arial"/>
          <w:lang w:eastAsia="ar-SA"/>
        </w:rPr>
        <w:t>ș</w:t>
      </w:r>
      <w:r w:rsidRPr="00695FC6">
        <w:rPr>
          <w:rFonts w:ascii="Cambria" w:hAnsi="Cambria" w:cs="Arial"/>
          <w:lang w:eastAsia="ar-SA"/>
        </w:rPr>
        <w:t>i de a îmbunătă</w:t>
      </w:r>
      <w:r w:rsidR="002466F9" w:rsidRPr="00695FC6">
        <w:rPr>
          <w:rFonts w:ascii="Cambria" w:hAnsi="Cambria" w:cs="Arial"/>
          <w:lang w:eastAsia="ar-SA"/>
        </w:rPr>
        <w:t>ț</w:t>
      </w:r>
      <w:r w:rsidRPr="00695FC6">
        <w:rPr>
          <w:rFonts w:ascii="Cambria" w:hAnsi="Cambria" w:cs="Arial"/>
          <w:lang w:eastAsia="ar-SA"/>
        </w:rPr>
        <w:t>i traficul;</w:t>
      </w:r>
    </w:p>
    <w:p w14:paraId="48252551" w14:textId="5F8E3F9E" w:rsidR="0036520D" w:rsidRPr="00695FC6" w:rsidRDefault="0036520D" w:rsidP="00695FC6">
      <w:pPr>
        <w:pStyle w:val="Listparagraf"/>
        <w:numPr>
          <w:ilvl w:val="0"/>
          <w:numId w:val="16"/>
        </w:numPr>
        <w:spacing w:line="276" w:lineRule="auto"/>
        <w:jc w:val="both"/>
        <w:rPr>
          <w:rFonts w:ascii="Cambria" w:hAnsi="Cambria" w:cs="Arial"/>
          <w:lang w:eastAsia="ar-SA"/>
        </w:rPr>
      </w:pPr>
      <w:r w:rsidRPr="00695FC6">
        <w:rPr>
          <w:rFonts w:ascii="Cambria" w:hAnsi="Cambria" w:cs="Arial"/>
          <w:lang w:eastAsia="ar-SA"/>
        </w:rPr>
        <w:t>de a îmbunătă</w:t>
      </w:r>
      <w:r w:rsidR="002466F9" w:rsidRPr="00695FC6">
        <w:rPr>
          <w:rFonts w:ascii="Cambria" w:hAnsi="Cambria" w:cs="Arial"/>
          <w:lang w:eastAsia="ar-SA"/>
        </w:rPr>
        <w:t>ț</w:t>
      </w:r>
      <w:r w:rsidRPr="00695FC6">
        <w:rPr>
          <w:rFonts w:ascii="Cambria" w:hAnsi="Cambria" w:cs="Arial"/>
          <w:lang w:eastAsia="ar-SA"/>
        </w:rPr>
        <w:t>i siguran</w:t>
      </w:r>
      <w:r w:rsidR="002466F9" w:rsidRPr="00695FC6">
        <w:rPr>
          <w:rFonts w:ascii="Cambria" w:hAnsi="Cambria" w:cs="Arial"/>
          <w:lang w:eastAsia="ar-SA"/>
        </w:rPr>
        <w:t>ț</w:t>
      </w:r>
      <w:r w:rsidRPr="00695FC6">
        <w:rPr>
          <w:rFonts w:ascii="Cambria" w:hAnsi="Cambria" w:cs="Arial"/>
          <w:lang w:eastAsia="ar-SA"/>
        </w:rPr>
        <w:t>a circula</w:t>
      </w:r>
      <w:r w:rsidR="002466F9" w:rsidRPr="00695FC6">
        <w:rPr>
          <w:rFonts w:ascii="Cambria" w:hAnsi="Cambria" w:cs="Arial"/>
          <w:lang w:eastAsia="ar-SA"/>
        </w:rPr>
        <w:t>ț</w:t>
      </w:r>
      <w:r w:rsidRPr="00695FC6">
        <w:rPr>
          <w:rFonts w:ascii="Cambria" w:hAnsi="Cambria" w:cs="Arial"/>
          <w:lang w:eastAsia="ar-SA"/>
        </w:rPr>
        <w:t>iei.</w:t>
      </w:r>
    </w:p>
    <w:p w14:paraId="0CC73246" w14:textId="77777777" w:rsidR="009511D2" w:rsidRPr="00695FC6" w:rsidRDefault="009511D2" w:rsidP="00695FC6">
      <w:pPr>
        <w:shd w:val="clear" w:color="auto" w:fill="FFFFFF"/>
        <w:spacing w:after="0"/>
        <w:jc w:val="both"/>
        <w:rPr>
          <w:rFonts w:ascii="Cambria" w:eastAsia="Times New Roman" w:hAnsi="Cambria" w:cs="Arial"/>
          <w:sz w:val="24"/>
          <w:szCs w:val="24"/>
        </w:rPr>
      </w:pPr>
    </w:p>
    <w:p w14:paraId="51645330" w14:textId="726337A1" w:rsidR="00923408" w:rsidRPr="00695FC6" w:rsidRDefault="00923408" w:rsidP="00695FC6">
      <w:pPr>
        <w:pStyle w:val="Listparagraf"/>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cs="Arial"/>
          <w:b/>
          <w:kern w:val="0"/>
          <w:lang w:eastAsia="en-US"/>
        </w:rPr>
      </w:pPr>
      <w:bookmarkStart w:id="21" w:name="do|ax5^E|spIII.|pa3"/>
      <w:bookmarkEnd w:id="21"/>
      <w:r w:rsidRPr="00695FC6">
        <w:rPr>
          <w:rFonts w:ascii="Cambria" w:eastAsia="Times New Roman" w:hAnsi="Cambria" w:cs="Arial"/>
          <w:b/>
          <w:kern w:val="0"/>
          <w:lang w:eastAsia="en-US"/>
        </w:rPr>
        <w:t xml:space="preserve">valoarea </w:t>
      </w:r>
      <w:r w:rsidR="00757E66" w:rsidRPr="00695FC6">
        <w:rPr>
          <w:rFonts w:ascii="Cambria" w:eastAsia="Times New Roman" w:hAnsi="Cambria" w:cs="Arial"/>
          <w:b/>
          <w:kern w:val="0"/>
          <w:lang w:eastAsia="en-US"/>
        </w:rPr>
        <w:t>investi</w:t>
      </w:r>
      <w:r w:rsidR="002466F9" w:rsidRPr="00695FC6">
        <w:rPr>
          <w:rFonts w:ascii="Cambria" w:eastAsia="Times New Roman" w:hAnsi="Cambria" w:cs="Arial"/>
          <w:b/>
          <w:kern w:val="0"/>
          <w:lang w:eastAsia="en-US"/>
        </w:rPr>
        <w:t>ț</w:t>
      </w:r>
      <w:r w:rsidR="00757E66" w:rsidRPr="00695FC6">
        <w:rPr>
          <w:rFonts w:ascii="Cambria" w:eastAsia="Times New Roman" w:hAnsi="Cambria" w:cs="Arial"/>
          <w:b/>
          <w:kern w:val="0"/>
          <w:lang w:eastAsia="en-US"/>
        </w:rPr>
        <w:t>iei</w:t>
      </w:r>
      <w:r w:rsidRPr="00695FC6">
        <w:rPr>
          <w:rFonts w:ascii="Cambria" w:eastAsia="Times New Roman" w:hAnsi="Cambria" w:cs="Arial"/>
          <w:b/>
          <w:kern w:val="0"/>
          <w:lang w:eastAsia="en-US"/>
        </w:rPr>
        <w:t>;</w:t>
      </w:r>
    </w:p>
    <w:p w14:paraId="10D82DC9" w14:textId="77777777" w:rsidR="003A479B" w:rsidRPr="00695FC6" w:rsidRDefault="003A479B" w:rsidP="00695FC6">
      <w:pPr>
        <w:shd w:val="clear" w:color="auto" w:fill="FFFFFF"/>
        <w:spacing w:after="0"/>
        <w:jc w:val="both"/>
        <w:rPr>
          <w:rFonts w:ascii="Cambria" w:eastAsia="Times New Roman" w:hAnsi="Cambria" w:cs="Arial"/>
          <w:sz w:val="24"/>
          <w:szCs w:val="24"/>
        </w:rPr>
      </w:pPr>
    </w:p>
    <w:tbl>
      <w:tblPr>
        <w:tblW w:w="5000" w:type="pct"/>
        <w:jc w:val="center"/>
        <w:tblLook w:val="04A0" w:firstRow="1" w:lastRow="0" w:firstColumn="1" w:lastColumn="0" w:noHBand="0" w:noVBand="1"/>
      </w:tblPr>
      <w:tblGrid>
        <w:gridCol w:w="2725"/>
        <w:gridCol w:w="2220"/>
        <w:gridCol w:w="2059"/>
        <w:gridCol w:w="2441"/>
      </w:tblGrid>
      <w:tr w:rsidR="00116F84" w:rsidRPr="00695FC6" w14:paraId="75B8F659" w14:textId="77777777" w:rsidTr="00EE3BD7">
        <w:trPr>
          <w:trHeight w:val="20"/>
          <w:jc w:val="center"/>
        </w:trPr>
        <w:tc>
          <w:tcPr>
            <w:tcW w:w="1443" w:type="pct"/>
            <w:tcBorders>
              <w:top w:val="single" w:sz="12" w:space="0" w:color="auto"/>
              <w:left w:val="single" w:sz="12" w:space="0" w:color="auto"/>
              <w:bottom w:val="single" w:sz="4" w:space="0" w:color="000000"/>
              <w:right w:val="single" w:sz="4" w:space="0" w:color="000000"/>
            </w:tcBorders>
            <w:shd w:val="clear" w:color="000000" w:fill="7030A0"/>
            <w:noWrap/>
            <w:vAlign w:val="center"/>
            <w:hideMark/>
          </w:tcPr>
          <w:p w14:paraId="50612739" w14:textId="77777777" w:rsidR="004D06D4" w:rsidRPr="00695FC6" w:rsidRDefault="004D06D4" w:rsidP="00695FC6">
            <w:pPr>
              <w:spacing w:after="0"/>
              <w:jc w:val="center"/>
              <w:rPr>
                <w:rFonts w:ascii="Cambria" w:eastAsia="Times New Roman" w:hAnsi="Cambria" w:cs="Arial"/>
                <w:b/>
                <w:bCs/>
                <w:color w:val="FFFFFF" w:themeColor="background1"/>
                <w:sz w:val="24"/>
                <w:szCs w:val="24"/>
                <w:lang w:eastAsia="en-GB"/>
              </w:rPr>
            </w:pPr>
            <w:r w:rsidRPr="00695FC6">
              <w:rPr>
                <w:rFonts w:ascii="Cambria" w:eastAsia="Times New Roman" w:hAnsi="Cambria" w:cs="Arial"/>
                <w:b/>
                <w:bCs/>
                <w:color w:val="FFFFFF" w:themeColor="background1"/>
                <w:sz w:val="24"/>
                <w:szCs w:val="24"/>
                <w:lang w:eastAsia="en-GB"/>
              </w:rPr>
              <w:t>TOTAL GENERAL</w:t>
            </w:r>
          </w:p>
        </w:tc>
        <w:tc>
          <w:tcPr>
            <w:tcW w:w="1175" w:type="pct"/>
            <w:tcBorders>
              <w:top w:val="single" w:sz="12" w:space="0" w:color="auto"/>
              <w:left w:val="nil"/>
              <w:bottom w:val="nil"/>
              <w:right w:val="single" w:sz="4" w:space="0" w:color="000000"/>
            </w:tcBorders>
            <w:shd w:val="clear" w:color="000000" w:fill="7030A0"/>
            <w:noWrap/>
            <w:vAlign w:val="center"/>
            <w:hideMark/>
          </w:tcPr>
          <w:p w14:paraId="3A2AA02E" w14:textId="123E9C4A" w:rsidR="004D06D4" w:rsidRPr="00695FC6" w:rsidRDefault="00183781" w:rsidP="00695FC6">
            <w:pPr>
              <w:spacing w:after="0"/>
              <w:jc w:val="center"/>
              <w:rPr>
                <w:rFonts w:ascii="Cambria" w:eastAsia="Times New Roman" w:hAnsi="Cambria" w:cs="Arial"/>
                <w:b/>
                <w:bCs/>
                <w:color w:val="FFFFFF" w:themeColor="background1"/>
                <w:sz w:val="24"/>
                <w:szCs w:val="24"/>
                <w:lang w:eastAsia="en-GB"/>
              </w:rPr>
            </w:pPr>
            <w:r w:rsidRPr="00695FC6">
              <w:rPr>
                <w:rFonts w:ascii="Cambria" w:eastAsia="Times New Roman" w:hAnsi="Cambria" w:cs="Arial"/>
                <w:b/>
                <w:bCs/>
                <w:color w:val="FFFFFF" w:themeColor="background1"/>
                <w:sz w:val="24"/>
                <w:szCs w:val="24"/>
                <w:lang w:eastAsia="en-GB"/>
              </w:rPr>
              <w:t>15</w:t>
            </w:r>
            <w:r w:rsidR="002D2D70" w:rsidRPr="00695FC6">
              <w:rPr>
                <w:rFonts w:ascii="Cambria" w:eastAsia="Times New Roman" w:hAnsi="Cambria" w:cs="Arial"/>
                <w:b/>
                <w:bCs/>
                <w:color w:val="FFFFFF" w:themeColor="background1"/>
                <w:sz w:val="24"/>
                <w:szCs w:val="24"/>
                <w:lang w:eastAsia="en-GB"/>
              </w:rPr>
              <w:t>,</w:t>
            </w:r>
            <w:r w:rsidRPr="00695FC6">
              <w:rPr>
                <w:rFonts w:ascii="Cambria" w:eastAsia="Times New Roman" w:hAnsi="Cambria" w:cs="Arial"/>
                <w:b/>
                <w:bCs/>
                <w:color w:val="FFFFFF" w:themeColor="background1"/>
                <w:sz w:val="24"/>
                <w:szCs w:val="24"/>
                <w:lang w:eastAsia="en-GB"/>
              </w:rPr>
              <w:t>346</w:t>
            </w:r>
            <w:r w:rsidR="002D2D70" w:rsidRPr="00695FC6">
              <w:rPr>
                <w:rFonts w:ascii="Cambria" w:eastAsia="Times New Roman" w:hAnsi="Cambria" w:cs="Arial"/>
                <w:b/>
                <w:bCs/>
                <w:color w:val="FFFFFF" w:themeColor="background1"/>
                <w:sz w:val="24"/>
                <w:szCs w:val="24"/>
                <w:lang w:eastAsia="en-GB"/>
              </w:rPr>
              <w:t>,</w:t>
            </w:r>
            <w:r w:rsidRPr="00695FC6">
              <w:rPr>
                <w:rFonts w:ascii="Cambria" w:eastAsia="Times New Roman" w:hAnsi="Cambria" w:cs="Arial"/>
                <w:b/>
                <w:bCs/>
                <w:color w:val="FFFFFF" w:themeColor="background1"/>
                <w:sz w:val="24"/>
                <w:szCs w:val="24"/>
                <w:lang w:eastAsia="en-GB"/>
              </w:rPr>
              <w:t>591</w:t>
            </w:r>
            <w:r w:rsidR="002D2D70" w:rsidRPr="00695FC6">
              <w:rPr>
                <w:rFonts w:ascii="Cambria" w:eastAsia="Times New Roman" w:hAnsi="Cambria" w:cs="Arial"/>
                <w:b/>
                <w:bCs/>
                <w:color w:val="FFFFFF" w:themeColor="background1"/>
                <w:sz w:val="24"/>
                <w:szCs w:val="24"/>
                <w:lang w:eastAsia="en-GB"/>
              </w:rPr>
              <w:t>.</w:t>
            </w:r>
            <w:r w:rsidR="00C62889" w:rsidRPr="00695FC6">
              <w:rPr>
                <w:rFonts w:ascii="Cambria" w:eastAsia="Times New Roman" w:hAnsi="Cambria" w:cs="Arial"/>
                <w:b/>
                <w:bCs/>
                <w:color w:val="FFFFFF" w:themeColor="background1"/>
                <w:sz w:val="24"/>
                <w:szCs w:val="24"/>
                <w:lang w:eastAsia="en-GB"/>
              </w:rPr>
              <w:t>58</w:t>
            </w:r>
          </w:p>
        </w:tc>
        <w:tc>
          <w:tcPr>
            <w:tcW w:w="1090" w:type="pct"/>
            <w:tcBorders>
              <w:top w:val="single" w:sz="12" w:space="0" w:color="auto"/>
              <w:left w:val="nil"/>
              <w:bottom w:val="nil"/>
              <w:right w:val="single" w:sz="4" w:space="0" w:color="000000"/>
            </w:tcBorders>
            <w:shd w:val="clear" w:color="000000" w:fill="7030A0"/>
            <w:noWrap/>
            <w:vAlign w:val="center"/>
            <w:hideMark/>
          </w:tcPr>
          <w:p w14:paraId="104FE2D3" w14:textId="6620EA19" w:rsidR="004D06D4" w:rsidRPr="00695FC6" w:rsidRDefault="00C62889" w:rsidP="00695FC6">
            <w:pPr>
              <w:spacing w:after="0"/>
              <w:jc w:val="center"/>
              <w:rPr>
                <w:rFonts w:ascii="Cambria" w:eastAsia="Times New Roman" w:hAnsi="Cambria" w:cs="Arial"/>
                <w:b/>
                <w:bCs/>
                <w:color w:val="FFFFFF" w:themeColor="background1"/>
                <w:sz w:val="24"/>
                <w:szCs w:val="24"/>
                <w:lang w:eastAsia="en-GB"/>
              </w:rPr>
            </w:pPr>
            <w:r w:rsidRPr="00695FC6">
              <w:rPr>
                <w:rFonts w:ascii="Cambria" w:eastAsia="Times New Roman" w:hAnsi="Cambria" w:cs="Arial"/>
                <w:b/>
                <w:bCs/>
                <w:color w:val="FFFFFF" w:themeColor="background1"/>
                <w:sz w:val="24"/>
                <w:szCs w:val="24"/>
                <w:lang w:eastAsia="en-GB"/>
              </w:rPr>
              <w:t>2</w:t>
            </w:r>
            <w:r w:rsidR="002D2D70" w:rsidRPr="00695FC6">
              <w:rPr>
                <w:rFonts w:ascii="Cambria" w:eastAsia="Times New Roman" w:hAnsi="Cambria" w:cs="Arial"/>
                <w:b/>
                <w:bCs/>
                <w:color w:val="FFFFFF" w:themeColor="background1"/>
                <w:sz w:val="24"/>
                <w:szCs w:val="24"/>
                <w:lang w:eastAsia="en-GB"/>
              </w:rPr>
              <w:t>,</w:t>
            </w:r>
            <w:r w:rsidRPr="00695FC6">
              <w:rPr>
                <w:rFonts w:ascii="Cambria" w:eastAsia="Times New Roman" w:hAnsi="Cambria" w:cs="Arial"/>
                <w:b/>
                <w:bCs/>
                <w:color w:val="FFFFFF" w:themeColor="background1"/>
                <w:sz w:val="24"/>
                <w:szCs w:val="24"/>
                <w:lang w:eastAsia="en-GB"/>
              </w:rPr>
              <w:t>890</w:t>
            </w:r>
            <w:r w:rsidR="002D2D70" w:rsidRPr="00695FC6">
              <w:rPr>
                <w:rFonts w:ascii="Cambria" w:eastAsia="Times New Roman" w:hAnsi="Cambria" w:cs="Arial"/>
                <w:b/>
                <w:bCs/>
                <w:color w:val="FFFFFF" w:themeColor="background1"/>
                <w:sz w:val="24"/>
                <w:szCs w:val="24"/>
                <w:lang w:eastAsia="en-GB"/>
              </w:rPr>
              <w:t>,</w:t>
            </w:r>
            <w:r w:rsidRPr="00695FC6">
              <w:rPr>
                <w:rFonts w:ascii="Cambria" w:eastAsia="Times New Roman" w:hAnsi="Cambria" w:cs="Arial"/>
                <w:b/>
                <w:bCs/>
                <w:color w:val="FFFFFF" w:themeColor="background1"/>
                <w:sz w:val="24"/>
                <w:szCs w:val="24"/>
                <w:lang w:eastAsia="en-GB"/>
              </w:rPr>
              <w:t>043</w:t>
            </w:r>
            <w:r w:rsidR="002D2D70" w:rsidRPr="00695FC6">
              <w:rPr>
                <w:rFonts w:ascii="Cambria" w:eastAsia="Times New Roman" w:hAnsi="Cambria" w:cs="Arial"/>
                <w:b/>
                <w:bCs/>
                <w:color w:val="FFFFFF" w:themeColor="background1"/>
                <w:sz w:val="24"/>
                <w:szCs w:val="24"/>
                <w:lang w:eastAsia="en-GB"/>
              </w:rPr>
              <w:t>.2</w:t>
            </w:r>
            <w:r w:rsidRPr="00695FC6">
              <w:rPr>
                <w:rFonts w:ascii="Cambria" w:eastAsia="Times New Roman" w:hAnsi="Cambria" w:cs="Arial"/>
                <w:b/>
                <w:bCs/>
                <w:color w:val="FFFFFF" w:themeColor="background1"/>
                <w:sz w:val="24"/>
                <w:szCs w:val="24"/>
                <w:lang w:eastAsia="en-GB"/>
              </w:rPr>
              <w:t>6</w:t>
            </w:r>
          </w:p>
        </w:tc>
        <w:tc>
          <w:tcPr>
            <w:tcW w:w="1292" w:type="pct"/>
            <w:tcBorders>
              <w:top w:val="single" w:sz="12" w:space="0" w:color="auto"/>
              <w:left w:val="nil"/>
              <w:bottom w:val="nil"/>
              <w:right w:val="single" w:sz="12" w:space="0" w:color="auto"/>
            </w:tcBorders>
            <w:shd w:val="clear" w:color="000000" w:fill="7030A0"/>
            <w:noWrap/>
            <w:vAlign w:val="center"/>
            <w:hideMark/>
          </w:tcPr>
          <w:p w14:paraId="63BD7185" w14:textId="1BE361FA" w:rsidR="004D06D4" w:rsidRPr="00695FC6" w:rsidRDefault="00C62889" w:rsidP="00695FC6">
            <w:pPr>
              <w:spacing w:after="0"/>
              <w:jc w:val="center"/>
              <w:rPr>
                <w:rFonts w:ascii="Cambria" w:eastAsia="Times New Roman" w:hAnsi="Cambria" w:cs="Arial"/>
                <w:b/>
                <w:bCs/>
                <w:color w:val="FFFFFF" w:themeColor="background1"/>
                <w:sz w:val="24"/>
                <w:szCs w:val="24"/>
                <w:lang w:eastAsia="en-GB"/>
              </w:rPr>
            </w:pPr>
            <w:r w:rsidRPr="00695FC6">
              <w:rPr>
                <w:rFonts w:ascii="Cambria" w:eastAsia="Times New Roman" w:hAnsi="Cambria" w:cs="Arial"/>
                <w:b/>
                <w:bCs/>
                <w:color w:val="FFFFFF" w:themeColor="background1"/>
                <w:sz w:val="24"/>
                <w:szCs w:val="24"/>
                <w:lang w:eastAsia="en-GB"/>
              </w:rPr>
              <w:t>18</w:t>
            </w:r>
            <w:r w:rsidR="002D2D70" w:rsidRPr="00695FC6">
              <w:rPr>
                <w:rFonts w:ascii="Cambria" w:eastAsia="Times New Roman" w:hAnsi="Cambria" w:cs="Arial"/>
                <w:b/>
                <w:bCs/>
                <w:color w:val="FFFFFF" w:themeColor="background1"/>
                <w:sz w:val="24"/>
                <w:szCs w:val="24"/>
                <w:lang w:eastAsia="en-GB"/>
              </w:rPr>
              <w:t>,2</w:t>
            </w:r>
            <w:r w:rsidRPr="00695FC6">
              <w:rPr>
                <w:rFonts w:ascii="Cambria" w:eastAsia="Times New Roman" w:hAnsi="Cambria" w:cs="Arial"/>
                <w:b/>
                <w:bCs/>
                <w:color w:val="FFFFFF" w:themeColor="background1"/>
                <w:sz w:val="24"/>
                <w:szCs w:val="24"/>
                <w:lang w:eastAsia="en-GB"/>
              </w:rPr>
              <w:t>36</w:t>
            </w:r>
            <w:r w:rsidR="002D2D70" w:rsidRPr="00695FC6">
              <w:rPr>
                <w:rFonts w:ascii="Cambria" w:eastAsia="Times New Roman" w:hAnsi="Cambria" w:cs="Arial"/>
                <w:b/>
                <w:bCs/>
                <w:color w:val="FFFFFF" w:themeColor="background1"/>
                <w:sz w:val="24"/>
                <w:szCs w:val="24"/>
                <w:lang w:eastAsia="en-GB"/>
              </w:rPr>
              <w:t>,</w:t>
            </w:r>
            <w:r w:rsidRPr="00695FC6">
              <w:rPr>
                <w:rFonts w:ascii="Cambria" w:eastAsia="Times New Roman" w:hAnsi="Cambria" w:cs="Arial"/>
                <w:b/>
                <w:bCs/>
                <w:color w:val="FFFFFF" w:themeColor="background1"/>
                <w:sz w:val="24"/>
                <w:szCs w:val="24"/>
                <w:lang w:eastAsia="en-GB"/>
              </w:rPr>
              <w:t>634</w:t>
            </w:r>
            <w:r w:rsidR="002D2D70" w:rsidRPr="00695FC6">
              <w:rPr>
                <w:rFonts w:ascii="Cambria" w:eastAsia="Times New Roman" w:hAnsi="Cambria" w:cs="Arial"/>
                <w:b/>
                <w:bCs/>
                <w:color w:val="FFFFFF" w:themeColor="background1"/>
                <w:sz w:val="24"/>
                <w:szCs w:val="24"/>
                <w:lang w:eastAsia="en-GB"/>
              </w:rPr>
              <w:t>.</w:t>
            </w:r>
            <w:r w:rsidRPr="00695FC6">
              <w:rPr>
                <w:rFonts w:ascii="Cambria" w:eastAsia="Times New Roman" w:hAnsi="Cambria" w:cs="Arial"/>
                <w:b/>
                <w:bCs/>
                <w:color w:val="FFFFFF" w:themeColor="background1"/>
                <w:sz w:val="24"/>
                <w:szCs w:val="24"/>
                <w:lang w:eastAsia="en-GB"/>
              </w:rPr>
              <w:t>84</w:t>
            </w:r>
          </w:p>
        </w:tc>
      </w:tr>
      <w:tr w:rsidR="00116F84" w:rsidRPr="00695FC6" w14:paraId="6B74C2CA" w14:textId="77777777" w:rsidTr="000B2D07">
        <w:trPr>
          <w:trHeight w:val="331"/>
          <w:jc w:val="center"/>
        </w:trPr>
        <w:tc>
          <w:tcPr>
            <w:tcW w:w="1443" w:type="pct"/>
            <w:tcBorders>
              <w:top w:val="nil"/>
              <w:left w:val="single" w:sz="12" w:space="0" w:color="auto"/>
              <w:bottom w:val="nil"/>
              <w:right w:val="single" w:sz="4" w:space="0" w:color="000000"/>
            </w:tcBorders>
            <w:shd w:val="clear" w:color="auto" w:fill="auto"/>
            <w:noWrap/>
            <w:vAlign w:val="center"/>
            <w:hideMark/>
          </w:tcPr>
          <w:p w14:paraId="53CF97E9" w14:textId="657D7053" w:rsidR="004D06D4" w:rsidRPr="00695FC6" w:rsidRDefault="004D06D4" w:rsidP="00695FC6">
            <w:pPr>
              <w:spacing w:after="0"/>
              <w:jc w:val="center"/>
              <w:rPr>
                <w:rFonts w:ascii="Cambria" w:eastAsia="Times New Roman" w:hAnsi="Cambria" w:cs="Arial"/>
                <w:color w:val="FFFFFF" w:themeColor="background1"/>
                <w:sz w:val="24"/>
                <w:szCs w:val="24"/>
                <w:lang w:eastAsia="en-GB"/>
              </w:rPr>
            </w:pPr>
          </w:p>
        </w:tc>
        <w:tc>
          <w:tcPr>
            <w:tcW w:w="1175" w:type="pct"/>
            <w:tcBorders>
              <w:top w:val="single" w:sz="4" w:space="0" w:color="000000"/>
              <w:left w:val="nil"/>
              <w:bottom w:val="nil"/>
              <w:right w:val="single" w:sz="4" w:space="0" w:color="000000"/>
            </w:tcBorders>
            <w:shd w:val="clear" w:color="auto" w:fill="auto"/>
            <w:noWrap/>
            <w:vAlign w:val="center"/>
            <w:hideMark/>
          </w:tcPr>
          <w:p w14:paraId="5E03AEEB" w14:textId="1126C72A" w:rsidR="004D06D4" w:rsidRPr="00695FC6" w:rsidRDefault="004D06D4" w:rsidP="00695FC6">
            <w:pPr>
              <w:spacing w:after="0"/>
              <w:jc w:val="center"/>
              <w:rPr>
                <w:rFonts w:ascii="Cambria" w:eastAsia="Times New Roman" w:hAnsi="Cambria" w:cs="Arial"/>
                <w:color w:val="FFFFFF" w:themeColor="background1"/>
                <w:sz w:val="24"/>
                <w:szCs w:val="24"/>
                <w:lang w:eastAsia="en-GB"/>
              </w:rPr>
            </w:pPr>
            <w:r w:rsidRPr="00695FC6">
              <w:rPr>
                <w:rFonts w:ascii="Cambria" w:eastAsia="Times New Roman" w:hAnsi="Cambria" w:cs="Arial"/>
                <w:color w:val="FFFFFF" w:themeColor="background1"/>
                <w:sz w:val="24"/>
                <w:szCs w:val="24"/>
                <w:lang w:eastAsia="en-GB"/>
              </w:rPr>
              <w:t> </w:t>
            </w:r>
          </w:p>
        </w:tc>
        <w:tc>
          <w:tcPr>
            <w:tcW w:w="1090" w:type="pct"/>
            <w:tcBorders>
              <w:top w:val="single" w:sz="4" w:space="0" w:color="000000"/>
              <w:left w:val="nil"/>
              <w:bottom w:val="nil"/>
              <w:right w:val="single" w:sz="4" w:space="0" w:color="000000"/>
            </w:tcBorders>
            <w:shd w:val="clear" w:color="auto" w:fill="auto"/>
            <w:noWrap/>
            <w:vAlign w:val="center"/>
            <w:hideMark/>
          </w:tcPr>
          <w:p w14:paraId="4E5A4F14" w14:textId="17B342C5" w:rsidR="004D06D4" w:rsidRPr="00695FC6" w:rsidRDefault="004D06D4" w:rsidP="00695FC6">
            <w:pPr>
              <w:spacing w:after="0"/>
              <w:jc w:val="center"/>
              <w:rPr>
                <w:rFonts w:ascii="Cambria" w:eastAsia="Times New Roman" w:hAnsi="Cambria" w:cs="Arial"/>
                <w:b/>
                <w:bCs/>
                <w:color w:val="FFFFFF" w:themeColor="background1"/>
                <w:sz w:val="24"/>
                <w:szCs w:val="24"/>
                <w:lang w:eastAsia="en-GB"/>
              </w:rPr>
            </w:pPr>
            <w:r w:rsidRPr="00695FC6">
              <w:rPr>
                <w:rFonts w:ascii="Cambria" w:eastAsia="Times New Roman" w:hAnsi="Cambria" w:cs="Arial"/>
                <w:b/>
                <w:bCs/>
                <w:color w:val="FFFFFF" w:themeColor="background1"/>
                <w:sz w:val="24"/>
                <w:szCs w:val="24"/>
                <w:lang w:eastAsia="en-GB"/>
              </w:rPr>
              <w:t> </w:t>
            </w:r>
          </w:p>
        </w:tc>
        <w:tc>
          <w:tcPr>
            <w:tcW w:w="1292" w:type="pct"/>
            <w:tcBorders>
              <w:top w:val="single" w:sz="4" w:space="0" w:color="000000"/>
              <w:left w:val="nil"/>
              <w:bottom w:val="nil"/>
              <w:right w:val="single" w:sz="12" w:space="0" w:color="auto"/>
            </w:tcBorders>
            <w:shd w:val="clear" w:color="auto" w:fill="auto"/>
            <w:noWrap/>
            <w:vAlign w:val="center"/>
            <w:hideMark/>
          </w:tcPr>
          <w:p w14:paraId="799886B5" w14:textId="53152EFF" w:rsidR="004D06D4" w:rsidRPr="00695FC6" w:rsidRDefault="004D06D4" w:rsidP="00695FC6">
            <w:pPr>
              <w:spacing w:after="0"/>
              <w:jc w:val="center"/>
              <w:rPr>
                <w:rFonts w:ascii="Cambria" w:eastAsia="Times New Roman" w:hAnsi="Cambria" w:cs="Arial"/>
                <w:color w:val="FFFFFF" w:themeColor="background1"/>
                <w:sz w:val="24"/>
                <w:szCs w:val="24"/>
                <w:lang w:eastAsia="en-GB"/>
              </w:rPr>
            </w:pPr>
            <w:r w:rsidRPr="00695FC6">
              <w:rPr>
                <w:rFonts w:ascii="Cambria" w:eastAsia="Times New Roman" w:hAnsi="Cambria" w:cs="Arial"/>
                <w:color w:val="FFFFFF" w:themeColor="background1"/>
                <w:sz w:val="24"/>
                <w:szCs w:val="24"/>
                <w:lang w:eastAsia="en-GB"/>
              </w:rPr>
              <w:t> </w:t>
            </w:r>
          </w:p>
        </w:tc>
      </w:tr>
      <w:tr w:rsidR="00116F84" w:rsidRPr="00695FC6" w14:paraId="2C940498" w14:textId="77777777" w:rsidTr="00EE3BD7">
        <w:trPr>
          <w:trHeight w:val="20"/>
          <w:jc w:val="center"/>
        </w:trPr>
        <w:tc>
          <w:tcPr>
            <w:tcW w:w="1443" w:type="pct"/>
            <w:tcBorders>
              <w:top w:val="nil"/>
              <w:left w:val="single" w:sz="12" w:space="0" w:color="auto"/>
              <w:bottom w:val="nil"/>
              <w:right w:val="single" w:sz="4" w:space="0" w:color="000000"/>
            </w:tcBorders>
            <w:shd w:val="clear" w:color="000000" w:fill="7030A0"/>
            <w:noWrap/>
            <w:vAlign w:val="center"/>
            <w:hideMark/>
          </w:tcPr>
          <w:p w14:paraId="7961B518" w14:textId="77777777" w:rsidR="004D06D4" w:rsidRPr="00695FC6" w:rsidRDefault="004D06D4" w:rsidP="00695FC6">
            <w:pPr>
              <w:spacing w:after="0"/>
              <w:jc w:val="center"/>
              <w:rPr>
                <w:rFonts w:ascii="Cambria" w:eastAsia="Times New Roman" w:hAnsi="Cambria" w:cs="Arial"/>
                <w:b/>
                <w:bCs/>
                <w:color w:val="FFFFFF" w:themeColor="background1"/>
                <w:sz w:val="24"/>
                <w:szCs w:val="24"/>
                <w:lang w:eastAsia="en-GB"/>
              </w:rPr>
            </w:pPr>
            <w:r w:rsidRPr="00695FC6">
              <w:rPr>
                <w:rFonts w:ascii="Cambria" w:eastAsia="Times New Roman" w:hAnsi="Cambria" w:cs="Arial"/>
                <w:b/>
                <w:bCs/>
                <w:color w:val="FFFFFF" w:themeColor="background1"/>
                <w:sz w:val="24"/>
                <w:szCs w:val="24"/>
                <w:lang w:eastAsia="en-GB"/>
              </w:rPr>
              <w:t>C+M</w:t>
            </w:r>
          </w:p>
        </w:tc>
        <w:tc>
          <w:tcPr>
            <w:tcW w:w="1175" w:type="pct"/>
            <w:tcBorders>
              <w:top w:val="nil"/>
              <w:left w:val="nil"/>
              <w:bottom w:val="nil"/>
              <w:right w:val="single" w:sz="4" w:space="0" w:color="000000"/>
            </w:tcBorders>
            <w:shd w:val="clear" w:color="000000" w:fill="7030A0"/>
            <w:noWrap/>
            <w:vAlign w:val="center"/>
          </w:tcPr>
          <w:p w14:paraId="346D4158" w14:textId="2A2BD325" w:rsidR="004D06D4" w:rsidRPr="00695FC6" w:rsidRDefault="00C62889" w:rsidP="00695FC6">
            <w:pPr>
              <w:spacing w:after="0"/>
              <w:jc w:val="center"/>
              <w:rPr>
                <w:rFonts w:ascii="Cambria" w:eastAsia="Times New Roman" w:hAnsi="Cambria" w:cs="Arial"/>
                <w:b/>
                <w:bCs/>
                <w:color w:val="FFFFFF" w:themeColor="background1"/>
                <w:sz w:val="24"/>
                <w:szCs w:val="24"/>
                <w:lang w:eastAsia="en-GB"/>
              </w:rPr>
            </w:pPr>
            <w:r w:rsidRPr="00695FC6">
              <w:rPr>
                <w:rFonts w:ascii="Cambria" w:eastAsia="Times New Roman" w:hAnsi="Cambria" w:cs="Arial"/>
                <w:b/>
                <w:bCs/>
                <w:color w:val="FFFFFF" w:themeColor="background1"/>
                <w:sz w:val="24"/>
                <w:szCs w:val="24"/>
                <w:lang w:eastAsia="en-GB"/>
              </w:rPr>
              <w:t>13</w:t>
            </w:r>
            <w:r w:rsidR="002D2D70" w:rsidRPr="00695FC6">
              <w:rPr>
                <w:rFonts w:ascii="Cambria" w:eastAsia="Times New Roman" w:hAnsi="Cambria" w:cs="Arial"/>
                <w:b/>
                <w:bCs/>
                <w:color w:val="FFFFFF" w:themeColor="background1"/>
                <w:sz w:val="24"/>
                <w:szCs w:val="24"/>
                <w:lang w:eastAsia="en-GB"/>
              </w:rPr>
              <w:t>,</w:t>
            </w:r>
            <w:r w:rsidRPr="00695FC6">
              <w:rPr>
                <w:rFonts w:ascii="Cambria" w:eastAsia="Times New Roman" w:hAnsi="Cambria" w:cs="Arial"/>
                <w:b/>
                <w:bCs/>
                <w:color w:val="FFFFFF" w:themeColor="background1"/>
                <w:sz w:val="24"/>
                <w:szCs w:val="24"/>
                <w:lang w:eastAsia="en-GB"/>
              </w:rPr>
              <w:t>510</w:t>
            </w:r>
            <w:r w:rsidR="002D2D70" w:rsidRPr="00695FC6">
              <w:rPr>
                <w:rFonts w:ascii="Cambria" w:eastAsia="Times New Roman" w:hAnsi="Cambria" w:cs="Arial"/>
                <w:b/>
                <w:bCs/>
                <w:color w:val="FFFFFF" w:themeColor="background1"/>
                <w:sz w:val="24"/>
                <w:szCs w:val="24"/>
                <w:lang w:eastAsia="en-GB"/>
              </w:rPr>
              <w:t>,</w:t>
            </w:r>
            <w:r w:rsidRPr="00695FC6">
              <w:rPr>
                <w:rFonts w:ascii="Cambria" w:eastAsia="Times New Roman" w:hAnsi="Cambria" w:cs="Arial"/>
                <w:b/>
                <w:bCs/>
                <w:color w:val="FFFFFF" w:themeColor="background1"/>
                <w:sz w:val="24"/>
                <w:szCs w:val="24"/>
                <w:lang w:eastAsia="en-GB"/>
              </w:rPr>
              <w:t>610</w:t>
            </w:r>
            <w:r w:rsidR="002D2D70" w:rsidRPr="00695FC6">
              <w:rPr>
                <w:rFonts w:ascii="Cambria" w:eastAsia="Times New Roman" w:hAnsi="Cambria" w:cs="Arial"/>
                <w:b/>
                <w:bCs/>
                <w:color w:val="FFFFFF" w:themeColor="background1"/>
                <w:sz w:val="24"/>
                <w:szCs w:val="24"/>
                <w:lang w:eastAsia="en-GB"/>
              </w:rPr>
              <w:t>.00</w:t>
            </w:r>
          </w:p>
        </w:tc>
        <w:tc>
          <w:tcPr>
            <w:tcW w:w="1090" w:type="pct"/>
            <w:tcBorders>
              <w:top w:val="nil"/>
              <w:left w:val="nil"/>
              <w:bottom w:val="nil"/>
              <w:right w:val="single" w:sz="4" w:space="0" w:color="000000"/>
            </w:tcBorders>
            <w:shd w:val="clear" w:color="000000" w:fill="7030A0"/>
            <w:noWrap/>
            <w:vAlign w:val="center"/>
          </w:tcPr>
          <w:p w14:paraId="5E70AEE6" w14:textId="037B43DD" w:rsidR="004D06D4" w:rsidRPr="00695FC6" w:rsidRDefault="00C62889" w:rsidP="00695FC6">
            <w:pPr>
              <w:spacing w:after="0"/>
              <w:jc w:val="center"/>
              <w:rPr>
                <w:rFonts w:ascii="Cambria" w:eastAsia="Times New Roman" w:hAnsi="Cambria" w:cs="Arial"/>
                <w:b/>
                <w:bCs/>
                <w:color w:val="FFFFFF" w:themeColor="background1"/>
                <w:sz w:val="24"/>
                <w:szCs w:val="24"/>
                <w:lang w:eastAsia="en-GB"/>
              </w:rPr>
            </w:pPr>
            <w:r w:rsidRPr="00695FC6">
              <w:rPr>
                <w:rFonts w:ascii="Cambria" w:eastAsia="Times New Roman" w:hAnsi="Cambria" w:cs="Arial"/>
                <w:b/>
                <w:bCs/>
                <w:color w:val="FFFFFF" w:themeColor="background1"/>
                <w:sz w:val="24"/>
                <w:szCs w:val="24"/>
                <w:lang w:eastAsia="en-GB"/>
              </w:rPr>
              <w:t>2,358</w:t>
            </w:r>
            <w:r w:rsidR="002D2D70" w:rsidRPr="00695FC6">
              <w:rPr>
                <w:rFonts w:ascii="Cambria" w:eastAsia="Times New Roman" w:hAnsi="Cambria" w:cs="Arial"/>
                <w:b/>
                <w:bCs/>
                <w:color w:val="FFFFFF" w:themeColor="background1"/>
                <w:sz w:val="24"/>
                <w:szCs w:val="24"/>
                <w:lang w:eastAsia="en-GB"/>
              </w:rPr>
              <w:t>,</w:t>
            </w:r>
            <w:r w:rsidRPr="00695FC6">
              <w:rPr>
                <w:rFonts w:ascii="Cambria" w:eastAsia="Times New Roman" w:hAnsi="Cambria" w:cs="Arial"/>
                <w:b/>
                <w:bCs/>
                <w:color w:val="FFFFFF" w:themeColor="background1"/>
                <w:sz w:val="24"/>
                <w:szCs w:val="24"/>
                <w:lang w:eastAsia="en-GB"/>
              </w:rPr>
              <w:t>015</w:t>
            </w:r>
            <w:r w:rsidR="002D2D70" w:rsidRPr="00695FC6">
              <w:rPr>
                <w:rFonts w:ascii="Cambria" w:eastAsia="Times New Roman" w:hAnsi="Cambria" w:cs="Arial"/>
                <w:b/>
                <w:bCs/>
                <w:color w:val="FFFFFF" w:themeColor="background1"/>
                <w:sz w:val="24"/>
                <w:szCs w:val="24"/>
                <w:lang w:eastAsia="en-GB"/>
              </w:rPr>
              <w:t>,</w:t>
            </w:r>
            <w:r w:rsidRPr="00695FC6">
              <w:rPr>
                <w:rFonts w:ascii="Cambria" w:eastAsia="Times New Roman" w:hAnsi="Cambria" w:cs="Arial"/>
                <w:b/>
                <w:bCs/>
                <w:color w:val="FFFFFF" w:themeColor="background1"/>
                <w:sz w:val="24"/>
                <w:szCs w:val="24"/>
                <w:lang w:eastAsia="en-GB"/>
              </w:rPr>
              <w:t>90</w:t>
            </w:r>
          </w:p>
        </w:tc>
        <w:tc>
          <w:tcPr>
            <w:tcW w:w="1292" w:type="pct"/>
            <w:tcBorders>
              <w:top w:val="nil"/>
              <w:left w:val="nil"/>
              <w:bottom w:val="nil"/>
              <w:right w:val="single" w:sz="12" w:space="0" w:color="auto"/>
            </w:tcBorders>
            <w:shd w:val="clear" w:color="000000" w:fill="7030A0"/>
            <w:noWrap/>
            <w:vAlign w:val="center"/>
          </w:tcPr>
          <w:p w14:paraId="23F296E8" w14:textId="4466AC84" w:rsidR="004D06D4" w:rsidRPr="00695FC6" w:rsidRDefault="00C62889" w:rsidP="00695FC6">
            <w:pPr>
              <w:spacing w:after="0"/>
              <w:jc w:val="center"/>
              <w:rPr>
                <w:rFonts w:ascii="Cambria" w:eastAsia="Times New Roman" w:hAnsi="Cambria" w:cs="Arial"/>
                <w:b/>
                <w:bCs/>
                <w:color w:val="FFFFFF" w:themeColor="background1"/>
                <w:sz w:val="24"/>
                <w:szCs w:val="24"/>
                <w:lang w:eastAsia="en-GB"/>
              </w:rPr>
            </w:pPr>
            <w:r w:rsidRPr="00695FC6">
              <w:rPr>
                <w:rFonts w:ascii="Cambria" w:eastAsia="Times New Roman" w:hAnsi="Cambria" w:cs="Arial"/>
                <w:b/>
                <w:bCs/>
                <w:color w:val="FFFFFF" w:themeColor="background1"/>
                <w:sz w:val="24"/>
                <w:szCs w:val="24"/>
                <w:lang w:eastAsia="en-GB"/>
              </w:rPr>
              <w:t>14</w:t>
            </w:r>
            <w:r w:rsidR="002D2D70" w:rsidRPr="00695FC6">
              <w:rPr>
                <w:rFonts w:ascii="Cambria" w:eastAsia="Times New Roman" w:hAnsi="Cambria" w:cs="Arial"/>
                <w:b/>
                <w:bCs/>
                <w:color w:val="FFFFFF" w:themeColor="background1"/>
                <w:sz w:val="24"/>
                <w:szCs w:val="24"/>
                <w:lang w:eastAsia="en-GB"/>
              </w:rPr>
              <w:t>,</w:t>
            </w:r>
            <w:r w:rsidRPr="00695FC6">
              <w:rPr>
                <w:rFonts w:ascii="Cambria" w:eastAsia="Times New Roman" w:hAnsi="Cambria" w:cs="Arial"/>
                <w:b/>
                <w:bCs/>
                <w:color w:val="FFFFFF" w:themeColor="background1"/>
                <w:sz w:val="24"/>
                <w:szCs w:val="24"/>
                <w:lang w:eastAsia="en-GB"/>
              </w:rPr>
              <w:t>768</w:t>
            </w:r>
            <w:r w:rsidR="002D2D70" w:rsidRPr="00695FC6">
              <w:rPr>
                <w:rFonts w:ascii="Cambria" w:eastAsia="Times New Roman" w:hAnsi="Cambria" w:cs="Arial"/>
                <w:b/>
                <w:bCs/>
                <w:color w:val="FFFFFF" w:themeColor="background1"/>
                <w:sz w:val="24"/>
                <w:szCs w:val="24"/>
                <w:lang w:eastAsia="en-GB"/>
              </w:rPr>
              <w:t>,</w:t>
            </w:r>
            <w:r w:rsidRPr="00695FC6">
              <w:rPr>
                <w:rFonts w:ascii="Cambria" w:eastAsia="Times New Roman" w:hAnsi="Cambria" w:cs="Arial"/>
                <w:b/>
                <w:bCs/>
                <w:color w:val="FFFFFF" w:themeColor="background1"/>
                <w:sz w:val="24"/>
                <w:szCs w:val="24"/>
                <w:lang w:eastAsia="en-GB"/>
              </w:rPr>
              <w:t>625</w:t>
            </w:r>
            <w:r w:rsidR="002D2D70" w:rsidRPr="00695FC6">
              <w:rPr>
                <w:rFonts w:ascii="Cambria" w:eastAsia="Times New Roman" w:hAnsi="Cambria" w:cs="Arial"/>
                <w:b/>
                <w:bCs/>
                <w:color w:val="FFFFFF" w:themeColor="background1"/>
                <w:sz w:val="24"/>
                <w:szCs w:val="24"/>
                <w:lang w:eastAsia="en-GB"/>
              </w:rPr>
              <w:t>.</w:t>
            </w:r>
            <w:r w:rsidRPr="00695FC6">
              <w:rPr>
                <w:rFonts w:ascii="Cambria" w:eastAsia="Times New Roman" w:hAnsi="Cambria" w:cs="Arial"/>
                <w:b/>
                <w:bCs/>
                <w:color w:val="FFFFFF" w:themeColor="background1"/>
                <w:sz w:val="24"/>
                <w:szCs w:val="24"/>
                <w:lang w:eastAsia="en-GB"/>
              </w:rPr>
              <w:t>90</w:t>
            </w:r>
          </w:p>
        </w:tc>
      </w:tr>
    </w:tbl>
    <w:p w14:paraId="773C12D7" w14:textId="64E42110" w:rsidR="009B67BE" w:rsidRPr="00695FC6" w:rsidRDefault="009B67BE" w:rsidP="00695FC6">
      <w:pPr>
        <w:shd w:val="clear" w:color="auto" w:fill="FFFFFF"/>
        <w:spacing w:after="0"/>
        <w:jc w:val="both"/>
        <w:rPr>
          <w:rFonts w:ascii="Cambria" w:eastAsia="Times New Roman" w:hAnsi="Cambria" w:cs="Arial"/>
          <w:sz w:val="24"/>
          <w:szCs w:val="24"/>
        </w:rPr>
      </w:pPr>
    </w:p>
    <w:p w14:paraId="1ED55575" w14:textId="793C1988" w:rsidR="003B2281" w:rsidRPr="00695FC6" w:rsidRDefault="003B2281" w:rsidP="00695FC6">
      <w:pPr>
        <w:shd w:val="clear" w:color="auto" w:fill="FFFFFF"/>
        <w:spacing w:after="0"/>
        <w:jc w:val="both"/>
        <w:rPr>
          <w:rFonts w:ascii="Cambria" w:eastAsia="Times New Roman" w:hAnsi="Cambria" w:cs="Arial"/>
          <w:sz w:val="24"/>
          <w:szCs w:val="24"/>
        </w:rPr>
      </w:pPr>
    </w:p>
    <w:p w14:paraId="11AC60CF" w14:textId="77777777" w:rsidR="003B2281" w:rsidRPr="00695FC6" w:rsidRDefault="003B2281" w:rsidP="00695FC6">
      <w:pPr>
        <w:shd w:val="clear" w:color="auto" w:fill="FFFFFF"/>
        <w:spacing w:after="0"/>
        <w:jc w:val="both"/>
        <w:rPr>
          <w:rFonts w:ascii="Cambria" w:eastAsia="Times New Roman" w:hAnsi="Cambria" w:cs="Arial"/>
          <w:sz w:val="24"/>
          <w:szCs w:val="24"/>
        </w:rPr>
      </w:pPr>
    </w:p>
    <w:p w14:paraId="61DE32B8" w14:textId="77777777" w:rsidR="00923408" w:rsidRPr="00695FC6" w:rsidRDefault="00923408" w:rsidP="00695FC6">
      <w:pPr>
        <w:pStyle w:val="Listparagraf"/>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cs="Arial"/>
          <w:b/>
          <w:kern w:val="0"/>
          <w:lang w:eastAsia="en-US"/>
        </w:rPr>
      </w:pPr>
      <w:bookmarkStart w:id="22" w:name="do|ax5^E|spIII.|pa4"/>
      <w:bookmarkEnd w:id="22"/>
      <w:r w:rsidRPr="00695FC6">
        <w:rPr>
          <w:rFonts w:ascii="Cambria" w:eastAsia="Times New Roman" w:hAnsi="Cambria" w:cs="Arial"/>
          <w:b/>
          <w:kern w:val="0"/>
          <w:lang w:eastAsia="en-US"/>
        </w:rPr>
        <w:lastRenderedPageBreak/>
        <w:t>perioada de implementare propusă;</w:t>
      </w:r>
    </w:p>
    <w:p w14:paraId="244CAB84" w14:textId="77777777" w:rsidR="003A479B" w:rsidRPr="00695FC6" w:rsidRDefault="003A479B" w:rsidP="00695FC6">
      <w:pPr>
        <w:shd w:val="clear" w:color="auto" w:fill="FFFFFF"/>
        <w:spacing w:after="0"/>
        <w:jc w:val="both"/>
        <w:rPr>
          <w:rFonts w:ascii="Cambria" w:eastAsia="Times New Roman" w:hAnsi="Cambria" w:cs="Arial"/>
          <w:sz w:val="24"/>
          <w:szCs w:val="24"/>
        </w:rPr>
      </w:pPr>
    </w:p>
    <w:p w14:paraId="2C5CA54C" w14:textId="3A11E946" w:rsidR="0038434A" w:rsidRPr="00695FC6" w:rsidRDefault="001065A7"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 xml:space="preserve">De la </w:t>
      </w:r>
      <w:r w:rsidR="00F23283" w:rsidRPr="00695FC6">
        <w:rPr>
          <w:rFonts w:ascii="Cambria" w:eastAsia="Times New Roman" w:hAnsi="Cambria" w:cs="Arial"/>
          <w:sz w:val="24"/>
          <w:szCs w:val="24"/>
        </w:rPr>
        <w:t>ob</w:t>
      </w:r>
      <w:r w:rsidR="002466F9" w:rsidRPr="00695FC6">
        <w:rPr>
          <w:rFonts w:ascii="Cambria" w:eastAsia="Times New Roman" w:hAnsi="Cambria" w:cs="Arial"/>
          <w:sz w:val="24"/>
          <w:szCs w:val="24"/>
        </w:rPr>
        <w:t>ț</w:t>
      </w:r>
      <w:r w:rsidR="00F23283" w:rsidRPr="00695FC6">
        <w:rPr>
          <w:rFonts w:ascii="Cambria" w:eastAsia="Times New Roman" w:hAnsi="Cambria" w:cs="Arial"/>
          <w:sz w:val="24"/>
          <w:szCs w:val="24"/>
        </w:rPr>
        <w:t>inerea</w:t>
      </w:r>
      <w:r w:rsidRPr="00695FC6">
        <w:rPr>
          <w:rFonts w:ascii="Cambria" w:eastAsia="Times New Roman" w:hAnsi="Cambria" w:cs="Arial"/>
          <w:sz w:val="24"/>
          <w:szCs w:val="24"/>
        </w:rPr>
        <w:t xml:space="preserve"> Certificatului de Urbanism p</w:t>
      </w:r>
      <w:r w:rsidR="00363BFD" w:rsidRPr="00695FC6">
        <w:rPr>
          <w:rFonts w:ascii="Cambria" w:eastAsia="Times New Roman" w:hAnsi="Cambria" w:cs="Arial"/>
          <w:sz w:val="24"/>
          <w:szCs w:val="24"/>
        </w:rPr>
        <w:t>â</w:t>
      </w:r>
      <w:r w:rsidRPr="00695FC6">
        <w:rPr>
          <w:rFonts w:ascii="Cambria" w:eastAsia="Times New Roman" w:hAnsi="Cambria" w:cs="Arial"/>
          <w:sz w:val="24"/>
          <w:szCs w:val="24"/>
        </w:rPr>
        <w:t>n</w:t>
      </w:r>
      <w:r w:rsidR="00363BFD" w:rsidRPr="00695FC6">
        <w:rPr>
          <w:rFonts w:ascii="Cambria" w:eastAsia="Times New Roman" w:hAnsi="Cambria" w:cs="Arial"/>
          <w:sz w:val="24"/>
          <w:szCs w:val="24"/>
        </w:rPr>
        <w:t>ă</w:t>
      </w:r>
      <w:r w:rsidRPr="00695FC6">
        <w:rPr>
          <w:rFonts w:ascii="Cambria" w:eastAsia="Times New Roman" w:hAnsi="Cambria" w:cs="Arial"/>
          <w:sz w:val="24"/>
          <w:szCs w:val="24"/>
        </w:rPr>
        <w:t xml:space="preserve"> la recep</w:t>
      </w:r>
      <w:r w:rsidR="002466F9" w:rsidRPr="00695FC6">
        <w:rPr>
          <w:rFonts w:ascii="Cambria" w:eastAsia="Times New Roman" w:hAnsi="Cambria" w:cs="Arial"/>
          <w:sz w:val="24"/>
          <w:szCs w:val="24"/>
        </w:rPr>
        <w:t>ț</w:t>
      </w:r>
      <w:r w:rsidRPr="00695FC6">
        <w:rPr>
          <w:rFonts w:ascii="Cambria" w:eastAsia="Times New Roman" w:hAnsi="Cambria" w:cs="Arial"/>
          <w:sz w:val="24"/>
          <w:szCs w:val="24"/>
        </w:rPr>
        <w:t>ia final</w:t>
      </w:r>
      <w:r w:rsidR="00363BFD" w:rsidRPr="00695FC6">
        <w:rPr>
          <w:rFonts w:ascii="Cambria" w:eastAsia="Times New Roman" w:hAnsi="Cambria" w:cs="Arial"/>
          <w:sz w:val="24"/>
          <w:szCs w:val="24"/>
        </w:rPr>
        <w:t>ă</w:t>
      </w:r>
      <w:r w:rsidRPr="00695FC6">
        <w:rPr>
          <w:rFonts w:ascii="Cambria" w:eastAsia="Times New Roman" w:hAnsi="Cambria" w:cs="Arial"/>
          <w:sz w:val="24"/>
          <w:szCs w:val="24"/>
        </w:rPr>
        <w:t>.</w:t>
      </w:r>
    </w:p>
    <w:p w14:paraId="793E0CE1" w14:textId="77777777" w:rsidR="001065A7" w:rsidRPr="00695FC6" w:rsidRDefault="001065A7" w:rsidP="00695FC6">
      <w:pPr>
        <w:shd w:val="clear" w:color="auto" w:fill="FFFFFF"/>
        <w:spacing w:after="0"/>
        <w:jc w:val="both"/>
        <w:rPr>
          <w:rFonts w:ascii="Cambria" w:eastAsia="Times New Roman" w:hAnsi="Cambria" w:cs="Arial"/>
          <w:sz w:val="24"/>
          <w:szCs w:val="24"/>
        </w:rPr>
      </w:pPr>
    </w:p>
    <w:p w14:paraId="5C80FD63" w14:textId="37B2BBEB" w:rsidR="00923408" w:rsidRPr="00695FC6" w:rsidRDefault="00F23283" w:rsidP="00695FC6">
      <w:pPr>
        <w:pStyle w:val="Listparagraf"/>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cs="Arial"/>
          <w:b/>
          <w:kern w:val="0"/>
          <w:lang w:eastAsia="en-US"/>
        </w:rPr>
      </w:pPr>
      <w:bookmarkStart w:id="23" w:name="do|ax5^E|spIII.|pa5"/>
      <w:bookmarkEnd w:id="23"/>
      <w:r w:rsidRPr="00695FC6">
        <w:rPr>
          <w:rFonts w:ascii="Cambria" w:eastAsia="Times New Roman" w:hAnsi="Cambria" w:cs="Arial"/>
          <w:b/>
          <w:kern w:val="0"/>
          <w:lang w:eastAsia="en-US"/>
        </w:rPr>
        <w:t>plan</w:t>
      </w:r>
      <w:r w:rsidR="002466F9" w:rsidRPr="00695FC6">
        <w:rPr>
          <w:rFonts w:ascii="Cambria" w:eastAsia="Times New Roman" w:hAnsi="Cambria" w:cs="Arial"/>
          <w:b/>
          <w:kern w:val="0"/>
          <w:lang w:eastAsia="en-US"/>
        </w:rPr>
        <w:t>ș</w:t>
      </w:r>
      <w:r w:rsidRPr="00695FC6">
        <w:rPr>
          <w:rFonts w:ascii="Cambria" w:eastAsia="Times New Roman" w:hAnsi="Cambria" w:cs="Arial"/>
          <w:b/>
          <w:kern w:val="0"/>
          <w:lang w:eastAsia="en-US"/>
        </w:rPr>
        <w:t>e</w:t>
      </w:r>
      <w:r w:rsidR="00923408" w:rsidRPr="00695FC6">
        <w:rPr>
          <w:rFonts w:ascii="Cambria" w:eastAsia="Times New Roman" w:hAnsi="Cambria" w:cs="Arial"/>
          <w:b/>
          <w:kern w:val="0"/>
          <w:lang w:eastAsia="en-US"/>
        </w:rPr>
        <w:t xml:space="preserve"> reprezentând limitele amplasamentului proiectului, inclusiv orice </w:t>
      </w:r>
      <w:r w:rsidRPr="00695FC6">
        <w:rPr>
          <w:rFonts w:ascii="Cambria" w:eastAsia="Times New Roman" w:hAnsi="Cambria" w:cs="Arial"/>
          <w:b/>
          <w:kern w:val="0"/>
          <w:lang w:eastAsia="en-US"/>
        </w:rPr>
        <w:t>suprafa</w:t>
      </w:r>
      <w:r w:rsidR="002466F9" w:rsidRPr="00695FC6">
        <w:rPr>
          <w:rFonts w:ascii="Cambria" w:eastAsia="Times New Roman" w:hAnsi="Cambria" w:cs="Arial"/>
          <w:b/>
          <w:kern w:val="0"/>
          <w:lang w:eastAsia="en-US"/>
        </w:rPr>
        <w:t>ț</w:t>
      </w:r>
      <w:r w:rsidRPr="00695FC6">
        <w:rPr>
          <w:rFonts w:ascii="Cambria" w:eastAsia="Times New Roman" w:hAnsi="Cambria" w:cs="Arial"/>
          <w:b/>
          <w:kern w:val="0"/>
          <w:lang w:eastAsia="en-US"/>
        </w:rPr>
        <w:t>ă</w:t>
      </w:r>
      <w:r w:rsidR="00923408" w:rsidRPr="00695FC6">
        <w:rPr>
          <w:rFonts w:ascii="Cambria" w:eastAsia="Times New Roman" w:hAnsi="Cambria" w:cs="Arial"/>
          <w:b/>
          <w:kern w:val="0"/>
          <w:lang w:eastAsia="en-US"/>
        </w:rPr>
        <w:t xml:space="preserve"> de teren solicitată pentru a fi folosită temporar (planuri de </w:t>
      </w:r>
      <w:r w:rsidRPr="00695FC6">
        <w:rPr>
          <w:rFonts w:ascii="Cambria" w:eastAsia="Times New Roman" w:hAnsi="Cambria" w:cs="Arial"/>
          <w:b/>
          <w:kern w:val="0"/>
          <w:lang w:eastAsia="en-US"/>
        </w:rPr>
        <w:t>situa</w:t>
      </w:r>
      <w:r w:rsidR="002466F9" w:rsidRPr="00695FC6">
        <w:rPr>
          <w:rFonts w:ascii="Cambria" w:eastAsia="Times New Roman" w:hAnsi="Cambria" w:cs="Arial"/>
          <w:b/>
          <w:kern w:val="0"/>
          <w:lang w:eastAsia="en-US"/>
        </w:rPr>
        <w:t>ț</w:t>
      </w:r>
      <w:r w:rsidRPr="00695FC6">
        <w:rPr>
          <w:rFonts w:ascii="Cambria" w:eastAsia="Times New Roman" w:hAnsi="Cambria" w:cs="Arial"/>
          <w:b/>
          <w:kern w:val="0"/>
          <w:lang w:eastAsia="en-US"/>
        </w:rPr>
        <w:t>ie</w:t>
      </w:r>
      <w:r w:rsidR="00923408" w:rsidRPr="00695FC6">
        <w:rPr>
          <w:rFonts w:ascii="Cambria" w:eastAsia="Times New Roman" w:hAnsi="Cambria" w:cs="Arial"/>
          <w:b/>
          <w:kern w:val="0"/>
          <w:lang w:eastAsia="en-US"/>
        </w:rPr>
        <w:t xml:space="preserve"> </w:t>
      </w:r>
      <w:r w:rsidR="002466F9" w:rsidRPr="00695FC6">
        <w:rPr>
          <w:rFonts w:ascii="Cambria" w:eastAsia="Times New Roman" w:hAnsi="Cambria" w:cs="Arial"/>
          <w:b/>
          <w:kern w:val="0"/>
          <w:lang w:eastAsia="en-US"/>
        </w:rPr>
        <w:t>ș</w:t>
      </w:r>
      <w:r w:rsidRPr="00695FC6">
        <w:rPr>
          <w:rFonts w:ascii="Cambria" w:eastAsia="Times New Roman" w:hAnsi="Cambria" w:cs="Arial"/>
          <w:b/>
          <w:kern w:val="0"/>
          <w:lang w:eastAsia="en-US"/>
        </w:rPr>
        <w:t>i</w:t>
      </w:r>
      <w:r w:rsidR="00923408" w:rsidRPr="00695FC6">
        <w:rPr>
          <w:rFonts w:ascii="Cambria" w:eastAsia="Times New Roman" w:hAnsi="Cambria" w:cs="Arial"/>
          <w:b/>
          <w:kern w:val="0"/>
          <w:lang w:eastAsia="en-US"/>
        </w:rPr>
        <w:t xml:space="preserve"> amplasamente);</w:t>
      </w:r>
    </w:p>
    <w:p w14:paraId="35D8DCE5" w14:textId="77777777" w:rsidR="00B129A3" w:rsidRPr="00695FC6" w:rsidRDefault="00B129A3" w:rsidP="00695FC6">
      <w:pPr>
        <w:shd w:val="clear" w:color="auto" w:fill="FFFFFF"/>
        <w:spacing w:after="0"/>
        <w:ind w:firstLine="709"/>
        <w:jc w:val="both"/>
        <w:rPr>
          <w:rFonts w:ascii="Cambria" w:eastAsia="Times New Roman" w:hAnsi="Cambria" w:cs="Arial"/>
          <w:sz w:val="24"/>
          <w:szCs w:val="24"/>
        </w:rPr>
      </w:pPr>
    </w:p>
    <w:p w14:paraId="2FF060C0" w14:textId="46689996" w:rsidR="009238D6" w:rsidRPr="00695FC6" w:rsidRDefault="009238D6"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Se vor anexa prezentei.</w:t>
      </w:r>
    </w:p>
    <w:p w14:paraId="33BC6E0F" w14:textId="77777777" w:rsidR="009238D6" w:rsidRPr="00695FC6" w:rsidRDefault="009238D6" w:rsidP="00695FC6">
      <w:pPr>
        <w:shd w:val="clear" w:color="auto" w:fill="FFFFFF"/>
        <w:spacing w:after="0"/>
        <w:jc w:val="both"/>
        <w:rPr>
          <w:rFonts w:ascii="Cambria" w:eastAsia="Times New Roman" w:hAnsi="Cambria" w:cs="Arial"/>
          <w:sz w:val="24"/>
          <w:szCs w:val="24"/>
        </w:rPr>
      </w:pPr>
    </w:p>
    <w:p w14:paraId="5ED6F3CA" w14:textId="4F24EF71" w:rsidR="00923408" w:rsidRPr="00695FC6" w:rsidRDefault="00923408" w:rsidP="00695FC6">
      <w:pPr>
        <w:pStyle w:val="Listparagraf"/>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spacing w:line="276" w:lineRule="auto"/>
        <w:jc w:val="both"/>
        <w:rPr>
          <w:rFonts w:ascii="Cambria" w:eastAsia="Times New Roman" w:hAnsi="Cambria" w:cs="Arial"/>
          <w:b/>
          <w:kern w:val="0"/>
          <w:lang w:eastAsia="en-US"/>
        </w:rPr>
      </w:pPr>
      <w:bookmarkStart w:id="24" w:name="do|ax5^E|spIII.|pa6"/>
      <w:bookmarkEnd w:id="24"/>
      <w:r w:rsidRPr="00695FC6">
        <w:rPr>
          <w:rFonts w:ascii="Cambria" w:eastAsia="Times New Roman" w:hAnsi="Cambria" w:cs="Arial"/>
          <w:b/>
          <w:kern w:val="0"/>
          <w:lang w:eastAsia="en-US"/>
        </w:rPr>
        <w:t xml:space="preserve">o descriere a caracteristicilor fizice ale întregului proiect, formele fizice ale proiectului (planuri, clădiri, alte structuri, materiale de </w:t>
      </w:r>
      <w:r w:rsidR="00F23283" w:rsidRPr="00695FC6">
        <w:rPr>
          <w:rFonts w:ascii="Cambria" w:eastAsia="Times New Roman" w:hAnsi="Cambria" w:cs="Arial"/>
          <w:b/>
          <w:kern w:val="0"/>
          <w:lang w:eastAsia="en-US"/>
        </w:rPr>
        <w:t>construc</w:t>
      </w:r>
      <w:r w:rsidR="002466F9" w:rsidRPr="00695FC6">
        <w:rPr>
          <w:rFonts w:ascii="Cambria" w:eastAsia="Times New Roman" w:hAnsi="Cambria" w:cs="Arial"/>
          <w:b/>
          <w:kern w:val="0"/>
          <w:lang w:eastAsia="en-US"/>
        </w:rPr>
        <w:t>ț</w:t>
      </w:r>
      <w:r w:rsidR="00F23283" w:rsidRPr="00695FC6">
        <w:rPr>
          <w:rFonts w:ascii="Cambria" w:eastAsia="Times New Roman" w:hAnsi="Cambria" w:cs="Arial"/>
          <w:b/>
          <w:kern w:val="0"/>
          <w:lang w:eastAsia="en-US"/>
        </w:rPr>
        <w:t>ie</w:t>
      </w:r>
      <w:r w:rsidRPr="00695FC6">
        <w:rPr>
          <w:rFonts w:ascii="Cambria" w:eastAsia="Times New Roman" w:hAnsi="Cambria" w:cs="Arial"/>
          <w:b/>
          <w:kern w:val="0"/>
          <w:lang w:eastAsia="en-US"/>
        </w:rPr>
        <w:t xml:space="preserve"> </w:t>
      </w:r>
      <w:r w:rsidR="002466F9" w:rsidRPr="00695FC6">
        <w:rPr>
          <w:rFonts w:ascii="Cambria" w:eastAsia="Times New Roman" w:hAnsi="Cambria" w:cs="Arial"/>
          <w:b/>
          <w:kern w:val="0"/>
          <w:lang w:eastAsia="en-US"/>
        </w:rPr>
        <w:t>ș</w:t>
      </w:r>
      <w:r w:rsidR="00F23283" w:rsidRPr="00695FC6">
        <w:rPr>
          <w:rFonts w:ascii="Cambria" w:eastAsia="Times New Roman" w:hAnsi="Cambria" w:cs="Arial"/>
          <w:b/>
          <w:kern w:val="0"/>
          <w:lang w:eastAsia="en-US"/>
        </w:rPr>
        <w:t>i</w:t>
      </w:r>
      <w:r w:rsidRPr="00695FC6">
        <w:rPr>
          <w:rFonts w:ascii="Cambria" w:eastAsia="Times New Roman" w:hAnsi="Cambria" w:cs="Arial"/>
          <w:b/>
          <w:kern w:val="0"/>
          <w:lang w:eastAsia="en-US"/>
        </w:rPr>
        <w:t xml:space="preserve"> altele).</w:t>
      </w:r>
    </w:p>
    <w:p w14:paraId="510D6117" w14:textId="77777777" w:rsidR="009216E6" w:rsidRPr="00695FC6" w:rsidRDefault="009216E6" w:rsidP="00695FC6">
      <w:pPr>
        <w:widowControl w:val="0"/>
        <w:suppressAutoHyphens/>
        <w:spacing w:after="0"/>
        <w:ind w:firstLine="720"/>
        <w:jc w:val="both"/>
        <w:rPr>
          <w:rFonts w:ascii="Cambria" w:eastAsia="Lucida Sans Unicode" w:hAnsi="Cambria" w:cs="Times New Roman"/>
          <w:bCs/>
          <w:kern w:val="1"/>
          <w:sz w:val="24"/>
          <w:szCs w:val="24"/>
          <w:lang w:eastAsia="ro-RO"/>
        </w:rPr>
      </w:pPr>
      <w:bookmarkStart w:id="25" w:name="do|ax5^E|spIII.|pa7"/>
      <w:bookmarkEnd w:id="25"/>
    </w:p>
    <w:p w14:paraId="492AA677" w14:textId="2A8517AE" w:rsidR="008C04CE" w:rsidRPr="00695FC6" w:rsidRDefault="008C04CE" w:rsidP="00695FC6">
      <w:pPr>
        <w:pStyle w:val="Titlu1"/>
        <w:numPr>
          <w:ilvl w:val="0"/>
          <w:numId w:val="48"/>
        </w:numPr>
        <w:tabs>
          <w:tab w:val="num" w:pos="360"/>
        </w:tabs>
        <w:spacing w:before="0" w:line="276" w:lineRule="auto"/>
        <w:ind w:left="0" w:firstLine="0"/>
        <w:jc w:val="both"/>
        <w:rPr>
          <w:rFonts w:ascii="Cambria" w:hAnsi="Cambria"/>
          <w:b/>
          <w:bCs/>
          <w:color w:val="auto"/>
          <w:sz w:val="24"/>
          <w:szCs w:val="24"/>
        </w:rPr>
      </w:pPr>
      <w:r w:rsidRPr="00695FC6">
        <w:rPr>
          <w:rFonts w:ascii="Cambria" w:hAnsi="Cambria"/>
          <w:b/>
          <w:bCs/>
          <w:color w:val="auto"/>
          <w:sz w:val="24"/>
          <w:szCs w:val="24"/>
        </w:rPr>
        <w:t xml:space="preserve">Scenariu 1: Reabilitarea podului cu </w:t>
      </w:r>
      <w:r w:rsidR="003B2281" w:rsidRPr="00695FC6">
        <w:rPr>
          <w:rFonts w:ascii="Cambria" w:hAnsi="Cambria"/>
          <w:b/>
          <w:bCs/>
          <w:color w:val="auto"/>
          <w:sz w:val="24"/>
          <w:szCs w:val="24"/>
        </w:rPr>
        <w:t>păstrarea</w:t>
      </w:r>
      <w:r w:rsidRPr="00695FC6">
        <w:rPr>
          <w:rFonts w:ascii="Cambria" w:hAnsi="Cambria"/>
          <w:b/>
          <w:bCs/>
          <w:color w:val="auto"/>
          <w:sz w:val="24"/>
          <w:szCs w:val="24"/>
        </w:rPr>
        <w:t xml:space="preserve"> clasei E de </w:t>
      </w:r>
      <w:r w:rsidR="003B2281" w:rsidRPr="00695FC6">
        <w:rPr>
          <w:rFonts w:ascii="Cambria" w:hAnsi="Cambria"/>
          <w:b/>
          <w:bCs/>
          <w:color w:val="auto"/>
          <w:sz w:val="24"/>
          <w:szCs w:val="24"/>
        </w:rPr>
        <w:t>încărcare</w:t>
      </w:r>
      <w:r w:rsidRPr="00695FC6">
        <w:rPr>
          <w:rFonts w:ascii="Cambria" w:hAnsi="Cambria"/>
          <w:b/>
          <w:bCs/>
          <w:color w:val="auto"/>
          <w:sz w:val="24"/>
          <w:szCs w:val="24"/>
        </w:rPr>
        <w:t xml:space="preserve"> – durata de exploatare 25-30 ani </w:t>
      </w:r>
    </w:p>
    <w:p w14:paraId="4BFD0FED" w14:textId="08C3A24D" w:rsidR="008C04CE" w:rsidRPr="00695FC6" w:rsidRDefault="008D43EE" w:rsidP="00695FC6">
      <w:pPr>
        <w:tabs>
          <w:tab w:val="left" w:pos="630"/>
        </w:tabs>
        <w:spacing w:after="0"/>
        <w:ind w:firstLine="360"/>
        <w:jc w:val="both"/>
        <w:rPr>
          <w:rFonts w:ascii="Cambria" w:eastAsia="Calibri" w:hAnsi="Cambria"/>
          <w:sz w:val="24"/>
          <w:szCs w:val="24"/>
        </w:rPr>
      </w:pPr>
      <w:bookmarkStart w:id="26" w:name="_Toc92112028"/>
      <w:r w:rsidRPr="00695FC6">
        <w:rPr>
          <w:rFonts w:ascii="Cambria" w:eastAsia="Calibri" w:hAnsi="Cambria"/>
          <w:sz w:val="24"/>
          <w:szCs w:val="24"/>
        </w:rPr>
        <w:tab/>
      </w:r>
      <w:r w:rsidRPr="00695FC6">
        <w:rPr>
          <w:rFonts w:ascii="Cambria" w:eastAsia="Calibri" w:hAnsi="Cambria"/>
          <w:sz w:val="24"/>
          <w:szCs w:val="24"/>
        </w:rPr>
        <w:tab/>
      </w:r>
      <w:r w:rsidR="008C04CE" w:rsidRPr="00695FC6">
        <w:rPr>
          <w:rFonts w:ascii="Cambria" w:eastAsia="Calibri" w:hAnsi="Cambria"/>
          <w:sz w:val="24"/>
          <w:szCs w:val="24"/>
        </w:rPr>
        <w:t>Executarea lucrărilor de reparații/consolidare se va face cu circulația deviată pe jumătate din lățimea podului, cu condițiile impuse de “Normele metodologice privind condițiile de închidere a circulației și de instituire a restricțiilor de circulație, în vederea executării de lucrări în zona drumului public și/sau pentru protejarea drumului”, aprobate de M.T. și M.I. cu ordinul nr.1112/411 din anul 2000.</w:t>
      </w:r>
    </w:p>
    <w:p w14:paraId="4658DA4D" w14:textId="54362502" w:rsidR="008C04CE" w:rsidRPr="00695FC6" w:rsidRDefault="008D43EE" w:rsidP="00695FC6">
      <w:pPr>
        <w:tabs>
          <w:tab w:val="left" w:pos="630"/>
        </w:tabs>
        <w:spacing w:after="0"/>
        <w:ind w:firstLine="360"/>
        <w:jc w:val="both"/>
        <w:rPr>
          <w:rFonts w:ascii="Cambria" w:eastAsia="Calibri" w:hAnsi="Cambria"/>
          <w:sz w:val="24"/>
          <w:szCs w:val="24"/>
        </w:rPr>
      </w:pPr>
      <w:r w:rsidRPr="00695FC6">
        <w:rPr>
          <w:rFonts w:ascii="Cambria" w:eastAsia="Calibri" w:hAnsi="Cambria"/>
          <w:sz w:val="24"/>
          <w:szCs w:val="24"/>
        </w:rPr>
        <w:tab/>
      </w:r>
      <w:r w:rsidRPr="00695FC6">
        <w:rPr>
          <w:rFonts w:ascii="Cambria" w:eastAsia="Calibri" w:hAnsi="Cambria"/>
          <w:sz w:val="24"/>
          <w:szCs w:val="24"/>
        </w:rPr>
        <w:tab/>
      </w:r>
      <w:r w:rsidR="008C04CE" w:rsidRPr="00695FC6">
        <w:rPr>
          <w:rFonts w:ascii="Cambria" w:eastAsia="Calibri" w:hAnsi="Cambria"/>
          <w:sz w:val="24"/>
          <w:szCs w:val="24"/>
        </w:rPr>
        <w:t>La realizarea lucrărilor de reparație/consolidare se vor respecta prevederile “Normativului pentru execuția plăcilor de suprabetonare a podurilor sub trafic”, indicativ AND 578-2002.</w:t>
      </w:r>
    </w:p>
    <w:p w14:paraId="59BBA8B1" w14:textId="77777777" w:rsidR="008C04CE" w:rsidRPr="00695FC6" w:rsidRDefault="008C04CE" w:rsidP="00695FC6">
      <w:pPr>
        <w:spacing w:after="0"/>
        <w:ind w:firstLine="720"/>
        <w:jc w:val="both"/>
        <w:rPr>
          <w:rFonts w:ascii="Cambria" w:hAnsi="Cambria"/>
          <w:b/>
          <w:bCs/>
          <w:sz w:val="24"/>
          <w:szCs w:val="24"/>
        </w:rPr>
      </w:pPr>
      <w:r w:rsidRPr="00695FC6">
        <w:rPr>
          <w:rFonts w:ascii="Cambria" w:hAnsi="Cambria"/>
          <w:b/>
          <w:bCs/>
          <w:sz w:val="24"/>
          <w:szCs w:val="24"/>
        </w:rPr>
        <w:t>LUCRARI NECESARE:</w:t>
      </w:r>
    </w:p>
    <w:p w14:paraId="0F437DA6" w14:textId="77777777"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bCs/>
          <w:sz w:val="24"/>
          <w:szCs w:val="24"/>
        </w:rPr>
        <w:t>Se va executa in prima faza firul de la interiorul curbei;</w:t>
      </w:r>
    </w:p>
    <w:p w14:paraId="2B37F9A3" w14:textId="3237D81C"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bCs/>
          <w:sz w:val="24"/>
          <w:szCs w:val="24"/>
        </w:rPr>
        <w:t xml:space="preserve">Daca la data </w:t>
      </w:r>
      <w:r w:rsidR="003B2281" w:rsidRPr="00695FC6">
        <w:rPr>
          <w:rFonts w:ascii="Cambria" w:hAnsi="Cambria"/>
          <w:bCs/>
          <w:sz w:val="24"/>
          <w:szCs w:val="24"/>
        </w:rPr>
        <w:t>execuției</w:t>
      </w:r>
      <w:r w:rsidRPr="00695FC6">
        <w:rPr>
          <w:rFonts w:ascii="Cambria" w:hAnsi="Cambria"/>
          <w:bCs/>
          <w:sz w:val="24"/>
          <w:szCs w:val="24"/>
        </w:rPr>
        <w:t xml:space="preserve"> calea pe pod prezint de la exterior prezinta </w:t>
      </w:r>
      <w:r w:rsidR="003B2281" w:rsidRPr="00695FC6">
        <w:rPr>
          <w:rFonts w:ascii="Cambria" w:hAnsi="Cambria"/>
          <w:bCs/>
          <w:sz w:val="24"/>
          <w:szCs w:val="24"/>
        </w:rPr>
        <w:t>denivelări</w:t>
      </w:r>
      <w:r w:rsidRPr="00695FC6">
        <w:rPr>
          <w:rFonts w:ascii="Cambria" w:hAnsi="Cambria"/>
          <w:bCs/>
          <w:sz w:val="24"/>
          <w:szCs w:val="24"/>
        </w:rPr>
        <w:t xml:space="preserve"> se va turna un strat nou de covor asfaltic</w:t>
      </w:r>
    </w:p>
    <w:p w14:paraId="1D709BC3" w14:textId="63C1832D"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bCs/>
          <w:sz w:val="24"/>
          <w:szCs w:val="24"/>
        </w:rPr>
        <w:t xml:space="preserve">Se </w:t>
      </w:r>
      <w:r w:rsidR="003B2281" w:rsidRPr="00695FC6">
        <w:rPr>
          <w:rFonts w:ascii="Cambria" w:hAnsi="Cambria"/>
          <w:bCs/>
          <w:sz w:val="24"/>
          <w:szCs w:val="24"/>
        </w:rPr>
        <w:t>montează</w:t>
      </w:r>
      <w:r w:rsidRPr="00695FC6">
        <w:rPr>
          <w:rFonts w:ascii="Cambria" w:hAnsi="Cambria"/>
          <w:bCs/>
          <w:sz w:val="24"/>
          <w:szCs w:val="24"/>
        </w:rPr>
        <w:t xml:space="preserve"> </w:t>
      </w:r>
      <w:r w:rsidR="003B2281" w:rsidRPr="00695FC6">
        <w:rPr>
          <w:rFonts w:ascii="Cambria" w:hAnsi="Cambria"/>
          <w:bCs/>
          <w:sz w:val="24"/>
          <w:szCs w:val="24"/>
        </w:rPr>
        <w:t>parapete</w:t>
      </w:r>
      <w:r w:rsidRPr="00695FC6">
        <w:rPr>
          <w:rFonts w:ascii="Cambria" w:hAnsi="Cambria"/>
          <w:bCs/>
          <w:sz w:val="24"/>
          <w:szCs w:val="24"/>
        </w:rPr>
        <w:t xml:space="preserve"> de dirijare si se </w:t>
      </w:r>
      <w:r w:rsidR="003B2281" w:rsidRPr="00695FC6">
        <w:rPr>
          <w:rFonts w:ascii="Cambria" w:hAnsi="Cambria"/>
          <w:bCs/>
          <w:sz w:val="24"/>
          <w:szCs w:val="24"/>
        </w:rPr>
        <w:t>dirijează</w:t>
      </w:r>
      <w:r w:rsidRPr="00695FC6">
        <w:rPr>
          <w:rFonts w:ascii="Cambria" w:hAnsi="Cambria"/>
          <w:bCs/>
          <w:sz w:val="24"/>
          <w:szCs w:val="24"/>
        </w:rPr>
        <w:t xml:space="preserve"> traficul pe un singur sens;</w:t>
      </w:r>
    </w:p>
    <w:p w14:paraId="04144E80" w14:textId="4C9BFA3B"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sz w:val="24"/>
          <w:szCs w:val="24"/>
        </w:rPr>
        <w:t xml:space="preserve">Decaparea stratelor caii, demontarea elementelor prefabricate de trotuar, demolarea tuturor betoanelor pana la structura de rezistenta. Demolarea se va face cu </w:t>
      </w:r>
      <w:r w:rsidR="003B2281" w:rsidRPr="00695FC6">
        <w:rPr>
          <w:rFonts w:ascii="Cambria" w:hAnsi="Cambria"/>
          <w:sz w:val="24"/>
          <w:szCs w:val="24"/>
        </w:rPr>
        <w:t>păstrarea</w:t>
      </w:r>
      <w:r w:rsidRPr="00695FC6">
        <w:rPr>
          <w:rFonts w:ascii="Cambria" w:hAnsi="Cambria"/>
          <w:sz w:val="24"/>
          <w:szCs w:val="24"/>
        </w:rPr>
        <w:t xml:space="preserve"> armaturilor existente, recomandam hidrodemolare. La demolare nu se va folosi piconul.;</w:t>
      </w:r>
    </w:p>
    <w:p w14:paraId="1A1442FE" w14:textId="3F4957F0"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sz w:val="24"/>
          <w:szCs w:val="24"/>
        </w:rPr>
        <w:t xml:space="preserve">Se vor inspecta </w:t>
      </w:r>
      <w:r w:rsidR="003B2281" w:rsidRPr="00695FC6">
        <w:rPr>
          <w:rFonts w:ascii="Cambria" w:hAnsi="Cambria"/>
          <w:sz w:val="24"/>
          <w:szCs w:val="24"/>
        </w:rPr>
        <w:t>cuzineții</w:t>
      </w:r>
      <w:r w:rsidRPr="00695FC6">
        <w:rPr>
          <w:rFonts w:ascii="Cambria" w:hAnsi="Cambria"/>
          <w:sz w:val="24"/>
          <w:szCs w:val="24"/>
        </w:rPr>
        <w:t xml:space="preserve"> si aparatele de reazem. Daca la data </w:t>
      </w:r>
      <w:r w:rsidR="003B2281" w:rsidRPr="00695FC6">
        <w:rPr>
          <w:rFonts w:ascii="Cambria" w:hAnsi="Cambria"/>
          <w:sz w:val="24"/>
          <w:szCs w:val="24"/>
        </w:rPr>
        <w:t>execuției</w:t>
      </w:r>
      <w:r w:rsidRPr="00695FC6">
        <w:rPr>
          <w:rFonts w:ascii="Cambria" w:hAnsi="Cambria"/>
          <w:sz w:val="24"/>
          <w:szCs w:val="24"/>
        </w:rPr>
        <w:t xml:space="preserve"> </w:t>
      </w:r>
      <w:r w:rsidR="003B2281" w:rsidRPr="00695FC6">
        <w:rPr>
          <w:rFonts w:ascii="Cambria" w:hAnsi="Cambria"/>
          <w:sz w:val="24"/>
          <w:szCs w:val="24"/>
        </w:rPr>
        <w:t>lucrărilor</w:t>
      </w:r>
      <w:r w:rsidRPr="00695FC6">
        <w:rPr>
          <w:rFonts w:ascii="Cambria" w:hAnsi="Cambria"/>
          <w:sz w:val="24"/>
          <w:szCs w:val="24"/>
        </w:rPr>
        <w:t xml:space="preserve"> aceste elemente prezinta </w:t>
      </w:r>
      <w:r w:rsidR="003B2281" w:rsidRPr="00695FC6">
        <w:rPr>
          <w:rFonts w:ascii="Cambria" w:hAnsi="Cambria"/>
          <w:sz w:val="24"/>
          <w:szCs w:val="24"/>
        </w:rPr>
        <w:t>degradări</w:t>
      </w:r>
      <w:r w:rsidRPr="00695FC6">
        <w:rPr>
          <w:rFonts w:ascii="Cambria" w:hAnsi="Cambria"/>
          <w:sz w:val="24"/>
          <w:szCs w:val="24"/>
        </w:rPr>
        <w:t xml:space="preserve"> importante se vor repara/</w:t>
      </w:r>
      <w:r w:rsidR="003B2281" w:rsidRPr="00695FC6">
        <w:rPr>
          <w:rFonts w:ascii="Cambria" w:hAnsi="Cambria"/>
          <w:sz w:val="24"/>
          <w:szCs w:val="24"/>
        </w:rPr>
        <w:t>înlocui</w:t>
      </w:r>
      <w:r w:rsidRPr="00695FC6">
        <w:rPr>
          <w:rFonts w:ascii="Cambria" w:hAnsi="Cambria"/>
          <w:sz w:val="24"/>
          <w:szCs w:val="24"/>
        </w:rPr>
        <w:t>;</w:t>
      </w:r>
    </w:p>
    <w:p w14:paraId="165AD07C" w14:textId="551A2A6F" w:rsidR="008C04CE" w:rsidRPr="00695FC6" w:rsidRDefault="008C04CE" w:rsidP="00695FC6">
      <w:pPr>
        <w:numPr>
          <w:ilvl w:val="0"/>
          <w:numId w:val="41"/>
        </w:numPr>
        <w:suppressAutoHyphens/>
        <w:spacing w:after="0"/>
        <w:ind w:left="426"/>
        <w:jc w:val="both"/>
        <w:rPr>
          <w:rFonts w:ascii="Cambria" w:hAnsi="Cambria"/>
          <w:sz w:val="24"/>
          <w:szCs w:val="24"/>
        </w:rPr>
      </w:pPr>
      <w:r w:rsidRPr="00695FC6">
        <w:rPr>
          <w:rFonts w:ascii="Cambria" w:hAnsi="Cambria"/>
          <w:sz w:val="24"/>
          <w:szCs w:val="24"/>
        </w:rPr>
        <w:t xml:space="preserve">Executarea unei placi de suprabetonare peste grinzile existente cu asigurarea unei </w:t>
      </w:r>
      <w:r w:rsidR="003B2281" w:rsidRPr="00695FC6">
        <w:rPr>
          <w:rFonts w:ascii="Cambria" w:hAnsi="Cambria"/>
          <w:sz w:val="24"/>
          <w:szCs w:val="24"/>
        </w:rPr>
        <w:t>părți</w:t>
      </w:r>
      <w:r w:rsidRPr="00695FC6">
        <w:rPr>
          <w:rFonts w:ascii="Cambria" w:hAnsi="Cambria"/>
          <w:sz w:val="24"/>
          <w:szCs w:val="24"/>
        </w:rPr>
        <w:t xml:space="preserve"> carosabile de 7.80 m, si  doua trotuare cu latimea utile de 1.0m. Placa de suprabetonare va avea o grosime minima de 15.0 cm. </w:t>
      </w:r>
    </w:p>
    <w:p w14:paraId="34FCE017" w14:textId="095BE443" w:rsidR="008C04CE" w:rsidRPr="00695FC6" w:rsidRDefault="008C04CE" w:rsidP="00695FC6">
      <w:pPr>
        <w:numPr>
          <w:ilvl w:val="0"/>
          <w:numId w:val="41"/>
        </w:numPr>
        <w:suppressAutoHyphens/>
        <w:spacing w:after="0"/>
        <w:ind w:left="426"/>
        <w:jc w:val="both"/>
        <w:rPr>
          <w:rFonts w:ascii="Cambria" w:hAnsi="Cambria"/>
          <w:sz w:val="24"/>
          <w:szCs w:val="24"/>
        </w:rPr>
      </w:pPr>
      <w:r w:rsidRPr="00695FC6">
        <w:rPr>
          <w:rFonts w:ascii="Cambria" w:hAnsi="Cambria"/>
          <w:sz w:val="24"/>
          <w:szCs w:val="24"/>
        </w:rPr>
        <w:t xml:space="preserve">Placa de suprabetonare se va continuiza pe zona pilelor unde se vor prevedea </w:t>
      </w:r>
      <w:r w:rsidR="003B2281" w:rsidRPr="00695FC6">
        <w:rPr>
          <w:rFonts w:ascii="Cambria" w:hAnsi="Cambria"/>
          <w:sz w:val="24"/>
          <w:szCs w:val="24"/>
        </w:rPr>
        <w:t>articulații</w:t>
      </w:r>
      <w:r w:rsidRPr="00695FC6">
        <w:rPr>
          <w:rFonts w:ascii="Cambria" w:hAnsi="Cambria"/>
          <w:sz w:val="24"/>
          <w:szCs w:val="24"/>
        </w:rPr>
        <w:t xml:space="preserve"> cu rolul de a elimina nr de rosturi de </w:t>
      </w:r>
      <w:r w:rsidR="003B2281" w:rsidRPr="00695FC6">
        <w:rPr>
          <w:rFonts w:ascii="Cambria" w:hAnsi="Cambria"/>
          <w:sz w:val="24"/>
          <w:szCs w:val="24"/>
        </w:rPr>
        <w:t>dilatație</w:t>
      </w:r>
      <w:r w:rsidRPr="00695FC6">
        <w:rPr>
          <w:rFonts w:ascii="Cambria" w:hAnsi="Cambria"/>
          <w:sz w:val="24"/>
          <w:szCs w:val="24"/>
        </w:rPr>
        <w:t>. Se vor executa rosturi de fisurare in grinda de parapet;</w:t>
      </w:r>
    </w:p>
    <w:p w14:paraId="642DB14A" w14:textId="4D22E9EA"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sz w:val="24"/>
          <w:szCs w:val="24"/>
        </w:rPr>
        <w:t xml:space="preserve">Modificarea zidului de garda in acest sens. Adaptarea zidurilor </w:t>
      </w:r>
      <w:r w:rsidR="003B2281" w:rsidRPr="00695FC6">
        <w:rPr>
          <w:rFonts w:ascii="Cambria" w:hAnsi="Cambria"/>
          <w:sz w:val="24"/>
          <w:szCs w:val="24"/>
        </w:rPr>
        <w:t>întoarse</w:t>
      </w:r>
      <w:r w:rsidRPr="00695FC6">
        <w:rPr>
          <w:rFonts w:ascii="Cambria" w:hAnsi="Cambria"/>
          <w:sz w:val="24"/>
          <w:szCs w:val="24"/>
        </w:rPr>
        <w:t xml:space="preserve"> la noul gabarit al podului;</w:t>
      </w:r>
    </w:p>
    <w:p w14:paraId="47F7430B" w14:textId="70CA2649"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sz w:val="24"/>
          <w:szCs w:val="24"/>
        </w:rPr>
        <w:t xml:space="preserve">Se vor inspecta betoanele de le </w:t>
      </w:r>
      <w:r w:rsidR="003B2281" w:rsidRPr="00695FC6">
        <w:rPr>
          <w:rFonts w:ascii="Cambria" w:hAnsi="Cambria"/>
          <w:sz w:val="24"/>
          <w:szCs w:val="24"/>
        </w:rPr>
        <w:t>elevațiile</w:t>
      </w:r>
      <w:r w:rsidRPr="00695FC6">
        <w:rPr>
          <w:rFonts w:ascii="Cambria" w:hAnsi="Cambria"/>
          <w:sz w:val="24"/>
          <w:szCs w:val="24"/>
        </w:rPr>
        <w:t xml:space="preserve"> culeelor si pilelor. Se vor curata betoanele cu peria mecanica, se va </w:t>
      </w:r>
      <w:r w:rsidR="003B2281" w:rsidRPr="00695FC6">
        <w:rPr>
          <w:rFonts w:ascii="Cambria" w:hAnsi="Cambria"/>
          <w:sz w:val="24"/>
          <w:szCs w:val="24"/>
        </w:rPr>
        <w:t>îndepărta</w:t>
      </w:r>
      <w:r w:rsidRPr="00695FC6">
        <w:rPr>
          <w:rFonts w:ascii="Cambria" w:hAnsi="Cambria"/>
          <w:sz w:val="24"/>
          <w:szCs w:val="24"/>
        </w:rPr>
        <w:t xml:space="preserve"> betonul degradat; Armaturile vizibile de vor curata, cele </w:t>
      </w:r>
      <w:r w:rsidRPr="00695FC6">
        <w:rPr>
          <w:rFonts w:ascii="Cambria" w:hAnsi="Cambria"/>
          <w:sz w:val="24"/>
          <w:szCs w:val="24"/>
        </w:rPr>
        <w:lastRenderedPageBreak/>
        <w:t xml:space="preserve">ce prezinta o reducere a </w:t>
      </w:r>
      <w:r w:rsidR="003B2281" w:rsidRPr="00695FC6">
        <w:rPr>
          <w:rFonts w:ascii="Cambria" w:hAnsi="Cambria"/>
          <w:sz w:val="24"/>
          <w:szCs w:val="24"/>
        </w:rPr>
        <w:t>secțiunii</w:t>
      </w:r>
      <w:r w:rsidRPr="00695FC6">
        <w:rPr>
          <w:rFonts w:ascii="Cambria" w:hAnsi="Cambria"/>
          <w:sz w:val="24"/>
          <w:szCs w:val="24"/>
        </w:rPr>
        <w:t xml:space="preserve"> cu mai mult de 25% se </w:t>
      </w:r>
      <w:r w:rsidR="003B2281" w:rsidRPr="00695FC6">
        <w:rPr>
          <w:rFonts w:ascii="Cambria" w:hAnsi="Cambria"/>
          <w:sz w:val="24"/>
          <w:szCs w:val="24"/>
        </w:rPr>
        <w:t>decupează</w:t>
      </w:r>
      <w:r w:rsidRPr="00695FC6">
        <w:rPr>
          <w:rFonts w:ascii="Cambria" w:hAnsi="Cambria"/>
          <w:sz w:val="24"/>
          <w:szCs w:val="24"/>
        </w:rPr>
        <w:t xml:space="preserve"> zona afectata si </w:t>
      </w:r>
      <w:r w:rsidR="003B2281" w:rsidRPr="00695FC6">
        <w:rPr>
          <w:rFonts w:ascii="Cambria" w:hAnsi="Cambria"/>
          <w:sz w:val="24"/>
          <w:szCs w:val="24"/>
        </w:rPr>
        <w:t>înlocuită</w:t>
      </w:r>
      <w:r w:rsidRPr="00695FC6">
        <w:rPr>
          <w:rFonts w:ascii="Cambria" w:hAnsi="Cambria"/>
          <w:sz w:val="24"/>
          <w:szCs w:val="24"/>
        </w:rPr>
        <w:t>;</w:t>
      </w:r>
    </w:p>
    <w:p w14:paraId="73D3CAB2" w14:textId="4ABAB819" w:rsidR="008C04CE" w:rsidRPr="00695FC6" w:rsidRDefault="003B2281" w:rsidP="00695FC6">
      <w:pPr>
        <w:numPr>
          <w:ilvl w:val="0"/>
          <w:numId w:val="41"/>
        </w:numPr>
        <w:suppressAutoHyphens/>
        <w:spacing w:after="0"/>
        <w:ind w:left="426"/>
        <w:jc w:val="both"/>
        <w:rPr>
          <w:rFonts w:ascii="Cambria" w:hAnsi="Cambria"/>
          <w:bCs/>
          <w:sz w:val="24"/>
          <w:szCs w:val="24"/>
        </w:rPr>
      </w:pPr>
      <w:r w:rsidRPr="00695FC6">
        <w:rPr>
          <w:rFonts w:ascii="Cambria" w:hAnsi="Cambria"/>
          <w:sz w:val="24"/>
          <w:szCs w:val="24"/>
        </w:rPr>
        <w:t>Elevațiile</w:t>
      </w:r>
      <w:r w:rsidR="008C04CE" w:rsidRPr="00695FC6">
        <w:rPr>
          <w:rFonts w:ascii="Cambria" w:hAnsi="Cambria"/>
          <w:sz w:val="24"/>
          <w:szCs w:val="24"/>
        </w:rPr>
        <w:t xml:space="preserve"> culeelor repara cu mortare speciale pe toata </w:t>
      </w:r>
      <w:r w:rsidRPr="00695FC6">
        <w:rPr>
          <w:rFonts w:ascii="Cambria" w:hAnsi="Cambria"/>
          <w:sz w:val="24"/>
          <w:szCs w:val="24"/>
        </w:rPr>
        <w:t>suprafața</w:t>
      </w:r>
      <w:r w:rsidR="008C04CE" w:rsidRPr="00695FC6">
        <w:rPr>
          <w:rFonts w:ascii="Cambria" w:hAnsi="Cambria"/>
          <w:sz w:val="24"/>
          <w:szCs w:val="24"/>
        </w:rPr>
        <w:t>;</w:t>
      </w:r>
    </w:p>
    <w:p w14:paraId="1F13F65E" w14:textId="266BDA87" w:rsidR="008C04CE" w:rsidRPr="00695FC6" w:rsidRDefault="003B2281" w:rsidP="00695FC6">
      <w:pPr>
        <w:numPr>
          <w:ilvl w:val="0"/>
          <w:numId w:val="41"/>
        </w:numPr>
        <w:suppressAutoHyphens/>
        <w:spacing w:after="0"/>
        <w:ind w:left="426"/>
        <w:jc w:val="both"/>
        <w:rPr>
          <w:rFonts w:ascii="Cambria" w:hAnsi="Cambria"/>
          <w:bCs/>
          <w:sz w:val="24"/>
          <w:szCs w:val="24"/>
        </w:rPr>
      </w:pPr>
      <w:r w:rsidRPr="00695FC6">
        <w:rPr>
          <w:rFonts w:ascii="Cambria" w:hAnsi="Cambria"/>
          <w:sz w:val="24"/>
          <w:szCs w:val="24"/>
        </w:rPr>
        <w:t>Stâlpii</w:t>
      </w:r>
      <w:r w:rsidR="008C04CE" w:rsidRPr="00695FC6">
        <w:rPr>
          <w:rFonts w:ascii="Cambria" w:hAnsi="Cambria"/>
          <w:sz w:val="24"/>
          <w:szCs w:val="24"/>
        </w:rPr>
        <w:t xml:space="preserve"> se vor consolida cu fibra de carbon si protejat cu sistem multistrat din mortare speciale;</w:t>
      </w:r>
    </w:p>
    <w:p w14:paraId="5BDF369C" w14:textId="37BAE291"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sz w:val="24"/>
          <w:szCs w:val="24"/>
        </w:rPr>
        <w:t xml:space="preserve">Cu ajutorul unui </w:t>
      </w:r>
      <w:r w:rsidR="003B2281" w:rsidRPr="00695FC6">
        <w:rPr>
          <w:rFonts w:ascii="Cambria" w:hAnsi="Cambria"/>
          <w:sz w:val="24"/>
          <w:szCs w:val="24"/>
        </w:rPr>
        <w:t>vehicul</w:t>
      </w:r>
      <w:r w:rsidRPr="00695FC6">
        <w:rPr>
          <w:rFonts w:ascii="Cambria" w:hAnsi="Cambria"/>
          <w:sz w:val="24"/>
          <w:szCs w:val="24"/>
        </w:rPr>
        <w:t xml:space="preserve"> special, inspector de poduri se vor inspecta, curata, repara cu mortare speciale, vopsi cu vopsele speciale grinzile si antretoazele;</w:t>
      </w:r>
    </w:p>
    <w:p w14:paraId="1D3EDCEF" w14:textId="71718D4B"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sz w:val="24"/>
          <w:szCs w:val="24"/>
        </w:rPr>
        <w:t xml:space="preserve">Adaptarea zidului de garda pentru montarea </w:t>
      </w:r>
      <w:r w:rsidR="003B2281" w:rsidRPr="00695FC6">
        <w:rPr>
          <w:rFonts w:ascii="Cambria" w:hAnsi="Cambria"/>
          <w:sz w:val="24"/>
          <w:szCs w:val="24"/>
        </w:rPr>
        <w:t>plăcilor</w:t>
      </w:r>
      <w:r w:rsidRPr="00695FC6">
        <w:rPr>
          <w:rFonts w:ascii="Cambria" w:hAnsi="Cambria"/>
          <w:sz w:val="24"/>
          <w:szCs w:val="24"/>
        </w:rPr>
        <w:t xml:space="preserve"> de racordare, realizarea drenurilor din spatele culeelor existente;</w:t>
      </w:r>
    </w:p>
    <w:p w14:paraId="0FAE83A2" w14:textId="77777777"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bCs/>
          <w:sz w:val="24"/>
          <w:szCs w:val="24"/>
        </w:rPr>
        <w:t xml:space="preserve">Sferturile de con existente demola pana la cota banchetei de rezemare , si se vor adapta la noul gabarit al podului; Se va </w:t>
      </w:r>
    </w:p>
    <w:p w14:paraId="34FCAA48" w14:textId="367288DD"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sz w:val="24"/>
          <w:szCs w:val="24"/>
        </w:rPr>
        <w:t xml:space="preserve">Executarea </w:t>
      </w:r>
      <w:r w:rsidR="003B2281" w:rsidRPr="00695FC6">
        <w:rPr>
          <w:rFonts w:ascii="Cambria" w:hAnsi="Cambria"/>
          <w:sz w:val="24"/>
          <w:szCs w:val="24"/>
        </w:rPr>
        <w:t>hidroizolației</w:t>
      </w:r>
      <w:r w:rsidRPr="00695FC6">
        <w:rPr>
          <w:rFonts w:ascii="Cambria" w:hAnsi="Cambria"/>
          <w:sz w:val="24"/>
          <w:szCs w:val="24"/>
        </w:rPr>
        <w:t xml:space="preserve">, executarea </w:t>
      </w:r>
      <w:r w:rsidR="003B2281" w:rsidRPr="00695FC6">
        <w:rPr>
          <w:rFonts w:ascii="Cambria" w:hAnsi="Cambria"/>
          <w:sz w:val="24"/>
          <w:szCs w:val="24"/>
        </w:rPr>
        <w:t>protecției</w:t>
      </w:r>
      <w:r w:rsidRPr="00695FC6">
        <w:rPr>
          <w:rFonts w:ascii="Cambria" w:hAnsi="Cambria"/>
          <w:sz w:val="24"/>
          <w:szCs w:val="24"/>
        </w:rPr>
        <w:t xml:space="preserve"> </w:t>
      </w:r>
      <w:r w:rsidR="003B2281" w:rsidRPr="00695FC6">
        <w:rPr>
          <w:rFonts w:ascii="Cambria" w:hAnsi="Cambria"/>
          <w:sz w:val="24"/>
          <w:szCs w:val="24"/>
        </w:rPr>
        <w:t>hidroizolației</w:t>
      </w:r>
      <w:r w:rsidRPr="00695FC6">
        <w:rPr>
          <w:rFonts w:ascii="Cambria" w:hAnsi="Cambria"/>
          <w:sz w:val="24"/>
          <w:szCs w:val="24"/>
        </w:rPr>
        <w:t xml:space="preserve"> si a stratelor caii pe firul nou executata, montarea de </w:t>
      </w:r>
      <w:r w:rsidR="003B2281" w:rsidRPr="00695FC6">
        <w:rPr>
          <w:rFonts w:ascii="Cambria" w:hAnsi="Cambria"/>
          <w:sz w:val="24"/>
          <w:szCs w:val="24"/>
        </w:rPr>
        <w:t>parapete</w:t>
      </w:r>
      <w:r w:rsidRPr="00695FC6">
        <w:rPr>
          <w:rFonts w:ascii="Cambria" w:hAnsi="Cambria"/>
          <w:sz w:val="24"/>
          <w:szCs w:val="24"/>
        </w:rPr>
        <w:t xml:space="preserve"> de </w:t>
      </w:r>
      <w:r w:rsidR="003B2281" w:rsidRPr="00695FC6">
        <w:rPr>
          <w:rFonts w:ascii="Cambria" w:hAnsi="Cambria"/>
          <w:sz w:val="24"/>
          <w:szCs w:val="24"/>
        </w:rPr>
        <w:t>protecție</w:t>
      </w:r>
      <w:r w:rsidRPr="00695FC6">
        <w:rPr>
          <w:rFonts w:ascii="Cambria" w:hAnsi="Cambria"/>
          <w:sz w:val="24"/>
          <w:szCs w:val="24"/>
        </w:rPr>
        <w:t xml:space="preserve"> si dirijarea </w:t>
      </w:r>
      <w:r w:rsidR="003B2281" w:rsidRPr="00695FC6">
        <w:rPr>
          <w:rFonts w:ascii="Cambria" w:hAnsi="Cambria"/>
          <w:sz w:val="24"/>
          <w:szCs w:val="24"/>
        </w:rPr>
        <w:t>circulației</w:t>
      </w:r>
      <w:r w:rsidRPr="00695FC6">
        <w:rPr>
          <w:rFonts w:ascii="Cambria" w:hAnsi="Cambria"/>
          <w:sz w:val="24"/>
          <w:szCs w:val="24"/>
        </w:rPr>
        <w:t xml:space="preserve"> pe calea de la interiorul curbii;</w:t>
      </w:r>
    </w:p>
    <w:p w14:paraId="5C1D4A1F" w14:textId="3114FAF4" w:rsidR="008C04CE" w:rsidRPr="00695FC6" w:rsidRDefault="003B2281" w:rsidP="00695FC6">
      <w:pPr>
        <w:numPr>
          <w:ilvl w:val="0"/>
          <w:numId w:val="41"/>
        </w:numPr>
        <w:suppressAutoHyphens/>
        <w:spacing w:after="0"/>
        <w:ind w:left="426"/>
        <w:jc w:val="both"/>
        <w:rPr>
          <w:rFonts w:ascii="Cambria" w:hAnsi="Cambria"/>
          <w:bCs/>
          <w:sz w:val="24"/>
          <w:szCs w:val="24"/>
        </w:rPr>
      </w:pPr>
      <w:r w:rsidRPr="00695FC6">
        <w:rPr>
          <w:rFonts w:ascii="Cambria" w:hAnsi="Cambria"/>
          <w:sz w:val="24"/>
          <w:szCs w:val="24"/>
        </w:rPr>
        <w:t>Repoziționarea</w:t>
      </w:r>
      <w:r w:rsidR="008C04CE" w:rsidRPr="00695FC6">
        <w:rPr>
          <w:rFonts w:ascii="Cambria" w:hAnsi="Cambria"/>
          <w:sz w:val="24"/>
          <w:szCs w:val="24"/>
        </w:rPr>
        <w:t xml:space="preserve"> gurilor de scurgere in zona pilelor si prevederea de tuburi de evacuare montate pe </w:t>
      </w:r>
      <w:r w:rsidRPr="00695FC6">
        <w:rPr>
          <w:rFonts w:ascii="Cambria" w:hAnsi="Cambria"/>
          <w:sz w:val="24"/>
          <w:szCs w:val="24"/>
        </w:rPr>
        <w:t>elevațiile</w:t>
      </w:r>
      <w:r w:rsidR="008C04CE" w:rsidRPr="00695FC6">
        <w:rPr>
          <w:rFonts w:ascii="Cambria" w:hAnsi="Cambria"/>
          <w:sz w:val="24"/>
          <w:szCs w:val="24"/>
        </w:rPr>
        <w:t xml:space="preserve"> pilelor;</w:t>
      </w:r>
    </w:p>
    <w:p w14:paraId="6AB1696A" w14:textId="5D2DCBB7" w:rsidR="008C04CE" w:rsidRPr="00695FC6" w:rsidRDefault="003B2281" w:rsidP="00695FC6">
      <w:pPr>
        <w:numPr>
          <w:ilvl w:val="0"/>
          <w:numId w:val="41"/>
        </w:numPr>
        <w:suppressAutoHyphens/>
        <w:spacing w:after="0"/>
        <w:ind w:left="426"/>
        <w:jc w:val="both"/>
        <w:rPr>
          <w:rFonts w:ascii="Cambria" w:hAnsi="Cambria"/>
          <w:bCs/>
          <w:sz w:val="24"/>
          <w:szCs w:val="24"/>
        </w:rPr>
      </w:pPr>
      <w:r w:rsidRPr="00695FC6">
        <w:rPr>
          <w:rFonts w:ascii="Cambria" w:hAnsi="Cambria"/>
          <w:sz w:val="24"/>
          <w:szCs w:val="24"/>
        </w:rPr>
        <w:t>Repoziționarea</w:t>
      </w:r>
      <w:r w:rsidR="008C04CE" w:rsidRPr="00695FC6">
        <w:rPr>
          <w:rFonts w:ascii="Cambria" w:hAnsi="Cambria"/>
          <w:sz w:val="24"/>
          <w:szCs w:val="24"/>
        </w:rPr>
        <w:t xml:space="preserve"> gurilor de scurgere in zona culeelor si </w:t>
      </w:r>
      <w:r w:rsidRPr="00695FC6">
        <w:rPr>
          <w:rFonts w:ascii="Cambria" w:hAnsi="Cambria"/>
          <w:sz w:val="24"/>
          <w:szCs w:val="24"/>
        </w:rPr>
        <w:t>execuția</w:t>
      </w:r>
      <w:r w:rsidR="008C04CE" w:rsidRPr="00695FC6">
        <w:rPr>
          <w:rFonts w:ascii="Cambria" w:hAnsi="Cambria"/>
          <w:sz w:val="24"/>
          <w:szCs w:val="24"/>
        </w:rPr>
        <w:t xml:space="preserve"> de casiuri pe sferturile de con existente;</w:t>
      </w:r>
    </w:p>
    <w:p w14:paraId="332605C3" w14:textId="77777777"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sz w:val="24"/>
          <w:szCs w:val="24"/>
        </w:rPr>
        <w:t>Executarea unui sistem de colectare si evacuare a apelor de la gurile de scurgere in canalul existent;</w:t>
      </w:r>
    </w:p>
    <w:p w14:paraId="54B7E627" w14:textId="62B22CC6"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sz w:val="24"/>
          <w:szCs w:val="24"/>
        </w:rPr>
        <w:t xml:space="preserve">Se vor monta dispozitive de rost de tip </w:t>
      </w:r>
      <w:r w:rsidR="003B2281" w:rsidRPr="00695FC6">
        <w:rPr>
          <w:rFonts w:ascii="Cambria" w:hAnsi="Cambria"/>
          <w:sz w:val="24"/>
          <w:szCs w:val="24"/>
        </w:rPr>
        <w:t>etanș</w:t>
      </w:r>
      <w:r w:rsidRPr="00695FC6">
        <w:rPr>
          <w:rFonts w:ascii="Cambria" w:hAnsi="Cambria"/>
          <w:sz w:val="24"/>
          <w:szCs w:val="24"/>
        </w:rPr>
        <w:t>;</w:t>
      </w:r>
    </w:p>
    <w:p w14:paraId="2E05379E" w14:textId="77777777"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bCs/>
          <w:sz w:val="24"/>
          <w:szCs w:val="24"/>
        </w:rPr>
        <w:t>Prevederea de placi de racordare noi cu lungimea de 6.0 m;</w:t>
      </w:r>
    </w:p>
    <w:p w14:paraId="19336CE3" w14:textId="6AB0CC20"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bCs/>
          <w:sz w:val="24"/>
          <w:szCs w:val="24"/>
        </w:rPr>
        <w:t xml:space="preserve">Montarea de </w:t>
      </w:r>
      <w:r w:rsidR="003B2281" w:rsidRPr="00695FC6">
        <w:rPr>
          <w:rFonts w:ascii="Cambria" w:hAnsi="Cambria"/>
          <w:bCs/>
          <w:sz w:val="24"/>
          <w:szCs w:val="24"/>
        </w:rPr>
        <w:t>parapete</w:t>
      </w:r>
      <w:r w:rsidRPr="00695FC6">
        <w:rPr>
          <w:rFonts w:ascii="Cambria" w:hAnsi="Cambria"/>
          <w:bCs/>
          <w:sz w:val="24"/>
          <w:szCs w:val="24"/>
        </w:rPr>
        <w:t xml:space="preserve"> </w:t>
      </w:r>
      <w:r w:rsidR="003B2281" w:rsidRPr="00695FC6">
        <w:rPr>
          <w:rFonts w:ascii="Cambria" w:hAnsi="Cambria"/>
          <w:bCs/>
          <w:sz w:val="24"/>
          <w:szCs w:val="24"/>
        </w:rPr>
        <w:t>direcționale</w:t>
      </w:r>
      <w:r w:rsidRPr="00695FC6">
        <w:rPr>
          <w:rFonts w:ascii="Cambria" w:hAnsi="Cambria"/>
          <w:bCs/>
          <w:sz w:val="24"/>
          <w:szCs w:val="24"/>
        </w:rPr>
        <w:t xml:space="preserve"> tip H4b pe pod si H4a pe 25 m adiacent podului si </w:t>
      </w:r>
      <w:r w:rsidR="003B2281" w:rsidRPr="00695FC6">
        <w:rPr>
          <w:rFonts w:ascii="Cambria" w:hAnsi="Cambria"/>
          <w:bCs/>
          <w:sz w:val="24"/>
          <w:szCs w:val="24"/>
        </w:rPr>
        <w:t>direcționale</w:t>
      </w:r>
      <w:r w:rsidRPr="00695FC6">
        <w:rPr>
          <w:rFonts w:ascii="Cambria" w:hAnsi="Cambria"/>
          <w:bCs/>
          <w:sz w:val="24"/>
          <w:szCs w:val="24"/>
        </w:rPr>
        <w:t xml:space="preserve"> p</w:t>
      </w:r>
      <w:r w:rsidR="008D43EE" w:rsidRPr="00695FC6">
        <w:rPr>
          <w:rFonts w:ascii="Cambria" w:hAnsi="Cambria"/>
          <w:bCs/>
          <w:sz w:val="24"/>
          <w:szCs w:val="24"/>
        </w:rPr>
        <w:t>â</w:t>
      </w:r>
      <w:r w:rsidRPr="00695FC6">
        <w:rPr>
          <w:rFonts w:ascii="Cambria" w:hAnsi="Cambria"/>
          <w:bCs/>
          <w:sz w:val="24"/>
          <w:szCs w:val="24"/>
        </w:rPr>
        <w:t>n</w:t>
      </w:r>
      <w:r w:rsidR="008D43EE" w:rsidRPr="00695FC6">
        <w:rPr>
          <w:rFonts w:ascii="Cambria" w:hAnsi="Cambria"/>
          <w:bCs/>
          <w:sz w:val="24"/>
          <w:szCs w:val="24"/>
        </w:rPr>
        <w:t>ă</w:t>
      </w:r>
      <w:r w:rsidRPr="00695FC6">
        <w:rPr>
          <w:rFonts w:ascii="Cambria" w:hAnsi="Cambria"/>
          <w:bCs/>
          <w:sz w:val="24"/>
          <w:szCs w:val="24"/>
        </w:rPr>
        <w:t xml:space="preserve"> la piciorul rampelor;</w:t>
      </w:r>
    </w:p>
    <w:p w14:paraId="64E4F4B0" w14:textId="10BC2986"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bCs/>
          <w:sz w:val="24"/>
          <w:szCs w:val="24"/>
        </w:rPr>
        <w:t xml:space="preserve">Montarea de dispozitive de rost de tip </w:t>
      </w:r>
      <w:r w:rsidR="008D43EE" w:rsidRPr="00695FC6">
        <w:rPr>
          <w:rFonts w:ascii="Cambria" w:hAnsi="Cambria"/>
          <w:bCs/>
          <w:sz w:val="24"/>
          <w:szCs w:val="24"/>
        </w:rPr>
        <w:t>etanș</w:t>
      </w:r>
      <w:r w:rsidRPr="00695FC6">
        <w:rPr>
          <w:rFonts w:ascii="Cambria" w:hAnsi="Cambria"/>
          <w:bCs/>
          <w:sz w:val="24"/>
          <w:szCs w:val="24"/>
        </w:rPr>
        <w:t>;</w:t>
      </w:r>
    </w:p>
    <w:p w14:paraId="3E8BF4EE" w14:textId="489E536B"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bCs/>
          <w:sz w:val="24"/>
          <w:szCs w:val="24"/>
        </w:rPr>
        <w:t xml:space="preserve">Se vor monta </w:t>
      </w:r>
      <w:r w:rsidR="008D43EE" w:rsidRPr="00695FC6">
        <w:rPr>
          <w:rFonts w:ascii="Cambria" w:hAnsi="Cambria"/>
          <w:bCs/>
          <w:sz w:val="24"/>
          <w:szCs w:val="24"/>
        </w:rPr>
        <w:t>parapete</w:t>
      </w:r>
      <w:r w:rsidRPr="00695FC6">
        <w:rPr>
          <w:rFonts w:ascii="Cambria" w:hAnsi="Cambria"/>
          <w:bCs/>
          <w:sz w:val="24"/>
          <w:szCs w:val="24"/>
        </w:rPr>
        <w:t xml:space="preserve"> de </w:t>
      </w:r>
      <w:r w:rsidR="008D43EE" w:rsidRPr="00695FC6">
        <w:rPr>
          <w:rFonts w:ascii="Cambria" w:hAnsi="Cambria"/>
          <w:bCs/>
          <w:sz w:val="24"/>
          <w:szCs w:val="24"/>
        </w:rPr>
        <w:t>protecție</w:t>
      </w:r>
      <w:r w:rsidRPr="00695FC6">
        <w:rPr>
          <w:rFonts w:ascii="Cambria" w:hAnsi="Cambria"/>
          <w:bCs/>
          <w:sz w:val="24"/>
          <w:szCs w:val="24"/>
        </w:rPr>
        <w:t xml:space="preserve"> pe zona CF si </w:t>
      </w:r>
      <w:r w:rsidR="008D43EE" w:rsidRPr="00695FC6">
        <w:rPr>
          <w:rFonts w:ascii="Cambria" w:hAnsi="Cambria"/>
          <w:bCs/>
          <w:sz w:val="24"/>
          <w:szCs w:val="24"/>
        </w:rPr>
        <w:t>parapete</w:t>
      </w:r>
      <w:r w:rsidRPr="00695FC6">
        <w:rPr>
          <w:rFonts w:ascii="Cambria" w:hAnsi="Cambria"/>
          <w:bCs/>
          <w:sz w:val="24"/>
          <w:szCs w:val="24"/>
        </w:rPr>
        <w:t xml:space="preserve"> pietonal</w:t>
      </w:r>
      <w:r w:rsidR="008D43EE" w:rsidRPr="00695FC6">
        <w:rPr>
          <w:rFonts w:ascii="Cambria" w:hAnsi="Cambria"/>
          <w:bCs/>
          <w:sz w:val="24"/>
          <w:szCs w:val="24"/>
        </w:rPr>
        <w:t>e</w:t>
      </w:r>
      <w:r w:rsidRPr="00695FC6">
        <w:rPr>
          <w:rFonts w:ascii="Cambria" w:hAnsi="Cambria"/>
          <w:bCs/>
          <w:sz w:val="24"/>
          <w:szCs w:val="24"/>
        </w:rPr>
        <w:t xml:space="preserve"> metalic</w:t>
      </w:r>
      <w:r w:rsidR="008D43EE" w:rsidRPr="00695FC6">
        <w:rPr>
          <w:rFonts w:ascii="Cambria" w:hAnsi="Cambria"/>
          <w:bCs/>
          <w:sz w:val="24"/>
          <w:szCs w:val="24"/>
        </w:rPr>
        <w:t>e</w:t>
      </w:r>
      <w:r w:rsidRPr="00695FC6">
        <w:rPr>
          <w:rFonts w:ascii="Cambria" w:hAnsi="Cambria"/>
          <w:bCs/>
          <w:sz w:val="24"/>
          <w:szCs w:val="24"/>
        </w:rPr>
        <w:t xml:space="preserve"> </w:t>
      </w:r>
      <w:r w:rsidR="008D43EE" w:rsidRPr="00695FC6">
        <w:rPr>
          <w:rFonts w:ascii="Cambria" w:hAnsi="Cambria"/>
          <w:bCs/>
          <w:sz w:val="24"/>
          <w:szCs w:val="24"/>
        </w:rPr>
        <w:t>zincate</w:t>
      </w:r>
      <w:r w:rsidRPr="00695FC6">
        <w:rPr>
          <w:rFonts w:ascii="Cambria" w:hAnsi="Cambria"/>
          <w:bCs/>
          <w:sz w:val="24"/>
          <w:szCs w:val="24"/>
        </w:rPr>
        <w:t xml:space="preserve">; </w:t>
      </w:r>
    </w:p>
    <w:p w14:paraId="1A402501" w14:textId="77777777"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bCs/>
          <w:sz w:val="24"/>
          <w:szCs w:val="24"/>
        </w:rPr>
        <w:t>Se vor completa si curata casiuri existente;</w:t>
      </w:r>
    </w:p>
    <w:p w14:paraId="29D86956" w14:textId="4D618683"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bCs/>
          <w:sz w:val="24"/>
          <w:szCs w:val="24"/>
        </w:rPr>
        <w:t xml:space="preserve">Se vor completa </w:t>
      </w:r>
      <w:r w:rsidR="008D43EE" w:rsidRPr="00695FC6">
        <w:rPr>
          <w:rFonts w:ascii="Cambria" w:hAnsi="Cambria"/>
          <w:bCs/>
          <w:sz w:val="24"/>
          <w:szCs w:val="24"/>
        </w:rPr>
        <w:t>scări</w:t>
      </w:r>
      <w:r w:rsidRPr="00695FC6">
        <w:rPr>
          <w:rFonts w:ascii="Cambria" w:hAnsi="Cambria"/>
          <w:bCs/>
          <w:sz w:val="24"/>
          <w:szCs w:val="24"/>
        </w:rPr>
        <w:t xml:space="preserve"> existente, vor fi </w:t>
      </w:r>
      <w:r w:rsidR="008D43EE" w:rsidRPr="00695FC6">
        <w:rPr>
          <w:rFonts w:ascii="Cambria" w:hAnsi="Cambria"/>
          <w:bCs/>
          <w:sz w:val="24"/>
          <w:szCs w:val="24"/>
        </w:rPr>
        <w:t>prevăzute</w:t>
      </w:r>
      <w:r w:rsidRPr="00695FC6">
        <w:rPr>
          <w:rFonts w:ascii="Cambria" w:hAnsi="Cambria"/>
          <w:bCs/>
          <w:sz w:val="24"/>
          <w:szCs w:val="24"/>
        </w:rPr>
        <w:t xml:space="preserve"> mana curenta;</w:t>
      </w:r>
    </w:p>
    <w:p w14:paraId="6E4DD724" w14:textId="77777777"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bCs/>
          <w:sz w:val="24"/>
          <w:szCs w:val="24"/>
        </w:rPr>
        <w:t>Efectuarea de marcaje;</w:t>
      </w:r>
    </w:p>
    <w:p w14:paraId="3B43642F" w14:textId="19190B85"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sz w:val="24"/>
          <w:szCs w:val="24"/>
        </w:rPr>
        <w:t xml:space="preserve">Executarea </w:t>
      </w:r>
      <w:r w:rsidR="008D43EE" w:rsidRPr="00695FC6">
        <w:rPr>
          <w:rFonts w:ascii="Cambria" w:hAnsi="Cambria"/>
          <w:sz w:val="24"/>
          <w:szCs w:val="24"/>
        </w:rPr>
        <w:t>acelorași</w:t>
      </w:r>
      <w:r w:rsidRPr="00695FC6">
        <w:rPr>
          <w:rFonts w:ascii="Cambria" w:hAnsi="Cambria"/>
          <w:sz w:val="24"/>
          <w:szCs w:val="24"/>
        </w:rPr>
        <w:t xml:space="preserve"> </w:t>
      </w:r>
      <w:r w:rsidR="008D43EE" w:rsidRPr="00695FC6">
        <w:rPr>
          <w:rFonts w:ascii="Cambria" w:hAnsi="Cambria"/>
          <w:sz w:val="24"/>
          <w:szCs w:val="24"/>
        </w:rPr>
        <w:t>lucrări</w:t>
      </w:r>
      <w:r w:rsidRPr="00695FC6">
        <w:rPr>
          <w:rFonts w:ascii="Cambria" w:hAnsi="Cambria"/>
          <w:sz w:val="24"/>
          <w:szCs w:val="24"/>
        </w:rPr>
        <w:t xml:space="preserve"> pe firul </w:t>
      </w:r>
      <w:r w:rsidR="008D43EE" w:rsidRPr="00695FC6">
        <w:rPr>
          <w:rFonts w:ascii="Cambria" w:hAnsi="Cambria"/>
          <w:sz w:val="24"/>
          <w:szCs w:val="24"/>
        </w:rPr>
        <w:t>celălalt</w:t>
      </w:r>
      <w:r w:rsidRPr="00695FC6">
        <w:rPr>
          <w:rFonts w:ascii="Cambria" w:hAnsi="Cambria"/>
          <w:sz w:val="24"/>
          <w:szCs w:val="24"/>
        </w:rPr>
        <w:t>;</w:t>
      </w:r>
    </w:p>
    <w:p w14:paraId="23672C54" w14:textId="34022570"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sz w:val="24"/>
          <w:szCs w:val="24"/>
        </w:rPr>
        <w:t xml:space="preserve">Se vor implementa toate </w:t>
      </w:r>
      <w:r w:rsidR="008D43EE" w:rsidRPr="00695FC6">
        <w:rPr>
          <w:rFonts w:ascii="Cambria" w:hAnsi="Cambria"/>
          <w:sz w:val="24"/>
          <w:szCs w:val="24"/>
        </w:rPr>
        <w:t>recomandările</w:t>
      </w:r>
      <w:r w:rsidRPr="00695FC6">
        <w:rPr>
          <w:rFonts w:ascii="Cambria" w:hAnsi="Cambria"/>
          <w:sz w:val="24"/>
          <w:szCs w:val="24"/>
        </w:rPr>
        <w:t xml:space="preserve"> din avizele CF;</w:t>
      </w:r>
    </w:p>
    <w:p w14:paraId="481C5068" w14:textId="159C98D7"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sz w:val="24"/>
          <w:szCs w:val="24"/>
        </w:rPr>
        <w:t xml:space="preserve">Se va curata de </w:t>
      </w:r>
      <w:r w:rsidR="003B2281" w:rsidRPr="00695FC6">
        <w:rPr>
          <w:rFonts w:ascii="Cambria" w:hAnsi="Cambria"/>
          <w:sz w:val="24"/>
          <w:szCs w:val="24"/>
        </w:rPr>
        <w:t>vegetație</w:t>
      </w:r>
      <w:r w:rsidRPr="00695FC6">
        <w:rPr>
          <w:rFonts w:ascii="Cambria" w:hAnsi="Cambria"/>
          <w:sz w:val="24"/>
          <w:szCs w:val="24"/>
        </w:rPr>
        <w:t xml:space="preserve"> zona din jurul podului;</w:t>
      </w:r>
    </w:p>
    <w:p w14:paraId="014580F9" w14:textId="225B227F" w:rsidR="008C04CE" w:rsidRPr="00695FC6" w:rsidRDefault="008C04CE" w:rsidP="00695FC6">
      <w:pPr>
        <w:numPr>
          <w:ilvl w:val="0"/>
          <w:numId w:val="41"/>
        </w:numPr>
        <w:suppressAutoHyphens/>
        <w:spacing w:after="0"/>
        <w:ind w:left="426"/>
        <w:jc w:val="both"/>
        <w:rPr>
          <w:rFonts w:ascii="Cambria" w:hAnsi="Cambria"/>
          <w:bCs/>
          <w:sz w:val="24"/>
          <w:szCs w:val="24"/>
        </w:rPr>
      </w:pPr>
      <w:r w:rsidRPr="00695FC6">
        <w:rPr>
          <w:rFonts w:ascii="Cambria" w:hAnsi="Cambria"/>
          <w:bCs/>
          <w:sz w:val="24"/>
          <w:szCs w:val="24"/>
        </w:rPr>
        <w:t xml:space="preserve">Se vor proteja sau relocarea </w:t>
      </w:r>
      <w:r w:rsidR="008D43EE" w:rsidRPr="00695FC6">
        <w:rPr>
          <w:rFonts w:ascii="Cambria" w:hAnsi="Cambria"/>
          <w:bCs/>
          <w:sz w:val="24"/>
          <w:szCs w:val="24"/>
        </w:rPr>
        <w:t>utilităților</w:t>
      </w:r>
      <w:r w:rsidRPr="00695FC6">
        <w:rPr>
          <w:rFonts w:ascii="Cambria" w:hAnsi="Cambria"/>
          <w:bCs/>
          <w:sz w:val="24"/>
          <w:szCs w:val="24"/>
        </w:rPr>
        <w:t xml:space="preserve"> din zona podului afectate de </w:t>
      </w:r>
      <w:r w:rsidR="008D43EE" w:rsidRPr="00695FC6">
        <w:rPr>
          <w:rFonts w:ascii="Cambria" w:hAnsi="Cambria"/>
          <w:bCs/>
          <w:sz w:val="24"/>
          <w:szCs w:val="24"/>
        </w:rPr>
        <w:t>lucrări</w:t>
      </w:r>
      <w:r w:rsidRPr="00695FC6">
        <w:rPr>
          <w:rFonts w:ascii="Cambria" w:hAnsi="Cambria"/>
          <w:bCs/>
          <w:sz w:val="24"/>
          <w:szCs w:val="24"/>
        </w:rPr>
        <w:t>.</w:t>
      </w:r>
    </w:p>
    <w:bookmarkEnd w:id="26"/>
    <w:p w14:paraId="383295BF" w14:textId="3ABDB0EC" w:rsidR="008C04CE" w:rsidRPr="00695FC6" w:rsidRDefault="008C04CE" w:rsidP="00695FC6">
      <w:pPr>
        <w:pStyle w:val="Titlu1"/>
        <w:numPr>
          <w:ilvl w:val="0"/>
          <w:numId w:val="48"/>
        </w:numPr>
        <w:tabs>
          <w:tab w:val="num" w:pos="360"/>
        </w:tabs>
        <w:spacing w:before="0" w:line="276" w:lineRule="auto"/>
        <w:ind w:left="0" w:firstLine="0"/>
        <w:jc w:val="both"/>
        <w:rPr>
          <w:rFonts w:ascii="Cambria" w:hAnsi="Cambria"/>
          <w:b/>
          <w:bCs/>
          <w:color w:val="auto"/>
          <w:sz w:val="24"/>
          <w:szCs w:val="24"/>
        </w:rPr>
      </w:pPr>
      <w:r w:rsidRPr="00695FC6">
        <w:rPr>
          <w:rFonts w:ascii="Cambria" w:hAnsi="Cambria"/>
          <w:b/>
          <w:bCs/>
          <w:color w:val="auto"/>
          <w:sz w:val="24"/>
          <w:szCs w:val="24"/>
        </w:rPr>
        <w:t xml:space="preserve">Scenariu 2: Sporirea </w:t>
      </w:r>
      <w:r w:rsidR="008D43EE" w:rsidRPr="00695FC6">
        <w:rPr>
          <w:rFonts w:ascii="Cambria" w:hAnsi="Cambria"/>
          <w:b/>
          <w:bCs/>
          <w:color w:val="auto"/>
          <w:sz w:val="24"/>
          <w:szCs w:val="24"/>
        </w:rPr>
        <w:t>capacitații</w:t>
      </w:r>
      <w:r w:rsidRPr="00695FC6">
        <w:rPr>
          <w:rFonts w:ascii="Cambria" w:hAnsi="Cambria"/>
          <w:b/>
          <w:bCs/>
          <w:color w:val="auto"/>
          <w:sz w:val="24"/>
          <w:szCs w:val="24"/>
        </w:rPr>
        <w:t xml:space="preserve"> portante a podului pentru preluarea </w:t>
      </w:r>
      <w:r w:rsidR="008D43EE" w:rsidRPr="00695FC6">
        <w:rPr>
          <w:rFonts w:ascii="Cambria" w:hAnsi="Cambria"/>
          <w:b/>
          <w:bCs/>
          <w:color w:val="auto"/>
          <w:sz w:val="24"/>
          <w:szCs w:val="24"/>
        </w:rPr>
        <w:t>încărcărilor</w:t>
      </w:r>
      <w:r w:rsidRPr="00695FC6">
        <w:rPr>
          <w:rFonts w:ascii="Cambria" w:hAnsi="Cambria"/>
          <w:b/>
          <w:bCs/>
          <w:color w:val="auto"/>
          <w:sz w:val="24"/>
          <w:szCs w:val="24"/>
        </w:rPr>
        <w:t xml:space="preserve"> din trafic </w:t>
      </w:r>
      <w:r w:rsidR="003B2281" w:rsidRPr="00695FC6">
        <w:rPr>
          <w:rFonts w:ascii="Cambria" w:hAnsi="Cambria"/>
          <w:b/>
          <w:bCs/>
          <w:color w:val="auto"/>
          <w:sz w:val="24"/>
          <w:szCs w:val="24"/>
        </w:rPr>
        <w:t>prevăzute</w:t>
      </w:r>
      <w:r w:rsidRPr="00695FC6">
        <w:rPr>
          <w:rFonts w:ascii="Cambria" w:hAnsi="Cambria"/>
          <w:b/>
          <w:bCs/>
          <w:color w:val="auto"/>
          <w:sz w:val="24"/>
          <w:szCs w:val="24"/>
        </w:rPr>
        <w:t xml:space="preserve"> in normele Eurocod 1 si 2 - durata de exploatare 30-35 ani(scenariu recomandat)</w:t>
      </w:r>
      <w:r w:rsidR="00CE351A" w:rsidRPr="00695FC6">
        <w:rPr>
          <w:rFonts w:ascii="Cambria" w:hAnsi="Cambria"/>
          <w:b/>
          <w:bCs/>
          <w:color w:val="auto"/>
          <w:sz w:val="24"/>
          <w:szCs w:val="24"/>
        </w:rPr>
        <w:t>.</w:t>
      </w:r>
    </w:p>
    <w:p w14:paraId="44D1695D" w14:textId="6522FE0B" w:rsidR="008C04CE" w:rsidRPr="00695FC6" w:rsidRDefault="008C04CE" w:rsidP="00695FC6">
      <w:pPr>
        <w:spacing w:after="0"/>
        <w:ind w:firstLine="720"/>
        <w:jc w:val="both"/>
        <w:rPr>
          <w:rFonts w:ascii="Cambria" w:hAnsi="Cambria"/>
          <w:sz w:val="24"/>
          <w:szCs w:val="24"/>
        </w:rPr>
      </w:pPr>
      <w:r w:rsidRPr="00695FC6">
        <w:rPr>
          <w:rFonts w:ascii="Cambria" w:hAnsi="Cambria"/>
          <w:sz w:val="24"/>
          <w:szCs w:val="24"/>
        </w:rPr>
        <w:t xml:space="preserve">Se vor executa </w:t>
      </w:r>
      <w:r w:rsidR="008D43EE" w:rsidRPr="00695FC6">
        <w:rPr>
          <w:rFonts w:ascii="Cambria" w:hAnsi="Cambria"/>
          <w:sz w:val="24"/>
          <w:szCs w:val="24"/>
        </w:rPr>
        <w:t>aceleași</w:t>
      </w:r>
      <w:r w:rsidRPr="00695FC6">
        <w:rPr>
          <w:rFonts w:ascii="Cambria" w:hAnsi="Cambria"/>
          <w:sz w:val="24"/>
          <w:szCs w:val="24"/>
        </w:rPr>
        <w:t xml:space="preserve"> </w:t>
      </w:r>
      <w:r w:rsidR="008D43EE" w:rsidRPr="00695FC6">
        <w:rPr>
          <w:rFonts w:ascii="Cambria" w:hAnsi="Cambria"/>
          <w:sz w:val="24"/>
          <w:szCs w:val="24"/>
        </w:rPr>
        <w:t>lucrări</w:t>
      </w:r>
      <w:r w:rsidRPr="00695FC6">
        <w:rPr>
          <w:rFonts w:ascii="Cambria" w:hAnsi="Cambria"/>
          <w:sz w:val="24"/>
          <w:szCs w:val="24"/>
        </w:rPr>
        <w:t xml:space="preserve"> ca la Scenariul 1 cu </w:t>
      </w:r>
      <w:r w:rsidR="008D43EE" w:rsidRPr="00695FC6">
        <w:rPr>
          <w:rFonts w:ascii="Cambria" w:hAnsi="Cambria"/>
          <w:sz w:val="24"/>
          <w:szCs w:val="24"/>
        </w:rPr>
        <w:t>diferența</w:t>
      </w:r>
      <w:r w:rsidRPr="00695FC6">
        <w:rPr>
          <w:rFonts w:ascii="Cambria" w:hAnsi="Cambria"/>
          <w:sz w:val="24"/>
          <w:szCs w:val="24"/>
        </w:rPr>
        <w:t xml:space="preserve"> ca se va spori capacitatea portanta a grinzilor existente prin consolidarea cu fibra de carbon pentru a putea prelua </w:t>
      </w:r>
      <w:r w:rsidR="008D43EE" w:rsidRPr="00695FC6">
        <w:rPr>
          <w:rFonts w:ascii="Cambria" w:hAnsi="Cambria"/>
          <w:sz w:val="24"/>
          <w:szCs w:val="24"/>
        </w:rPr>
        <w:t>încărcările</w:t>
      </w:r>
      <w:r w:rsidRPr="00695FC6">
        <w:rPr>
          <w:rFonts w:ascii="Cambria" w:hAnsi="Cambria"/>
          <w:sz w:val="24"/>
          <w:szCs w:val="24"/>
        </w:rPr>
        <w:t xml:space="preserve"> de trafic </w:t>
      </w:r>
      <w:r w:rsidR="008D43EE" w:rsidRPr="00695FC6">
        <w:rPr>
          <w:rFonts w:ascii="Cambria" w:hAnsi="Cambria"/>
          <w:sz w:val="24"/>
          <w:szCs w:val="24"/>
        </w:rPr>
        <w:t>prevăzute</w:t>
      </w:r>
      <w:r w:rsidRPr="00695FC6">
        <w:rPr>
          <w:rFonts w:ascii="Cambria" w:hAnsi="Cambria"/>
          <w:sz w:val="24"/>
          <w:szCs w:val="24"/>
        </w:rPr>
        <w:t xml:space="preserve"> in normele de proiectare Eurocod 1 si Eurocod 2. </w:t>
      </w:r>
      <w:r w:rsidR="008D43EE" w:rsidRPr="00695FC6">
        <w:rPr>
          <w:rFonts w:ascii="Cambria" w:hAnsi="Cambria"/>
          <w:sz w:val="24"/>
          <w:szCs w:val="24"/>
        </w:rPr>
        <w:t>De asemenea</w:t>
      </w:r>
      <w:r w:rsidRPr="00695FC6">
        <w:rPr>
          <w:rFonts w:ascii="Cambria" w:hAnsi="Cambria"/>
          <w:sz w:val="24"/>
          <w:szCs w:val="24"/>
        </w:rPr>
        <w:t xml:space="preserve"> se va verifica si elementele infrastructurilor care daca este cazul se vor consolida.</w:t>
      </w:r>
    </w:p>
    <w:p w14:paraId="64FA2093" w14:textId="4A27FBA8" w:rsidR="008C04CE" w:rsidRPr="00695FC6" w:rsidRDefault="008D43EE" w:rsidP="00695FC6">
      <w:pPr>
        <w:spacing w:after="0"/>
        <w:jc w:val="both"/>
        <w:rPr>
          <w:rFonts w:ascii="Cambria" w:hAnsi="Cambria" w:cs="Tahoma"/>
          <w:b/>
          <w:bCs/>
          <w:sz w:val="24"/>
          <w:szCs w:val="24"/>
        </w:rPr>
      </w:pPr>
      <w:r w:rsidRPr="00695FC6">
        <w:rPr>
          <w:rFonts w:ascii="Cambria" w:hAnsi="Cambria" w:cs="Tahoma"/>
          <w:b/>
          <w:bCs/>
          <w:sz w:val="24"/>
          <w:szCs w:val="24"/>
        </w:rPr>
        <w:t>Lucrări</w:t>
      </w:r>
      <w:r w:rsidR="008C04CE" w:rsidRPr="00695FC6">
        <w:rPr>
          <w:rFonts w:ascii="Cambria" w:hAnsi="Cambria" w:cs="Tahoma"/>
          <w:b/>
          <w:bCs/>
          <w:sz w:val="24"/>
          <w:szCs w:val="24"/>
        </w:rPr>
        <w:t xml:space="preserve"> comune:</w:t>
      </w:r>
    </w:p>
    <w:p w14:paraId="6AC09685" w14:textId="262AD333" w:rsidR="008C04CE" w:rsidRPr="00695FC6" w:rsidRDefault="008C04CE" w:rsidP="00695FC6">
      <w:pPr>
        <w:spacing w:after="0"/>
        <w:ind w:firstLine="720"/>
        <w:jc w:val="both"/>
        <w:rPr>
          <w:rFonts w:ascii="Cambria" w:hAnsi="Cambria"/>
          <w:sz w:val="24"/>
          <w:szCs w:val="24"/>
        </w:rPr>
      </w:pPr>
      <w:r w:rsidRPr="00695FC6">
        <w:rPr>
          <w:rFonts w:ascii="Cambria" w:hAnsi="Cambria"/>
          <w:sz w:val="24"/>
          <w:szCs w:val="24"/>
        </w:rPr>
        <w:t>Parapet</w:t>
      </w:r>
      <w:r w:rsidR="008D43EE" w:rsidRPr="00695FC6">
        <w:rPr>
          <w:rFonts w:ascii="Cambria" w:hAnsi="Cambria"/>
          <w:sz w:val="24"/>
          <w:szCs w:val="24"/>
        </w:rPr>
        <w:t>ele</w:t>
      </w:r>
      <w:r w:rsidRPr="00695FC6">
        <w:rPr>
          <w:rFonts w:ascii="Cambria" w:hAnsi="Cambria"/>
          <w:sz w:val="24"/>
          <w:szCs w:val="24"/>
        </w:rPr>
        <w:t xml:space="preserve"> </w:t>
      </w:r>
      <w:r w:rsidR="008D43EE" w:rsidRPr="00695FC6">
        <w:rPr>
          <w:rFonts w:ascii="Cambria" w:hAnsi="Cambria"/>
          <w:sz w:val="24"/>
          <w:szCs w:val="24"/>
        </w:rPr>
        <w:t>direcționale</w:t>
      </w:r>
      <w:r w:rsidRPr="00695FC6">
        <w:rPr>
          <w:rFonts w:ascii="Cambria" w:hAnsi="Cambria"/>
          <w:sz w:val="24"/>
          <w:szCs w:val="24"/>
        </w:rPr>
        <w:t xml:space="preserve"> H4b montat pe pod si H4a montat pe o lungime de 25.0 m adiacent podului, vor fi </w:t>
      </w:r>
      <w:r w:rsidR="008D43EE" w:rsidRPr="00695FC6">
        <w:rPr>
          <w:rFonts w:ascii="Cambria" w:hAnsi="Cambria"/>
          <w:sz w:val="24"/>
          <w:szCs w:val="24"/>
        </w:rPr>
        <w:t>zincate</w:t>
      </w:r>
      <w:r w:rsidRPr="00695FC6">
        <w:rPr>
          <w:rFonts w:ascii="Cambria" w:hAnsi="Cambria"/>
          <w:sz w:val="24"/>
          <w:szCs w:val="24"/>
        </w:rPr>
        <w:t xml:space="preserve">, iar sistemul de </w:t>
      </w:r>
      <w:r w:rsidR="008D43EE" w:rsidRPr="00695FC6">
        <w:rPr>
          <w:rFonts w:ascii="Cambria" w:hAnsi="Cambria"/>
          <w:sz w:val="24"/>
          <w:szCs w:val="24"/>
        </w:rPr>
        <w:t>protecție</w:t>
      </w:r>
      <w:r w:rsidRPr="00695FC6">
        <w:rPr>
          <w:rFonts w:ascii="Cambria" w:hAnsi="Cambria"/>
          <w:sz w:val="24"/>
          <w:szCs w:val="24"/>
        </w:rPr>
        <w:t xml:space="preserve"> de zinc va avea o viabilitate de minim 20 de ani. Parapetul pietonal va fi metalic, zincat si se va realiza din profile metalice deschise.</w:t>
      </w:r>
    </w:p>
    <w:p w14:paraId="795B5477" w14:textId="7CF26C79" w:rsidR="008C04CE" w:rsidRPr="00695FC6" w:rsidRDefault="008C04CE" w:rsidP="00695FC6">
      <w:pPr>
        <w:spacing w:after="0"/>
        <w:ind w:firstLine="720"/>
        <w:jc w:val="both"/>
        <w:rPr>
          <w:rFonts w:ascii="Cambria" w:hAnsi="Cambria"/>
          <w:sz w:val="24"/>
          <w:szCs w:val="24"/>
        </w:rPr>
      </w:pPr>
      <w:r w:rsidRPr="00695FC6">
        <w:rPr>
          <w:rFonts w:ascii="Cambria" w:hAnsi="Cambria"/>
          <w:sz w:val="24"/>
          <w:szCs w:val="24"/>
        </w:rPr>
        <w:t xml:space="preserve">Rampele podului vor fi realizate din materiale granulare, in zona de </w:t>
      </w:r>
      <w:r w:rsidR="008D43EE" w:rsidRPr="00695FC6">
        <w:rPr>
          <w:rFonts w:ascii="Cambria" w:hAnsi="Cambria"/>
          <w:sz w:val="24"/>
          <w:szCs w:val="24"/>
        </w:rPr>
        <w:t>intervenție</w:t>
      </w:r>
      <w:r w:rsidRPr="00695FC6">
        <w:rPr>
          <w:rFonts w:ascii="Cambria" w:hAnsi="Cambria"/>
          <w:sz w:val="24"/>
          <w:szCs w:val="24"/>
        </w:rPr>
        <w:t>.</w:t>
      </w:r>
    </w:p>
    <w:p w14:paraId="3FC44581" w14:textId="418323D0" w:rsidR="008C04CE" w:rsidRPr="00695FC6" w:rsidRDefault="008C04CE" w:rsidP="00695FC6">
      <w:pPr>
        <w:spacing w:after="0"/>
        <w:jc w:val="both"/>
        <w:rPr>
          <w:rFonts w:ascii="Cambria" w:hAnsi="Cambria"/>
          <w:sz w:val="24"/>
          <w:szCs w:val="24"/>
        </w:rPr>
      </w:pPr>
      <w:r w:rsidRPr="00695FC6">
        <w:rPr>
          <w:rFonts w:ascii="Cambria" w:hAnsi="Cambria"/>
          <w:sz w:val="24"/>
          <w:szCs w:val="24"/>
        </w:rPr>
        <w:lastRenderedPageBreak/>
        <w:t xml:space="preserve">Conform SR 1848-7:2015 Semnalizare rutiere, Marcajele rutiere, marcajul rutier trebuie sa fie termoplastic sau bicomponent, rezonator la marginea </w:t>
      </w:r>
      <w:r w:rsidR="008D43EE" w:rsidRPr="00695FC6">
        <w:rPr>
          <w:rFonts w:ascii="Cambria" w:hAnsi="Cambria"/>
          <w:sz w:val="24"/>
          <w:szCs w:val="24"/>
        </w:rPr>
        <w:t>părții</w:t>
      </w:r>
      <w:r w:rsidRPr="00695FC6">
        <w:rPr>
          <w:rFonts w:ascii="Cambria" w:hAnsi="Cambria"/>
          <w:sz w:val="24"/>
          <w:szCs w:val="24"/>
        </w:rPr>
        <w:t xml:space="preserve"> carosabile, grosime 300 microni.</w:t>
      </w:r>
    </w:p>
    <w:p w14:paraId="67AB2B78" w14:textId="2F19033C" w:rsidR="008C04CE" w:rsidRPr="00695FC6" w:rsidRDefault="008C04CE" w:rsidP="00695FC6">
      <w:pPr>
        <w:spacing w:after="0"/>
        <w:ind w:firstLine="720"/>
        <w:jc w:val="both"/>
        <w:rPr>
          <w:rFonts w:ascii="Cambria" w:hAnsi="Cambria"/>
          <w:sz w:val="24"/>
          <w:szCs w:val="24"/>
        </w:rPr>
      </w:pPr>
      <w:r w:rsidRPr="00695FC6">
        <w:rPr>
          <w:rFonts w:ascii="Cambria" w:hAnsi="Cambria"/>
          <w:sz w:val="24"/>
          <w:szCs w:val="24"/>
        </w:rPr>
        <w:t xml:space="preserve">Dispozitivele de acoperire a rosturilor de </w:t>
      </w:r>
      <w:r w:rsidR="008D43EE" w:rsidRPr="00695FC6">
        <w:rPr>
          <w:rFonts w:ascii="Cambria" w:hAnsi="Cambria"/>
          <w:sz w:val="24"/>
          <w:szCs w:val="24"/>
        </w:rPr>
        <w:t>dilatație</w:t>
      </w:r>
      <w:r w:rsidRPr="00695FC6">
        <w:rPr>
          <w:rFonts w:ascii="Cambria" w:hAnsi="Cambria"/>
          <w:sz w:val="24"/>
          <w:szCs w:val="24"/>
        </w:rPr>
        <w:t xml:space="preserve"> vor fi agrementate pentru o viabilitate de 20  ani si se vor monta la </w:t>
      </w:r>
      <w:r w:rsidR="008D43EE" w:rsidRPr="00695FC6">
        <w:rPr>
          <w:rFonts w:ascii="Cambria" w:hAnsi="Cambria"/>
          <w:sz w:val="24"/>
          <w:szCs w:val="24"/>
        </w:rPr>
        <w:t>același</w:t>
      </w:r>
      <w:r w:rsidRPr="00695FC6">
        <w:rPr>
          <w:rFonts w:ascii="Cambria" w:hAnsi="Cambria"/>
          <w:sz w:val="24"/>
          <w:szCs w:val="24"/>
        </w:rPr>
        <w:t xml:space="preserve"> nivel </w:t>
      </w:r>
      <w:r w:rsidR="008D43EE" w:rsidRPr="00695FC6">
        <w:rPr>
          <w:rFonts w:ascii="Cambria" w:hAnsi="Cambria"/>
          <w:sz w:val="24"/>
          <w:szCs w:val="24"/>
        </w:rPr>
        <w:t>atât</w:t>
      </w:r>
      <w:r w:rsidRPr="00695FC6">
        <w:rPr>
          <w:rFonts w:ascii="Cambria" w:hAnsi="Cambria"/>
          <w:sz w:val="24"/>
          <w:szCs w:val="24"/>
        </w:rPr>
        <w:t xml:space="preserve"> pe cale cat si pe trotuare, iar sistemul de preluare si evacuare a apelor din zona acestora se va realiza cu 10 cm in prelungire, in afara grinzii de parapet.</w:t>
      </w:r>
    </w:p>
    <w:p w14:paraId="6659C6B9" w14:textId="121EDB04" w:rsidR="008C04CE" w:rsidRPr="00695FC6" w:rsidRDefault="008C04CE" w:rsidP="00695FC6">
      <w:pPr>
        <w:spacing w:after="0"/>
        <w:ind w:firstLine="720"/>
        <w:jc w:val="both"/>
        <w:rPr>
          <w:rFonts w:ascii="Cambria" w:hAnsi="Cambria"/>
          <w:sz w:val="24"/>
          <w:szCs w:val="24"/>
        </w:rPr>
      </w:pPr>
      <w:r w:rsidRPr="00695FC6">
        <w:rPr>
          <w:rFonts w:ascii="Cambria" w:hAnsi="Cambria"/>
          <w:sz w:val="24"/>
          <w:szCs w:val="24"/>
        </w:rPr>
        <w:t xml:space="preserve">Sistemul de </w:t>
      </w:r>
      <w:r w:rsidR="008D43EE" w:rsidRPr="00695FC6">
        <w:rPr>
          <w:rFonts w:ascii="Cambria" w:hAnsi="Cambria"/>
          <w:sz w:val="24"/>
          <w:szCs w:val="24"/>
        </w:rPr>
        <w:t>protecție</w:t>
      </w:r>
      <w:r w:rsidRPr="00695FC6">
        <w:rPr>
          <w:rFonts w:ascii="Cambria" w:hAnsi="Cambria"/>
          <w:sz w:val="24"/>
          <w:szCs w:val="24"/>
        </w:rPr>
        <w:t xml:space="preserve"> anticorozivă pentru elementele metalice ale suprastructurii podului va fi</w:t>
      </w:r>
      <w:r w:rsidR="008D43EE" w:rsidRPr="00695FC6">
        <w:rPr>
          <w:rFonts w:ascii="Cambria" w:hAnsi="Cambria"/>
          <w:sz w:val="24"/>
          <w:szCs w:val="24"/>
        </w:rPr>
        <w:t xml:space="preserve"> </w:t>
      </w:r>
      <w:r w:rsidRPr="00695FC6">
        <w:rPr>
          <w:rFonts w:ascii="Cambria" w:hAnsi="Cambria"/>
          <w:sz w:val="24"/>
          <w:szCs w:val="24"/>
        </w:rPr>
        <w:t xml:space="preserve">alcătuit din materiale anticorozive rezistente la mediul umed, toxic (eventuale scurgeri de </w:t>
      </w:r>
      <w:r w:rsidR="008D43EE" w:rsidRPr="00695FC6">
        <w:rPr>
          <w:rFonts w:ascii="Cambria" w:hAnsi="Cambria"/>
          <w:sz w:val="24"/>
          <w:szCs w:val="24"/>
        </w:rPr>
        <w:t>carburanți</w:t>
      </w:r>
      <w:r w:rsidRPr="00695FC6">
        <w:rPr>
          <w:rFonts w:ascii="Cambria" w:hAnsi="Cambria"/>
          <w:sz w:val="24"/>
          <w:szCs w:val="24"/>
        </w:rPr>
        <w:t xml:space="preserve">) </w:t>
      </w:r>
      <w:r w:rsidR="003B2281" w:rsidRPr="00695FC6">
        <w:rPr>
          <w:rFonts w:ascii="Cambria" w:hAnsi="Cambria"/>
          <w:sz w:val="24"/>
          <w:szCs w:val="24"/>
        </w:rPr>
        <w:t>și</w:t>
      </w:r>
      <w:r w:rsidRPr="00695FC6">
        <w:rPr>
          <w:rFonts w:ascii="Cambria" w:hAnsi="Cambria"/>
          <w:sz w:val="24"/>
          <w:szCs w:val="24"/>
        </w:rPr>
        <w:t xml:space="preserve"> la razele ultraviolete.</w:t>
      </w:r>
    </w:p>
    <w:p w14:paraId="1D29835F" w14:textId="52272940" w:rsidR="008C04CE" w:rsidRPr="00695FC6" w:rsidRDefault="008C04CE" w:rsidP="00695FC6">
      <w:pPr>
        <w:spacing w:after="0"/>
        <w:ind w:firstLine="720"/>
        <w:jc w:val="both"/>
        <w:rPr>
          <w:rFonts w:ascii="Cambria" w:hAnsi="Cambria"/>
          <w:sz w:val="24"/>
          <w:szCs w:val="24"/>
        </w:rPr>
      </w:pPr>
      <w:r w:rsidRPr="00695FC6">
        <w:rPr>
          <w:rFonts w:ascii="Cambria" w:hAnsi="Cambria"/>
          <w:sz w:val="24"/>
          <w:szCs w:val="24"/>
        </w:rPr>
        <w:t xml:space="preserve">Toate </w:t>
      </w:r>
      <w:r w:rsidR="008D43EE" w:rsidRPr="00695FC6">
        <w:rPr>
          <w:rFonts w:ascii="Cambria" w:hAnsi="Cambria"/>
          <w:sz w:val="24"/>
          <w:szCs w:val="24"/>
        </w:rPr>
        <w:t>suprafețele</w:t>
      </w:r>
      <w:r w:rsidRPr="00695FC6">
        <w:rPr>
          <w:rFonts w:ascii="Cambria" w:hAnsi="Cambria"/>
          <w:sz w:val="24"/>
          <w:szCs w:val="24"/>
        </w:rPr>
        <w:t xml:space="preserve"> de beton ale suprastructurii </w:t>
      </w:r>
      <w:r w:rsidR="003B2281" w:rsidRPr="00695FC6">
        <w:rPr>
          <w:rFonts w:ascii="Cambria" w:hAnsi="Cambria"/>
          <w:sz w:val="24"/>
          <w:szCs w:val="24"/>
        </w:rPr>
        <w:t>și</w:t>
      </w:r>
      <w:r w:rsidRPr="00695FC6">
        <w:rPr>
          <w:rFonts w:ascii="Cambria" w:hAnsi="Cambria"/>
          <w:sz w:val="24"/>
          <w:szCs w:val="24"/>
        </w:rPr>
        <w:t xml:space="preserve"> infrastructurii vor fi protejate cu vopseluri anticorozive </w:t>
      </w:r>
      <w:r w:rsidR="003B2281" w:rsidRPr="00695FC6">
        <w:rPr>
          <w:rFonts w:ascii="Cambria" w:hAnsi="Cambria"/>
          <w:sz w:val="24"/>
          <w:szCs w:val="24"/>
        </w:rPr>
        <w:t>și</w:t>
      </w:r>
      <w:r w:rsidRPr="00695FC6">
        <w:rPr>
          <w:rFonts w:ascii="Cambria" w:hAnsi="Cambria"/>
          <w:sz w:val="24"/>
          <w:szCs w:val="24"/>
        </w:rPr>
        <w:t xml:space="preserve"> rezistente la razele ultraviolete, prezentând o viabilitate de minim 20 de ani.</w:t>
      </w:r>
    </w:p>
    <w:p w14:paraId="5CA19705" w14:textId="77777777" w:rsidR="008C04CE" w:rsidRPr="00695FC6" w:rsidRDefault="008C04CE" w:rsidP="00695FC6">
      <w:pPr>
        <w:autoSpaceDE w:val="0"/>
        <w:autoSpaceDN w:val="0"/>
        <w:adjustRightInd w:val="0"/>
        <w:spacing w:after="0"/>
        <w:ind w:firstLine="720"/>
        <w:jc w:val="both"/>
        <w:rPr>
          <w:rFonts w:ascii="Cambria" w:hAnsi="Cambria" w:cs="Tahoma"/>
          <w:bCs/>
          <w:sz w:val="24"/>
          <w:szCs w:val="24"/>
        </w:rPr>
      </w:pPr>
      <w:r w:rsidRPr="00695FC6">
        <w:rPr>
          <w:rFonts w:ascii="Cambria" w:hAnsi="Cambria" w:cs="Tahoma"/>
          <w:bCs/>
          <w:sz w:val="24"/>
          <w:szCs w:val="24"/>
        </w:rPr>
        <w:t>In zona culeelor se va asigura preluarea apelor pluviale de pe dispozitivele de rost prin sisteme de colectare si evacuare.</w:t>
      </w:r>
    </w:p>
    <w:p w14:paraId="3E2B8DE8" w14:textId="24FFA3C9" w:rsidR="008C04CE" w:rsidRPr="00695FC6" w:rsidRDefault="008C04CE" w:rsidP="00695FC6">
      <w:pPr>
        <w:spacing w:after="0"/>
        <w:ind w:firstLine="720"/>
        <w:jc w:val="both"/>
        <w:rPr>
          <w:rFonts w:ascii="Cambria" w:hAnsi="Cambria"/>
          <w:sz w:val="24"/>
          <w:szCs w:val="24"/>
        </w:rPr>
      </w:pPr>
      <w:r w:rsidRPr="00695FC6">
        <w:rPr>
          <w:rFonts w:ascii="Cambria" w:hAnsi="Cambria"/>
          <w:sz w:val="24"/>
          <w:szCs w:val="24"/>
        </w:rPr>
        <w:t xml:space="preserve">Proiectarea </w:t>
      </w:r>
      <w:r w:rsidR="008D43EE" w:rsidRPr="00695FC6">
        <w:rPr>
          <w:rFonts w:ascii="Cambria" w:hAnsi="Cambria"/>
          <w:sz w:val="24"/>
          <w:szCs w:val="24"/>
        </w:rPr>
        <w:t>lucrărilor</w:t>
      </w:r>
      <w:r w:rsidRPr="00695FC6">
        <w:rPr>
          <w:rFonts w:ascii="Cambria" w:hAnsi="Cambria"/>
          <w:sz w:val="24"/>
          <w:szCs w:val="24"/>
        </w:rPr>
        <w:t xml:space="preserve"> a avut in vedere sporirea confortului si </w:t>
      </w:r>
      <w:r w:rsidR="008D43EE" w:rsidRPr="00695FC6">
        <w:rPr>
          <w:rFonts w:ascii="Cambria" w:hAnsi="Cambria"/>
          <w:sz w:val="24"/>
          <w:szCs w:val="24"/>
        </w:rPr>
        <w:t>siguranței</w:t>
      </w:r>
      <w:r w:rsidRPr="00695FC6">
        <w:rPr>
          <w:rFonts w:ascii="Cambria" w:hAnsi="Cambria"/>
          <w:sz w:val="24"/>
          <w:szCs w:val="24"/>
        </w:rPr>
        <w:t xml:space="preserve"> </w:t>
      </w:r>
      <w:r w:rsidR="008D43EE" w:rsidRPr="00695FC6">
        <w:rPr>
          <w:rFonts w:ascii="Cambria" w:hAnsi="Cambria"/>
          <w:sz w:val="24"/>
          <w:szCs w:val="24"/>
        </w:rPr>
        <w:t>circulației</w:t>
      </w:r>
      <w:r w:rsidRPr="00695FC6">
        <w:rPr>
          <w:rFonts w:ascii="Cambria" w:hAnsi="Cambria"/>
          <w:sz w:val="24"/>
          <w:szCs w:val="24"/>
        </w:rPr>
        <w:t xml:space="preserve"> rutiere. </w:t>
      </w:r>
    </w:p>
    <w:p w14:paraId="2BEBBFB1" w14:textId="7D9E9CBD" w:rsidR="003A479B" w:rsidRPr="00695FC6" w:rsidRDefault="008C04CE" w:rsidP="00695FC6">
      <w:pPr>
        <w:shd w:val="clear" w:color="auto" w:fill="FFFFFF"/>
        <w:spacing w:after="0"/>
        <w:ind w:firstLine="709"/>
        <w:jc w:val="both"/>
        <w:rPr>
          <w:rFonts w:ascii="Cambria" w:hAnsi="Cambria"/>
          <w:sz w:val="24"/>
          <w:szCs w:val="24"/>
        </w:rPr>
      </w:pPr>
      <w:r w:rsidRPr="00695FC6">
        <w:rPr>
          <w:rFonts w:ascii="Cambria" w:hAnsi="Cambria"/>
          <w:sz w:val="24"/>
          <w:szCs w:val="24"/>
        </w:rPr>
        <w:t xml:space="preserve">Prin realizarea </w:t>
      </w:r>
      <w:r w:rsidR="008D43EE" w:rsidRPr="00695FC6">
        <w:rPr>
          <w:rFonts w:ascii="Cambria" w:hAnsi="Cambria"/>
          <w:sz w:val="24"/>
          <w:szCs w:val="24"/>
        </w:rPr>
        <w:t>lucrărilor</w:t>
      </w:r>
      <w:r w:rsidRPr="00695FC6">
        <w:rPr>
          <w:rFonts w:ascii="Cambria" w:hAnsi="Cambria"/>
          <w:sz w:val="24"/>
          <w:szCs w:val="24"/>
        </w:rPr>
        <w:t xml:space="preserve"> propuse in cadrul proiectului, toate amplasamentele propuse vor fi aduse </w:t>
      </w:r>
      <w:r w:rsidR="008D43EE" w:rsidRPr="00695FC6">
        <w:rPr>
          <w:rFonts w:ascii="Cambria" w:hAnsi="Cambria"/>
          <w:sz w:val="24"/>
          <w:szCs w:val="24"/>
        </w:rPr>
        <w:t>într-o</w:t>
      </w:r>
      <w:r w:rsidRPr="00695FC6">
        <w:rPr>
          <w:rFonts w:ascii="Cambria" w:hAnsi="Cambria"/>
          <w:sz w:val="24"/>
          <w:szCs w:val="24"/>
        </w:rPr>
        <w:t xml:space="preserve"> stare care sa corespunda </w:t>
      </w:r>
      <w:r w:rsidR="008D43EE" w:rsidRPr="00695FC6">
        <w:rPr>
          <w:rFonts w:ascii="Cambria" w:hAnsi="Cambria"/>
          <w:sz w:val="24"/>
          <w:szCs w:val="24"/>
        </w:rPr>
        <w:t>cerințelor</w:t>
      </w:r>
      <w:r w:rsidRPr="00695FC6">
        <w:rPr>
          <w:rFonts w:ascii="Cambria" w:hAnsi="Cambria"/>
          <w:sz w:val="24"/>
          <w:szCs w:val="24"/>
        </w:rPr>
        <w:t xml:space="preserve"> de calitate </w:t>
      </w:r>
      <w:r w:rsidR="008D43EE" w:rsidRPr="00695FC6">
        <w:rPr>
          <w:rFonts w:ascii="Cambria" w:hAnsi="Cambria"/>
          <w:sz w:val="24"/>
          <w:szCs w:val="24"/>
        </w:rPr>
        <w:t>prevăzute</w:t>
      </w:r>
      <w:r w:rsidRPr="00695FC6">
        <w:rPr>
          <w:rFonts w:ascii="Cambria" w:hAnsi="Cambria"/>
          <w:sz w:val="24"/>
          <w:szCs w:val="24"/>
        </w:rPr>
        <w:t xml:space="preserve"> in Legea 10/1995 si anume rezistenta si stabilitatea la </w:t>
      </w:r>
      <w:r w:rsidR="008D43EE" w:rsidRPr="00695FC6">
        <w:rPr>
          <w:rFonts w:ascii="Cambria" w:hAnsi="Cambria"/>
          <w:sz w:val="24"/>
          <w:szCs w:val="24"/>
        </w:rPr>
        <w:t>acțiuni</w:t>
      </w:r>
      <w:r w:rsidRPr="00695FC6">
        <w:rPr>
          <w:rFonts w:ascii="Cambria" w:hAnsi="Cambria"/>
          <w:sz w:val="24"/>
          <w:szCs w:val="24"/>
        </w:rPr>
        <w:t xml:space="preserve"> statice, dinamice si seismice, durabilitatea </w:t>
      </w:r>
      <w:r w:rsidR="008D43EE" w:rsidRPr="00695FC6">
        <w:rPr>
          <w:rFonts w:ascii="Cambria" w:hAnsi="Cambria"/>
          <w:sz w:val="24"/>
          <w:szCs w:val="24"/>
        </w:rPr>
        <w:t>siguranței</w:t>
      </w:r>
      <w:r w:rsidRPr="00695FC6">
        <w:rPr>
          <w:rFonts w:ascii="Cambria" w:hAnsi="Cambria"/>
          <w:sz w:val="24"/>
          <w:szCs w:val="24"/>
        </w:rPr>
        <w:t xml:space="preserve"> in exploatare, igiena, </w:t>
      </w:r>
      <w:r w:rsidR="008D43EE" w:rsidRPr="00695FC6">
        <w:rPr>
          <w:rFonts w:ascii="Cambria" w:hAnsi="Cambria"/>
          <w:sz w:val="24"/>
          <w:szCs w:val="24"/>
        </w:rPr>
        <w:t>sănătatea</w:t>
      </w:r>
      <w:r w:rsidRPr="00695FC6">
        <w:rPr>
          <w:rFonts w:ascii="Cambria" w:hAnsi="Cambria"/>
          <w:sz w:val="24"/>
          <w:szCs w:val="24"/>
        </w:rPr>
        <w:t xml:space="preserve"> oamenilor </w:t>
      </w:r>
      <w:r w:rsidR="008D43EE" w:rsidRPr="00695FC6">
        <w:rPr>
          <w:rFonts w:ascii="Cambria" w:hAnsi="Cambria"/>
          <w:sz w:val="24"/>
          <w:szCs w:val="24"/>
        </w:rPr>
        <w:t>protecția</w:t>
      </w:r>
      <w:r w:rsidRPr="00695FC6">
        <w:rPr>
          <w:rFonts w:ascii="Cambria" w:hAnsi="Cambria"/>
          <w:sz w:val="24"/>
          <w:szCs w:val="24"/>
        </w:rPr>
        <w:t xml:space="preserve"> si refacerea mediului.</w:t>
      </w:r>
    </w:p>
    <w:p w14:paraId="726EF7AD" w14:textId="77777777" w:rsidR="008C04CE" w:rsidRPr="00695FC6" w:rsidRDefault="008C04CE" w:rsidP="00695FC6">
      <w:pPr>
        <w:shd w:val="clear" w:color="auto" w:fill="FFFFFF"/>
        <w:spacing w:after="0"/>
        <w:jc w:val="both"/>
        <w:rPr>
          <w:rFonts w:ascii="Cambria" w:eastAsia="Times New Roman" w:hAnsi="Cambria" w:cs="Arial"/>
          <w:sz w:val="24"/>
          <w:szCs w:val="24"/>
        </w:rPr>
      </w:pPr>
    </w:p>
    <w:p w14:paraId="0E25C11F" w14:textId="4B959789" w:rsidR="00923408" w:rsidRPr="00695FC6" w:rsidRDefault="00923408" w:rsidP="00695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cs="Arial"/>
          <w:b/>
          <w:kern w:val="0"/>
          <w:lang w:eastAsia="en-US"/>
        </w:rPr>
      </w:pPr>
      <w:r w:rsidRPr="00695FC6">
        <w:rPr>
          <w:rFonts w:ascii="Cambria" w:eastAsia="Times New Roman" w:hAnsi="Cambria" w:cs="Arial"/>
          <w:b/>
          <w:kern w:val="0"/>
          <w:lang w:eastAsia="en-US"/>
        </w:rPr>
        <w:t>V.</w:t>
      </w:r>
      <w:r w:rsidR="00706A72" w:rsidRPr="00695FC6">
        <w:rPr>
          <w:rFonts w:ascii="Cambria" w:eastAsia="Times New Roman" w:hAnsi="Cambria" w:cs="Arial"/>
          <w:b/>
          <w:kern w:val="0"/>
          <w:lang w:eastAsia="en-US"/>
        </w:rPr>
        <w:t xml:space="preserve"> </w:t>
      </w:r>
      <w:r w:rsidRPr="00695FC6">
        <w:rPr>
          <w:rFonts w:ascii="Cambria" w:eastAsia="Times New Roman" w:hAnsi="Cambria" w:cs="Arial"/>
          <w:b/>
          <w:kern w:val="0"/>
          <w:lang w:eastAsia="en-US"/>
        </w:rPr>
        <w:t>Descrierea amplasării proiectului:</w:t>
      </w:r>
    </w:p>
    <w:p w14:paraId="596E713E" w14:textId="17F697EF" w:rsidR="00923408" w:rsidRPr="00695FC6" w:rsidRDefault="00923408" w:rsidP="00695FC6">
      <w:pPr>
        <w:shd w:val="clear" w:color="auto" w:fill="FFFFFF"/>
        <w:spacing w:after="0"/>
        <w:ind w:firstLine="709"/>
        <w:jc w:val="both"/>
        <w:rPr>
          <w:rFonts w:ascii="Cambria" w:eastAsia="Times New Roman" w:hAnsi="Cambria" w:cs="Arial"/>
          <w:i/>
          <w:sz w:val="24"/>
          <w:szCs w:val="24"/>
          <w:u w:val="single"/>
        </w:rPr>
      </w:pPr>
      <w:bookmarkStart w:id="27" w:name="do|ax5^E|spV.|pa1"/>
      <w:bookmarkEnd w:id="27"/>
      <w:r w:rsidRPr="00695FC6">
        <w:rPr>
          <w:rFonts w:ascii="Cambria" w:eastAsia="Times New Roman" w:hAnsi="Cambria" w:cs="Arial"/>
          <w:i/>
          <w:sz w:val="24"/>
          <w:szCs w:val="24"/>
          <w:u w:val="single"/>
        </w:rPr>
        <w:t>- distan</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a fa</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ă de grani</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e pentru proiectele care cad sub inciden</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 xml:space="preserve">a </w:t>
      </w:r>
      <w:hyperlink r:id="rId8" w:history="1">
        <w:r w:rsidRPr="00695FC6">
          <w:rPr>
            <w:rFonts w:ascii="Cambria" w:eastAsia="Times New Roman" w:hAnsi="Cambria" w:cs="Arial"/>
            <w:bCs/>
            <w:i/>
            <w:sz w:val="24"/>
            <w:szCs w:val="24"/>
            <w:u w:val="single"/>
          </w:rPr>
          <w:t>Conven</w:t>
        </w:r>
        <w:r w:rsidR="002466F9" w:rsidRPr="00695FC6">
          <w:rPr>
            <w:rFonts w:ascii="Cambria" w:eastAsia="Times New Roman" w:hAnsi="Cambria" w:cs="Arial"/>
            <w:bCs/>
            <w:i/>
            <w:sz w:val="24"/>
            <w:szCs w:val="24"/>
            <w:u w:val="single"/>
          </w:rPr>
          <w:t>ț</w:t>
        </w:r>
        <w:r w:rsidRPr="00695FC6">
          <w:rPr>
            <w:rFonts w:ascii="Cambria" w:eastAsia="Times New Roman" w:hAnsi="Cambria" w:cs="Arial"/>
            <w:bCs/>
            <w:i/>
            <w:sz w:val="24"/>
            <w:szCs w:val="24"/>
            <w:u w:val="single"/>
          </w:rPr>
          <w:t>iei privind evaluarea impactului asupra mediului în context transfrontieră</w:t>
        </w:r>
      </w:hyperlink>
      <w:r w:rsidRPr="00695FC6">
        <w:rPr>
          <w:rFonts w:ascii="Cambria" w:eastAsia="Times New Roman" w:hAnsi="Cambria" w:cs="Arial"/>
          <w:i/>
          <w:sz w:val="24"/>
          <w:szCs w:val="24"/>
          <w:u w:val="single"/>
        </w:rPr>
        <w:t xml:space="preserve">, adoptată la Espoo la 25 februarie 1991, ratificată prin Legea nr. </w:t>
      </w:r>
      <w:hyperlink r:id="rId9" w:history="1">
        <w:r w:rsidRPr="00695FC6">
          <w:rPr>
            <w:rFonts w:ascii="Cambria" w:eastAsia="Times New Roman" w:hAnsi="Cambria" w:cs="Arial"/>
            <w:bCs/>
            <w:i/>
            <w:sz w:val="24"/>
            <w:szCs w:val="24"/>
            <w:u w:val="single"/>
          </w:rPr>
          <w:t>22/2001</w:t>
        </w:r>
      </w:hyperlink>
      <w:r w:rsidRPr="00695FC6">
        <w:rPr>
          <w:rFonts w:ascii="Cambria" w:eastAsia="Times New Roman" w:hAnsi="Cambria" w:cs="Arial"/>
          <w:i/>
          <w:sz w:val="24"/>
          <w:szCs w:val="24"/>
          <w:u w:val="single"/>
        </w:rPr>
        <w:t>, cu completările ulterioare;</w:t>
      </w:r>
    </w:p>
    <w:p w14:paraId="7CFB2D17" w14:textId="0B3586A7" w:rsidR="00925D98" w:rsidRPr="00695FC6" w:rsidRDefault="00925D98"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Proiectul nu cade sub inciden</w:t>
      </w:r>
      <w:r w:rsidR="002466F9" w:rsidRPr="00695FC6">
        <w:rPr>
          <w:rFonts w:ascii="Cambria" w:eastAsia="Times New Roman" w:hAnsi="Cambria" w:cs="Arial"/>
          <w:sz w:val="24"/>
          <w:szCs w:val="24"/>
        </w:rPr>
        <w:t>ț</w:t>
      </w:r>
      <w:r w:rsidRPr="00695FC6">
        <w:rPr>
          <w:rFonts w:ascii="Cambria" w:eastAsia="Times New Roman" w:hAnsi="Cambria" w:cs="Arial"/>
          <w:sz w:val="24"/>
          <w:szCs w:val="24"/>
        </w:rPr>
        <w:t>a Conven</w:t>
      </w:r>
      <w:r w:rsidR="002466F9" w:rsidRPr="00695FC6">
        <w:rPr>
          <w:rFonts w:ascii="Cambria" w:eastAsia="Times New Roman" w:hAnsi="Cambria" w:cs="Arial"/>
          <w:sz w:val="24"/>
          <w:szCs w:val="24"/>
        </w:rPr>
        <w:t>ț</w:t>
      </w:r>
      <w:r w:rsidRPr="00695FC6">
        <w:rPr>
          <w:rFonts w:ascii="Cambria" w:eastAsia="Times New Roman" w:hAnsi="Cambria" w:cs="Arial"/>
          <w:sz w:val="24"/>
          <w:szCs w:val="24"/>
        </w:rPr>
        <w:t>iei privind evaluarea impactului asupra mediului în context transfrontieră, adoptată la Espo la 25 februarie 1991, ratificată prin Legea nr 22/2001.</w:t>
      </w:r>
    </w:p>
    <w:p w14:paraId="49C35D68" w14:textId="0EAC558A" w:rsidR="008D4360" w:rsidRPr="00695FC6" w:rsidRDefault="008D4360" w:rsidP="00695FC6">
      <w:pPr>
        <w:shd w:val="clear" w:color="auto" w:fill="FFFFFF"/>
        <w:spacing w:after="0"/>
        <w:ind w:firstLine="709"/>
        <w:jc w:val="both"/>
        <w:rPr>
          <w:rFonts w:ascii="Cambria" w:eastAsia="Times New Roman" w:hAnsi="Cambria" w:cs="Times New Roman"/>
          <w:sz w:val="24"/>
          <w:szCs w:val="24"/>
        </w:rPr>
      </w:pPr>
      <w:r w:rsidRPr="00695FC6">
        <w:rPr>
          <w:rFonts w:ascii="Cambria" w:eastAsia="Times New Roman" w:hAnsi="Cambria" w:cs="Times New Roman"/>
          <w:sz w:val="24"/>
          <w:szCs w:val="24"/>
        </w:rPr>
        <w:t>Pentru proiectul studiat, grani</w:t>
      </w:r>
      <w:r w:rsidR="002466F9" w:rsidRPr="00695FC6">
        <w:rPr>
          <w:rFonts w:ascii="Cambria" w:eastAsia="Times New Roman" w:hAnsi="Cambria" w:cs="Times New Roman"/>
          <w:sz w:val="24"/>
          <w:szCs w:val="24"/>
        </w:rPr>
        <w:t>ț</w:t>
      </w:r>
      <w:r w:rsidRPr="00695FC6">
        <w:rPr>
          <w:rFonts w:ascii="Cambria" w:eastAsia="Times New Roman" w:hAnsi="Cambria" w:cs="Times New Roman"/>
          <w:sz w:val="24"/>
          <w:szCs w:val="24"/>
        </w:rPr>
        <w:t xml:space="preserve">a proximală este cea de </w:t>
      </w:r>
      <w:r w:rsidR="001644E4" w:rsidRPr="00695FC6">
        <w:rPr>
          <w:rFonts w:ascii="Cambria" w:eastAsia="Times New Roman" w:hAnsi="Cambria" w:cs="Times New Roman"/>
          <w:sz w:val="24"/>
          <w:szCs w:val="24"/>
        </w:rPr>
        <w:t>vest</w:t>
      </w:r>
      <w:r w:rsidRPr="00695FC6">
        <w:rPr>
          <w:rFonts w:ascii="Cambria" w:eastAsia="Times New Roman" w:hAnsi="Cambria" w:cs="Times New Roman"/>
          <w:sz w:val="24"/>
          <w:szCs w:val="24"/>
        </w:rPr>
        <w:t xml:space="preserve">, cu </w:t>
      </w:r>
      <w:r w:rsidR="00B24663" w:rsidRPr="00695FC6">
        <w:rPr>
          <w:rFonts w:ascii="Cambria" w:eastAsia="Times New Roman" w:hAnsi="Cambria" w:cs="Times New Roman"/>
          <w:sz w:val="24"/>
          <w:szCs w:val="24"/>
        </w:rPr>
        <w:t>Ungaria</w:t>
      </w:r>
      <w:r w:rsidRPr="00695FC6">
        <w:rPr>
          <w:rFonts w:ascii="Cambria" w:eastAsia="Times New Roman" w:hAnsi="Cambria" w:cs="Times New Roman"/>
          <w:sz w:val="24"/>
          <w:szCs w:val="24"/>
        </w:rPr>
        <w:t xml:space="preserve">, situată la peste </w:t>
      </w:r>
      <w:r w:rsidR="00213702" w:rsidRPr="00695FC6">
        <w:rPr>
          <w:rFonts w:ascii="Cambria" w:eastAsia="Times New Roman" w:hAnsi="Cambria" w:cs="Times New Roman"/>
          <w:sz w:val="24"/>
          <w:szCs w:val="24"/>
        </w:rPr>
        <w:t>13</w:t>
      </w:r>
      <w:r w:rsidR="00B24663" w:rsidRPr="00695FC6">
        <w:rPr>
          <w:rFonts w:ascii="Cambria" w:eastAsia="Times New Roman" w:hAnsi="Cambria" w:cs="Times New Roman"/>
          <w:sz w:val="24"/>
          <w:szCs w:val="24"/>
        </w:rPr>
        <w:t>0</w:t>
      </w:r>
      <w:r w:rsidRPr="00695FC6">
        <w:rPr>
          <w:rFonts w:ascii="Cambria" w:eastAsia="Times New Roman" w:hAnsi="Cambria" w:cs="Times New Roman"/>
          <w:sz w:val="24"/>
          <w:szCs w:val="24"/>
        </w:rPr>
        <w:t xml:space="preserve"> km în linie dreaptă.</w:t>
      </w:r>
    </w:p>
    <w:p w14:paraId="4AFDB5D4" w14:textId="40FBB470" w:rsidR="00925D98" w:rsidRPr="00695FC6" w:rsidRDefault="00B24663" w:rsidP="00695FC6">
      <w:pPr>
        <w:shd w:val="clear" w:color="auto" w:fill="FFFFFF"/>
        <w:spacing w:after="0"/>
        <w:jc w:val="center"/>
        <w:rPr>
          <w:rFonts w:ascii="Cambria" w:eastAsia="Times New Roman" w:hAnsi="Cambria" w:cs="Arial"/>
          <w:sz w:val="24"/>
          <w:szCs w:val="24"/>
        </w:rPr>
      </w:pPr>
      <w:r w:rsidRPr="00695FC6">
        <w:rPr>
          <w:rFonts w:ascii="Cambria" w:hAnsi="Cambria"/>
          <w:noProof/>
        </w:rPr>
        <w:drawing>
          <wp:inline distT="0" distB="0" distL="0" distR="0" wp14:anchorId="13460C27" wp14:editId="53FF65C6">
            <wp:extent cx="4564543" cy="2583123"/>
            <wp:effectExtent l="0" t="0" r="7620" b="8255"/>
            <wp:docPr id="1" name="Imagine 1" descr="O imagine care conține text, hartă, arbore, plan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descr="O imagine care conține text, hartă, arbore, plantă&#10;&#10;Descriere generată automat"/>
                    <pic:cNvPicPr/>
                  </pic:nvPicPr>
                  <pic:blipFill>
                    <a:blip r:embed="rId10"/>
                    <a:stretch>
                      <a:fillRect/>
                    </a:stretch>
                  </pic:blipFill>
                  <pic:spPr>
                    <a:xfrm>
                      <a:off x="0" y="0"/>
                      <a:ext cx="4580615" cy="2592218"/>
                    </a:xfrm>
                    <a:prstGeom prst="rect">
                      <a:avLst/>
                    </a:prstGeom>
                  </pic:spPr>
                </pic:pic>
              </a:graphicData>
            </a:graphic>
          </wp:inline>
        </w:drawing>
      </w:r>
    </w:p>
    <w:p w14:paraId="63F30A3B" w14:textId="2DC3979F" w:rsidR="00493294" w:rsidRPr="00695FC6" w:rsidRDefault="00493294" w:rsidP="00695FC6">
      <w:pPr>
        <w:shd w:val="clear" w:color="auto" w:fill="FFFFFF"/>
        <w:spacing w:after="0"/>
        <w:jc w:val="center"/>
        <w:rPr>
          <w:rFonts w:ascii="Cambria" w:eastAsia="Times New Roman" w:hAnsi="Cambria" w:cs="Times New Roman"/>
          <w:sz w:val="24"/>
          <w:szCs w:val="24"/>
        </w:rPr>
      </w:pPr>
      <w:r w:rsidRPr="00695FC6">
        <w:rPr>
          <w:rFonts w:ascii="Cambria" w:eastAsia="Times New Roman" w:hAnsi="Cambria" w:cs="Times New Roman"/>
          <w:sz w:val="24"/>
          <w:szCs w:val="24"/>
        </w:rPr>
        <w:t>Distan</w:t>
      </w:r>
      <w:r w:rsidR="002466F9" w:rsidRPr="00695FC6">
        <w:rPr>
          <w:rFonts w:ascii="Cambria" w:eastAsia="Times New Roman" w:hAnsi="Cambria" w:cs="Times New Roman"/>
          <w:sz w:val="24"/>
          <w:szCs w:val="24"/>
        </w:rPr>
        <w:t>ț</w:t>
      </w:r>
      <w:r w:rsidRPr="00695FC6">
        <w:rPr>
          <w:rFonts w:ascii="Cambria" w:eastAsia="Times New Roman" w:hAnsi="Cambria" w:cs="Times New Roman"/>
          <w:sz w:val="24"/>
          <w:szCs w:val="24"/>
        </w:rPr>
        <w:t>a fa</w:t>
      </w:r>
      <w:r w:rsidR="002466F9" w:rsidRPr="00695FC6">
        <w:rPr>
          <w:rFonts w:ascii="Cambria" w:eastAsia="Times New Roman" w:hAnsi="Cambria" w:cs="Times New Roman"/>
          <w:sz w:val="24"/>
          <w:szCs w:val="24"/>
        </w:rPr>
        <w:t>ț</w:t>
      </w:r>
      <w:r w:rsidRPr="00695FC6">
        <w:rPr>
          <w:rFonts w:ascii="Cambria" w:eastAsia="Times New Roman" w:hAnsi="Cambria" w:cs="Times New Roman"/>
          <w:sz w:val="24"/>
          <w:szCs w:val="24"/>
        </w:rPr>
        <w:t>ă de grani</w:t>
      </w:r>
      <w:r w:rsidR="002466F9" w:rsidRPr="00695FC6">
        <w:rPr>
          <w:rFonts w:ascii="Cambria" w:eastAsia="Times New Roman" w:hAnsi="Cambria" w:cs="Times New Roman"/>
          <w:sz w:val="24"/>
          <w:szCs w:val="24"/>
        </w:rPr>
        <w:t>ț</w:t>
      </w:r>
      <w:r w:rsidRPr="00695FC6">
        <w:rPr>
          <w:rFonts w:ascii="Cambria" w:eastAsia="Times New Roman" w:hAnsi="Cambria" w:cs="Times New Roman"/>
          <w:sz w:val="24"/>
          <w:szCs w:val="24"/>
        </w:rPr>
        <w:t>a proximală a zonei proiectului studiat (grani</w:t>
      </w:r>
      <w:r w:rsidR="002466F9" w:rsidRPr="00695FC6">
        <w:rPr>
          <w:rFonts w:ascii="Cambria" w:eastAsia="Times New Roman" w:hAnsi="Cambria" w:cs="Times New Roman"/>
          <w:sz w:val="24"/>
          <w:szCs w:val="24"/>
        </w:rPr>
        <w:t>ț</w:t>
      </w:r>
      <w:r w:rsidRPr="00695FC6">
        <w:rPr>
          <w:rFonts w:ascii="Cambria" w:eastAsia="Times New Roman" w:hAnsi="Cambria" w:cs="Times New Roman"/>
          <w:sz w:val="24"/>
          <w:szCs w:val="24"/>
        </w:rPr>
        <w:t xml:space="preserve">a de </w:t>
      </w:r>
      <w:r w:rsidR="00915F7A" w:rsidRPr="00695FC6">
        <w:rPr>
          <w:rFonts w:ascii="Cambria" w:eastAsia="Times New Roman" w:hAnsi="Cambria" w:cs="Times New Roman"/>
          <w:sz w:val="24"/>
          <w:szCs w:val="24"/>
        </w:rPr>
        <w:t xml:space="preserve">vest </w:t>
      </w:r>
      <w:r w:rsidRPr="00695FC6">
        <w:rPr>
          <w:rFonts w:ascii="Cambria" w:eastAsia="Times New Roman" w:hAnsi="Cambria" w:cs="Times New Roman"/>
          <w:sz w:val="24"/>
          <w:szCs w:val="24"/>
        </w:rPr>
        <w:t xml:space="preserve">cu </w:t>
      </w:r>
      <w:r w:rsidR="00B24663" w:rsidRPr="00695FC6">
        <w:rPr>
          <w:rFonts w:ascii="Cambria" w:eastAsia="Times New Roman" w:hAnsi="Cambria" w:cs="Times New Roman"/>
          <w:sz w:val="24"/>
          <w:szCs w:val="24"/>
        </w:rPr>
        <w:t>Ungaria</w:t>
      </w:r>
      <w:r w:rsidRPr="00695FC6">
        <w:rPr>
          <w:rFonts w:ascii="Cambria" w:eastAsia="Times New Roman" w:hAnsi="Cambria" w:cs="Times New Roman"/>
          <w:sz w:val="24"/>
          <w:szCs w:val="24"/>
        </w:rPr>
        <w:t>)</w:t>
      </w:r>
    </w:p>
    <w:p w14:paraId="02356434" w14:textId="0CFD0DD0" w:rsidR="00923408" w:rsidRPr="00695FC6" w:rsidRDefault="00923408" w:rsidP="00695FC6">
      <w:pPr>
        <w:shd w:val="clear" w:color="auto" w:fill="FFFFFF"/>
        <w:spacing w:after="0"/>
        <w:ind w:firstLine="709"/>
        <w:jc w:val="both"/>
        <w:rPr>
          <w:rFonts w:ascii="Cambria" w:eastAsia="Times New Roman" w:hAnsi="Cambria" w:cs="Arial"/>
          <w:i/>
          <w:sz w:val="24"/>
          <w:szCs w:val="24"/>
          <w:u w:val="single"/>
        </w:rPr>
      </w:pPr>
      <w:bookmarkStart w:id="28" w:name="do|ax5^E|spV.|pa2"/>
      <w:bookmarkEnd w:id="28"/>
      <w:r w:rsidRPr="00695FC6">
        <w:rPr>
          <w:rFonts w:ascii="Cambria" w:eastAsia="Times New Roman" w:hAnsi="Cambria" w:cs="Arial"/>
          <w:i/>
          <w:sz w:val="24"/>
          <w:szCs w:val="24"/>
          <w:u w:val="single"/>
        </w:rPr>
        <w:lastRenderedPageBreak/>
        <w:t xml:space="preserve">- localizarea amplasamentului în raport cu patrimoniul cultural potrivit Listei monumentelor istorice, actualizată, aprobată prin Ordinul ministrului culturii </w:t>
      </w:r>
      <w:r w:rsidR="002466F9" w:rsidRPr="00695FC6">
        <w:rPr>
          <w:rFonts w:ascii="Cambria" w:eastAsia="Times New Roman" w:hAnsi="Cambria" w:cs="Arial"/>
          <w:i/>
          <w:sz w:val="24"/>
          <w:szCs w:val="24"/>
          <w:u w:val="single"/>
        </w:rPr>
        <w:t>ș</w:t>
      </w:r>
      <w:r w:rsidRPr="00695FC6">
        <w:rPr>
          <w:rFonts w:ascii="Cambria" w:eastAsia="Times New Roman" w:hAnsi="Cambria" w:cs="Arial"/>
          <w:i/>
          <w:sz w:val="24"/>
          <w:szCs w:val="24"/>
          <w:u w:val="single"/>
        </w:rPr>
        <w:t xml:space="preserve">i cultelor nr. </w:t>
      </w:r>
      <w:hyperlink r:id="rId11" w:history="1">
        <w:r w:rsidRPr="00695FC6">
          <w:rPr>
            <w:rFonts w:ascii="Cambria" w:eastAsia="Times New Roman" w:hAnsi="Cambria" w:cs="Arial"/>
            <w:b/>
            <w:bCs/>
            <w:i/>
            <w:sz w:val="24"/>
            <w:szCs w:val="24"/>
            <w:u w:val="single"/>
          </w:rPr>
          <w:t>2.314/2004</w:t>
        </w:r>
      </w:hyperlink>
      <w:r w:rsidRPr="00695FC6">
        <w:rPr>
          <w:rFonts w:ascii="Cambria" w:eastAsia="Times New Roman" w:hAnsi="Cambria" w:cs="Arial"/>
          <w:i/>
          <w:sz w:val="24"/>
          <w:szCs w:val="24"/>
          <w:u w:val="single"/>
        </w:rPr>
        <w:t xml:space="preserve">, cu modificările ulterioare, </w:t>
      </w:r>
      <w:r w:rsidR="002466F9" w:rsidRPr="00695FC6">
        <w:rPr>
          <w:rFonts w:ascii="Cambria" w:eastAsia="Times New Roman" w:hAnsi="Cambria" w:cs="Arial"/>
          <w:i/>
          <w:sz w:val="24"/>
          <w:szCs w:val="24"/>
          <w:u w:val="single"/>
        </w:rPr>
        <w:t>ș</w:t>
      </w:r>
      <w:r w:rsidRPr="00695FC6">
        <w:rPr>
          <w:rFonts w:ascii="Cambria" w:eastAsia="Times New Roman" w:hAnsi="Cambria" w:cs="Arial"/>
          <w:i/>
          <w:sz w:val="24"/>
          <w:szCs w:val="24"/>
          <w:u w:val="single"/>
        </w:rPr>
        <w:t>i Repertoriului arheologic na</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ional prevăzut de Ordonan</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 xml:space="preserve">a Guvernului nr. </w:t>
      </w:r>
      <w:hyperlink r:id="rId12" w:history="1">
        <w:r w:rsidRPr="00695FC6">
          <w:rPr>
            <w:rFonts w:ascii="Cambria" w:eastAsia="Times New Roman" w:hAnsi="Cambria" w:cs="Arial"/>
            <w:b/>
            <w:bCs/>
            <w:i/>
            <w:sz w:val="24"/>
            <w:szCs w:val="24"/>
            <w:u w:val="single"/>
          </w:rPr>
          <w:t>43/2000</w:t>
        </w:r>
      </w:hyperlink>
      <w:r w:rsidRPr="00695FC6">
        <w:rPr>
          <w:rFonts w:ascii="Cambria" w:eastAsia="Times New Roman" w:hAnsi="Cambria" w:cs="Arial"/>
          <w:i/>
          <w:sz w:val="24"/>
          <w:szCs w:val="24"/>
          <w:u w:val="single"/>
        </w:rPr>
        <w:t xml:space="preserve"> privind protec</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 xml:space="preserve">ia patrimoniului arheologic </w:t>
      </w:r>
      <w:r w:rsidR="002466F9" w:rsidRPr="00695FC6">
        <w:rPr>
          <w:rFonts w:ascii="Cambria" w:eastAsia="Times New Roman" w:hAnsi="Cambria" w:cs="Arial"/>
          <w:i/>
          <w:sz w:val="24"/>
          <w:szCs w:val="24"/>
          <w:u w:val="single"/>
        </w:rPr>
        <w:t>ș</w:t>
      </w:r>
      <w:r w:rsidRPr="00695FC6">
        <w:rPr>
          <w:rFonts w:ascii="Cambria" w:eastAsia="Times New Roman" w:hAnsi="Cambria" w:cs="Arial"/>
          <w:i/>
          <w:sz w:val="24"/>
          <w:szCs w:val="24"/>
          <w:u w:val="single"/>
        </w:rPr>
        <w:t>i declararea unor situri arheologice ca zone de interes na</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 xml:space="preserve">ional, republicată, cu modificările </w:t>
      </w:r>
      <w:r w:rsidR="002466F9" w:rsidRPr="00695FC6">
        <w:rPr>
          <w:rFonts w:ascii="Cambria" w:eastAsia="Times New Roman" w:hAnsi="Cambria" w:cs="Arial"/>
          <w:i/>
          <w:sz w:val="24"/>
          <w:szCs w:val="24"/>
          <w:u w:val="single"/>
        </w:rPr>
        <w:t>ș</w:t>
      </w:r>
      <w:r w:rsidRPr="00695FC6">
        <w:rPr>
          <w:rFonts w:ascii="Cambria" w:eastAsia="Times New Roman" w:hAnsi="Cambria" w:cs="Arial"/>
          <w:i/>
          <w:sz w:val="24"/>
          <w:szCs w:val="24"/>
          <w:u w:val="single"/>
        </w:rPr>
        <w:t>i completările ulterioare;</w:t>
      </w:r>
    </w:p>
    <w:p w14:paraId="5551DEBB" w14:textId="4AE51943" w:rsidR="00925D98" w:rsidRPr="00695FC6" w:rsidRDefault="00925D98" w:rsidP="00695FC6">
      <w:pPr>
        <w:widowControl w:val="0"/>
        <w:autoSpaceDE w:val="0"/>
        <w:spacing w:after="0"/>
        <w:ind w:firstLine="709"/>
        <w:jc w:val="both"/>
        <w:rPr>
          <w:rFonts w:ascii="Cambria" w:eastAsia="TimesNewRoman" w:hAnsi="Cambria" w:cs="Arial"/>
          <w:sz w:val="24"/>
          <w:szCs w:val="24"/>
        </w:rPr>
      </w:pPr>
      <w:r w:rsidRPr="00695FC6">
        <w:rPr>
          <w:rFonts w:ascii="Cambria" w:eastAsia="TimesNewRoman" w:hAnsi="Cambria" w:cs="Arial"/>
          <w:i/>
          <w:sz w:val="24"/>
          <w:szCs w:val="24"/>
        </w:rPr>
        <w:t>Nu este cazul.</w:t>
      </w:r>
      <w:r w:rsidRPr="00695FC6">
        <w:rPr>
          <w:rFonts w:ascii="Cambria" w:eastAsia="TimesNewRoman" w:hAnsi="Cambria" w:cs="Arial"/>
          <w:sz w:val="24"/>
          <w:szCs w:val="24"/>
        </w:rPr>
        <w:t xml:space="preserve"> - </w:t>
      </w:r>
      <w:r w:rsidR="00AE7BF2" w:rsidRPr="00695FC6">
        <w:rPr>
          <w:rFonts w:ascii="Cambria" w:eastAsia="TimesNewRoman" w:hAnsi="Cambria" w:cs="Arial"/>
          <w:sz w:val="24"/>
          <w:szCs w:val="24"/>
        </w:rPr>
        <w:t>Podul</w:t>
      </w:r>
      <w:r w:rsidRPr="00695FC6">
        <w:rPr>
          <w:rFonts w:ascii="Cambria" w:eastAsia="TimesNewRoman" w:hAnsi="Cambria" w:cs="Arial"/>
          <w:sz w:val="24"/>
          <w:szCs w:val="24"/>
        </w:rPr>
        <w:t xml:space="preserve"> </w:t>
      </w:r>
      <w:r w:rsidR="001644E4" w:rsidRPr="00695FC6">
        <w:rPr>
          <w:rFonts w:ascii="Cambria" w:eastAsia="TimesNewRoman" w:hAnsi="Cambria" w:cs="Arial"/>
          <w:sz w:val="24"/>
          <w:szCs w:val="24"/>
        </w:rPr>
        <w:t>apar</w:t>
      </w:r>
      <w:r w:rsidR="002466F9" w:rsidRPr="00695FC6">
        <w:rPr>
          <w:rFonts w:ascii="Cambria" w:eastAsia="TimesNewRoman" w:hAnsi="Cambria" w:cs="Arial"/>
          <w:sz w:val="24"/>
          <w:szCs w:val="24"/>
        </w:rPr>
        <w:t>ț</w:t>
      </w:r>
      <w:r w:rsidR="001644E4" w:rsidRPr="00695FC6">
        <w:rPr>
          <w:rFonts w:ascii="Cambria" w:eastAsia="TimesNewRoman" w:hAnsi="Cambria" w:cs="Arial"/>
          <w:sz w:val="24"/>
          <w:szCs w:val="24"/>
        </w:rPr>
        <w:t>ine</w:t>
      </w:r>
      <w:r w:rsidRPr="00695FC6">
        <w:rPr>
          <w:rFonts w:ascii="Cambria" w:eastAsia="TimesNewRoman" w:hAnsi="Cambria" w:cs="Arial"/>
          <w:sz w:val="24"/>
          <w:szCs w:val="24"/>
        </w:rPr>
        <w:t xml:space="preserve"> domeniului public.</w:t>
      </w:r>
      <w:r w:rsidR="00706A72" w:rsidRPr="00695FC6">
        <w:rPr>
          <w:rFonts w:ascii="Cambria" w:eastAsia="TimesNewRoman" w:hAnsi="Cambria" w:cs="Arial"/>
          <w:sz w:val="24"/>
          <w:szCs w:val="24"/>
        </w:rPr>
        <w:t xml:space="preserve"> în </w:t>
      </w:r>
      <w:r w:rsidRPr="00695FC6">
        <w:rPr>
          <w:rFonts w:ascii="Cambria" w:eastAsia="TimesNewRoman" w:hAnsi="Cambria" w:cs="Arial"/>
          <w:sz w:val="24"/>
          <w:szCs w:val="24"/>
        </w:rPr>
        <w:t>zona unde se vor executa lucrările nu sunt monumente istorice</w:t>
      </w:r>
      <w:r w:rsidR="00706A72" w:rsidRPr="00695FC6">
        <w:rPr>
          <w:rFonts w:ascii="Cambria" w:eastAsia="TimesNewRoman" w:hAnsi="Cambria" w:cs="Arial"/>
          <w:sz w:val="24"/>
          <w:szCs w:val="24"/>
        </w:rPr>
        <w:t xml:space="preserve"> </w:t>
      </w:r>
      <w:r w:rsidR="002466F9" w:rsidRPr="00695FC6">
        <w:rPr>
          <w:rFonts w:ascii="Cambria" w:eastAsia="TimesNewRoman" w:hAnsi="Cambria" w:cs="Arial"/>
          <w:sz w:val="24"/>
          <w:szCs w:val="24"/>
        </w:rPr>
        <w:t>ș</w:t>
      </w:r>
      <w:r w:rsidR="00706A72" w:rsidRPr="00695FC6">
        <w:rPr>
          <w:rFonts w:ascii="Cambria" w:eastAsia="TimesNewRoman" w:hAnsi="Cambria" w:cs="Arial"/>
          <w:sz w:val="24"/>
          <w:szCs w:val="24"/>
        </w:rPr>
        <w:t xml:space="preserve">i </w:t>
      </w:r>
      <w:r w:rsidRPr="00695FC6">
        <w:rPr>
          <w:rFonts w:ascii="Cambria" w:eastAsia="TimesNewRoman" w:hAnsi="Cambria" w:cs="Arial"/>
          <w:sz w:val="24"/>
          <w:szCs w:val="24"/>
        </w:rPr>
        <w:t xml:space="preserve">de arhitectură sau </w:t>
      </w:r>
      <w:r w:rsidRPr="00695FC6">
        <w:rPr>
          <w:rFonts w:ascii="Cambria" w:hAnsi="Cambria" w:cs="Arial"/>
          <w:sz w:val="24"/>
          <w:szCs w:val="24"/>
        </w:rPr>
        <w:t>situri arheologice</w:t>
      </w:r>
      <w:r w:rsidRPr="00695FC6">
        <w:rPr>
          <w:rFonts w:ascii="Cambria" w:eastAsia="TimesNewRoman" w:hAnsi="Cambria" w:cs="Arial"/>
          <w:sz w:val="24"/>
          <w:szCs w:val="24"/>
        </w:rPr>
        <w:t xml:space="preserve"> sau zone de interes public/</w:t>
      </w:r>
      <w:r w:rsidR="001644E4" w:rsidRPr="00695FC6">
        <w:rPr>
          <w:rFonts w:ascii="Cambria" w:eastAsia="TimesNewRoman" w:hAnsi="Cambria" w:cs="Arial"/>
          <w:sz w:val="24"/>
          <w:szCs w:val="24"/>
        </w:rPr>
        <w:t>na</w:t>
      </w:r>
      <w:r w:rsidR="002466F9" w:rsidRPr="00695FC6">
        <w:rPr>
          <w:rFonts w:ascii="Cambria" w:eastAsia="TimesNewRoman" w:hAnsi="Cambria" w:cs="Arial"/>
          <w:sz w:val="24"/>
          <w:szCs w:val="24"/>
        </w:rPr>
        <w:t>ț</w:t>
      </w:r>
      <w:r w:rsidR="001644E4" w:rsidRPr="00695FC6">
        <w:rPr>
          <w:rFonts w:ascii="Cambria" w:eastAsia="TimesNewRoman" w:hAnsi="Cambria" w:cs="Arial"/>
          <w:sz w:val="24"/>
          <w:szCs w:val="24"/>
        </w:rPr>
        <w:t>ional</w:t>
      </w:r>
      <w:r w:rsidRPr="00695FC6">
        <w:rPr>
          <w:rFonts w:ascii="Cambria" w:eastAsia="TimesNewRoman" w:hAnsi="Cambria" w:cs="Arial"/>
          <w:sz w:val="24"/>
          <w:szCs w:val="24"/>
        </w:rPr>
        <w:t xml:space="preserve">, de aceea nu este necesar a se lua măsuri deosebite de </w:t>
      </w:r>
      <w:r w:rsidR="001644E4" w:rsidRPr="00695FC6">
        <w:rPr>
          <w:rFonts w:ascii="Cambria" w:eastAsia="TimesNewRoman" w:hAnsi="Cambria" w:cs="Arial"/>
          <w:sz w:val="24"/>
          <w:szCs w:val="24"/>
        </w:rPr>
        <w:t>protec</w:t>
      </w:r>
      <w:r w:rsidR="002466F9" w:rsidRPr="00695FC6">
        <w:rPr>
          <w:rFonts w:ascii="Cambria" w:eastAsia="TimesNewRoman" w:hAnsi="Cambria" w:cs="Arial"/>
          <w:sz w:val="24"/>
          <w:szCs w:val="24"/>
        </w:rPr>
        <w:t>ț</w:t>
      </w:r>
      <w:r w:rsidR="001644E4" w:rsidRPr="00695FC6">
        <w:rPr>
          <w:rFonts w:ascii="Cambria" w:eastAsia="TimesNewRoman" w:hAnsi="Cambria" w:cs="Arial"/>
          <w:sz w:val="24"/>
          <w:szCs w:val="24"/>
        </w:rPr>
        <w:t>ie</w:t>
      </w:r>
      <w:r w:rsidRPr="00695FC6">
        <w:rPr>
          <w:rFonts w:ascii="Cambria" w:eastAsia="TimesNewRoman" w:hAnsi="Cambria" w:cs="Arial"/>
          <w:sz w:val="24"/>
          <w:szCs w:val="24"/>
        </w:rPr>
        <w:t xml:space="preserve"> a acestor factori.</w:t>
      </w:r>
    </w:p>
    <w:p w14:paraId="40DA7C7C" w14:textId="77777777" w:rsidR="00925D98" w:rsidRPr="00695FC6" w:rsidRDefault="00925D98" w:rsidP="00695FC6">
      <w:pPr>
        <w:shd w:val="clear" w:color="auto" w:fill="FFFFFF"/>
        <w:spacing w:after="0"/>
        <w:ind w:firstLine="709"/>
        <w:jc w:val="both"/>
        <w:rPr>
          <w:rFonts w:ascii="Cambria" w:eastAsia="Times New Roman" w:hAnsi="Cambria" w:cs="Arial"/>
          <w:i/>
          <w:sz w:val="24"/>
          <w:szCs w:val="24"/>
        </w:rPr>
      </w:pPr>
    </w:p>
    <w:p w14:paraId="18E675A5" w14:textId="030578C8" w:rsidR="00923408" w:rsidRPr="00695FC6" w:rsidRDefault="00923408" w:rsidP="00695FC6">
      <w:pPr>
        <w:shd w:val="clear" w:color="auto" w:fill="FFFFFF"/>
        <w:spacing w:after="0"/>
        <w:ind w:firstLine="709"/>
        <w:jc w:val="both"/>
        <w:rPr>
          <w:rFonts w:ascii="Cambria" w:eastAsia="Times New Roman" w:hAnsi="Cambria" w:cs="Arial"/>
          <w:i/>
          <w:sz w:val="24"/>
          <w:szCs w:val="24"/>
          <w:u w:val="single"/>
        </w:rPr>
      </w:pPr>
      <w:bookmarkStart w:id="29" w:name="do|ax5^E|spV.|pa3"/>
      <w:bookmarkEnd w:id="29"/>
      <w:r w:rsidRPr="00695FC6">
        <w:rPr>
          <w:rFonts w:ascii="Cambria" w:eastAsia="Times New Roman" w:hAnsi="Cambria" w:cs="Arial"/>
          <w:i/>
          <w:sz w:val="24"/>
          <w:szCs w:val="24"/>
          <w:u w:val="single"/>
        </w:rPr>
        <w:t>- hăr</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i, fotografii ale amplasamentului care pot oferi informa</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 xml:space="preserve">ii privind caracteristicile fizice ale mediului, atât naturale, cât </w:t>
      </w:r>
      <w:r w:rsidR="002466F9" w:rsidRPr="00695FC6">
        <w:rPr>
          <w:rFonts w:ascii="Cambria" w:eastAsia="Times New Roman" w:hAnsi="Cambria" w:cs="Arial"/>
          <w:i/>
          <w:sz w:val="24"/>
          <w:szCs w:val="24"/>
          <w:u w:val="single"/>
        </w:rPr>
        <w:t>ș</w:t>
      </w:r>
      <w:r w:rsidRPr="00695FC6">
        <w:rPr>
          <w:rFonts w:ascii="Cambria" w:eastAsia="Times New Roman" w:hAnsi="Cambria" w:cs="Arial"/>
          <w:i/>
          <w:sz w:val="24"/>
          <w:szCs w:val="24"/>
          <w:u w:val="single"/>
        </w:rPr>
        <w:t xml:space="preserve">i artificiale, </w:t>
      </w:r>
      <w:r w:rsidR="002466F9" w:rsidRPr="00695FC6">
        <w:rPr>
          <w:rFonts w:ascii="Cambria" w:eastAsia="Times New Roman" w:hAnsi="Cambria" w:cs="Arial"/>
          <w:i/>
          <w:sz w:val="24"/>
          <w:szCs w:val="24"/>
          <w:u w:val="single"/>
        </w:rPr>
        <w:t>ș</w:t>
      </w:r>
      <w:r w:rsidRPr="00695FC6">
        <w:rPr>
          <w:rFonts w:ascii="Cambria" w:eastAsia="Times New Roman" w:hAnsi="Cambria" w:cs="Arial"/>
          <w:i/>
          <w:sz w:val="24"/>
          <w:szCs w:val="24"/>
          <w:u w:val="single"/>
        </w:rPr>
        <w:t>i alte informa</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ii privind:</w:t>
      </w:r>
    </w:p>
    <w:p w14:paraId="5C3BF130" w14:textId="5AFCF3BE" w:rsidR="00756D73" w:rsidRPr="00695FC6" w:rsidRDefault="00756D73" w:rsidP="00695FC6">
      <w:pPr>
        <w:shd w:val="clear" w:color="auto" w:fill="FFFFFF"/>
        <w:spacing w:after="0"/>
        <w:jc w:val="center"/>
        <w:rPr>
          <w:rFonts w:ascii="Cambria" w:eastAsia="Times New Roman" w:hAnsi="Cambria" w:cs="Arial"/>
          <w:i/>
          <w:sz w:val="24"/>
          <w:szCs w:val="24"/>
          <w:u w:val="single"/>
        </w:rPr>
      </w:pPr>
    </w:p>
    <w:p w14:paraId="1B625630" w14:textId="43E6D673" w:rsidR="009B67BE" w:rsidRPr="00695FC6" w:rsidRDefault="003A0EA4" w:rsidP="00695FC6">
      <w:pPr>
        <w:shd w:val="clear" w:color="auto" w:fill="FFFFFF"/>
        <w:spacing w:after="0"/>
        <w:jc w:val="center"/>
        <w:rPr>
          <w:rFonts w:ascii="Cambria" w:eastAsia="Times New Roman" w:hAnsi="Cambria" w:cs="Arial"/>
          <w:i/>
          <w:sz w:val="24"/>
          <w:szCs w:val="24"/>
          <w:u w:val="single"/>
        </w:rPr>
      </w:pPr>
      <w:r w:rsidRPr="00695FC6">
        <w:rPr>
          <w:rFonts w:ascii="Cambria" w:hAnsi="Cambria"/>
          <w:noProof/>
        </w:rPr>
        <w:drawing>
          <wp:inline distT="0" distB="0" distL="0" distR="0" wp14:anchorId="4511AE34" wp14:editId="2B544F0C">
            <wp:extent cx="6016625" cy="3060700"/>
            <wp:effectExtent l="0" t="0" r="3175" b="6350"/>
            <wp:docPr id="14" name="Imagine 14" descr="O imagine care conține gard, iarbă, exterior, po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ine 14" descr="O imagine care conține gard, iarbă, exterior, poartă&#10;&#10;Descriere generată automat"/>
                    <pic:cNvPicPr/>
                  </pic:nvPicPr>
                  <pic:blipFill>
                    <a:blip r:embed="rId13"/>
                    <a:stretch>
                      <a:fillRect/>
                    </a:stretch>
                  </pic:blipFill>
                  <pic:spPr>
                    <a:xfrm>
                      <a:off x="0" y="0"/>
                      <a:ext cx="6016625" cy="3060700"/>
                    </a:xfrm>
                    <a:prstGeom prst="rect">
                      <a:avLst/>
                    </a:prstGeom>
                  </pic:spPr>
                </pic:pic>
              </a:graphicData>
            </a:graphic>
          </wp:inline>
        </w:drawing>
      </w:r>
    </w:p>
    <w:p w14:paraId="09BDCA7B" w14:textId="77777777" w:rsidR="003A0EA4" w:rsidRPr="00695FC6" w:rsidRDefault="003A0EA4" w:rsidP="00695FC6">
      <w:pPr>
        <w:shd w:val="clear" w:color="auto" w:fill="FFFFFF"/>
        <w:spacing w:after="0"/>
        <w:jc w:val="center"/>
        <w:rPr>
          <w:rFonts w:ascii="Cambria" w:eastAsia="Times New Roman" w:hAnsi="Cambria" w:cs="Arial"/>
          <w:i/>
          <w:sz w:val="24"/>
          <w:szCs w:val="24"/>
          <w:u w:val="single"/>
        </w:rPr>
      </w:pPr>
    </w:p>
    <w:p w14:paraId="461837FA" w14:textId="48CF751C" w:rsidR="00C42DB0" w:rsidRPr="00695FC6" w:rsidRDefault="003A0EA4" w:rsidP="00695FC6">
      <w:pPr>
        <w:shd w:val="clear" w:color="auto" w:fill="FFFFFF"/>
        <w:spacing w:after="0"/>
        <w:jc w:val="center"/>
        <w:rPr>
          <w:rFonts w:ascii="Cambria" w:hAnsi="Cambria"/>
          <w:sz w:val="24"/>
          <w:szCs w:val="24"/>
        </w:rPr>
      </w:pPr>
      <w:r w:rsidRPr="00695FC6">
        <w:rPr>
          <w:rFonts w:ascii="Cambria" w:hAnsi="Cambria"/>
          <w:noProof/>
        </w:rPr>
        <w:drawing>
          <wp:inline distT="0" distB="0" distL="0" distR="0" wp14:anchorId="59CC8405" wp14:editId="17AC312A">
            <wp:extent cx="6016625" cy="2849880"/>
            <wp:effectExtent l="0" t="0" r="3175" b="762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6625" cy="2849880"/>
                    </a:xfrm>
                    <a:prstGeom prst="rect">
                      <a:avLst/>
                    </a:prstGeom>
                  </pic:spPr>
                </pic:pic>
              </a:graphicData>
            </a:graphic>
          </wp:inline>
        </w:drawing>
      </w:r>
    </w:p>
    <w:p w14:paraId="00AC5A21" w14:textId="6F0A51D8" w:rsidR="00674B83" w:rsidRPr="00695FC6" w:rsidRDefault="00674B83" w:rsidP="00695FC6">
      <w:pPr>
        <w:shd w:val="clear" w:color="auto" w:fill="FFFFFF"/>
        <w:spacing w:after="0"/>
        <w:ind w:firstLine="709"/>
        <w:jc w:val="center"/>
        <w:rPr>
          <w:rFonts w:ascii="Cambria" w:eastAsia="Times New Roman" w:hAnsi="Cambria" w:cs="Arial"/>
          <w:i/>
          <w:sz w:val="24"/>
          <w:szCs w:val="24"/>
          <w:u w:val="single"/>
        </w:rPr>
      </w:pPr>
    </w:p>
    <w:p w14:paraId="096EE2B8" w14:textId="151194F4" w:rsidR="00923408" w:rsidRPr="00695FC6" w:rsidRDefault="00923408" w:rsidP="00695FC6">
      <w:pPr>
        <w:shd w:val="clear" w:color="auto" w:fill="FFFFFF"/>
        <w:spacing w:after="0"/>
        <w:ind w:firstLine="709"/>
        <w:jc w:val="both"/>
        <w:rPr>
          <w:rFonts w:ascii="Cambria" w:eastAsia="Times New Roman" w:hAnsi="Cambria" w:cs="Arial"/>
          <w:i/>
          <w:sz w:val="24"/>
          <w:szCs w:val="24"/>
          <w:u w:val="single"/>
        </w:rPr>
      </w:pPr>
      <w:bookmarkStart w:id="30" w:name="do|ax5^E|spV.|pa4"/>
      <w:bookmarkEnd w:id="30"/>
      <w:r w:rsidRPr="00695FC6">
        <w:rPr>
          <w:rFonts w:ascii="Cambria" w:eastAsia="Times New Roman" w:hAnsi="Cambria" w:cs="Arial"/>
          <w:i/>
          <w:sz w:val="24"/>
          <w:szCs w:val="24"/>
          <w:u w:val="single"/>
        </w:rPr>
        <w:lastRenderedPageBreak/>
        <w:t>- folosin</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 xml:space="preserve">ele actuale </w:t>
      </w:r>
      <w:r w:rsidR="002466F9" w:rsidRPr="00695FC6">
        <w:rPr>
          <w:rFonts w:ascii="Cambria" w:eastAsia="Times New Roman" w:hAnsi="Cambria" w:cs="Arial"/>
          <w:i/>
          <w:sz w:val="24"/>
          <w:szCs w:val="24"/>
          <w:u w:val="single"/>
        </w:rPr>
        <w:t>ș</w:t>
      </w:r>
      <w:r w:rsidRPr="00695FC6">
        <w:rPr>
          <w:rFonts w:ascii="Cambria" w:eastAsia="Times New Roman" w:hAnsi="Cambria" w:cs="Arial"/>
          <w:i/>
          <w:sz w:val="24"/>
          <w:szCs w:val="24"/>
          <w:u w:val="single"/>
        </w:rPr>
        <w:t xml:space="preserve">i planificate ale terenului atât pe amplasament, cât </w:t>
      </w:r>
      <w:r w:rsidR="002466F9" w:rsidRPr="00695FC6">
        <w:rPr>
          <w:rFonts w:ascii="Cambria" w:eastAsia="Times New Roman" w:hAnsi="Cambria" w:cs="Arial"/>
          <w:i/>
          <w:sz w:val="24"/>
          <w:szCs w:val="24"/>
          <w:u w:val="single"/>
        </w:rPr>
        <w:t>ș</w:t>
      </w:r>
      <w:r w:rsidRPr="00695FC6">
        <w:rPr>
          <w:rFonts w:ascii="Cambria" w:eastAsia="Times New Roman" w:hAnsi="Cambria" w:cs="Arial"/>
          <w:i/>
          <w:sz w:val="24"/>
          <w:szCs w:val="24"/>
          <w:u w:val="single"/>
        </w:rPr>
        <w:t>i pe zone adiacente acestuia;</w:t>
      </w:r>
    </w:p>
    <w:p w14:paraId="7DFC57A0" w14:textId="6398AD4C" w:rsidR="008B4286" w:rsidRPr="00695FC6" w:rsidRDefault="008B4286" w:rsidP="00695FC6">
      <w:pPr>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Folosin</w:t>
      </w:r>
      <w:r w:rsidR="002466F9" w:rsidRPr="00695FC6">
        <w:rPr>
          <w:rFonts w:ascii="Cambria" w:eastAsia="Times New Roman" w:hAnsi="Cambria" w:cs="Arial"/>
          <w:sz w:val="24"/>
          <w:szCs w:val="24"/>
        </w:rPr>
        <w:t>ț</w:t>
      </w:r>
      <w:r w:rsidRPr="00695FC6">
        <w:rPr>
          <w:rFonts w:ascii="Cambria" w:eastAsia="Times New Roman" w:hAnsi="Cambria" w:cs="Arial"/>
          <w:sz w:val="24"/>
          <w:szCs w:val="24"/>
        </w:rPr>
        <w:t>a actuală a imobilului</w:t>
      </w:r>
      <w:r w:rsidR="002A0C96" w:rsidRPr="00695FC6">
        <w:rPr>
          <w:rFonts w:ascii="Cambria" w:eastAsia="Times New Roman" w:hAnsi="Cambria" w:cs="Arial"/>
          <w:sz w:val="24"/>
          <w:szCs w:val="24"/>
        </w:rPr>
        <w:t xml:space="preserve"> este</w:t>
      </w:r>
      <w:r w:rsidR="00706A72" w:rsidRPr="00695FC6">
        <w:rPr>
          <w:rFonts w:ascii="Cambria" w:eastAsia="Times New Roman" w:hAnsi="Cambria" w:cs="Arial"/>
          <w:sz w:val="24"/>
          <w:szCs w:val="24"/>
        </w:rPr>
        <w:t xml:space="preserve"> în </w:t>
      </w:r>
      <w:r w:rsidR="002A0C96" w:rsidRPr="00695FC6">
        <w:rPr>
          <w:rFonts w:ascii="Cambria" w:eastAsia="Times New Roman" w:hAnsi="Cambria" w:cs="Arial"/>
          <w:sz w:val="24"/>
          <w:szCs w:val="24"/>
        </w:rPr>
        <w:t>domeniul public al statului român, administrat de CNAIR,</w:t>
      </w:r>
      <w:r w:rsidRPr="00695FC6">
        <w:rPr>
          <w:rFonts w:ascii="Cambria" w:eastAsia="Times New Roman" w:hAnsi="Cambria" w:cs="Arial"/>
          <w:sz w:val="24"/>
          <w:szCs w:val="24"/>
        </w:rPr>
        <w:t xml:space="preserve"> conform Certificat</w:t>
      </w:r>
      <w:r w:rsidR="00DF3ACC" w:rsidRPr="00695FC6">
        <w:rPr>
          <w:rFonts w:ascii="Cambria" w:eastAsia="Times New Roman" w:hAnsi="Cambria" w:cs="Arial"/>
          <w:sz w:val="24"/>
          <w:szCs w:val="24"/>
        </w:rPr>
        <w:t>ului</w:t>
      </w:r>
      <w:r w:rsidRPr="00695FC6">
        <w:rPr>
          <w:rFonts w:ascii="Cambria" w:eastAsia="Times New Roman" w:hAnsi="Cambria" w:cs="Arial"/>
          <w:sz w:val="24"/>
          <w:szCs w:val="24"/>
        </w:rPr>
        <w:t xml:space="preserve"> de Urbanism</w:t>
      </w:r>
      <w:r w:rsidR="00C42DB0" w:rsidRPr="00695FC6">
        <w:rPr>
          <w:rFonts w:ascii="Cambria" w:eastAsia="Times New Roman" w:hAnsi="Cambria" w:cs="Arial"/>
          <w:sz w:val="24"/>
          <w:szCs w:val="24"/>
        </w:rPr>
        <w:t xml:space="preserve"> nr. </w:t>
      </w:r>
      <w:r w:rsidR="00213702" w:rsidRPr="00695FC6">
        <w:rPr>
          <w:rFonts w:ascii="Cambria" w:eastAsia="Times New Roman" w:hAnsi="Cambria"/>
          <w:b/>
          <w:sz w:val="24"/>
          <w:szCs w:val="24"/>
        </w:rPr>
        <w:t>1</w:t>
      </w:r>
      <w:r w:rsidR="005F035A" w:rsidRPr="00695FC6">
        <w:rPr>
          <w:rFonts w:ascii="Cambria" w:eastAsia="Times New Roman" w:hAnsi="Cambria"/>
          <w:b/>
          <w:sz w:val="24"/>
          <w:szCs w:val="24"/>
        </w:rPr>
        <w:t>7</w:t>
      </w:r>
      <w:r w:rsidR="001644E4" w:rsidRPr="00695FC6">
        <w:rPr>
          <w:rFonts w:ascii="Cambria" w:eastAsia="Times New Roman" w:hAnsi="Cambria"/>
          <w:b/>
          <w:sz w:val="24"/>
          <w:szCs w:val="24"/>
        </w:rPr>
        <w:t>/</w:t>
      </w:r>
      <w:r w:rsidR="005F035A" w:rsidRPr="00695FC6">
        <w:rPr>
          <w:rFonts w:ascii="Cambria" w:eastAsia="Times New Roman" w:hAnsi="Cambria"/>
          <w:b/>
          <w:sz w:val="24"/>
          <w:szCs w:val="24"/>
        </w:rPr>
        <w:t>18</w:t>
      </w:r>
      <w:r w:rsidR="001644E4" w:rsidRPr="00695FC6">
        <w:rPr>
          <w:rFonts w:ascii="Cambria" w:eastAsia="Times New Roman" w:hAnsi="Cambria"/>
          <w:b/>
          <w:sz w:val="24"/>
          <w:szCs w:val="24"/>
        </w:rPr>
        <w:t>.0</w:t>
      </w:r>
      <w:r w:rsidR="009B67BE" w:rsidRPr="00695FC6">
        <w:rPr>
          <w:rFonts w:ascii="Cambria" w:eastAsia="Times New Roman" w:hAnsi="Cambria"/>
          <w:b/>
          <w:sz w:val="24"/>
          <w:szCs w:val="24"/>
        </w:rPr>
        <w:t>1</w:t>
      </w:r>
      <w:r w:rsidR="001644E4" w:rsidRPr="00695FC6">
        <w:rPr>
          <w:rFonts w:ascii="Cambria" w:eastAsia="Times New Roman" w:hAnsi="Cambria"/>
          <w:b/>
          <w:sz w:val="24"/>
          <w:szCs w:val="24"/>
        </w:rPr>
        <w:t>.2022</w:t>
      </w:r>
      <w:r w:rsidR="002A0C96" w:rsidRPr="00695FC6">
        <w:rPr>
          <w:rFonts w:ascii="Cambria" w:eastAsia="Times New Roman" w:hAnsi="Cambria" w:cs="Arial"/>
          <w:sz w:val="24"/>
          <w:szCs w:val="24"/>
        </w:rPr>
        <w:t>, regăsit în Inventarul Domeniului Public al Statului că Drum Na</w:t>
      </w:r>
      <w:r w:rsidR="002466F9" w:rsidRPr="00695FC6">
        <w:rPr>
          <w:rFonts w:ascii="Cambria" w:eastAsia="Times New Roman" w:hAnsi="Cambria" w:cs="Arial"/>
          <w:sz w:val="24"/>
          <w:szCs w:val="24"/>
        </w:rPr>
        <w:t>ț</w:t>
      </w:r>
      <w:r w:rsidR="002A0C96" w:rsidRPr="00695FC6">
        <w:rPr>
          <w:rFonts w:ascii="Cambria" w:eastAsia="Times New Roman" w:hAnsi="Cambria" w:cs="Arial"/>
          <w:sz w:val="24"/>
          <w:szCs w:val="24"/>
        </w:rPr>
        <w:t>ional</w:t>
      </w:r>
      <w:r w:rsidR="00213702" w:rsidRPr="00695FC6">
        <w:rPr>
          <w:rFonts w:ascii="Cambria" w:eastAsia="Times New Roman" w:hAnsi="Cambria" w:cs="Arial"/>
          <w:sz w:val="24"/>
          <w:szCs w:val="24"/>
        </w:rPr>
        <w:t>,</w:t>
      </w:r>
      <w:r w:rsidR="00213702" w:rsidRPr="00695FC6">
        <w:rPr>
          <w:rFonts w:ascii="Cambria" w:hAnsi="Cambria"/>
        </w:rPr>
        <w:t xml:space="preserve"> </w:t>
      </w:r>
      <w:r w:rsidR="00213702" w:rsidRPr="00695FC6">
        <w:rPr>
          <w:rFonts w:ascii="Cambria" w:eastAsia="Times New Roman" w:hAnsi="Cambria" w:cs="Arial"/>
          <w:sz w:val="24"/>
          <w:szCs w:val="24"/>
        </w:rPr>
        <w:t>DN 7 (E 68)</w:t>
      </w:r>
      <w:r w:rsidR="002466F9" w:rsidRPr="00695FC6">
        <w:rPr>
          <w:rFonts w:ascii="Cambria" w:eastAsia="Times New Roman" w:hAnsi="Cambria" w:cs="Arial"/>
          <w:sz w:val="24"/>
          <w:szCs w:val="24"/>
        </w:rPr>
        <w:t xml:space="preserve"> și </w:t>
      </w:r>
      <w:r w:rsidR="00213702" w:rsidRPr="00695FC6">
        <w:rPr>
          <w:rFonts w:ascii="Cambria" w:eastAsia="Times New Roman" w:hAnsi="Cambria" w:cs="Arial"/>
          <w:sz w:val="24"/>
          <w:szCs w:val="24"/>
        </w:rPr>
        <w:t>pod peste CF.</w:t>
      </w:r>
    </w:p>
    <w:p w14:paraId="54BA8A76" w14:textId="77777777" w:rsidR="00544B0E" w:rsidRPr="00695FC6" w:rsidRDefault="00544B0E" w:rsidP="00695FC6">
      <w:pPr>
        <w:shd w:val="clear" w:color="auto" w:fill="FFFFFF"/>
        <w:spacing w:after="0"/>
        <w:ind w:firstLine="709"/>
        <w:jc w:val="both"/>
        <w:rPr>
          <w:rFonts w:ascii="Cambria" w:eastAsia="Times New Roman" w:hAnsi="Cambria" w:cs="Arial"/>
          <w:i/>
          <w:sz w:val="24"/>
          <w:szCs w:val="24"/>
          <w:u w:val="single"/>
        </w:rPr>
      </w:pPr>
      <w:bookmarkStart w:id="31" w:name="do|ax5^E|spV.|pa5"/>
      <w:bookmarkEnd w:id="31"/>
    </w:p>
    <w:p w14:paraId="135EBC18" w14:textId="7B8AE3FB" w:rsidR="00923408" w:rsidRPr="00695FC6" w:rsidRDefault="00923408" w:rsidP="00695FC6">
      <w:pPr>
        <w:shd w:val="clear" w:color="auto" w:fill="FFFFFF"/>
        <w:spacing w:after="0"/>
        <w:ind w:firstLine="709"/>
        <w:jc w:val="both"/>
        <w:rPr>
          <w:rFonts w:ascii="Cambria" w:eastAsia="Times New Roman" w:hAnsi="Cambria" w:cs="Arial"/>
          <w:i/>
          <w:sz w:val="24"/>
          <w:szCs w:val="24"/>
          <w:u w:val="single"/>
        </w:rPr>
      </w:pPr>
      <w:r w:rsidRPr="00695FC6">
        <w:rPr>
          <w:rFonts w:ascii="Cambria" w:eastAsia="Times New Roman" w:hAnsi="Cambria" w:cs="Arial"/>
          <w:i/>
          <w:sz w:val="24"/>
          <w:szCs w:val="24"/>
          <w:u w:val="single"/>
        </w:rPr>
        <w:t xml:space="preserve">- politici de zonare </w:t>
      </w:r>
      <w:r w:rsidR="002466F9" w:rsidRPr="00695FC6">
        <w:rPr>
          <w:rFonts w:ascii="Cambria" w:eastAsia="Times New Roman" w:hAnsi="Cambria" w:cs="Arial"/>
          <w:i/>
          <w:sz w:val="24"/>
          <w:szCs w:val="24"/>
          <w:u w:val="single"/>
        </w:rPr>
        <w:t>ș</w:t>
      </w:r>
      <w:r w:rsidRPr="00695FC6">
        <w:rPr>
          <w:rFonts w:ascii="Cambria" w:eastAsia="Times New Roman" w:hAnsi="Cambria" w:cs="Arial"/>
          <w:i/>
          <w:sz w:val="24"/>
          <w:szCs w:val="24"/>
          <w:u w:val="single"/>
        </w:rPr>
        <w:t>i de folosire a terenului;</w:t>
      </w:r>
    </w:p>
    <w:p w14:paraId="3462956C" w14:textId="01DD8301" w:rsidR="004A2AC8" w:rsidRPr="00695FC6" w:rsidRDefault="004A2AC8"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Se folose</w:t>
      </w:r>
      <w:r w:rsidR="00716E53" w:rsidRPr="00695FC6">
        <w:rPr>
          <w:rFonts w:ascii="Cambria" w:eastAsia="Times New Roman" w:hAnsi="Cambria" w:cs="Arial"/>
          <w:sz w:val="24"/>
          <w:szCs w:val="24"/>
        </w:rPr>
        <w:t>s</w:t>
      </w:r>
      <w:r w:rsidRPr="00695FC6">
        <w:rPr>
          <w:rFonts w:ascii="Cambria" w:eastAsia="Times New Roman" w:hAnsi="Cambria" w:cs="Arial"/>
          <w:sz w:val="24"/>
          <w:szCs w:val="24"/>
        </w:rPr>
        <w:t xml:space="preserve">c drumurile </w:t>
      </w:r>
      <w:r w:rsidR="00EB155D" w:rsidRPr="00695FC6">
        <w:rPr>
          <w:rFonts w:ascii="Cambria" w:eastAsia="Times New Roman" w:hAnsi="Cambria" w:cs="Arial"/>
          <w:sz w:val="24"/>
          <w:szCs w:val="24"/>
        </w:rPr>
        <w:t xml:space="preserve">intravilane </w:t>
      </w:r>
      <w:r w:rsidRPr="00695FC6">
        <w:rPr>
          <w:rFonts w:ascii="Cambria" w:eastAsia="Times New Roman" w:hAnsi="Cambria" w:cs="Arial"/>
          <w:sz w:val="24"/>
          <w:szCs w:val="24"/>
        </w:rPr>
        <w:t>existente</w:t>
      </w:r>
      <w:r w:rsidR="00EB155D" w:rsidRPr="00695FC6">
        <w:rPr>
          <w:rFonts w:ascii="Cambria" w:eastAsia="Times New Roman" w:hAnsi="Cambria" w:cs="Arial"/>
          <w:sz w:val="24"/>
          <w:szCs w:val="24"/>
        </w:rPr>
        <w:t>.</w:t>
      </w:r>
    </w:p>
    <w:p w14:paraId="450B2C9F" w14:textId="77777777" w:rsidR="00756D73" w:rsidRPr="00695FC6" w:rsidRDefault="00756D73" w:rsidP="00695FC6">
      <w:pPr>
        <w:shd w:val="clear" w:color="auto" w:fill="FFFFFF"/>
        <w:spacing w:after="0"/>
        <w:ind w:firstLine="709"/>
        <w:jc w:val="both"/>
        <w:rPr>
          <w:rFonts w:ascii="Cambria" w:eastAsia="Times New Roman" w:hAnsi="Cambria" w:cs="Arial"/>
          <w:i/>
          <w:sz w:val="24"/>
          <w:szCs w:val="24"/>
          <w:u w:val="single"/>
        </w:rPr>
      </w:pPr>
    </w:p>
    <w:p w14:paraId="58BBA82D" w14:textId="77777777" w:rsidR="00923408" w:rsidRPr="00695FC6" w:rsidRDefault="00923408" w:rsidP="00695FC6">
      <w:pPr>
        <w:shd w:val="clear" w:color="auto" w:fill="FFFFFF"/>
        <w:spacing w:after="0"/>
        <w:ind w:firstLine="709"/>
        <w:jc w:val="both"/>
        <w:rPr>
          <w:rFonts w:ascii="Cambria" w:eastAsia="Times New Roman" w:hAnsi="Cambria" w:cs="Arial"/>
          <w:i/>
          <w:sz w:val="24"/>
          <w:szCs w:val="24"/>
          <w:u w:val="single"/>
        </w:rPr>
      </w:pPr>
      <w:bookmarkStart w:id="32" w:name="do|ax5^E|spV.|pa6"/>
      <w:bookmarkEnd w:id="32"/>
      <w:r w:rsidRPr="00695FC6">
        <w:rPr>
          <w:rFonts w:ascii="Cambria" w:eastAsia="Times New Roman" w:hAnsi="Cambria" w:cs="Arial"/>
          <w:i/>
          <w:sz w:val="24"/>
          <w:szCs w:val="24"/>
          <w:u w:val="single"/>
        </w:rPr>
        <w:t>-- arealele sensibile;</w:t>
      </w:r>
    </w:p>
    <w:p w14:paraId="322FAD13" w14:textId="77777777" w:rsidR="00756D73" w:rsidRPr="00695FC6" w:rsidRDefault="004A2AC8"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Nu este cazul.</w:t>
      </w:r>
    </w:p>
    <w:p w14:paraId="6A0F8CDD" w14:textId="77777777" w:rsidR="004A2AC8" w:rsidRPr="00695FC6" w:rsidRDefault="004A2AC8" w:rsidP="00695FC6">
      <w:pPr>
        <w:shd w:val="clear" w:color="auto" w:fill="FFFFFF"/>
        <w:spacing w:after="0"/>
        <w:ind w:firstLine="709"/>
        <w:jc w:val="both"/>
        <w:rPr>
          <w:rFonts w:ascii="Cambria" w:eastAsia="Times New Roman" w:hAnsi="Cambria" w:cs="Arial"/>
          <w:sz w:val="24"/>
          <w:szCs w:val="24"/>
        </w:rPr>
      </w:pPr>
    </w:p>
    <w:p w14:paraId="719BE7C1" w14:textId="3A1E2404" w:rsidR="00923408" w:rsidRPr="00695FC6" w:rsidRDefault="00923408" w:rsidP="00695FC6">
      <w:pPr>
        <w:shd w:val="clear" w:color="auto" w:fill="FFFFFF"/>
        <w:spacing w:after="0"/>
        <w:ind w:firstLine="709"/>
        <w:jc w:val="both"/>
        <w:rPr>
          <w:rFonts w:ascii="Cambria" w:eastAsia="Times New Roman" w:hAnsi="Cambria" w:cs="Arial"/>
          <w:i/>
          <w:sz w:val="24"/>
          <w:szCs w:val="24"/>
          <w:u w:val="single"/>
        </w:rPr>
      </w:pPr>
      <w:bookmarkStart w:id="33" w:name="do|ax5^E|spV.|pa7"/>
      <w:bookmarkEnd w:id="33"/>
      <w:r w:rsidRPr="00695FC6">
        <w:rPr>
          <w:rFonts w:ascii="Cambria" w:eastAsia="Times New Roman" w:hAnsi="Cambria" w:cs="Arial"/>
          <w:i/>
          <w:sz w:val="24"/>
          <w:szCs w:val="24"/>
          <w:u w:val="single"/>
        </w:rPr>
        <w:t>- coordonatele geografice ale amplasamentului proiectului, care vor fi prezentate sub formă de vector în format digital cu referin</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ă geografică, în sistem de proiec</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ie na</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ională Stereo 1970;</w:t>
      </w:r>
    </w:p>
    <w:p w14:paraId="0516BF6B" w14:textId="2C483A0C" w:rsidR="004553BD" w:rsidRPr="00695FC6" w:rsidRDefault="004553BD" w:rsidP="00695FC6">
      <w:pPr>
        <w:widowControl w:val="0"/>
        <w:ind w:firstLine="709"/>
        <w:jc w:val="both"/>
        <w:rPr>
          <w:rFonts w:ascii="Cambria" w:hAnsi="Cambria" w:cs="Arial"/>
          <w:bCs/>
          <w:sz w:val="24"/>
          <w:szCs w:val="24"/>
        </w:rPr>
      </w:pPr>
      <w:r w:rsidRPr="00695FC6">
        <w:rPr>
          <w:rFonts w:ascii="Cambria" w:hAnsi="Cambria" w:cs="Arial"/>
          <w:bCs/>
          <w:sz w:val="24"/>
          <w:szCs w:val="24"/>
        </w:rPr>
        <w:t>Coordonatele STEREO 70 ale amplasamentului se vor anexa prezentei documenta</w:t>
      </w:r>
      <w:r w:rsidR="002466F9" w:rsidRPr="00695FC6">
        <w:rPr>
          <w:rFonts w:ascii="Cambria" w:hAnsi="Cambria" w:cs="Arial"/>
          <w:bCs/>
          <w:sz w:val="24"/>
          <w:szCs w:val="24"/>
        </w:rPr>
        <w:t>ț</w:t>
      </w:r>
      <w:r w:rsidRPr="00695FC6">
        <w:rPr>
          <w:rFonts w:ascii="Cambria" w:hAnsi="Cambria" w:cs="Arial"/>
          <w:bCs/>
          <w:sz w:val="24"/>
          <w:szCs w:val="24"/>
        </w:rPr>
        <w:t>ii în format digital.</w:t>
      </w:r>
    </w:p>
    <w:p w14:paraId="026B755B" w14:textId="77777777" w:rsidR="00923408" w:rsidRPr="00695FC6" w:rsidRDefault="00923408" w:rsidP="00695FC6">
      <w:pPr>
        <w:shd w:val="clear" w:color="auto" w:fill="FFFFFF"/>
        <w:spacing w:after="0"/>
        <w:ind w:firstLine="709"/>
        <w:jc w:val="both"/>
        <w:rPr>
          <w:rFonts w:ascii="Cambria" w:eastAsia="Times New Roman" w:hAnsi="Cambria" w:cs="Arial"/>
          <w:i/>
          <w:sz w:val="24"/>
          <w:szCs w:val="24"/>
          <w:u w:val="single"/>
        </w:rPr>
      </w:pPr>
      <w:bookmarkStart w:id="34" w:name="do|ax5^E|spV.|pa8"/>
      <w:bookmarkEnd w:id="34"/>
      <w:r w:rsidRPr="00695FC6">
        <w:rPr>
          <w:rFonts w:ascii="Cambria" w:eastAsia="Times New Roman" w:hAnsi="Cambria" w:cs="Arial"/>
          <w:i/>
          <w:sz w:val="24"/>
          <w:szCs w:val="24"/>
          <w:u w:val="single"/>
        </w:rPr>
        <w:t>- detalii privind orice variantă de amplasament care a fost luată în considerare.</w:t>
      </w:r>
    </w:p>
    <w:p w14:paraId="60CF501E" w14:textId="6A5B30D9" w:rsidR="004553BD" w:rsidRPr="00695FC6" w:rsidRDefault="004A2AC8"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Nu este cazul.</w:t>
      </w:r>
    </w:p>
    <w:p w14:paraId="476DDCAF" w14:textId="77777777" w:rsidR="000D3962" w:rsidRPr="00695FC6" w:rsidRDefault="000D3962" w:rsidP="00695FC6">
      <w:pPr>
        <w:shd w:val="clear" w:color="auto" w:fill="FFFFFF"/>
        <w:spacing w:after="0"/>
        <w:ind w:firstLine="709"/>
        <w:jc w:val="both"/>
        <w:rPr>
          <w:rFonts w:ascii="Cambria" w:eastAsia="Times New Roman" w:hAnsi="Cambria" w:cs="Arial"/>
          <w:sz w:val="24"/>
          <w:szCs w:val="24"/>
        </w:rPr>
      </w:pPr>
    </w:p>
    <w:p w14:paraId="0C417EEB" w14:textId="7A1F27DC" w:rsidR="00923408" w:rsidRPr="00695FC6" w:rsidRDefault="00923408" w:rsidP="00695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cs="Arial"/>
          <w:b/>
          <w:kern w:val="0"/>
          <w:lang w:eastAsia="en-US"/>
        </w:rPr>
      </w:pPr>
      <w:r w:rsidRPr="00695FC6">
        <w:rPr>
          <w:rFonts w:ascii="Cambria" w:eastAsia="Times New Roman" w:hAnsi="Cambria" w:cs="Arial"/>
          <w:b/>
          <w:kern w:val="0"/>
          <w:lang w:eastAsia="en-US"/>
        </w:rPr>
        <w:t>VI.</w:t>
      </w:r>
      <w:r w:rsidR="001644E4" w:rsidRPr="00695FC6">
        <w:rPr>
          <w:rFonts w:ascii="Cambria" w:eastAsia="Times New Roman" w:hAnsi="Cambria" w:cs="Arial"/>
          <w:b/>
          <w:kern w:val="0"/>
          <w:lang w:eastAsia="en-US"/>
        </w:rPr>
        <w:t xml:space="preserve"> </w:t>
      </w:r>
      <w:r w:rsidRPr="00695FC6">
        <w:rPr>
          <w:rFonts w:ascii="Cambria" w:eastAsia="Times New Roman" w:hAnsi="Cambria" w:cs="Arial"/>
          <w:b/>
          <w:kern w:val="0"/>
          <w:lang w:eastAsia="en-US"/>
        </w:rPr>
        <w:t>Descrierea tuturor efectelor semnificative posibile asupra mediului ale proiectului, în limita informa</w:t>
      </w:r>
      <w:r w:rsidR="002466F9" w:rsidRPr="00695FC6">
        <w:rPr>
          <w:rFonts w:ascii="Cambria" w:eastAsia="Times New Roman" w:hAnsi="Cambria" w:cs="Arial"/>
          <w:b/>
          <w:kern w:val="0"/>
          <w:lang w:eastAsia="en-US"/>
        </w:rPr>
        <w:t>ț</w:t>
      </w:r>
      <w:r w:rsidRPr="00695FC6">
        <w:rPr>
          <w:rFonts w:ascii="Cambria" w:eastAsia="Times New Roman" w:hAnsi="Cambria" w:cs="Arial"/>
          <w:b/>
          <w:kern w:val="0"/>
          <w:lang w:eastAsia="en-US"/>
        </w:rPr>
        <w:t>iilor disponibile:</w:t>
      </w:r>
    </w:p>
    <w:bookmarkStart w:id="35" w:name="do|ax5^E|spVI.|alA"/>
    <w:p w14:paraId="47AEC60D" w14:textId="29E0EB47" w:rsidR="00923408" w:rsidRPr="00695FC6" w:rsidRDefault="00923408" w:rsidP="00695FC6">
      <w:pPr>
        <w:shd w:val="clear" w:color="auto" w:fill="FFFFFF"/>
        <w:spacing w:after="0"/>
        <w:jc w:val="both"/>
        <w:rPr>
          <w:rFonts w:ascii="Cambria" w:eastAsia="Times New Roman" w:hAnsi="Cambria" w:cs="Arial"/>
          <w:b/>
          <w:sz w:val="24"/>
          <w:szCs w:val="24"/>
        </w:rPr>
      </w:pPr>
      <w:r w:rsidRPr="00695FC6">
        <w:rPr>
          <w:rFonts w:ascii="Cambria" w:eastAsia="Times New Roman" w:hAnsi="Cambria" w:cs="Arial"/>
          <w:b/>
          <w:bCs/>
          <w:noProof/>
          <w:sz w:val="24"/>
          <w:szCs w:val="24"/>
        </w:rPr>
        <mc:AlternateContent>
          <mc:Choice Requires="wps">
            <w:drawing>
              <wp:inline distT="0" distB="0" distL="0" distR="0" wp14:anchorId="139982F8" wp14:editId="03421BD8">
                <wp:extent cx="304800" cy="304800"/>
                <wp:effectExtent l="0" t="0" r="0" b="0"/>
                <wp:docPr id="18" name="Rectangle 1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2DA3E6" id="Rectangle 18"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bookmarkEnd w:id="35"/>
      <w:r w:rsidRPr="00695FC6">
        <w:rPr>
          <w:rFonts w:ascii="Cambria" w:eastAsia="Times New Roman" w:hAnsi="Cambria" w:cs="Arial"/>
          <w:b/>
          <w:bCs/>
          <w:sz w:val="24"/>
          <w:szCs w:val="24"/>
        </w:rPr>
        <w:t>(A)</w:t>
      </w:r>
      <w:r w:rsidRPr="00695FC6">
        <w:rPr>
          <w:rFonts w:ascii="Cambria" w:eastAsia="Times New Roman" w:hAnsi="Cambria" w:cs="Arial"/>
          <w:b/>
          <w:sz w:val="24"/>
          <w:szCs w:val="24"/>
        </w:rPr>
        <w:t>Surse de poluan</w:t>
      </w:r>
      <w:r w:rsidR="002466F9" w:rsidRPr="00695FC6">
        <w:rPr>
          <w:rFonts w:ascii="Cambria" w:eastAsia="Times New Roman" w:hAnsi="Cambria" w:cs="Arial"/>
          <w:b/>
          <w:sz w:val="24"/>
          <w:szCs w:val="24"/>
        </w:rPr>
        <w:t>ț</w:t>
      </w:r>
      <w:r w:rsidRPr="00695FC6">
        <w:rPr>
          <w:rFonts w:ascii="Cambria" w:eastAsia="Times New Roman" w:hAnsi="Cambria" w:cs="Arial"/>
          <w:b/>
          <w:sz w:val="24"/>
          <w:szCs w:val="24"/>
        </w:rPr>
        <w:t xml:space="preserve">i </w:t>
      </w:r>
      <w:r w:rsidR="002466F9" w:rsidRPr="00695FC6">
        <w:rPr>
          <w:rFonts w:ascii="Cambria" w:eastAsia="Times New Roman" w:hAnsi="Cambria" w:cs="Arial"/>
          <w:b/>
          <w:sz w:val="24"/>
          <w:szCs w:val="24"/>
        </w:rPr>
        <w:t>ș</w:t>
      </w:r>
      <w:r w:rsidRPr="00695FC6">
        <w:rPr>
          <w:rFonts w:ascii="Cambria" w:eastAsia="Times New Roman" w:hAnsi="Cambria" w:cs="Arial"/>
          <w:b/>
          <w:sz w:val="24"/>
          <w:szCs w:val="24"/>
        </w:rPr>
        <w:t>i instala</w:t>
      </w:r>
      <w:r w:rsidR="002466F9" w:rsidRPr="00695FC6">
        <w:rPr>
          <w:rFonts w:ascii="Cambria" w:eastAsia="Times New Roman" w:hAnsi="Cambria" w:cs="Arial"/>
          <w:b/>
          <w:sz w:val="24"/>
          <w:szCs w:val="24"/>
        </w:rPr>
        <w:t>ț</w:t>
      </w:r>
      <w:r w:rsidRPr="00695FC6">
        <w:rPr>
          <w:rFonts w:ascii="Cambria" w:eastAsia="Times New Roman" w:hAnsi="Cambria" w:cs="Arial"/>
          <w:b/>
          <w:sz w:val="24"/>
          <w:szCs w:val="24"/>
        </w:rPr>
        <w:t>ii pentru re</w:t>
      </w:r>
      <w:r w:rsidR="002466F9" w:rsidRPr="00695FC6">
        <w:rPr>
          <w:rFonts w:ascii="Cambria" w:eastAsia="Times New Roman" w:hAnsi="Cambria" w:cs="Arial"/>
          <w:b/>
          <w:sz w:val="24"/>
          <w:szCs w:val="24"/>
        </w:rPr>
        <w:t>ț</w:t>
      </w:r>
      <w:r w:rsidRPr="00695FC6">
        <w:rPr>
          <w:rFonts w:ascii="Cambria" w:eastAsia="Times New Roman" w:hAnsi="Cambria" w:cs="Arial"/>
          <w:b/>
          <w:sz w:val="24"/>
          <w:szCs w:val="24"/>
        </w:rPr>
        <w:t xml:space="preserve">inerea, evacuarea </w:t>
      </w:r>
      <w:r w:rsidR="002466F9" w:rsidRPr="00695FC6">
        <w:rPr>
          <w:rFonts w:ascii="Cambria" w:eastAsia="Times New Roman" w:hAnsi="Cambria" w:cs="Arial"/>
          <w:b/>
          <w:sz w:val="24"/>
          <w:szCs w:val="24"/>
        </w:rPr>
        <w:t>ș</w:t>
      </w:r>
      <w:r w:rsidRPr="00695FC6">
        <w:rPr>
          <w:rFonts w:ascii="Cambria" w:eastAsia="Times New Roman" w:hAnsi="Cambria" w:cs="Arial"/>
          <w:b/>
          <w:sz w:val="24"/>
          <w:szCs w:val="24"/>
        </w:rPr>
        <w:t>i dispersia poluan</w:t>
      </w:r>
      <w:r w:rsidR="002466F9" w:rsidRPr="00695FC6">
        <w:rPr>
          <w:rFonts w:ascii="Cambria" w:eastAsia="Times New Roman" w:hAnsi="Cambria" w:cs="Arial"/>
          <w:b/>
          <w:sz w:val="24"/>
          <w:szCs w:val="24"/>
        </w:rPr>
        <w:t>ț</w:t>
      </w:r>
      <w:r w:rsidRPr="00695FC6">
        <w:rPr>
          <w:rFonts w:ascii="Cambria" w:eastAsia="Times New Roman" w:hAnsi="Cambria" w:cs="Arial"/>
          <w:b/>
          <w:sz w:val="24"/>
          <w:szCs w:val="24"/>
        </w:rPr>
        <w:t>ilor în mediu:</w:t>
      </w:r>
    </w:p>
    <w:bookmarkStart w:id="36" w:name="do|ax5^E|spVI.|alA|lia"/>
    <w:p w14:paraId="16F0C1E8" w14:textId="7B84AC88" w:rsidR="00923408" w:rsidRPr="00695FC6" w:rsidRDefault="00923408" w:rsidP="00695FC6">
      <w:pPr>
        <w:shd w:val="clear" w:color="auto" w:fill="FFFFFF"/>
        <w:spacing w:after="0"/>
        <w:jc w:val="both"/>
        <w:rPr>
          <w:rFonts w:ascii="Cambria" w:eastAsia="Times New Roman" w:hAnsi="Cambria" w:cs="Arial"/>
          <w:sz w:val="24"/>
          <w:szCs w:val="24"/>
        </w:rPr>
      </w:pPr>
      <w:r w:rsidRPr="00695FC6">
        <w:rPr>
          <w:rFonts w:ascii="Cambria" w:eastAsia="Times New Roman" w:hAnsi="Cambria" w:cs="Arial"/>
          <w:b/>
          <w:bCs/>
          <w:noProof/>
          <w:sz w:val="24"/>
          <w:szCs w:val="24"/>
        </w:rPr>
        <mc:AlternateContent>
          <mc:Choice Requires="wps">
            <w:drawing>
              <wp:inline distT="0" distB="0" distL="0" distR="0" wp14:anchorId="1A32E658" wp14:editId="2DBB6C47">
                <wp:extent cx="304800" cy="304800"/>
                <wp:effectExtent l="0" t="0" r="0" b="0"/>
                <wp:docPr id="17" name="Rectangle 1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ED7C39" id="Rectangle 17"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bookmarkEnd w:id="36"/>
      <w:r w:rsidRPr="00695FC6">
        <w:rPr>
          <w:rFonts w:ascii="Cambria" w:eastAsia="Times New Roman" w:hAnsi="Cambria" w:cs="Arial"/>
          <w:b/>
          <w:bCs/>
          <w:i/>
          <w:sz w:val="24"/>
          <w:szCs w:val="24"/>
        </w:rPr>
        <w:t>a)</w:t>
      </w:r>
      <w:r w:rsidRPr="00695FC6">
        <w:rPr>
          <w:rFonts w:ascii="Cambria" w:eastAsia="Times New Roman" w:hAnsi="Cambria" w:cs="Arial"/>
          <w:i/>
          <w:sz w:val="24"/>
          <w:szCs w:val="24"/>
        </w:rPr>
        <w:t>protec</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ia calită</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ii apelor:</w:t>
      </w:r>
    </w:p>
    <w:p w14:paraId="2D4BAB50" w14:textId="57D7DAB2" w:rsidR="004A2AC8" w:rsidRPr="00695FC6" w:rsidRDefault="004A2AC8" w:rsidP="00695FC6">
      <w:pPr>
        <w:widowControl w:val="0"/>
        <w:shd w:val="clear" w:color="auto" w:fill="FFFFFF"/>
        <w:spacing w:after="0"/>
        <w:ind w:firstLine="720"/>
        <w:jc w:val="both"/>
        <w:rPr>
          <w:rFonts w:ascii="Cambria" w:hAnsi="Cambria" w:cs="Arial"/>
          <w:sz w:val="24"/>
          <w:szCs w:val="24"/>
        </w:rPr>
      </w:pPr>
      <w:bookmarkStart w:id="37" w:name="do|ax5^E|spVI.|alA|lia|pa1"/>
      <w:bookmarkStart w:id="38" w:name="do|ax5^E|spVI.|alA|lib"/>
      <w:bookmarkEnd w:id="37"/>
      <w:r w:rsidRPr="00695FC6">
        <w:rPr>
          <w:rFonts w:ascii="Cambria" w:hAnsi="Cambria" w:cs="Arial"/>
          <w:sz w:val="24"/>
          <w:szCs w:val="24"/>
        </w:rPr>
        <w:t>Pe perioada execu</w:t>
      </w:r>
      <w:r w:rsidR="002466F9" w:rsidRPr="00695FC6">
        <w:rPr>
          <w:rFonts w:ascii="Cambria" w:hAnsi="Cambria" w:cs="Arial"/>
          <w:sz w:val="24"/>
          <w:szCs w:val="24"/>
        </w:rPr>
        <w:t>ț</w:t>
      </w:r>
      <w:r w:rsidRPr="00695FC6">
        <w:rPr>
          <w:rFonts w:ascii="Cambria" w:hAnsi="Cambria" w:cs="Arial"/>
          <w:sz w:val="24"/>
          <w:szCs w:val="24"/>
        </w:rPr>
        <w:t xml:space="preserve">iei </w:t>
      </w:r>
      <w:r w:rsidR="00021888" w:rsidRPr="00695FC6">
        <w:rPr>
          <w:rFonts w:ascii="Cambria" w:hAnsi="Cambria" w:cs="Arial"/>
          <w:sz w:val="24"/>
          <w:szCs w:val="24"/>
        </w:rPr>
        <w:t>reabilitării podului</w:t>
      </w:r>
      <w:r w:rsidRPr="00695FC6">
        <w:rPr>
          <w:rFonts w:ascii="Cambria" w:hAnsi="Cambria" w:cs="Arial"/>
          <w:sz w:val="24"/>
          <w:szCs w:val="24"/>
        </w:rPr>
        <w:t xml:space="preserve"> </w:t>
      </w:r>
      <w:r w:rsidR="002466F9" w:rsidRPr="00695FC6">
        <w:rPr>
          <w:rFonts w:ascii="Cambria" w:hAnsi="Cambria" w:cs="Arial"/>
          <w:sz w:val="24"/>
          <w:szCs w:val="24"/>
        </w:rPr>
        <w:t>ș</w:t>
      </w:r>
      <w:r w:rsidRPr="00695FC6">
        <w:rPr>
          <w:rFonts w:ascii="Cambria" w:hAnsi="Cambria" w:cs="Arial"/>
          <w:sz w:val="24"/>
          <w:szCs w:val="24"/>
        </w:rPr>
        <w:t>i a tuturor lucrărilor aferente acestora se vor folosi cantită</w:t>
      </w:r>
      <w:r w:rsidR="002466F9" w:rsidRPr="00695FC6">
        <w:rPr>
          <w:rFonts w:ascii="Cambria" w:hAnsi="Cambria" w:cs="Arial"/>
          <w:sz w:val="24"/>
          <w:szCs w:val="24"/>
        </w:rPr>
        <w:t>ț</w:t>
      </w:r>
      <w:r w:rsidRPr="00695FC6">
        <w:rPr>
          <w:rFonts w:ascii="Cambria" w:hAnsi="Cambria" w:cs="Arial"/>
          <w:sz w:val="24"/>
          <w:szCs w:val="24"/>
        </w:rPr>
        <w:t>i însemnate de apă preluate în cisterne auto din râurile din zonă. Doar în cazul în care această apă nu îndepline</w:t>
      </w:r>
      <w:r w:rsidR="002466F9" w:rsidRPr="00695FC6">
        <w:rPr>
          <w:rFonts w:ascii="Cambria" w:hAnsi="Cambria" w:cs="Arial"/>
          <w:sz w:val="24"/>
          <w:szCs w:val="24"/>
        </w:rPr>
        <w:t>ș</w:t>
      </w:r>
      <w:r w:rsidRPr="00695FC6">
        <w:rPr>
          <w:rFonts w:ascii="Cambria" w:hAnsi="Cambria" w:cs="Arial"/>
          <w:sz w:val="24"/>
          <w:szCs w:val="24"/>
        </w:rPr>
        <w:t>te parametrii de calitate (de ex. ape acide), se va aduce cu auto-cisterna apă de la re</w:t>
      </w:r>
      <w:r w:rsidR="002466F9" w:rsidRPr="00695FC6">
        <w:rPr>
          <w:rFonts w:ascii="Cambria" w:hAnsi="Cambria" w:cs="Arial"/>
          <w:sz w:val="24"/>
          <w:szCs w:val="24"/>
        </w:rPr>
        <w:t>ț</w:t>
      </w:r>
      <w:r w:rsidRPr="00695FC6">
        <w:rPr>
          <w:rFonts w:ascii="Cambria" w:hAnsi="Cambria" w:cs="Arial"/>
          <w:sz w:val="24"/>
          <w:szCs w:val="24"/>
        </w:rPr>
        <w:t>eaua de alimentare din zonă.</w:t>
      </w:r>
    </w:p>
    <w:p w14:paraId="4AF7E139" w14:textId="6FBA4D5A" w:rsidR="004A2AC8" w:rsidRPr="00695FC6" w:rsidRDefault="004A2AC8" w:rsidP="00695FC6">
      <w:pPr>
        <w:widowControl w:val="0"/>
        <w:shd w:val="clear" w:color="auto" w:fill="FFFFFF"/>
        <w:spacing w:after="0"/>
        <w:ind w:firstLine="720"/>
        <w:jc w:val="both"/>
        <w:rPr>
          <w:rFonts w:ascii="Cambria" w:hAnsi="Cambria" w:cs="Arial"/>
          <w:sz w:val="24"/>
          <w:szCs w:val="24"/>
        </w:rPr>
      </w:pPr>
      <w:r w:rsidRPr="00695FC6">
        <w:rPr>
          <w:rFonts w:ascii="Cambria" w:hAnsi="Cambria" w:cs="Arial"/>
          <w:sz w:val="24"/>
          <w:szCs w:val="24"/>
        </w:rPr>
        <w:t xml:space="preserve">Această apă va fi folosită la prepararea amestecurilor </w:t>
      </w:r>
      <w:r w:rsidR="002466F9" w:rsidRPr="00695FC6">
        <w:rPr>
          <w:rFonts w:ascii="Cambria" w:hAnsi="Cambria" w:cs="Arial"/>
          <w:sz w:val="24"/>
          <w:szCs w:val="24"/>
        </w:rPr>
        <w:t>ș</w:t>
      </w:r>
      <w:r w:rsidRPr="00695FC6">
        <w:rPr>
          <w:rFonts w:ascii="Cambria" w:hAnsi="Cambria" w:cs="Arial"/>
          <w:sz w:val="24"/>
          <w:szCs w:val="24"/>
        </w:rPr>
        <w:t>i la compactarea straturilor din materiale granulare. Apa ce va fi folosită la compactarea acestor materiale fie se va evapora, fie va intra în consisten</w:t>
      </w:r>
      <w:r w:rsidR="002466F9" w:rsidRPr="00695FC6">
        <w:rPr>
          <w:rFonts w:ascii="Cambria" w:hAnsi="Cambria" w:cs="Arial"/>
          <w:sz w:val="24"/>
          <w:szCs w:val="24"/>
        </w:rPr>
        <w:t>ț</w:t>
      </w:r>
      <w:r w:rsidRPr="00695FC6">
        <w:rPr>
          <w:rFonts w:ascii="Cambria" w:hAnsi="Cambria" w:cs="Arial"/>
          <w:sz w:val="24"/>
          <w:szCs w:val="24"/>
        </w:rPr>
        <w:t>a materialului, iar unele cantită</w:t>
      </w:r>
      <w:r w:rsidR="002466F9" w:rsidRPr="00695FC6">
        <w:rPr>
          <w:rFonts w:ascii="Cambria" w:hAnsi="Cambria" w:cs="Arial"/>
          <w:sz w:val="24"/>
          <w:szCs w:val="24"/>
        </w:rPr>
        <w:t>ț</w:t>
      </w:r>
      <w:r w:rsidRPr="00695FC6">
        <w:rPr>
          <w:rFonts w:ascii="Cambria" w:hAnsi="Cambria" w:cs="Arial"/>
          <w:sz w:val="24"/>
          <w:szCs w:val="24"/>
        </w:rPr>
        <w:t xml:space="preserve">i se vor scurge pe marginea </w:t>
      </w:r>
      <w:r w:rsidR="00021888" w:rsidRPr="00695FC6">
        <w:rPr>
          <w:rFonts w:ascii="Cambria" w:hAnsi="Cambria" w:cs="Arial"/>
          <w:sz w:val="24"/>
          <w:szCs w:val="24"/>
        </w:rPr>
        <w:t>rampelor de acces</w:t>
      </w:r>
      <w:r w:rsidRPr="00695FC6">
        <w:rPr>
          <w:rFonts w:ascii="Cambria" w:hAnsi="Cambria" w:cs="Arial"/>
          <w:sz w:val="24"/>
          <w:szCs w:val="24"/>
        </w:rPr>
        <w:t>, dar aceasta va fi conven</w:t>
      </w:r>
      <w:r w:rsidR="002466F9" w:rsidRPr="00695FC6">
        <w:rPr>
          <w:rFonts w:ascii="Cambria" w:hAnsi="Cambria" w:cs="Arial"/>
          <w:sz w:val="24"/>
          <w:szCs w:val="24"/>
        </w:rPr>
        <w:t>ț</w:t>
      </w:r>
      <w:r w:rsidRPr="00695FC6">
        <w:rPr>
          <w:rFonts w:ascii="Cambria" w:hAnsi="Cambria" w:cs="Arial"/>
          <w:sz w:val="24"/>
          <w:szCs w:val="24"/>
        </w:rPr>
        <w:t xml:space="preserve">ional curata </w:t>
      </w:r>
      <w:r w:rsidR="002466F9" w:rsidRPr="00695FC6">
        <w:rPr>
          <w:rFonts w:ascii="Cambria" w:hAnsi="Cambria" w:cs="Arial"/>
          <w:sz w:val="24"/>
          <w:szCs w:val="24"/>
        </w:rPr>
        <w:t>ș</w:t>
      </w:r>
      <w:r w:rsidRPr="00695FC6">
        <w:rPr>
          <w:rFonts w:ascii="Cambria" w:hAnsi="Cambria" w:cs="Arial"/>
          <w:sz w:val="24"/>
          <w:szCs w:val="24"/>
        </w:rPr>
        <w:t>i nu va polua, prin infiltrarea sa, pânza freatică sau apele de suprafa</w:t>
      </w:r>
      <w:r w:rsidR="002466F9" w:rsidRPr="00695FC6">
        <w:rPr>
          <w:rFonts w:ascii="Cambria" w:hAnsi="Cambria" w:cs="Arial"/>
          <w:sz w:val="24"/>
          <w:szCs w:val="24"/>
        </w:rPr>
        <w:t>ț</w:t>
      </w:r>
      <w:r w:rsidRPr="00695FC6">
        <w:rPr>
          <w:rFonts w:ascii="Cambria" w:hAnsi="Cambria" w:cs="Arial"/>
          <w:sz w:val="24"/>
          <w:szCs w:val="24"/>
        </w:rPr>
        <w:t>ă.</w:t>
      </w:r>
    </w:p>
    <w:p w14:paraId="22881449" w14:textId="4F1B19FA" w:rsidR="004A2AC8" w:rsidRPr="00695FC6" w:rsidRDefault="004A2AC8" w:rsidP="00695FC6">
      <w:pPr>
        <w:widowControl w:val="0"/>
        <w:shd w:val="clear" w:color="auto" w:fill="FFFFFF"/>
        <w:spacing w:after="0"/>
        <w:ind w:firstLine="720"/>
        <w:jc w:val="both"/>
        <w:rPr>
          <w:rFonts w:ascii="Cambria" w:hAnsi="Cambria" w:cs="Arial"/>
          <w:sz w:val="24"/>
          <w:szCs w:val="24"/>
        </w:rPr>
      </w:pPr>
      <w:r w:rsidRPr="00695FC6">
        <w:rPr>
          <w:rFonts w:ascii="Cambria" w:hAnsi="Cambria" w:cs="Arial"/>
          <w:sz w:val="24"/>
          <w:szCs w:val="24"/>
        </w:rPr>
        <w:t>Apele de suprafa</w:t>
      </w:r>
      <w:r w:rsidR="002466F9" w:rsidRPr="00695FC6">
        <w:rPr>
          <w:rFonts w:ascii="Cambria" w:hAnsi="Cambria" w:cs="Arial"/>
          <w:sz w:val="24"/>
          <w:szCs w:val="24"/>
        </w:rPr>
        <w:t>ț</w:t>
      </w:r>
      <w:r w:rsidRPr="00695FC6">
        <w:rPr>
          <w:rFonts w:ascii="Cambria" w:hAnsi="Cambria" w:cs="Arial"/>
          <w:sz w:val="24"/>
          <w:szCs w:val="24"/>
        </w:rPr>
        <w:t>ă sau subterane ar putea fi poluate de scurgerile accidentale de produse petroliere din rezervoarele camioanelor sau a utilajelor terasiere ce vor fi folosite la execu</w:t>
      </w:r>
      <w:r w:rsidR="002466F9" w:rsidRPr="00695FC6">
        <w:rPr>
          <w:rFonts w:ascii="Cambria" w:hAnsi="Cambria" w:cs="Arial"/>
          <w:sz w:val="24"/>
          <w:szCs w:val="24"/>
        </w:rPr>
        <w:t>ț</w:t>
      </w:r>
      <w:r w:rsidRPr="00695FC6">
        <w:rPr>
          <w:rFonts w:ascii="Cambria" w:hAnsi="Cambria" w:cs="Arial"/>
          <w:sz w:val="24"/>
          <w:szCs w:val="24"/>
        </w:rPr>
        <w:t xml:space="preserve">ia </w:t>
      </w:r>
      <w:r w:rsidR="00EF43A2" w:rsidRPr="00695FC6">
        <w:rPr>
          <w:rFonts w:ascii="Cambria" w:hAnsi="Cambria" w:cs="Arial"/>
          <w:sz w:val="24"/>
          <w:szCs w:val="24"/>
        </w:rPr>
        <w:t>rampelor de acces</w:t>
      </w:r>
      <w:r w:rsidRPr="00695FC6">
        <w:rPr>
          <w:rFonts w:ascii="Cambria" w:hAnsi="Cambria" w:cs="Arial"/>
          <w:sz w:val="24"/>
          <w:szCs w:val="24"/>
        </w:rPr>
        <w:t>. În acest sens, echipele de lucru vor avea în dotare truse de interven</w:t>
      </w:r>
      <w:r w:rsidR="002466F9" w:rsidRPr="00695FC6">
        <w:rPr>
          <w:rFonts w:ascii="Cambria" w:hAnsi="Cambria" w:cs="Arial"/>
          <w:sz w:val="24"/>
          <w:szCs w:val="24"/>
        </w:rPr>
        <w:t>ț</w:t>
      </w:r>
      <w:r w:rsidRPr="00695FC6">
        <w:rPr>
          <w:rFonts w:ascii="Cambria" w:hAnsi="Cambria" w:cs="Arial"/>
          <w:sz w:val="24"/>
          <w:szCs w:val="24"/>
        </w:rPr>
        <w:t>ie rapidă ce con</w:t>
      </w:r>
      <w:r w:rsidR="002466F9" w:rsidRPr="00695FC6">
        <w:rPr>
          <w:rFonts w:ascii="Cambria" w:hAnsi="Cambria" w:cs="Arial"/>
          <w:sz w:val="24"/>
          <w:szCs w:val="24"/>
        </w:rPr>
        <w:t>ț</w:t>
      </w:r>
      <w:r w:rsidRPr="00695FC6">
        <w:rPr>
          <w:rFonts w:ascii="Cambria" w:hAnsi="Cambria" w:cs="Arial"/>
          <w:sz w:val="24"/>
          <w:szCs w:val="24"/>
        </w:rPr>
        <w:t xml:space="preserve">in materiale tip spillsorb </w:t>
      </w:r>
      <w:r w:rsidR="002466F9" w:rsidRPr="00695FC6">
        <w:rPr>
          <w:rFonts w:ascii="Cambria" w:hAnsi="Cambria" w:cs="Arial"/>
          <w:sz w:val="24"/>
          <w:szCs w:val="24"/>
        </w:rPr>
        <w:t>ș</w:t>
      </w:r>
      <w:r w:rsidRPr="00695FC6">
        <w:rPr>
          <w:rFonts w:ascii="Cambria" w:hAnsi="Cambria" w:cs="Arial"/>
          <w:sz w:val="24"/>
          <w:szCs w:val="24"/>
        </w:rPr>
        <w:t>i care, împră</w:t>
      </w:r>
      <w:r w:rsidR="002466F9" w:rsidRPr="00695FC6">
        <w:rPr>
          <w:rFonts w:ascii="Cambria" w:hAnsi="Cambria" w:cs="Arial"/>
          <w:sz w:val="24"/>
          <w:szCs w:val="24"/>
        </w:rPr>
        <w:t>ș</w:t>
      </w:r>
      <w:r w:rsidRPr="00695FC6">
        <w:rPr>
          <w:rFonts w:ascii="Cambria" w:hAnsi="Cambria" w:cs="Arial"/>
          <w:sz w:val="24"/>
          <w:szCs w:val="24"/>
        </w:rPr>
        <w:t>tiate repede peste petele de ulei sau benzină reduc considerabil riscul poluării apelor de suprafa</w:t>
      </w:r>
      <w:r w:rsidR="002466F9" w:rsidRPr="00695FC6">
        <w:rPr>
          <w:rFonts w:ascii="Cambria" w:hAnsi="Cambria" w:cs="Arial"/>
          <w:sz w:val="24"/>
          <w:szCs w:val="24"/>
        </w:rPr>
        <w:t>ț</w:t>
      </w:r>
      <w:r w:rsidRPr="00695FC6">
        <w:rPr>
          <w:rFonts w:ascii="Cambria" w:hAnsi="Cambria" w:cs="Arial"/>
          <w:sz w:val="24"/>
          <w:szCs w:val="24"/>
        </w:rPr>
        <w:t xml:space="preserve">ă sau subterane. </w:t>
      </w:r>
    </w:p>
    <w:p w14:paraId="597F006C" w14:textId="39705169" w:rsidR="00923408" w:rsidRPr="00695FC6" w:rsidRDefault="00923408" w:rsidP="00695FC6">
      <w:pPr>
        <w:shd w:val="clear" w:color="auto" w:fill="FFFFFF"/>
        <w:spacing w:after="0"/>
        <w:jc w:val="both"/>
        <w:rPr>
          <w:rFonts w:ascii="Cambria" w:eastAsia="Times New Roman" w:hAnsi="Cambria" w:cs="Arial"/>
          <w:i/>
          <w:sz w:val="24"/>
          <w:szCs w:val="24"/>
        </w:rPr>
      </w:pPr>
      <w:r w:rsidRPr="00695FC6">
        <w:rPr>
          <w:rFonts w:ascii="Cambria" w:eastAsia="Times New Roman" w:hAnsi="Cambria" w:cs="Arial"/>
          <w:i/>
          <w:noProof/>
          <w:sz w:val="24"/>
          <w:szCs w:val="24"/>
        </w:rPr>
        <mc:AlternateContent>
          <mc:Choice Requires="wps">
            <w:drawing>
              <wp:inline distT="0" distB="0" distL="0" distR="0" wp14:anchorId="0A35B404" wp14:editId="4947B739">
                <wp:extent cx="304800" cy="304800"/>
                <wp:effectExtent l="0" t="0" r="0" b="0"/>
                <wp:docPr id="16" name="Rectangle 1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0969B2" id="Rectangle 16"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bookmarkEnd w:id="38"/>
      <w:r w:rsidRPr="00695FC6">
        <w:rPr>
          <w:rFonts w:ascii="Cambria" w:eastAsia="Times New Roman" w:hAnsi="Cambria" w:cs="Arial"/>
          <w:b/>
          <w:i/>
          <w:sz w:val="24"/>
          <w:szCs w:val="24"/>
        </w:rPr>
        <w:t>b)</w:t>
      </w:r>
      <w:r w:rsidRPr="00695FC6">
        <w:rPr>
          <w:rFonts w:ascii="Cambria" w:eastAsia="Times New Roman" w:hAnsi="Cambria" w:cs="Arial"/>
          <w:i/>
          <w:sz w:val="24"/>
          <w:szCs w:val="24"/>
        </w:rPr>
        <w:t>protec</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ia aerului:</w:t>
      </w:r>
    </w:p>
    <w:p w14:paraId="78400925" w14:textId="5DCBFC80" w:rsidR="004A2AC8" w:rsidRPr="00695FC6" w:rsidRDefault="004A2AC8" w:rsidP="00695FC6">
      <w:pPr>
        <w:widowControl w:val="0"/>
        <w:shd w:val="clear" w:color="auto" w:fill="FFFFFF"/>
        <w:spacing w:after="0"/>
        <w:ind w:firstLine="720"/>
        <w:jc w:val="both"/>
        <w:rPr>
          <w:rFonts w:ascii="Cambria" w:hAnsi="Cambria" w:cs="Arial"/>
          <w:sz w:val="24"/>
          <w:szCs w:val="24"/>
        </w:rPr>
      </w:pPr>
      <w:bookmarkStart w:id="39" w:name="do|ax5^E|spVI.|alA|lib|pa1"/>
      <w:bookmarkStart w:id="40" w:name="do|ax5^E|spVI.|alA|lic"/>
      <w:bookmarkEnd w:id="39"/>
      <w:r w:rsidRPr="00695FC6">
        <w:rPr>
          <w:rFonts w:ascii="Cambria" w:hAnsi="Cambria" w:cs="Arial"/>
          <w:sz w:val="24"/>
          <w:szCs w:val="24"/>
        </w:rPr>
        <w:t xml:space="preserve">Principalele surse de poluare a aerului sunt pulberile sedimentabile </w:t>
      </w:r>
      <w:r w:rsidR="002466F9" w:rsidRPr="00695FC6">
        <w:rPr>
          <w:rFonts w:ascii="Cambria" w:hAnsi="Cambria" w:cs="Arial"/>
          <w:sz w:val="24"/>
          <w:szCs w:val="24"/>
        </w:rPr>
        <w:t>ș</w:t>
      </w:r>
      <w:r w:rsidRPr="00695FC6">
        <w:rPr>
          <w:rFonts w:ascii="Cambria" w:hAnsi="Cambria" w:cs="Arial"/>
          <w:sz w:val="24"/>
          <w:szCs w:val="24"/>
        </w:rPr>
        <w:t xml:space="preserve">i praful rezultate </w:t>
      </w:r>
      <w:r w:rsidRPr="00695FC6">
        <w:rPr>
          <w:rFonts w:ascii="Cambria" w:hAnsi="Cambria" w:cs="Arial"/>
          <w:sz w:val="24"/>
          <w:szCs w:val="24"/>
        </w:rPr>
        <w:lastRenderedPageBreak/>
        <w:t>din activită</w:t>
      </w:r>
      <w:r w:rsidR="002466F9" w:rsidRPr="00695FC6">
        <w:rPr>
          <w:rFonts w:ascii="Cambria" w:hAnsi="Cambria" w:cs="Arial"/>
          <w:sz w:val="24"/>
          <w:szCs w:val="24"/>
        </w:rPr>
        <w:t>ț</w:t>
      </w:r>
      <w:r w:rsidRPr="00695FC6">
        <w:rPr>
          <w:rFonts w:ascii="Cambria" w:hAnsi="Cambria" w:cs="Arial"/>
          <w:sz w:val="24"/>
          <w:szCs w:val="24"/>
        </w:rPr>
        <w:t>ile de construc</w:t>
      </w:r>
      <w:r w:rsidR="002466F9" w:rsidRPr="00695FC6">
        <w:rPr>
          <w:rFonts w:ascii="Cambria" w:hAnsi="Cambria" w:cs="Arial"/>
          <w:sz w:val="24"/>
          <w:szCs w:val="24"/>
        </w:rPr>
        <w:t>ț</w:t>
      </w:r>
      <w:r w:rsidRPr="00695FC6">
        <w:rPr>
          <w:rFonts w:ascii="Cambria" w:hAnsi="Cambria" w:cs="Arial"/>
          <w:sz w:val="24"/>
          <w:szCs w:val="24"/>
        </w:rPr>
        <w:t xml:space="preserve">ii (demolări, decopertări </w:t>
      </w:r>
      <w:r w:rsidR="002466F9" w:rsidRPr="00695FC6">
        <w:rPr>
          <w:rFonts w:ascii="Cambria" w:hAnsi="Cambria" w:cs="Arial"/>
          <w:sz w:val="24"/>
          <w:szCs w:val="24"/>
        </w:rPr>
        <w:t>ș</w:t>
      </w:r>
      <w:r w:rsidRPr="00695FC6">
        <w:rPr>
          <w:rFonts w:ascii="Cambria" w:hAnsi="Cambria" w:cs="Arial"/>
          <w:sz w:val="24"/>
          <w:szCs w:val="24"/>
        </w:rPr>
        <w:t xml:space="preserve">i lucrări de terasamente) cât </w:t>
      </w:r>
      <w:r w:rsidR="002466F9" w:rsidRPr="00695FC6">
        <w:rPr>
          <w:rFonts w:ascii="Cambria" w:hAnsi="Cambria" w:cs="Arial"/>
          <w:sz w:val="24"/>
          <w:szCs w:val="24"/>
        </w:rPr>
        <w:t>ș</w:t>
      </w:r>
      <w:r w:rsidRPr="00695FC6">
        <w:rPr>
          <w:rFonts w:ascii="Cambria" w:hAnsi="Cambria" w:cs="Arial"/>
          <w:sz w:val="24"/>
          <w:szCs w:val="24"/>
        </w:rPr>
        <w:t>i din activită</w:t>
      </w:r>
      <w:r w:rsidR="002466F9" w:rsidRPr="00695FC6">
        <w:rPr>
          <w:rFonts w:ascii="Cambria" w:hAnsi="Cambria" w:cs="Arial"/>
          <w:sz w:val="24"/>
          <w:szCs w:val="24"/>
        </w:rPr>
        <w:t>ț</w:t>
      </w:r>
      <w:r w:rsidRPr="00695FC6">
        <w:rPr>
          <w:rFonts w:ascii="Cambria" w:hAnsi="Cambria" w:cs="Arial"/>
          <w:sz w:val="24"/>
          <w:szCs w:val="24"/>
        </w:rPr>
        <w:t>ile de transport a de</w:t>
      </w:r>
      <w:r w:rsidR="002466F9" w:rsidRPr="00695FC6">
        <w:rPr>
          <w:rFonts w:ascii="Cambria" w:hAnsi="Cambria" w:cs="Arial"/>
          <w:sz w:val="24"/>
          <w:szCs w:val="24"/>
        </w:rPr>
        <w:t>ș</w:t>
      </w:r>
      <w:r w:rsidRPr="00695FC6">
        <w:rPr>
          <w:rFonts w:ascii="Cambria" w:hAnsi="Cambria" w:cs="Arial"/>
          <w:sz w:val="24"/>
          <w:szCs w:val="24"/>
        </w:rPr>
        <w:t xml:space="preserve">eurilor nerecuperabile. </w:t>
      </w:r>
    </w:p>
    <w:p w14:paraId="4BABCF72" w14:textId="7A58114F" w:rsidR="004A2AC8" w:rsidRPr="00695FC6" w:rsidRDefault="004A2AC8" w:rsidP="00695FC6">
      <w:pPr>
        <w:widowControl w:val="0"/>
        <w:shd w:val="clear" w:color="auto" w:fill="FFFFFF"/>
        <w:spacing w:after="0"/>
        <w:ind w:firstLine="720"/>
        <w:jc w:val="both"/>
        <w:rPr>
          <w:rFonts w:ascii="Cambria" w:hAnsi="Cambria" w:cs="Arial"/>
          <w:sz w:val="24"/>
          <w:szCs w:val="24"/>
        </w:rPr>
      </w:pPr>
      <w:r w:rsidRPr="00695FC6">
        <w:rPr>
          <w:rFonts w:ascii="Cambria" w:hAnsi="Cambria" w:cs="Arial"/>
          <w:sz w:val="24"/>
          <w:szCs w:val="24"/>
        </w:rPr>
        <w:t xml:space="preserve">Pentru a evita degajarea prafului în cursul realizării acestor lucrări, se va stropi cu jet de apă sub presiune praful degajat în timpul lucrărilor de terasamente </w:t>
      </w:r>
      <w:r w:rsidR="002466F9" w:rsidRPr="00695FC6">
        <w:rPr>
          <w:rFonts w:ascii="Cambria" w:hAnsi="Cambria" w:cs="Arial"/>
          <w:sz w:val="24"/>
          <w:szCs w:val="24"/>
        </w:rPr>
        <w:t>ș</w:t>
      </w:r>
      <w:r w:rsidRPr="00695FC6">
        <w:rPr>
          <w:rFonts w:ascii="Cambria" w:hAnsi="Cambria" w:cs="Arial"/>
          <w:sz w:val="24"/>
          <w:szCs w:val="24"/>
        </w:rPr>
        <w:t>i construc</w:t>
      </w:r>
      <w:r w:rsidR="002466F9" w:rsidRPr="00695FC6">
        <w:rPr>
          <w:rFonts w:ascii="Cambria" w:hAnsi="Cambria" w:cs="Arial"/>
          <w:sz w:val="24"/>
          <w:szCs w:val="24"/>
        </w:rPr>
        <w:t>ț</w:t>
      </w:r>
      <w:r w:rsidRPr="00695FC6">
        <w:rPr>
          <w:rFonts w:ascii="Cambria" w:hAnsi="Cambria" w:cs="Arial"/>
          <w:sz w:val="24"/>
          <w:szCs w:val="24"/>
        </w:rPr>
        <w:t>ie.</w:t>
      </w:r>
    </w:p>
    <w:p w14:paraId="19421DC3" w14:textId="0897826C" w:rsidR="004A2AC8" w:rsidRPr="00695FC6" w:rsidRDefault="004A2AC8" w:rsidP="00695FC6">
      <w:pPr>
        <w:widowControl w:val="0"/>
        <w:shd w:val="clear" w:color="auto" w:fill="FFFFFF"/>
        <w:tabs>
          <w:tab w:val="left" w:pos="341"/>
        </w:tabs>
        <w:spacing w:after="0"/>
        <w:ind w:firstLine="709"/>
        <w:jc w:val="both"/>
        <w:rPr>
          <w:rFonts w:ascii="Cambria" w:hAnsi="Cambria" w:cs="Arial"/>
          <w:sz w:val="24"/>
          <w:szCs w:val="24"/>
        </w:rPr>
      </w:pPr>
      <w:r w:rsidRPr="00695FC6">
        <w:rPr>
          <w:rFonts w:ascii="Cambria" w:hAnsi="Cambria" w:cs="Arial"/>
          <w:sz w:val="24"/>
          <w:szCs w:val="24"/>
        </w:rPr>
        <w:t xml:space="preserve">Pentru combaterea prafului, a depunerilor atmosferice </w:t>
      </w:r>
      <w:r w:rsidR="002466F9" w:rsidRPr="00695FC6">
        <w:rPr>
          <w:rFonts w:ascii="Cambria" w:hAnsi="Cambria" w:cs="Arial"/>
          <w:sz w:val="24"/>
          <w:szCs w:val="24"/>
        </w:rPr>
        <w:t>ș</w:t>
      </w:r>
      <w:r w:rsidRPr="00695FC6">
        <w:rPr>
          <w:rFonts w:ascii="Cambria" w:hAnsi="Cambria" w:cs="Arial"/>
          <w:sz w:val="24"/>
          <w:szCs w:val="24"/>
        </w:rPr>
        <w:t xml:space="preserve">i a particulelor de cauciuc, rezultate din uzura pneurilor </w:t>
      </w:r>
      <w:r w:rsidR="002466F9" w:rsidRPr="00695FC6">
        <w:rPr>
          <w:rFonts w:ascii="Cambria" w:hAnsi="Cambria" w:cs="Arial"/>
          <w:sz w:val="24"/>
          <w:szCs w:val="24"/>
        </w:rPr>
        <w:t>ș</w:t>
      </w:r>
      <w:r w:rsidRPr="00695FC6">
        <w:rPr>
          <w:rFonts w:ascii="Cambria" w:hAnsi="Cambria" w:cs="Arial"/>
          <w:sz w:val="24"/>
          <w:szCs w:val="24"/>
        </w:rPr>
        <w:t>i a noxelor rezultate din func</w:t>
      </w:r>
      <w:r w:rsidR="002466F9" w:rsidRPr="00695FC6">
        <w:rPr>
          <w:rFonts w:ascii="Cambria" w:hAnsi="Cambria" w:cs="Arial"/>
          <w:sz w:val="24"/>
          <w:szCs w:val="24"/>
        </w:rPr>
        <w:t>ț</w:t>
      </w:r>
      <w:r w:rsidRPr="00695FC6">
        <w:rPr>
          <w:rFonts w:ascii="Cambria" w:hAnsi="Cambria" w:cs="Arial"/>
          <w:sz w:val="24"/>
          <w:szCs w:val="24"/>
        </w:rPr>
        <w:t>ionarea motoarelor se va stropi suprafa</w:t>
      </w:r>
      <w:r w:rsidR="002466F9" w:rsidRPr="00695FC6">
        <w:rPr>
          <w:rFonts w:ascii="Cambria" w:hAnsi="Cambria" w:cs="Arial"/>
          <w:sz w:val="24"/>
          <w:szCs w:val="24"/>
        </w:rPr>
        <w:t>ț</w:t>
      </w:r>
      <w:r w:rsidRPr="00695FC6">
        <w:rPr>
          <w:rFonts w:ascii="Cambria" w:hAnsi="Cambria" w:cs="Arial"/>
          <w:sz w:val="24"/>
          <w:szCs w:val="24"/>
        </w:rPr>
        <w:t>a carosabilă cu o emulsie de bitum diluat cu apă în propor</w:t>
      </w:r>
      <w:r w:rsidR="002466F9" w:rsidRPr="00695FC6">
        <w:rPr>
          <w:rFonts w:ascii="Cambria" w:hAnsi="Cambria" w:cs="Arial"/>
          <w:sz w:val="24"/>
          <w:szCs w:val="24"/>
        </w:rPr>
        <w:t>ț</w:t>
      </w:r>
      <w:r w:rsidRPr="00695FC6">
        <w:rPr>
          <w:rFonts w:ascii="Cambria" w:hAnsi="Cambria" w:cs="Arial"/>
          <w:sz w:val="24"/>
          <w:szCs w:val="24"/>
        </w:rPr>
        <w:t>ie de 1/10 , 0,3 l/m</w:t>
      </w:r>
      <w:r w:rsidRPr="00695FC6">
        <w:rPr>
          <w:rFonts w:ascii="Cambria" w:hAnsi="Cambria" w:cs="Arial"/>
          <w:sz w:val="24"/>
          <w:szCs w:val="24"/>
          <w:vertAlign w:val="superscript"/>
        </w:rPr>
        <w:t>2</w:t>
      </w:r>
      <w:r w:rsidRPr="00695FC6">
        <w:rPr>
          <w:rFonts w:ascii="Cambria" w:hAnsi="Cambria" w:cs="Arial"/>
          <w:sz w:val="24"/>
          <w:szCs w:val="24"/>
        </w:rPr>
        <w:t>.</w:t>
      </w:r>
    </w:p>
    <w:p w14:paraId="187C710C" w14:textId="4B29391C" w:rsidR="004A2AC8" w:rsidRPr="00695FC6" w:rsidRDefault="004A2AC8" w:rsidP="00695FC6">
      <w:pPr>
        <w:widowControl w:val="0"/>
        <w:shd w:val="clear" w:color="auto" w:fill="FFFFFF"/>
        <w:tabs>
          <w:tab w:val="left" w:pos="341"/>
        </w:tabs>
        <w:spacing w:after="0"/>
        <w:ind w:firstLine="709"/>
        <w:jc w:val="both"/>
        <w:rPr>
          <w:rFonts w:ascii="Cambria" w:hAnsi="Cambria" w:cs="Arial"/>
          <w:sz w:val="24"/>
          <w:szCs w:val="24"/>
        </w:rPr>
      </w:pPr>
      <w:r w:rsidRPr="00695FC6">
        <w:rPr>
          <w:rFonts w:ascii="Cambria" w:hAnsi="Cambria" w:cs="Arial"/>
          <w:sz w:val="24"/>
          <w:szCs w:val="24"/>
        </w:rPr>
        <w:t>Reducerea gradului de poluare din noxele degajate de autovehicule, se realizează prin asigurarea fluen</w:t>
      </w:r>
      <w:r w:rsidR="002466F9" w:rsidRPr="00695FC6">
        <w:rPr>
          <w:rFonts w:ascii="Cambria" w:hAnsi="Cambria" w:cs="Arial"/>
          <w:sz w:val="24"/>
          <w:szCs w:val="24"/>
        </w:rPr>
        <w:t>ț</w:t>
      </w:r>
      <w:r w:rsidRPr="00695FC6">
        <w:rPr>
          <w:rFonts w:ascii="Cambria" w:hAnsi="Cambria" w:cs="Arial"/>
          <w:sz w:val="24"/>
          <w:szCs w:val="24"/>
        </w:rPr>
        <w:t>ei circula</w:t>
      </w:r>
      <w:r w:rsidR="002466F9" w:rsidRPr="00695FC6">
        <w:rPr>
          <w:rFonts w:ascii="Cambria" w:hAnsi="Cambria" w:cs="Arial"/>
          <w:sz w:val="24"/>
          <w:szCs w:val="24"/>
        </w:rPr>
        <w:t>ț</w:t>
      </w:r>
      <w:r w:rsidRPr="00695FC6">
        <w:rPr>
          <w:rFonts w:ascii="Cambria" w:hAnsi="Cambria" w:cs="Arial"/>
          <w:sz w:val="24"/>
          <w:szCs w:val="24"/>
        </w:rPr>
        <w:t>iei, astfel încât noxele să nu depă</w:t>
      </w:r>
      <w:r w:rsidR="002466F9" w:rsidRPr="00695FC6">
        <w:rPr>
          <w:rFonts w:ascii="Cambria" w:hAnsi="Cambria" w:cs="Arial"/>
          <w:sz w:val="24"/>
          <w:szCs w:val="24"/>
        </w:rPr>
        <w:t>ș</w:t>
      </w:r>
      <w:r w:rsidRPr="00695FC6">
        <w:rPr>
          <w:rFonts w:ascii="Cambria" w:hAnsi="Cambria" w:cs="Arial"/>
          <w:sz w:val="24"/>
          <w:szCs w:val="24"/>
        </w:rPr>
        <w:t>ească: 0,5% CO</w:t>
      </w:r>
      <w:r w:rsidRPr="00695FC6">
        <w:rPr>
          <w:rFonts w:ascii="Cambria" w:hAnsi="Cambria" w:cs="Arial"/>
          <w:sz w:val="24"/>
          <w:szCs w:val="24"/>
          <w:vertAlign w:val="subscript"/>
        </w:rPr>
        <w:t>2</w:t>
      </w:r>
      <w:r w:rsidRPr="00695FC6">
        <w:rPr>
          <w:rFonts w:ascii="Cambria" w:hAnsi="Cambria" w:cs="Arial"/>
          <w:sz w:val="24"/>
          <w:szCs w:val="24"/>
        </w:rPr>
        <w:t>; 1,0 CH</w:t>
      </w:r>
      <w:r w:rsidRPr="00695FC6">
        <w:rPr>
          <w:rFonts w:ascii="Cambria" w:hAnsi="Cambria" w:cs="Arial"/>
          <w:sz w:val="24"/>
          <w:szCs w:val="24"/>
          <w:vertAlign w:val="subscript"/>
        </w:rPr>
        <w:t>4</w:t>
      </w:r>
      <w:r w:rsidRPr="00695FC6">
        <w:rPr>
          <w:rFonts w:ascii="Cambria" w:hAnsi="Cambria" w:cs="Arial"/>
          <w:sz w:val="24"/>
          <w:szCs w:val="24"/>
        </w:rPr>
        <w:t xml:space="preserve"> </w:t>
      </w:r>
      <w:r w:rsidR="002466F9" w:rsidRPr="00695FC6">
        <w:rPr>
          <w:rFonts w:ascii="Cambria" w:hAnsi="Cambria" w:cs="Arial"/>
          <w:sz w:val="24"/>
          <w:szCs w:val="24"/>
        </w:rPr>
        <w:t>ș</w:t>
      </w:r>
      <w:r w:rsidRPr="00695FC6">
        <w:rPr>
          <w:rFonts w:ascii="Cambria" w:hAnsi="Cambria" w:cs="Arial"/>
          <w:sz w:val="24"/>
          <w:szCs w:val="24"/>
        </w:rPr>
        <w:t xml:space="preserve">i 0,3%  CO. De asemenea, la lucrările de terasamente </w:t>
      </w:r>
      <w:r w:rsidR="002466F9" w:rsidRPr="00695FC6">
        <w:rPr>
          <w:rFonts w:ascii="Cambria" w:hAnsi="Cambria" w:cs="Arial"/>
          <w:sz w:val="24"/>
          <w:szCs w:val="24"/>
        </w:rPr>
        <w:t>ș</w:t>
      </w:r>
      <w:r w:rsidRPr="00695FC6">
        <w:rPr>
          <w:rFonts w:ascii="Cambria" w:hAnsi="Cambria" w:cs="Arial"/>
          <w:sz w:val="24"/>
          <w:szCs w:val="24"/>
        </w:rPr>
        <w:t>i construc</w:t>
      </w:r>
      <w:r w:rsidR="002466F9" w:rsidRPr="00695FC6">
        <w:rPr>
          <w:rFonts w:ascii="Cambria" w:hAnsi="Cambria" w:cs="Arial"/>
          <w:sz w:val="24"/>
          <w:szCs w:val="24"/>
        </w:rPr>
        <w:t>ț</w:t>
      </w:r>
      <w:r w:rsidRPr="00695FC6">
        <w:rPr>
          <w:rFonts w:ascii="Cambria" w:hAnsi="Cambria" w:cs="Arial"/>
          <w:sz w:val="24"/>
          <w:szCs w:val="24"/>
        </w:rPr>
        <w:t xml:space="preserve">ie se va încerca utilizarea numai de autocamioane </w:t>
      </w:r>
      <w:r w:rsidR="002466F9" w:rsidRPr="00695FC6">
        <w:rPr>
          <w:rFonts w:ascii="Cambria" w:hAnsi="Cambria" w:cs="Arial"/>
          <w:sz w:val="24"/>
          <w:szCs w:val="24"/>
        </w:rPr>
        <w:t>ș</w:t>
      </w:r>
      <w:r w:rsidRPr="00695FC6">
        <w:rPr>
          <w:rFonts w:ascii="Cambria" w:hAnsi="Cambria" w:cs="Arial"/>
          <w:sz w:val="24"/>
          <w:szCs w:val="24"/>
        </w:rPr>
        <w:t>i utilaje terasiere noi, dotate cu motoare ce îndeplinesc normele de protec</w:t>
      </w:r>
      <w:r w:rsidR="002466F9" w:rsidRPr="00695FC6">
        <w:rPr>
          <w:rFonts w:ascii="Cambria" w:hAnsi="Cambria" w:cs="Arial"/>
          <w:sz w:val="24"/>
          <w:szCs w:val="24"/>
        </w:rPr>
        <w:t>ț</w:t>
      </w:r>
      <w:r w:rsidRPr="00695FC6">
        <w:rPr>
          <w:rFonts w:ascii="Cambria" w:hAnsi="Cambria" w:cs="Arial"/>
          <w:sz w:val="24"/>
          <w:szCs w:val="24"/>
        </w:rPr>
        <w:t>ie a atmosferei aflate în vigoare (Euro III).</w:t>
      </w:r>
    </w:p>
    <w:p w14:paraId="79099D77" w14:textId="7AA1AE71" w:rsidR="004A2AC8" w:rsidRPr="00695FC6" w:rsidRDefault="004A2AC8" w:rsidP="00695FC6">
      <w:pPr>
        <w:widowControl w:val="0"/>
        <w:shd w:val="clear" w:color="auto" w:fill="FFFFFF"/>
        <w:spacing w:after="0"/>
        <w:ind w:firstLine="720"/>
        <w:jc w:val="both"/>
        <w:rPr>
          <w:rFonts w:ascii="Cambria" w:hAnsi="Cambria" w:cs="Arial"/>
          <w:sz w:val="24"/>
          <w:szCs w:val="24"/>
        </w:rPr>
      </w:pPr>
      <w:r w:rsidRPr="00695FC6">
        <w:rPr>
          <w:rFonts w:ascii="Cambria" w:hAnsi="Cambria" w:cs="Arial"/>
          <w:sz w:val="24"/>
          <w:szCs w:val="24"/>
        </w:rPr>
        <w:t>De asemenea, pentru reducerea poluării atmosferice cu substan</w:t>
      </w:r>
      <w:r w:rsidR="002466F9" w:rsidRPr="00695FC6">
        <w:rPr>
          <w:rFonts w:ascii="Cambria" w:hAnsi="Cambria" w:cs="Arial"/>
          <w:sz w:val="24"/>
          <w:szCs w:val="24"/>
        </w:rPr>
        <w:t>ț</w:t>
      </w:r>
      <w:r w:rsidRPr="00695FC6">
        <w:rPr>
          <w:rFonts w:ascii="Cambria" w:hAnsi="Cambria" w:cs="Arial"/>
          <w:sz w:val="24"/>
          <w:szCs w:val="24"/>
        </w:rPr>
        <w:t>e provenite din de</w:t>
      </w:r>
      <w:r w:rsidR="002466F9" w:rsidRPr="00695FC6">
        <w:rPr>
          <w:rFonts w:ascii="Cambria" w:hAnsi="Cambria" w:cs="Arial"/>
          <w:sz w:val="24"/>
          <w:szCs w:val="24"/>
        </w:rPr>
        <w:t>ș</w:t>
      </w:r>
      <w:r w:rsidRPr="00695FC6">
        <w:rPr>
          <w:rFonts w:ascii="Cambria" w:hAnsi="Cambria" w:cs="Arial"/>
          <w:sz w:val="24"/>
          <w:szCs w:val="24"/>
        </w:rPr>
        <w:t>eurile de construc</w:t>
      </w:r>
      <w:r w:rsidR="002466F9" w:rsidRPr="00695FC6">
        <w:rPr>
          <w:rFonts w:ascii="Cambria" w:hAnsi="Cambria" w:cs="Arial"/>
          <w:sz w:val="24"/>
          <w:szCs w:val="24"/>
        </w:rPr>
        <w:t>ț</w:t>
      </w:r>
      <w:r w:rsidRPr="00695FC6">
        <w:rPr>
          <w:rFonts w:ascii="Cambria" w:hAnsi="Cambria" w:cs="Arial"/>
          <w:sz w:val="24"/>
          <w:szCs w:val="24"/>
        </w:rPr>
        <w:t>ie prăfoase, autocamioanele care vor transporta de</w:t>
      </w:r>
      <w:r w:rsidR="002466F9" w:rsidRPr="00695FC6">
        <w:rPr>
          <w:rFonts w:ascii="Cambria" w:hAnsi="Cambria" w:cs="Arial"/>
          <w:sz w:val="24"/>
          <w:szCs w:val="24"/>
        </w:rPr>
        <w:t>ș</w:t>
      </w:r>
      <w:r w:rsidRPr="00695FC6">
        <w:rPr>
          <w:rFonts w:ascii="Cambria" w:hAnsi="Cambria" w:cs="Arial"/>
          <w:sz w:val="24"/>
          <w:szCs w:val="24"/>
        </w:rPr>
        <w:t xml:space="preserve">euri de </w:t>
      </w:r>
      <w:r w:rsidR="002466F9" w:rsidRPr="00695FC6">
        <w:rPr>
          <w:rFonts w:ascii="Cambria" w:hAnsi="Cambria" w:cs="Arial"/>
          <w:sz w:val="24"/>
          <w:szCs w:val="24"/>
        </w:rPr>
        <w:t>ș</w:t>
      </w:r>
      <w:r w:rsidRPr="00695FC6">
        <w:rPr>
          <w:rFonts w:ascii="Cambria" w:hAnsi="Cambria" w:cs="Arial"/>
          <w:sz w:val="24"/>
          <w:szCs w:val="24"/>
        </w:rPr>
        <w:t>antier vor fi acoperite cu prelată de protec</w:t>
      </w:r>
      <w:r w:rsidR="002466F9" w:rsidRPr="00695FC6">
        <w:rPr>
          <w:rFonts w:ascii="Cambria" w:hAnsi="Cambria" w:cs="Arial"/>
          <w:sz w:val="24"/>
          <w:szCs w:val="24"/>
        </w:rPr>
        <w:t>ț</w:t>
      </w:r>
      <w:r w:rsidRPr="00695FC6">
        <w:rPr>
          <w:rFonts w:ascii="Cambria" w:hAnsi="Cambria" w:cs="Arial"/>
          <w:sz w:val="24"/>
          <w:szCs w:val="24"/>
        </w:rPr>
        <w:t>ie.</w:t>
      </w:r>
    </w:p>
    <w:p w14:paraId="00EAE2B5" w14:textId="700EEDB4" w:rsidR="00923408" w:rsidRPr="00695FC6" w:rsidRDefault="00923408" w:rsidP="00695FC6">
      <w:pPr>
        <w:shd w:val="clear" w:color="auto" w:fill="FFFFFF"/>
        <w:spacing w:after="0"/>
        <w:jc w:val="both"/>
        <w:rPr>
          <w:rFonts w:ascii="Cambria" w:eastAsia="Times New Roman" w:hAnsi="Cambria" w:cs="Arial"/>
          <w:i/>
          <w:sz w:val="24"/>
          <w:szCs w:val="24"/>
        </w:rPr>
      </w:pPr>
      <w:r w:rsidRPr="00695FC6">
        <w:rPr>
          <w:rFonts w:ascii="Cambria" w:eastAsia="Times New Roman" w:hAnsi="Cambria" w:cs="Arial"/>
          <w:b/>
          <w:bCs/>
          <w:i/>
          <w:noProof/>
          <w:sz w:val="24"/>
          <w:szCs w:val="24"/>
        </w:rPr>
        <mc:AlternateContent>
          <mc:Choice Requires="wps">
            <w:drawing>
              <wp:inline distT="0" distB="0" distL="0" distR="0" wp14:anchorId="5F4CE145" wp14:editId="236AEC8F">
                <wp:extent cx="304800" cy="304800"/>
                <wp:effectExtent l="0" t="0" r="0" b="0"/>
                <wp:docPr id="15" name="Rectangle 1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340289" id="Rectangle 15"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bookmarkEnd w:id="40"/>
      <w:r w:rsidRPr="00695FC6">
        <w:rPr>
          <w:rFonts w:ascii="Cambria" w:eastAsia="Times New Roman" w:hAnsi="Cambria" w:cs="Arial"/>
          <w:b/>
          <w:bCs/>
          <w:i/>
          <w:sz w:val="24"/>
          <w:szCs w:val="24"/>
        </w:rPr>
        <w:t>c)</w:t>
      </w:r>
      <w:r w:rsidRPr="00695FC6">
        <w:rPr>
          <w:rFonts w:ascii="Cambria" w:eastAsia="Times New Roman" w:hAnsi="Cambria" w:cs="Arial"/>
          <w:i/>
          <w:sz w:val="24"/>
          <w:szCs w:val="24"/>
        </w:rPr>
        <w:t>protec</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 xml:space="preserve">ia împotriva zgomotului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i vibra</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iilor:</w:t>
      </w:r>
    </w:p>
    <w:p w14:paraId="4E07F2A0" w14:textId="2287B920" w:rsidR="004A2AC8" w:rsidRPr="00695FC6" w:rsidRDefault="004A2AC8" w:rsidP="00695FC6">
      <w:pPr>
        <w:widowControl w:val="0"/>
        <w:shd w:val="clear" w:color="auto" w:fill="FFFFFF"/>
        <w:spacing w:after="0"/>
        <w:ind w:firstLine="720"/>
        <w:jc w:val="both"/>
        <w:rPr>
          <w:rFonts w:ascii="Cambria" w:hAnsi="Cambria" w:cs="Arial"/>
          <w:sz w:val="24"/>
          <w:szCs w:val="24"/>
        </w:rPr>
      </w:pPr>
      <w:bookmarkStart w:id="41" w:name="do|ax5^E|spVI.|alA|lic|pa1"/>
      <w:bookmarkEnd w:id="41"/>
      <w:r w:rsidRPr="00695FC6">
        <w:rPr>
          <w:rFonts w:ascii="Cambria" w:hAnsi="Cambria" w:cs="Arial"/>
          <w:sz w:val="24"/>
          <w:szCs w:val="24"/>
        </w:rPr>
        <w:t xml:space="preserve">Sursele de zgomot </w:t>
      </w:r>
      <w:r w:rsidR="002466F9" w:rsidRPr="00695FC6">
        <w:rPr>
          <w:rFonts w:ascii="Cambria" w:hAnsi="Cambria" w:cs="Arial"/>
          <w:sz w:val="24"/>
          <w:szCs w:val="24"/>
        </w:rPr>
        <w:t>ș</w:t>
      </w:r>
      <w:r w:rsidRPr="00695FC6">
        <w:rPr>
          <w:rFonts w:ascii="Cambria" w:hAnsi="Cambria" w:cs="Arial"/>
          <w:sz w:val="24"/>
          <w:szCs w:val="24"/>
        </w:rPr>
        <w:t>i vibra</w:t>
      </w:r>
      <w:r w:rsidR="002466F9" w:rsidRPr="00695FC6">
        <w:rPr>
          <w:rFonts w:ascii="Cambria" w:hAnsi="Cambria" w:cs="Arial"/>
          <w:sz w:val="24"/>
          <w:szCs w:val="24"/>
        </w:rPr>
        <w:t>ț</w:t>
      </w:r>
      <w:r w:rsidRPr="00695FC6">
        <w:rPr>
          <w:rFonts w:ascii="Cambria" w:hAnsi="Cambria" w:cs="Arial"/>
          <w:sz w:val="24"/>
          <w:szCs w:val="24"/>
        </w:rPr>
        <w:t>ii în perioada execu</w:t>
      </w:r>
      <w:r w:rsidR="002466F9" w:rsidRPr="00695FC6">
        <w:rPr>
          <w:rFonts w:ascii="Cambria" w:hAnsi="Cambria" w:cs="Arial"/>
          <w:sz w:val="24"/>
          <w:szCs w:val="24"/>
        </w:rPr>
        <w:t>ț</w:t>
      </w:r>
      <w:r w:rsidRPr="00695FC6">
        <w:rPr>
          <w:rFonts w:ascii="Cambria" w:hAnsi="Cambria" w:cs="Arial"/>
          <w:sz w:val="24"/>
          <w:szCs w:val="24"/>
        </w:rPr>
        <w:t>iei sunt cele provenite de la instala</w:t>
      </w:r>
      <w:r w:rsidR="002466F9" w:rsidRPr="00695FC6">
        <w:rPr>
          <w:rFonts w:ascii="Cambria" w:hAnsi="Cambria" w:cs="Arial"/>
          <w:sz w:val="24"/>
          <w:szCs w:val="24"/>
        </w:rPr>
        <w:t>ț</w:t>
      </w:r>
      <w:r w:rsidRPr="00695FC6">
        <w:rPr>
          <w:rFonts w:ascii="Cambria" w:hAnsi="Cambria" w:cs="Arial"/>
          <w:sz w:val="24"/>
          <w:szCs w:val="24"/>
        </w:rPr>
        <w:t xml:space="preserve">ii, utilaje, scule </w:t>
      </w:r>
      <w:r w:rsidR="002466F9" w:rsidRPr="00695FC6">
        <w:rPr>
          <w:rFonts w:ascii="Cambria" w:hAnsi="Cambria" w:cs="Arial"/>
          <w:sz w:val="24"/>
          <w:szCs w:val="24"/>
        </w:rPr>
        <w:t>ș</w:t>
      </w:r>
      <w:r w:rsidRPr="00695FC6">
        <w:rPr>
          <w:rFonts w:ascii="Cambria" w:hAnsi="Cambria" w:cs="Arial"/>
          <w:sz w:val="24"/>
          <w:szCs w:val="24"/>
        </w:rPr>
        <w:t>i unelte utilizate în construc</w:t>
      </w:r>
      <w:r w:rsidR="002466F9" w:rsidRPr="00695FC6">
        <w:rPr>
          <w:rFonts w:ascii="Cambria" w:hAnsi="Cambria" w:cs="Arial"/>
          <w:sz w:val="24"/>
          <w:szCs w:val="24"/>
        </w:rPr>
        <w:t>ț</w:t>
      </w:r>
      <w:r w:rsidRPr="00695FC6">
        <w:rPr>
          <w:rFonts w:ascii="Cambria" w:hAnsi="Cambria" w:cs="Arial"/>
          <w:sz w:val="24"/>
          <w:szCs w:val="24"/>
        </w:rPr>
        <w:t>ii. Pe perioada lucrărilor de construc</w:t>
      </w:r>
      <w:r w:rsidR="002466F9" w:rsidRPr="00695FC6">
        <w:rPr>
          <w:rFonts w:ascii="Cambria" w:hAnsi="Cambria" w:cs="Arial"/>
          <w:sz w:val="24"/>
          <w:szCs w:val="24"/>
        </w:rPr>
        <w:t>ț</w:t>
      </w:r>
      <w:r w:rsidRPr="00695FC6">
        <w:rPr>
          <w:rFonts w:ascii="Cambria" w:hAnsi="Cambria" w:cs="Arial"/>
          <w:sz w:val="24"/>
          <w:szCs w:val="24"/>
        </w:rPr>
        <w:t xml:space="preserve">ie se prevede asigurarea atenuării zgomotelor </w:t>
      </w:r>
      <w:r w:rsidR="002466F9" w:rsidRPr="00695FC6">
        <w:rPr>
          <w:rFonts w:ascii="Cambria" w:hAnsi="Cambria" w:cs="Arial"/>
          <w:sz w:val="24"/>
          <w:szCs w:val="24"/>
        </w:rPr>
        <w:t>ș</w:t>
      </w:r>
      <w:r w:rsidRPr="00695FC6">
        <w:rPr>
          <w:rFonts w:ascii="Cambria" w:hAnsi="Cambria" w:cs="Arial"/>
          <w:sz w:val="24"/>
          <w:szCs w:val="24"/>
        </w:rPr>
        <w:t>i vibra</w:t>
      </w:r>
      <w:r w:rsidR="002466F9" w:rsidRPr="00695FC6">
        <w:rPr>
          <w:rFonts w:ascii="Cambria" w:hAnsi="Cambria" w:cs="Arial"/>
          <w:sz w:val="24"/>
          <w:szCs w:val="24"/>
        </w:rPr>
        <w:t>ț</w:t>
      </w:r>
      <w:r w:rsidRPr="00695FC6">
        <w:rPr>
          <w:rFonts w:ascii="Cambria" w:hAnsi="Cambria" w:cs="Arial"/>
          <w:sz w:val="24"/>
          <w:szCs w:val="24"/>
        </w:rPr>
        <w:t>iilor exterioare SR EN ISO 717-1:2000/A1:2007. De aceea, în contractul cu executantul se va prevedea executarea majorită</w:t>
      </w:r>
      <w:r w:rsidR="002466F9" w:rsidRPr="00695FC6">
        <w:rPr>
          <w:rFonts w:ascii="Cambria" w:hAnsi="Cambria" w:cs="Arial"/>
          <w:sz w:val="24"/>
          <w:szCs w:val="24"/>
        </w:rPr>
        <w:t>ț</w:t>
      </w:r>
      <w:r w:rsidRPr="00695FC6">
        <w:rPr>
          <w:rFonts w:ascii="Cambria" w:hAnsi="Cambria" w:cs="Arial"/>
          <w:sz w:val="24"/>
          <w:szCs w:val="24"/>
        </w:rPr>
        <w:t>ii lucrărilor pe timpul zilei.</w:t>
      </w:r>
    </w:p>
    <w:p w14:paraId="21F3B8CC" w14:textId="7385C236" w:rsidR="004A2AC8" w:rsidRPr="00695FC6" w:rsidRDefault="004A2AC8" w:rsidP="00695FC6">
      <w:pPr>
        <w:widowControl w:val="0"/>
        <w:shd w:val="clear" w:color="auto" w:fill="FFFFFF"/>
        <w:spacing w:after="0"/>
        <w:ind w:firstLine="720"/>
        <w:jc w:val="both"/>
        <w:rPr>
          <w:rFonts w:ascii="Cambria" w:hAnsi="Cambria" w:cs="Arial"/>
          <w:spacing w:val="-1"/>
          <w:sz w:val="24"/>
          <w:szCs w:val="24"/>
        </w:rPr>
      </w:pPr>
      <w:r w:rsidRPr="00695FC6">
        <w:rPr>
          <w:rFonts w:ascii="Cambria" w:hAnsi="Cambria" w:cs="Arial"/>
          <w:sz w:val="24"/>
          <w:szCs w:val="24"/>
        </w:rPr>
        <w:t>De asemenea, prin refacerea cadrului ambiental prin men</w:t>
      </w:r>
      <w:r w:rsidR="002466F9" w:rsidRPr="00695FC6">
        <w:rPr>
          <w:rFonts w:ascii="Cambria" w:hAnsi="Cambria" w:cs="Arial"/>
          <w:sz w:val="24"/>
          <w:szCs w:val="24"/>
        </w:rPr>
        <w:t>ț</w:t>
      </w:r>
      <w:r w:rsidRPr="00695FC6">
        <w:rPr>
          <w:rFonts w:ascii="Cambria" w:hAnsi="Cambria" w:cs="Arial"/>
          <w:sz w:val="24"/>
          <w:szCs w:val="24"/>
        </w:rPr>
        <w:t>inerea perdelei naturale de arbori, se va asigura protec</w:t>
      </w:r>
      <w:r w:rsidR="002466F9" w:rsidRPr="00695FC6">
        <w:rPr>
          <w:rFonts w:ascii="Cambria" w:hAnsi="Cambria" w:cs="Arial"/>
          <w:sz w:val="24"/>
          <w:szCs w:val="24"/>
        </w:rPr>
        <w:t>ț</w:t>
      </w:r>
      <w:r w:rsidRPr="00695FC6">
        <w:rPr>
          <w:rFonts w:ascii="Cambria" w:hAnsi="Cambria" w:cs="Arial"/>
          <w:sz w:val="24"/>
          <w:szCs w:val="24"/>
        </w:rPr>
        <w:t>ia împotriva zgomotului, vibra</w:t>
      </w:r>
      <w:r w:rsidR="002466F9" w:rsidRPr="00695FC6">
        <w:rPr>
          <w:rFonts w:ascii="Cambria" w:hAnsi="Cambria" w:cs="Arial"/>
          <w:sz w:val="24"/>
          <w:szCs w:val="24"/>
        </w:rPr>
        <w:t>ț</w:t>
      </w:r>
      <w:r w:rsidRPr="00695FC6">
        <w:rPr>
          <w:rFonts w:ascii="Cambria" w:hAnsi="Cambria" w:cs="Arial"/>
          <w:sz w:val="24"/>
          <w:szCs w:val="24"/>
        </w:rPr>
        <w:t xml:space="preserve">iilor </w:t>
      </w:r>
      <w:r w:rsidR="002466F9" w:rsidRPr="00695FC6">
        <w:rPr>
          <w:rFonts w:ascii="Cambria" w:hAnsi="Cambria" w:cs="Arial"/>
          <w:sz w:val="24"/>
          <w:szCs w:val="24"/>
        </w:rPr>
        <w:t>ș</w:t>
      </w:r>
      <w:r w:rsidRPr="00695FC6">
        <w:rPr>
          <w:rFonts w:ascii="Cambria" w:hAnsi="Cambria" w:cs="Arial"/>
          <w:sz w:val="24"/>
          <w:szCs w:val="24"/>
        </w:rPr>
        <w:t>i a pulberilor sedimentabile rezultate din trafic</w:t>
      </w:r>
      <w:r w:rsidRPr="00695FC6">
        <w:rPr>
          <w:rFonts w:ascii="Cambria" w:hAnsi="Cambria" w:cs="Arial"/>
          <w:spacing w:val="-1"/>
          <w:sz w:val="24"/>
          <w:szCs w:val="24"/>
        </w:rPr>
        <w:t>.</w:t>
      </w:r>
    </w:p>
    <w:p w14:paraId="554B3AE0" w14:textId="77777777" w:rsidR="000D3962" w:rsidRPr="00695FC6" w:rsidRDefault="00333AE3" w:rsidP="00695FC6">
      <w:pPr>
        <w:shd w:val="clear" w:color="auto" w:fill="FFFFFF"/>
        <w:tabs>
          <w:tab w:val="left" w:pos="505"/>
        </w:tabs>
        <w:spacing w:after="0"/>
        <w:jc w:val="both"/>
        <w:rPr>
          <w:rFonts w:ascii="Cambria" w:eastAsia="Times New Roman" w:hAnsi="Cambria" w:cs="Arial"/>
          <w:sz w:val="24"/>
          <w:szCs w:val="24"/>
        </w:rPr>
      </w:pPr>
      <w:r w:rsidRPr="00695FC6">
        <w:rPr>
          <w:rFonts w:ascii="Cambria" w:eastAsia="Times New Roman" w:hAnsi="Cambria" w:cs="Arial"/>
          <w:sz w:val="24"/>
          <w:szCs w:val="24"/>
        </w:rPr>
        <w:tab/>
      </w:r>
    </w:p>
    <w:p w14:paraId="1E0532CB" w14:textId="34614A96" w:rsidR="00923408" w:rsidRPr="00695FC6" w:rsidRDefault="000D3962" w:rsidP="00695FC6">
      <w:pPr>
        <w:shd w:val="clear" w:color="auto" w:fill="FFFFFF"/>
        <w:tabs>
          <w:tab w:val="left" w:pos="505"/>
        </w:tabs>
        <w:spacing w:after="0"/>
        <w:jc w:val="both"/>
        <w:rPr>
          <w:rFonts w:ascii="Cambria" w:eastAsia="Times New Roman" w:hAnsi="Cambria" w:cs="Arial"/>
          <w:sz w:val="24"/>
          <w:szCs w:val="24"/>
        </w:rPr>
      </w:pPr>
      <w:r w:rsidRPr="00695FC6">
        <w:rPr>
          <w:rFonts w:ascii="Cambria" w:eastAsia="Times New Roman" w:hAnsi="Cambria" w:cs="Arial"/>
          <w:sz w:val="24"/>
          <w:szCs w:val="24"/>
        </w:rPr>
        <w:tab/>
      </w:r>
      <w:r w:rsidR="00923408" w:rsidRPr="00695FC6">
        <w:rPr>
          <w:rFonts w:ascii="Cambria" w:eastAsia="Times New Roman" w:hAnsi="Cambria" w:cs="Arial"/>
          <w:b/>
          <w:bCs/>
          <w:i/>
          <w:sz w:val="24"/>
          <w:szCs w:val="24"/>
        </w:rPr>
        <w:t>d)</w:t>
      </w:r>
      <w:r w:rsidR="00923408" w:rsidRPr="00695FC6">
        <w:rPr>
          <w:rFonts w:ascii="Cambria" w:eastAsia="Times New Roman" w:hAnsi="Cambria" w:cs="Arial"/>
          <w:i/>
          <w:sz w:val="24"/>
          <w:szCs w:val="24"/>
        </w:rPr>
        <w:t>protec</w:t>
      </w:r>
      <w:r w:rsidR="002466F9" w:rsidRPr="00695FC6">
        <w:rPr>
          <w:rFonts w:ascii="Cambria" w:eastAsia="Times New Roman" w:hAnsi="Cambria" w:cs="Arial"/>
          <w:i/>
          <w:sz w:val="24"/>
          <w:szCs w:val="24"/>
        </w:rPr>
        <w:t>ț</w:t>
      </w:r>
      <w:r w:rsidR="00923408" w:rsidRPr="00695FC6">
        <w:rPr>
          <w:rFonts w:ascii="Cambria" w:eastAsia="Times New Roman" w:hAnsi="Cambria" w:cs="Arial"/>
          <w:i/>
          <w:sz w:val="24"/>
          <w:szCs w:val="24"/>
        </w:rPr>
        <w:t>ia împotriva radia</w:t>
      </w:r>
      <w:r w:rsidR="002466F9" w:rsidRPr="00695FC6">
        <w:rPr>
          <w:rFonts w:ascii="Cambria" w:eastAsia="Times New Roman" w:hAnsi="Cambria" w:cs="Arial"/>
          <w:i/>
          <w:sz w:val="24"/>
          <w:szCs w:val="24"/>
        </w:rPr>
        <w:t>ț</w:t>
      </w:r>
      <w:r w:rsidR="00923408" w:rsidRPr="00695FC6">
        <w:rPr>
          <w:rFonts w:ascii="Cambria" w:eastAsia="Times New Roman" w:hAnsi="Cambria" w:cs="Arial"/>
          <w:i/>
          <w:sz w:val="24"/>
          <w:szCs w:val="24"/>
        </w:rPr>
        <w:t>iilor:</w:t>
      </w:r>
    </w:p>
    <w:p w14:paraId="487A5091" w14:textId="77777777" w:rsidR="00923408" w:rsidRPr="00695FC6" w:rsidRDefault="004A2AC8" w:rsidP="00695FC6">
      <w:pPr>
        <w:shd w:val="clear" w:color="auto" w:fill="FFFFFF"/>
        <w:spacing w:after="0"/>
        <w:ind w:firstLine="709"/>
        <w:jc w:val="both"/>
        <w:rPr>
          <w:rFonts w:ascii="Cambria" w:eastAsia="Times New Roman" w:hAnsi="Cambria" w:cs="Arial"/>
          <w:sz w:val="24"/>
          <w:szCs w:val="24"/>
        </w:rPr>
      </w:pPr>
      <w:bookmarkStart w:id="42" w:name="do|ax5^E|spVI.|alA|lid|pa1"/>
      <w:bookmarkEnd w:id="42"/>
      <w:r w:rsidRPr="00695FC6">
        <w:rPr>
          <w:rFonts w:ascii="Cambria" w:eastAsia="Times New Roman" w:hAnsi="Cambria" w:cs="Arial"/>
          <w:sz w:val="24"/>
          <w:szCs w:val="24"/>
        </w:rPr>
        <w:t>Nu este cazul.</w:t>
      </w:r>
    </w:p>
    <w:bookmarkStart w:id="43" w:name="do|ax5^E|spVI.|alA|lie"/>
    <w:p w14:paraId="177194B5" w14:textId="5CC5CB12" w:rsidR="00923408" w:rsidRPr="00695FC6" w:rsidRDefault="00923408" w:rsidP="00695FC6">
      <w:pPr>
        <w:shd w:val="clear" w:color="auto" w:fill="FFFFFF"/>
        <w:spacing w:after="0"/>
        <w:jc w:val="both"/>
        <w:rPr>
          <w:rFonts w:ascii="Cambria" w:eastAsia="Times New Roman" w:hAnsi="Cambria" w:cs="Arial"/>
          <w:sz w:val="24"/>
          <w:szCs w:val="24"/>
        </w:rPr>
      </w:pPr>
      <w:r w:rsidRPr="00695FC6">
        <w:rPr>
          <w:rFonts w:ascii="Cambria" w:eastAsia="Times New Roman" w:hAnsi="Cambria" w:cs="Arial"/>
          <w:b/>
          <w:bCs/>
          <w:noProof/>
          <w:sz w:val="24"/>
          <w:szCs w:val="24"/>
        </w:rPr>
        <mc:AlternateContent>
          <mc:Choice Requires="wps">
            <w:drawing>
              <wp:inline distT="0" distB="0" distL="0" distR="0" wp14:anchorId="4BFB7D7B" wp14:editId="0A09BC77">
                <wp:extent cx="304800" cy="304800"/>
                <wp:effectExtent l="0" t="0" r="0" b="0"/>
                <wp:docPr id="13" name="Rectangle 1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AC3EAA" id="Rectangle 13"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bookmarkEnd w:id="43"/>
      <w:r w:rsidRPr="00695FC6">
        <w:rPr>
          <w:rFonts w:ascii="Cambria" w:eastAsia="Times New Roman" w:hAnsi="Cambria" w:cs="Arial"/>
          <w:b/>
          <w:bCs/>
          <w:i/>
          <w:sz w:val="24"/>
          <w:szCs w:val="24"/>
        </w:rPr>
        <w:t>e)</w:t>
      </w:r>
      <w:r w:rsidRPr="00695FC6">
        <w:rPr>
          <w:rFonts w:ascii="Cambria" w:eastAsia="Times New Roman" w:hAnsi="Cambria" w:cs="Arial"/>
          <w:i/>
          <w:sz w:val="24"/>
          <w:szCs w:val="24"/>
        </w:rPr>
        <w:t>protec</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 xml:space="preserve">ia solului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i a subsolului:</w:t>
      </w:r>
    </w:p>
    <w:p w14:paraId="7B62A8E9" w14:textId="331FFFC7" w:rsidR="004A2AC8" w:rsidRPr="00695FC6" w:rsidRDefault="004A2AC8" w:rsidP="00695FC6">
      <w:pPr>
        <w:widowControl w:val="0"/>
        <w:shd w:val="clear" w:color="auto" w:fill="FFFFFF"/>
        <w:spacing w:after="0"/>
        <w:ind w:firstLine="720"/>
        <w:jc w:val="both"/>
        <w:rPr>
          <w:rFonts w:ascii="Cambria" w:hAnsi="Cambria" w:cs="Arial"/>
          <w:sz w:val="24"/>
          <w:szCs w:val="24"/>
        </w:rPr>
      </w:pPr>
      <w:bookmarkStart w:id="44" w:name="do|ax5^E|spVI.|alA|lie|pa1"/>
      <w:bookmarkStart w:id="45" w:name="do|ax5^E|spVI.|alA|lif"/>
      <w:bookmarkEnd w:id="44"/>
      <w:r w:rsidRPr="00695FC6">
        <w:rPr>
          <w:rFonts w:ascii="Cambria" w:hAnsi="Cambria" w:cs="Arial"/>
          <w:sz w:val="24"/>
          <w:szCs w:val="24"/>
        </w:rPr>
        <w:t>Sursele de poluare a solului, în perioada lucrărilor de execu</w:t>
      </w:r>
      <w:r w:rsidR="002466F9" w:rsidRPr="00695FC6">
        <w:rPr>
          <w:rFonts w:ascii="Cambria" w:hAnsi="Cambria" w:cs="Arial"/>
          <w:sz w:val="24"/>
          <w:szCs w:val="24"/>
        </w:rPr>
        <w:t>ț</w:t>
      </w:r>
      <w:r w:rsidRPr="00695FC6">
        <w:rPr>
          <w:rFonts w:ascii="Cambria" w:hAnsi="Cambria" w:cs="Arial"/>
          <w:sz w:val="24"/>
          <w:szCs w:val="24"/>
        </w:rPr>
        <w:t>ie le reprezintă depozitarea necorespunzătoare a de</w:t>
      </w:r>
      <w:r w:rsidR="002466F9" w:rsidRPr="00695FC6">
        <w:rPr>
          <w:rFonts w:ascii="Cambria" w:hAnsi="Cambria" w:cs="Arial"/>
          <w:sz w:val="24"/>
          <w:szCs w:val="24"/>
        </w:rPr>
        <w:t>ș</w:t>
      </w:r>
      <w:r w:rsidRPr="00695FC6">
        <w:rPr>
          <w:rFonts w:ascii="Cambria" w:hAnsi="Cambria" w:cs="Arial"/>
          <w:sz w:val="24"/>
          <w:szCs w:val="24"/>
        </w:rPr>
        <w:t xml:space="preserve">eurilor solide provenite din activitatea de </w:t>
      </w:r>
      <w:r w:rsidR="002466F9" w:rsidRPr="00695FC6">
        <w:rPr>
          <w:rFonts w:ascii="Cambria" w:hAnsi="Cambria" w:cs="Arial"/>
          <w:sz w:val="24"/>
          <w:szCs w:val="24"/>
        </w:rPr>
        <w:t>ș</w:t>
      </w:r>
      <w:r w:rsidRPr="00695FC6">
        <w:rPr>
          <w:rFonts w:ascii="Cambria" w:hAnsi="Cambria" w:cs="Arial"/>
          <w:sz w:val="24"/>
          <w:szCs w:val="24"/>
        </w:rPr>
        <w:t xml:space="preserve">antier (demolări, decopertări </w:t>
      </w:r>
      <w:r w:rsidR="002466F9" w:rsidRPr="00695FC6">
        <w:rPr>
          <w:rFonts w:ascii="Cambria" w:hAnsi="Cambria" w:cs="Arial"/>
          <w:sz w:val="24"/>
          <w:szCs w:val="24"/>
        </w:rPr>
        <w:t>ș</w:t>
      </w:r>
      <w:r w:rsidRPr="00695FC6">
        <w:rPr>
          <w:rFonts w:ascii="Cambria" w:hAnsi="Cambria" w:cs="Arial"/>
          <w:sz w:val="24"/>
          <w:szCs w:val="24"/>
        </w:rPr>
        <w:t xml:space="preserve">i lucrări de terasamente), cât </w:t>
      </w:r>
      <w:r w:rsidR="002466F9" w:rsidRPr="00695FC6">
        <w:rPr>
          <w:rFonts w:ascii="Cambria" w:hAnsi="Cambria" w:cs="Arial"/>
          <w:sz w:val="24"/>
          <w:szCs w:val="24"/>
        </w:rPr>
        <w:t>ș</w:t>
      </w:r>
      <w:r w:rsidRPr="00695FC6">
        <w:rPr>
          <w:rFonts w:ascii="Cambria" w:hAnsi="Cambria" w:cs="Arial"/>
          <w:sz w:val="24"/>
          <w:szCs w:val="24"/>
        </w:rPr>
        <w:t xml:space="preserve">i scurgerile de uleiuri </w:t>
      </w:r>
      <w:r w:rsidR="002466F9" w:rsidRPr="00695FC6">
        <w:rPr>
          <w:rFonts w:ascii="Cambria" w:hAnsi="Cambria" w:cs="Arial"/>
          <w:sz w:val="24"/>
          <w:szCs w:val="24"/>
        </w:rPr>
        <w:t>ș</w:t>
      </w:r>
      <w:r w:rsidRPr="00695FC6">
        <w:rPr>
          <w:rFonts w:ascii="Cambria" w:hAnsi="Cambria" w:cs="Arial"/>
          <w:sz w:val="24"/>
          <w:szCs w:val="24"/>
        </w:rPr>
        <w:t>i carburan</w:t>
      </w:r>
      <w:r w:rsidR="002466F9" w:rsidRPr="00695FC6">
        <w:rPr>
          <w:rFonts w:ascii="Cambria" w:hAnsi="Cambria" w:cs="Arial"/>
          <w:sz w:val="24"/>
          <w:szCs w:val="24"/>
        </w:rPr>
        <w:t>ț</w:t>
      </w:r>
      <w:r w:rsidRPr="00695FC6">
        <w:rPr>
          <w:rFonts w:ascii="Cambria" w:hAnsi="Cambria" w:cs="Arial"/>
          <w:sz w:val="24"/>
          <w:szCs w:val="24"/>
        </w:rPr>
        <w:t xml:space="preserve">i de la utilaje </w:t>
      </w:r>
      <w:r w:rsidR="002466F9" w:rsidRPr="00695FC6">
        <w:rPr>
          <w:rFonts w:ascii="Cambria" w:hAnsi="Cambria" w:cs="Arial"/>
          <w:sz w:val="24"/>
          <w:szCs w:val="24"/>
        </w:rPr>
        <w:t>ș</w:t>
      </w:r>
      <w:r w:rsidRPr="00695FC6">
        <w:rPr>
          <w:rFonts w:ascii="Cambria" w:hAnsi="Cambria" w:cs="Arial"/>
          <w:sz w:val="24"/>
          <w:szCs w:val="24"/>
        </w:rPr>
        <w:t xml:space="preserve">i mijloace auto, ce se infiltrează </w:t>
      </w:r>
      <w:r w:rsidR="002466F9" w:rsidRPr="00695FC6">
        <w:rPr>
          <w:rFonts w:ascii="Cambria" w:hAnsi="Cambria" w:cs="Arial"/>
          <w:sz w:val="24"/>
          <w:szCs w:val="24"/>
        </w:rPr>
        <w:t>ș</w:t>
      </w:r>
      <w:r w:rsidRPr="00695FC6">
        <w:rPr>
          <w:rFonts w:ascii="Cambria" w:hAnsi="Cambria" w:cs="Arial"/>
          <w:sz w:val="24"/>
          <w:szCs w:val="24"/>
        </w:rPr>
        <w:t xml:space="preserve">i în sol </w:t>
      </w:r>
      <w:r w:rsidR="002466F9" w:rsidRPr="00695FC6">
        <w:rPr>
          <w:rFonts w:ascii="Cambria" w:hAnsi="Cambria" w:cs="Arial"/>
          <w:sz w:val="24"/>
          <w:szCs w:val="24"/>
        </w:rPr>
        <w:t>ș</w:t>
      </w:r>
      <w:r w:rsidRPr="00695FC6">
        <w:rPr>
          <w:rFonts w:ascii="Cambria" w:hAnsi="Cambria" w:cs="Arial"/>
          <w:sz w:val="24"/>
          <w:szCs w:val="24"/>
        </w:rPr>
        <w:t>i subsol.</w:t>
      </w:r>
    </w:p>
    <w:p w14:paraId="12F6E596" w14:textId="51887386" w:rsidR="004A2AC8" w:rsidRPr="00695FC6" w:rsidRDefault="004A2AC8" w:rsidP="00695FC6">
      <w:pPr>
        <w:widowControl w:val="0"/>
        <w:shd w:val="clear" w:color="auto" w:fill="FFFFFF"/>
        <w:spacing w:after="0"/>
        <w:ind w:firstLine="720"/>
        <w:jc w:val="both"/>
        <w:rPr>
          <w:rFonts w:ascii="Cambria" w:hAnsi="Cambria" w:cs="Arial"/>
          <w:sz w:val="24"/>
          <w:szCs w:val="24"/>
        </w:rPr>
      </w:pPr>
      <w:r w:rsidRPr="00695FC6">
        <w:rPr>
          <w:rFonts w:ascii="Cambria" w:hAnsi="Cambria" w:cs="Arial"/>
          <w:sz w:val="24"/>
          <w:szCs w:val="24"/>
        </w:rPr>
        <w:t>De</w:t>
      </w:r>
      <w:r w:rsidR="002466F9" w:rsidRPr="00695FC6">
        <w:rPr>
          <w:rFonts w:ascii="Cambria" w:hAnsi="Cambria" w:cs="Arial"/>
          <w:sz w:val="24"/>
          <w:szCs w:val="24"/>
        </w:rPr>
        <w:t>ș</w:t>
      </w:r>
      <w:r w:rsidRPr="00695FC6">
        <w:rPr>
          <w:rFonts w:ascii="Cambria" w:hAnsi="Cambria" w:cs="Arial"/>
          <w:sz w:val="24"/>
          <w:szCs w:val="24"/>
        </w:rPr>
        <w:t>eurile solide provenite din activitatea de construc</w:t>
      </w:r>
      <w:r w:rsidR="002466F9" w:rsidRPr="00695FC6">
        <w:rPr>
          <w:rFonts w:ascii="Cambria" w:hAnsi="Cambria" w:cs="Arial"/>
          <w:sz w:val="24"/>
          <w:szCs w:val="24"/>
        </w:rPr>
        <w:t>ț</w:t>
      </w:r>
      <w:r w:rsidRPr="00695FC6">
        <w:rPr>
          <w:rFonts w:ascii="Cambria" w:hAnsi="Cambria" w:cs="Arial"/>
          <w:sz w:val="24"/>
          <w:szCs w:val="24"/>
        </w:rPr>
        <w:t>ii se vor depozita pe platforma punctului gospodăresc, ce deserve</w:t>
      </w:r>
      <w:r w:rsidR="002466F9" w:rsidRPr="00695FC6">
        <w:rPr>
          <w:rFonts w:ascii="Cambria" w:hAnsi="Cambria" w:cs="Arial"/>
          <w:sz w:val="24"/>
          <w:szCs w:val="24"/>
        </w:rPr>
        <w:t>ș</w:t>
      </w:r>
      <w:r w:rsidRPr="00695FC6">
        <w:rPr>
          <w:rFonts w:ascii="Cambria" w:hAnsi="Cambria" w:cs="Arial"/>
          <w:sz w:val="24"/>
          <w:szCs w:val="24"/>
        </w:rPr>
        <w:t xml:space="preserve">te </w:t>
      </w:r>
      <w:r w:rsidR="002466F9" w:rsidRPr="00695FC6">
        <w:rPr>
          <w:rFonts w:ascii="Cambria" w:hAnsi="Cambria" w:cs="Arial"/>
          <w:sz w:val="24"/>
          <w:szCs w:val="24"/>
        </w:rPr>
        <w:t>ș</w:t>
      </w:r>
      <w:r w:rsidRPr="00695FC6">
        <w:rPr>
          <w:rFonts w:ascii="Cambria" w:hAnsi="Cambria" w:cs="Arial"/>
          <w:sz w:val="24"/>
          <w:szCs w:val="24"/>
        </w:rPr>
        <w:t xml:space="preserve">antierul. Acesta va fi dotat cu platforme de depozitare a materialelor granulare dar </w:t>
      </w:r>
      <w:r w:rsidR="002466F9" w:rsidRPr="00695FC6">
        <w:rPr>
          <w:rFonts w:ascii="Cambria" w:hAnsi="Cambria" w:cs="Arial"/>
          <w:sz w:val="24"/>
          <w:szCs w:val="24"/>
        </w:rPr>
        <w:t>ș</w:t>
      </w:r>
      <w:r w:rsidRPr="00695FC6">
        <w:rPr>
          <w:rFonts w:ascii="Cambria" w:hAnsi="Cambria" w:cs="Arial"/>
          <w:sz w:val="24"/>
          <w:szCs w:val="24"/>
        </w:rPr>
        <w:t xml:space="preserve">i a pământului ce rezultă din excavări. </w:t>
      </w:r>
    </w:p>
    <w:p w14:paraId="24D2778C" w14:textId="3E367594" w:rsidR="004A2AC8" w:rsidRPr="00695FC6" w:rsidRDefault="004A2AC8" w:rsidP="00695FC6">
      <w:pPr>
        <w:widowControl w:val="0"/>
        <w:shd w:val="clear" w:color="auto" w:fill="FFFFFF"/>
        <w:spacing w:after="0"/>
        <w:ind w:firstLine="720"/>
        <w:jc w:val="both"/>
        <w:rPr>
          <w:rFonts w:ascii="Cambria" w:hAnsi="Cambria" w:cs="Arial"/>
          <w:sz w:val="24"/>
          <w:szCs w:val="24"/>
        </w:rPr>
      </w:pPr>
      <w:r w:rsidRPr="00695FC6">
        <w:rPr>
          <w:rFonts w:ascii="Cambria" w:hAnsi="Cambria" w:cs="Arial"/>
          <w:sz w:val="24"/>
          <w:szCs w:val="24"/>
        </w:rPr>
        <w:t>Autocamioanele vor fi cură</w:t>
      </w:r>
      <w:r w:rsidR="002466F9" w:rsidRPr="00695FC6">
        <w:rPr>
          <w:rFonts w:ascii="Cambria" w:hAnsi="Cambria" w:cs="Arial"/>
          <w:sz w:val="24"/>
          <w:szCs w:val="24"/>
        </w:rPr>
        <w:t>ț</w:t>
      </w:r>
      <w:r w:rsidRPr="00695FC6">
        <w:rPr>
          <w:rFonts w:ascii="Cambria" w:hAnsi="Cambria" w:cs="Arial"/>
          <w:sz w:val="24"/>
          <w:szCs w:val="24"/>
        </w:rPr>
        <w:t>ite înainte de ie</w:t>
      </w:r>
      <w:r w:rsidR="002466F9" w:rsidRPr="00695FC6">
        <w:rPr>
          <w:rFonts w:ascii="Cambria" w:hAnsi="Cambria" w:cs="Arial"/>
          <w:sz w:val="24"/>
          <w:szCs w:val="24"/>
        </w:rPr>
        <w:t>ș</w:t>
      </w:r>
      <w:r w:rsidRPr="00695FC6">
        <w:rPr>
          <w:rFonts w:ascii="Cambria" w:hAnsi="Cambria" w:cs="Arial"/>
          <w:sz w:val="24"/>
          <w:szCs w:val="24"/>
        </w:rPr>
        <w:t xml:space="preserve">irea din zonele de încărcare/descărcare. </w:t>
      </w:r>
      <w:r w:rsidR="002466F9" w:rsidRPr="00695FC6">
        <w:rPr>
          <w:rFonts w:ascii="Cambria" w:hAnsi="Cambria" w:cs="Arial"/>
          <w:sz w:val="24"/>
          <w:szCs w:val="24"/>
        </w:rPr>
        <w:t>Ș</w:t>
      </w:r>
      <w:r w:rsidRPr="00695FC6">
        <w:rPr>
          <w:rFonts w:ascii="Cambria" w:hAnsi="Cambria" w:cs="Arial"/>
          <w:sz w:val="24"/>
          <w:szCs w:val="24"/>
        </w:rPr>
        <w:t>antierul va fi cură</w:t>
      </w:r>
      <w:r w:rsidR="002466F9" w:rsidRPr="00695FC6">
        <w:rPr>
          <w:rFonts w:ascii="Cambria" w:hAnsi="Cambria" w:cs="Arial"/>
          <w:sz w:val="24"/>
          <w:szCs w:val="24"/>
        </w:rPr>
        <w:t>ț</w:t>
      </w:r>
      <w:r w:rsidRPr="00695FC6">
        <w:rPr>
          <w:rFonts w:ascii="Cambria" w:hAnsi="Cambria" w:cs="Arial"/>
          <w:sz w:val="24"/>
          <w:szCs w:val="24"/>
        </w:rPr>
        <w:t>at la sfâr</w:t>
      </w:r>
      <w:r w:rsidR="002466F9" w:rsidRPr="00695FC6">
        <w:rPr>
          <w:rFonts w:ascii="Cambria" w:hAnsi="Cambria" w:cs="Arial"/>
          <w:sz w:val="24"/>
          <w:szCs w:val="24"/>
        </w:rPr>
        <w:t>ș</w:t>
      </w:r>
      <w:r w:rsidRPr="00695FC6">
        <w:rPr>
          <w:rFonts w:ascii="Cambria" w:hAnsi="Cambria" w:cs="Arial"/>
          <w:sz w:val="24"/>
          <w:szCs w:val="24"/>
        </w:rPr>
        <w:t>itul fiecărei zilei de lucru.</w:t>
      </w:r>
    </w:p>
    <w:p w14:paraId="3940F759" w14:textId="50538ABD" w:rsidR="004A2AC8" w:rsidRPr="00695FC6" w:rsidRDefault="004A2AC8" w:rsidP="00695FC6">
      <w:pPr>
        <w:widowControl w:val="0"/>
        <w:shd w:val="clear" w:color="auto" w:fill="FFFFFF"/>
        <w:spacing w:after="0"/>
        <w:ind w:firstLine="720"/>
        <w:jc w:val="both"/>
        <w:rPr>
          <w:rFonts w:ascii="Cambria" w:hAnsi="Cambria" w:cs="Arial"/>
          <w:sz w:val="24"/>
          <w:szCs w:val="24"/>
        </w:rPr>
      </w:pPr>
      <w:r w:rsidRPr="00695FC6">
        <w:rPr>
          <w:rFonts w:ascii="Cambria" w:hAnsi="Cambria" w:cs="Arial"/>
          <w:sz w:val="24"/>
          <w:szCs w:val="24"/>
        </w:rPr>
        <w:t xml:space="preserve">Pentru eliminarea poluării accidentale a solului </w:t>
      </w:r>
      <w:r w:rsidR="002466F9" w:rsidRPr="00695FC6">
        <w:rPr>
          <w:rFonts w:ascii="Cambria" w:hAnsi="Cambria" w:cs="Arial"/>
          <w:sz w:val="24"/>
          <w:szCs w:val="24"/>
        </w:rPr>
        <w:t>ș</w:t>
      </w:r>
      <w:r w:rsidRPr="00695FC6">
        <w:rPr>
          <w:rFonts w:ascii="Cambria" w:hAnsi="Cambria" w:cs="Arial"/>
          <w:sz w:val="24"/>
          <w:szCs w:val="24"/>
        </w:rPr>
        <w:t xml:space="preserve">i subsolului cu uleiuri </w:t>
      </w:r>
      <w:r w:rsidR="002466F9" w:rsidRPr="00695FC6">
        <w:rPr>
          <w:rFonts w:ascii="Cambria" w:hAnsi="Cambria" w:cs="Arial"/>
          <w:sz w:val="24"/>
          <w:szCs w:val="24"/>
        </w:rPr>
        <w:t>ș</w:t>
      </w:r>
      <w:r w:rsidRPr="00695FC6">
        <w:rPr>
          <w:rFonts w:ascii="Cambria" w:hAnsi="Cambria" w:cs="Arial"/>
          <w:sz w:val="24"/>
          <w:szCs w:val="24"/>
        </w:rPr>
        <w:t>i carburan</w:t>
      </w:r>
      <w:r w:rsidR="002466F9" w:rsidRPr="00695FC6">
        <w:rPr>
          <w:rFonts w:ascii="Cambria" w:hAnsi="Cambria" w:cs="Arial"/>
          <w:sz w:val="24"/>
          <w:szCs w:val="24"/>
        </w:rPr>
        <w:t>ț</w:t>
      </w:r>
      <w:r w:rsidRPr="00695FC6">
        <w:rPr>
          <w:rFonts w:ascii="Cambria" w:hAnsi="Cambria" w:cs="Arial"/>
          <w:sz w:val="24"/>
          <w:szCs w:val="24"/>
        </w:rPr>
        <w:t>i, executantul lucrărilor va trebui să de</w:t>
      </w:r>
      <w:r w:rsidR="002466F9" w:rsidRPr="00695FC6">
        <w:rPr>
          <w:rFonts w:ascii="Cambria" w:hAnsi="Cambria" w:cs="Arial"/>
          <w:sz w:val="24"/>
          <w:szCs w:val="24"/>
        </w:rPr>
        <w:t>ț</w:t>
      </w:r>
      <w:r w:rsidRPr="00695FC6">
        <w:rPr>
          <w:rFonts w:ascii="Cambria" w:hAnsi="Cambria" w:cs="Arial"/>
          <w:sz w:val="24"/>
          <w:szCs w:val="24"/>
        </w:rPr>
        <w:t>ină un parc auto cu revizia tehnică la zi.</w:t>
      </w:r>
    </w:p>
    <w:p w14:paraId="0C5DE1BC" w14:textId="20C9210F" w:rsidR="004A2AC8" w:rsidRPr="00695FC6" w:rsidRDefault="004A2AC8" w:rsidP="00695FC6">
      <w:pPr>
        <w:widowControl w:val="0"/>
        <w:shd w:val="clear" w:color="auto" w:fill="FFFFFF"/>
        <w:spacing w:after="0"/>
        <w:ind w:firstLine="720"/>
        <w:jc w:val="both"/>
        <w:rPr>
          <w:rFonts w:ascii="Cambria" w:hAnsi="Cambria" w:cs="Arial"/>
          <w:spacing w:val="-1"/>
          <w:sz w:val="24"/>
          <w:szCs w:val="24"/>
        </w:rPr>
      </w:pPr>
      <w:r w:rsidRPr="00695FC6">
        <w:rPr>
          <w:rFonts w:ascii="Cambria" w:hAnsi="Cambria" w:cs="Arial"/>
          <w:spacing w:val="-1"/>
          <w:sz w:val="24"/>
          <w:szCs w:val="24"/>
        </w:rPr>
        <w:t>Între</w:t>
      </w:r>
      <w:r w:rsidR="002466F9" w:rsidRPr="00695FC6">
        <w:rPr>
          <w:rFonts w:ascii="Cambria" w:hAnsi="Cambria" w:cs="Arial"/>
          <w:spacing w:val="-1"/>
          <w:sz w:val="24"/>
          <w:szCs w:val="24"/>
        </w:rPr>
        <w:t>ț</w:t>
      </w:r>
      <w:r w:rsidRPr="00695FC6">
        <w:rPr>
          <w:rFonts w:ascii="Cambria" w:hAnsi="Cambria" w:cs="Arial"/>
          <w:spacing w:val="-1"/>
          <w:sz w:val="24"/>
          <w:szCs w:val="24"/>
        </w:rPr>
        <w:t xml:space="preserve">inerea utilajelor </w:t>
      </w:r>
      <w:r w:rsidR="002466F9" w:rsidRPr="00695FC6">
        <w:rPr>
          <w:rFonts w:ascii="Cambria" w:hAnsi="Cambria" w:cs="Arial"/>
          <w:spacing w:val="-1"/>
          <w:sz w:val="24"/>
          <w:szCs w:val="24"/>
        </w:rPr>
        <w:t>ș</w:t>
      </w:r>
      <w:r w:rsidRPr="00695FC6">
        <w:rPr>
          <w:rFonts w:ascii="Cambria" w:hAnsi="Cambria" w:cs="Arial"/>
          <w:spacing w:val="-1"/>
          <w:sz w:val="24"/>
          <w:szCs w:val="24"/>
        </w:rPr>
        <w:t>i vehiculelor folosite în activitatea de construc</w:t>
      </w:r>
      <w:r w:rsidR="002466F9" w:rsidRPr="00695FC6">
        <w:rPr>
          <w:rFonts w:ascii="Cambria" w:hAnsi="Cambria" w:cs="Arial"/>
          <w:spacing w:val="-1"/>
          <w:sz w:val="24"/>
          <w:szCs w:val="24"/>
        </w:rPr>
        <w:t>ț</w:t>
      </w:r>
      <w:r w:rsidRPr="00695FC6">
        <w:rPr>
          <w:rFonts w:ascii="Cambria" w:hAnsi="Cambria" w:cs="Arial"/>
          <w:spacing w:val="-1"/>
          <w:sz w:val="24"/>
          <w:szCs w:val="24"/>
        </w:rPr>
        <w:t xml:space="preserve">ie </w:t>
      </w:r>
      <w:r w:rsidR="002466F9" w:rsidRPr="00695FC6">
        <w:rPr>
          <w:rFonts w:ascii="Cambria" w:hAnsi="Cambria" w:cs="Arial"/>
          <w:spacing w:val="-1"/>
          <w:sz w:val="24"/>
          <w:szCs w:val="24"/>
        </w:rPr>
        <w:t>ș</w:t>
      </w:r>
      <w:r w:rsidRPr="00695FC6">
        <w:rPr>
          <w:rFonts w:ascii="Cambria" w:hAnsi="Cambria" w:cs="Arial"/>
          <w:spacing w:val="-1"/>
          <w:sz w:val="24"/>
          <w:szCs w:val="24"/>
        </w:rPr>
        <w:t>i între</w:t>
      </w:r>
      <w:r w:rsidR="002466F9" w:rsidRPr="00695FC6">
        <w:rPr>
          <w:rFonts w:ascii="Cambria" w:hAnsi="Cambria" w:cs="Arial"/>
          <w:spacing w:val="-1"/>
          <w:sz w:val="24"/>
          <w:szCs w:val="24"/>
        </w:rPr>
        <w:t>ț</w:t>
      </w:r>
      <w:r w:rsidRPr="00695FC6">
        <w:rPr>
          <w:rFonts w:ascii="Cambria" w:hAnsi="Cambria" w:cs="Arial"/>
          <w:spacing w:val="-1"/>
          <w:sz w:val="24"/>
          <w:szCs w:val="24"/>
        </w:rPr>
        <w:t>inerea drumurilor se efectuează doar în locuri special amenajate, pentru a se evita contaminarea mediului.</w:t>
      </w:r>
    </w:p>
    <w:p w14:paraId="08A998F4" w14:textId="01BB29CF" w:rsidR="00923408" w:rsidRPr="00695FC6" w:rsidRDefault="00923408" w:rsidP="00695FC6">
      <w:pPr>
        <w:shd w:val="clear" w:color="auto" w:fill="FFFFFF"/>
        <w:spacing w:after="0"/>
        <w:jc w:val="both"/>
        <w:rPr>
          <w:rFonts w:ascii="Cambria" w:eastAsia="Times New Roman" w:hAnsi="Cambria" w:cs="Arial"/>
          <w:sz w:val="24"/>
          <w:szCs w:val="24"/>
        </w:rPr>
      </w:pPr>
      <w:r w:rsidRPr="00695FC6">
        <w:rPr>
          <w:rFonts w:ascii="Cambria" w:eastAsia="Times New Roman" w:hAnsi="Cambria" w:cs="Arial"/>
          <w:b/>
          <w:bCs/>
          <w:noProof/>
          <w:sz w:val="24"/>
          <w:szCs w:val="24"/>
        </w:rPr>
        <w:lastRenderedPageBreak/>
        <mc:AlternateContent>
          <mc:Choice Requires="wps">
            <w:drawing>
              <wp:inline distT="0" distB="0" distL="0" distR="0" wp14:anchorId="328FE079" wp14:editId="54A3411F">
                <wp:extent cx="304800" cy="304800"/>
                <wp:effectExtent l="0" t="0" r="0" b="0"/>
                <wp:docPr id="12" name="Rectangle 1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95526F" id="Rectangle 12"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bookmarkEnd w:id="45"/>
      <w:r w:rsidRPr="00695FC6">
        <w:rPr>
          <w:rFonts w:ascii="Cambria" w:eastAsia="Times New Roman" w:hAnsi="Cambria" w:cs="Arial"/>
          <w:b/>
          <w:bCs/>
          <w:i/>
          <w:sz w:val="24"/>
          <w:szCs w:val="24"/>
        </w:rPr>
        <w:t>f)</w:t>
      </w:r>
      <w:r w:rsidRPr="00695FC6">
        <w:rPr>
          <w:rFonts w:ascii="Cambria" w:eastAsia="Times New Roman" w:hAnsi="Cambria" w:cs="Arial"/>
          <w:i/>
          <w:sz w:val="24"/>
          <w:szCs w:val="24"/>
        </w:rPr>
        <w:t>protec</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 xml:space="preserve">ia ecosistemelor terestre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i acvatice:</w:t>
      </w:r>
    </w:p>
    <w:p w14:paraId="6D5D9032" w14:textId="31B9E98E" w:rsidR="004A2AC8" w:rsidRPr="00695FC6" w:rsidRDefault="004A2AC8" w:rsidP="00695FC6">
      <w:pPr>
        <w:shd w:val="clear" w:color="auto" w:fill="FFFFFF"/>
        <w:spacing w:after="0"/>
        <w:ind w:firstLine="709"/>
        <w:jc w:val="both"/>
        <w:rPr>
          <w:rFonts w:ascii="Cambria" w:hAnsi="Cambria" w:cs="Arial"/>
          <w:sz w:val="24"/>
          <w:szCs w:val="24"/>
        </w:rPr>
      </w:pPr>
      <w:bookmarkStart w:id="46" w:name="do|ax5^E|spVI.|alA|lif|pa1"/>
      <w:bookmarkStart w:id="47" w:name="do|ax5^E|spVI.|alA|lig"/>
      <w:bookmarkEnd w:id="46"/>
      <w:r w:rsidRPr="00695FC6">
        <w:rPr>
          <w:rFonts w:ascii="Cambria" w:hAnsi="Cambria" w:cs="Arial"/>
          <w:sz w:val="24"/>
          <w:szCs w:val="24"/>
        </w:rPr>
        <w:t xml:space="preserve">Lucrările prevăzute nu au impact asupra ecosistemelor terestre </w:t>
      </w:r>
      <w:r w:rsidR="002466F9" w:rsidRPr="00695FC6">
        <w:rPr>
          <w:rFonts w:ascii="Cambria" w:hAnsi="Cambria" w:cs="Arial"/>
          <w:sz w:val="24"/>
          <w:szCs w:val="24"/>
        </w:rPr>
        <w:t>ș</w:t>
      </w:r>
      <w:r w:rsidRPr="00695FC6">
        <w:rPr>
          <w:rFonts w:ascii="Cambria" w:hAnsi="Cambria" w:cs="Arial"/>
          <w:sz w:val="24"/>
          <w:szCs w:val="24"/>
        </w:rPr>
        <w:t>i acvatice.</w:t>
      </w:r>
    </w:p>
    <w:p w14:paraId="3971B9E9" w14:textId="16B0919D" w:rsidR="00923408" w:rsidRPr="00695FC6" w:rsidRDefault="00923408" w:rsidP="00695FC6">
      <w:pPr>
        <w:shd w:val="clear" w:color="auto" w:fill="FFFFFF"/>
        <w:spacing w:after="0"/>
        <w:jc w:val="both"/>
        <w:rPr>
          <w:rFonts w:ascii="Cambria" w:eastAsia="Times New Roman" w:hAnsi="Cambria" w:cs="Arial"/>
          <w:i/>
          <w:sz w:val="24"/>
          <w:szCs w:val="24"/>
        </w:rPr>
      </w:pPr>
      <w:r w:rsidRPr="00695FC6">
        <w:rPr>
          <w:rFonts w:ascii="Cambria" w:eastAsia="Times New Roman" w:hAnsi="Cambria" w:cs="Arial"/>
          <w:b/>
          <w:bCs/>
          <w:i/>
          <w:noProof/>
          <w:sz w:val="24"/>
          <w:szCs w:val="24"/>
        </w:rPr>
        <mc:AlternateContent>
          <mc:Choice Requires="wps">
            <w:drawing>
              <wp:inline distT="0" distB="0" distL="0" distR="0" wp14:anchorId="160620D3" wp14:editId="0425FAF9">
                <wp:extent cx="304800" cy="304800"/>
                <wp:effectExtent l="0" t="0" r="0" b="0"/>
                <wp:docPr id="11" name="Rectangle 1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5E7CF5" id="Rectangle 11"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bookmarkEnd w:id="47"/>
      <w:r w:rsidRPr="00695FC6">
        <w:rPr>
          <w:rFonts w:ascii="Cambria" w:eastAsia="Times New Roman" w:hAnsi="Cambria" w:cs="Arial"/>
          <w:b/>
          <w:bCs/>
          <w:i/>
          <w:sz w:val="24"/>
          <w:szCs w:val="24"/>
        </w:rPr>
        <w:t>g)</w:t>
      </w:r>
      <w:r w:rsidRPr="00695FC6">
        <w:rPr>
          <w:rFonts w:ascii="Cambria" w:eastAsia="Times New Roman" w:hAnsi="Cambria" w:cs="Arial"/>
          <w:i/>
          <w:sz w:val="24"/>
          <w:szCs w:val="24"/>
        </w:rPr>
        <w:t>protec</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ia a</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 xml:space="preserve">ezărilor umane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i a altor obiective de interes public:</w:t>
      </w:r>
    </w:p>
    <w:p w14:paraId="5AF60146" w14:textId="0BF35E79" w:rsidR="00A27A25" w:rsidRPr="00695FC6" w:rsidRDefault="00A27A25" w:rsidP="00695FC6">
      <w:pPr>
        <w:widowControl w:val="0"/>
        <w:spacing w:after="0"/>
        <w:ind w:firstLine="720"/>
        <w:jc w:val="both"/>
        <w:rPr>
          <w:rFonts w:ascii="Cambria" w:hAnsi="Cambria" w:cs="Arial"/>
          <w:iCs/>
          <w:spacing w:val="2"/>
          <w:sz w:val="24"/>
          <w:szCs w:val="24"/>
        </w:rPr>
      </w:pPr>
      <w:bookmarkStart w:id="48" w:name="do|ax5^E|spVI.|alA|lig|pa1"/>
      <w:bookmarkEnd w:id="48"/>
      <w:r w:rsidRPr="00695FC6">
        <w:rPr>
          <w:rFonts w:ascii="Cambria" w:hAnsi="Cambria" w:cs="Arial"/>
          <w:iCs/>
          <w:spacing w:val="2"/>
          <w:sz w:val="24"/>
          <w:szCs w:val="24"/>
        </w:rPr>
        <w:t>Se va analiza efectul proiectului în privin</w:t>
      </w:r>
      <w:r w:rsidR="002466F9" w:rsidRPr="00695FC6">
        <w:rPr>
          <w:rFonts w:ascii="Cambria" w:hAnsi="Cambria" w:cs="Arial"/>
          <w:iCs/>
          <w:spacing w:val="2"/>
          <w:sz w:val="24"/>
          <w:szCs w:val="24"/>
        </w:rPr>
        <w:t>ț</w:t>
      </w:r>
      <w:r w:rsidRPr="00695FC6">
        <w:rPr>
          <w:rFonts w:ascii="Cambria" w:hAnsi="Cambria" w:cs="Arial"/>
          <w:iCs/>
          <w:spacing w:val="2"/>
          <w:sz w:val="24"/>
          <w:szCs w:val="24"/>
        </w:rPr>
        <w:t>a creării de noi locuri de muncă, atât în perioada de execu</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ie cât </w:t>
      </w:r>
      <w:r w:rsidR="002466F9" w:rsidRPr="00695FC6">
        <w:rPr>
          <w:rFonts w:ascii="Cambria" w:hAnsi="Cambria" w:cs="Arial"/>
          <w:iCs/>
          <w:spacing w:val="2"/>
          <w:sz w:val="24"/>
          <w:szCs w:val="24"/>
        </w:rPr>
        <w:t>ș</w:t>
      </w:r>
      <w:r w:rsidRPr="00695FC6">
        <w:rPr>
          <w:rFonts w:ascii="Cambria" w:hAnsi="Cambria" w:cs="Arial"/>
          <w:iCs/>
          <w:spacing w:val="2"/>
          <w:sz w:val="24"/>
          <w:szCs w:val="24"/>
        </w:rPr>
        <w:t>i ulterior în exploatare – între</w:t>
      </w:r>
      <w:r w:rsidR="002466F9" w:rsidRPr="00695FC6">
        <w:rPr>
          <w:rFonts w:ascii="Cambria" w:hAnsi="Cambria" w:cs="Arial"/>
          <w:iCs/>
          <w:spacing w:val="2"/>
          <w:sz w:val="24"/>
          <w:szCs w:val="24"/>
        </w:rPr>
        <w:t>ț</w:t>
      </w:r>
      <w:r w:rsidRPr="00695FC6">
        <w:rPr>
          <w:rFonts w:ascii="Cambria" w:hAnsi="Cambria" w:cs="Arial"/>
          <w:iCs/>
          <w:spacing w:val="2"/>
          <w:sz w:val="24"/>
          <w:szCs w:val="24"/>
        </w:rPr>
        <w:t>inere.</w:t>
      </w:r>
    </w:p>
    <w:p w14:paraId="34FC53ED" w14:textId="7F71E19F" w:rsidR="000D3962" w:rsidRPr="00695FC6" w:rsidRDefault="00A27A25" w:rsidP="00695FC6">
      <w:pPr>
        <w:widowControl w:val="0"/>
        <w:spacing w:after="0"/>
        <w:ind w:firstLine="720"/>
        <w:jc w:val="both"/>
        <w:rPr>
          <w:rFonts w:ascii="Cambria" w:hAnsi="Cambria" w:cs="Arial"/>
          <w:iCs/>
          <w:spacing w:val="2"/>
          <w:sz w:val="24"/>
          <w:szCs w:val="24"/>
        </w:rPr>
      </w:pPr>
      <w:r w:rsidRPr="00695FC6">
        <w:rPr>
          <w:rFonts w:ascii="Cambria" w:hAnsi="Cambria" w:cs="Arial"/>
          <w:iCs/>
          <w:spacing w:val="2"/>
          <w:sz w:val="24"/>
          <w:szCs w:val="24"/>
        </w:rPr>
        <w:t>Pe baza datelor statistice se va prezenta evolu</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ia demografică a zonei </w:t>
      </w:r>
      <w:r w:rsidR="002466F9" w:rsidRPr="00695FC6">
        <w:rPr>
          <w:rFonts w:ascii="Cambria" w:hAnsi="Cambria" w:cs="Arial"/>
          <w:iCs/>
          <w:spacing w:val="2"/>
          <w:sz w:val="24"/>
          <w:szCs w:val="24"/>
        </w:rPr>
        <w:t>ș</w:t>
      </w:r>
      <w:r w:rsidRPr="00695FC6">
        <w:rPr>
          <w:rFonts w:ascii="Cambria" w:hAnsi="Cambria" w:cs="Arial"/>
          <w:iCs/>
          <w:spacing w:val="2"/>
          <w:sz w:val="24"/>
          <w:szCs w:val="24"/>
        </w:rPr>
        <w:t>i perspectivele pentru următorii ani. Cunoa</w:t>
      </w:r>
      <w:r w:rsidR="002466F9" w:rsidRPr="00695FC6">
        <w:rPr>
          <w:rFonts w:ascii="Cambria" w:hAnsi="Cambria" w:cs="Arial"/>
          <w:iCs/>
          <w:spacing w:val="2"/>
          <w:sz w:val="24"/>
          <w:szCs w:val="24"/>
        </w:rPr>
        <w:t>ș</w:t>
      </w:r>
      <w:r w:rsidRPr="00695FC6">
        <w:rPr>
          <w:rFonts w:ascii="Cambria" w:hAnsi="Cambria" w:cs="Arial"/>
          <w:iCs/>
          <w:spacing w:val="2"/>
          <w:sz w:val="24"/>
          <w:szCs w:val="24"/>
        </w:rPr>
        <w:t>terea densită</w:t>
      </w:r>
      <w:r w:rsidR="002466F9" w:rsidRPr="00695FC6">
        <w:rPr>
          <w:rFonts w:ascii="Cambria" w:hAnsi="Cambria" w:cs="Arial"/>
          <w:iCs/>
          <w:spacing w:val="2"/>
          <w:sz w:val="24"/>
          <w:szCs w:val="24"/>
        </w:rPr>
        <w:t>ț</w:t>
      </w:r>
      <w:r w:rsidRPr="00695FC6">
        <w:rPr>
          <w:rFonts w:ascii="Cambria" w:hAnsi="Cambria" w:cs="Arial"/>
          <w:iCs/>
          <w:spacing w:val="2"/>
          <w:sz w:val="24"/>
          <w:szCs w:val="24"/>
        </w:rPr>
        <w:t>ii popula</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iei totale (loc/km2) permite evaluarea ulterioară a efectelor sociale </w:t>
      </w:r>
      <w:r w:rsidR="002466F9" w:rsidRPr="00695FC6">
        <w:rPr>
          <w:rFonts w:ascii="Cambria" w:hAnsi="Cambria" w:cs="Arial"/>
          <w:iCs/>
          <w:spacing w:val="2"/>
          <w:sz w:val="24"/>
          <w:szCs w:val="24"/>
        </w:rPr>
        <w:t>ș</w:t>
      </w:r>
      <w:r w:rsidRPr="00695FC6">
        <w:rPr>
          <w:rFonts w:ascii="Cambria" w:hAnsi="Cambria" w:cs="Arial"/>
          <w:iCs/>
          <w:spacing w:val="2"/>
          <w:sz w:val="24"/>
          <w:szCs w:val="24"/>
        </w:rPr>
        <w:t>i economice produse de lucrarea propusă. Este indicat ca structura popula</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iei să fie prezentată pe clase de vârstă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sex. </w:t>
      </w:r>
    </w:p>
    <w:p w14:paraId="2A9BCE45" w14:textId="3D1CE54E" w:rsidR="00A27A25" w:rsidRPr="00695FC6" w:rsidRDefault="00A27A25" w:rsidP="00695FC6">
      <w:pPr>
        <w:widowControl w:val="0"/>
        <w:spacing w:after="0"/>
        <w:ind w:firstLine="720"/>
        <w:jc w:val="both"/>
        <w:rPr>
          <w:rFonts w:ascii="Cambria" w:hAnsi="Cambria" w:cs="Arial"/>
          <w:iCs/>
          <w:spacing w:val="2"/>
          <w:sz w:val="24"/>
          <w:szCs w:val="24"/>
        </w:rPr>
      </w:pPr>
      <w:r w:rsidRPr="00695FC6">
        <w:rPr>
          <w:rFonts w:ascii="Cambria" w:hAnsi="Cambria" w:cs="Arial"/>
          <w:iCs/>
          <w:spacing w:val="2"/>
          <w:sz w:val="24"/>
          <w:szCs w:val="24"/>
        </w:rPr>
        <w:t>De la autorită</w:t>
      </w:r>
      <w:r w:rsidR="002466F9" w:rsidRPr="00695FC6">
        <w:rPr>
          <w:rFonts w:ascii="Cambria" w:hAnsi="Cambria" w:cs="Arial"/>
          <w:iCs/>
          <w:spacing w:val="2"/>
          <w:sz w:val="24"/>
          <w:szCs w:val="24"/>
        </w:rPr>
        <w:t>ț</w:t>
      </w:r>
      <w:r w:rsidRPr="00695FC6">
        <w:rPr>
          <w:rFonts w:ascii="Cambria" w:hAnsi="Cambria" w:cs="Arial"/>
          <w:iCs/>
          <w:spacing w:val="2"/>
          <w:sz w:val="24"/>
          <w:szCs w:val="24"/>
        </w:rPr>
        <w:t>ile abilitate se vor ob</w:t>
      </w:r>
      <w:r w:rsidR="002466F9" w:rsidRPr="00695FC6">
        <w:rPr>
          <w:rFonts w:ascii="Cambria" w:hAnsi="Cambria" w:cs="Arial"/>
          <w:iCs/>
          <w:spacing w:val="2"/>
          <w:sz w:val="24"/>
          <w:szCs w:val="24"/>
        </w:rPr>
        <w:t>ț</w:t>
      </w:r>
      <w:r w:rsidRPr="00695FC6">
        <w:rPr>
          <w:rFonts w:ascii="Cambria" w:hAnsi="Cambria" w:cs="Arial"/>
          <w:iCs/>
          <w:spacing w:val="2"/>
          <w:sz w:val="24"/>
          <w:szCs w:val="24"/>
        </w:rPr>
        <w:t>ine informa</w:t>
      </w:r>
      <w:r w:rsidR="002466F9" w:rsidRPr="00695FC6">
        <w:rPr>
          <w:rFonts w:ascii="Cambria" w:hAnsi="Cambria" w:cs="Arial"/>
          <w:iCs/>
          <w:spacing w:val="2"/>
          <w:sz w:val="24"/>
          <w:szCs w:val="24"/>
        </w:rPr>
        <w:t>ț</w:t>
      </w:r>
      <w:r w:rsidRPr="00695FC6">
        <w:rPr>
          <w:rFonts w:ascii="Cambria" w:hAnsi="Cambria" w:cs="Arial"/>
          <w:iCs/>
          <w:spacing w:val="2"/>
          <w:sz w:val="24"/>
          <w:szCs w:val="24"/>
        </w:rPr>
        <w:t>ii privind starea de sănătate a popula</w:t>
      </w:r>
      <w:r w:rsidR="002466F9" w:rsidRPr="00695FC6">
        <w:rPr>
          <w:rFonts w:ascii="Cambria" w:hAnsi="Cambria" w:cs="Arial"/>
          <w:iCs/>
          <w:spacing w:val="2"/>
          <w:sz w:val="24"/>
          <w:szCs w:val="24"/>
        </w:rPr>
        <w:t>ț</w:t>
      </w:r>
      <w:r w:rsidRPr="00695FC6">
        <w:rPr>
          <w:rFonts w:ascii="Cambria" w:hAnsi="Cambria" w:cs="Arial"/>
          <w:iCs/>
          <w:spacing w:val="2"/>
          <w:sz w:val="24"/>
          <w:szCs w:val="24"/>
        </w:rPr>
        <w:t>iei, mai ales în ceea ce prive</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te bolile profesionale </w:t>
      </w:r>
      <w:r w:rsidR="002466F9" w:rsidRPr="00695FC6">
        <w:rPr>
          <w:rFonts w:ascii="Cambria" w:hAnsi="Cambria" w:cs="Arial"/>
          <w:iCs/>
          <w:spacing w:val="2"/>
          <w:sz w:val="24"/>
          <w:szCs w:val="24"/>
        </w:rPr>
        <w:t>ș</w:t>
      </w:r>
      <w:r w:rsidRPr="00695FC6">
        <w:rPr>
          <w:rFonts w:ascii="Cambria" w:hAnsi="Cambria" w:cs="Arial"/>
          <w:iCs/>
          <w:spacing w:val="2"/>
          <w:sz w:val="24"/>
          <w:szCs w:val="24"/>
        </w:rPr>
        <w:t>i cele cauzate de poluare.</w:t>
      </w:r>
    </w:p>
    <w:p w14:paraId="3644FFDD" w14:textId="036368BD" w:rsidR="00A27A25" w:rsidRPr="00695FC6" w:rsidRDefault="00A27A25" w:rsidP="00695FC6">
      <w:pPr>
        <w:pStyle w:val="Corptext"/>
        <w:widowControl w:val="0"/>
        <w:spacing w:after="0" w:line="276" w:lineRule="auto"/>
        <w:ind w:firstLine="720"/>
        <w:jc w:val="both"/>
        <w:rPr>
          <w:rFonts w:ascii="Cambria" w:hAnsi="Cambria" w:cs="Arial"/>
          <w:bCs/>
          <w:iCs/>
          <w:spacing w:val="2"/>
        </w:rPr>
      </w:pPr>
      <w:r w:rsidRPr="00695FC6">
        <w:rPr>
          <w:rFonts w:ascii="Cambria" w:hAnsi="Cambria" w:cs="Arial"/>
          <w:bCs/>
          <w:iCs/>
          <w:spacing w:val="2"/>
        </w:rPr>
        <w:t xml:space="preserve">Proiectul va fi analizat </w:t>
      </w:r>
      <w:r w:rsidR="002466F9" w:rsidRPr="00695FC6">
        <w:rPr>
          <w:rFonts w:ascii="Cambria" w:hAnsi="Cambria" w:cs="Arial"/>
          <w:bCs/>
          <w:iCs/>
          <w:spacing w:val="2"/>
        </w:rPr>
        <w:t>ș</w:t>
      </w:r>
      <w:r w:rsidRPr="00695FC6">
        <w:rPr>
          <w:rFonts w:ascii="Cambria" w:hAnsi="Cambria" w:cs="Arial"/>
          <w:bCs/>
          <w:iCs/>
          <w:spacing w:val="2"/>
        </w:rPr>
        <w:t xml:space="preserve">i prezentat </w:t>
      </w:r>
      <w:r w:rsidR="002466F9" w:rsidRPr="00695FC6">
        <w:rPr>
          <w:rFonts w:ascii="Cambria" w:hAnsi="Cambria" w:cs="Arial"/>
          <w:bCs/>
          <w:iCs/>
          <w:spacing w:val="2"/>
        </w:rPr>
        <w:t>ș</w:t>
      </w:r>
      <w:r w:rsidRPr="00695FC6">
        <w:rPr>
          <w:rFonts w:ascii="Cambria" w:hAnsi="Cambria" w:cs="Arial"/>
          <w:bCs/>
          <w:iCs/>
          <w:spacing w:val="2"/>
        </w:rPr>
        <w:t>i din punct de vedere al riscurilor ce le prezintă pentru sănătatea comunită</w:t>
      </w:r>
      <w:r w:rsidR="002466F9" w:rsidRPr="00695FC6">
        <w:rPr>
          <w:rFonts w:ascii="Cambria" w:hAnsi="Cambria" w:cs="Arial"/>
          <w:bCs/>
          <w:iCs/>
          <w:spacing w:val="2"/>
        </w:rPr>
        <w:t>ț</w:t>
      </w:r>
      <w:r w:rsidRPr="00695FC6">
        <w:rPr>
          <w:rFonts w:ascii="Cambria" w:hAnsi="Cambria" w:cs="Arial"/>
          <w:bCs/>
          <w:iCs/>
          <w:spacing w:val="2"/>
        </w:rPr>
        <w:t xml:space="preserve">ilor aflate atât în imediata apropiere cât </w:t>
      </w:r>
      <w:r w:rsidR="002466F9" w:rsidRPr="00695FC6">
        <w:rPr>
          <w:rFonts w:ascii="Cambria" w:hAnsi="Cambria" w:cs="Arial"/>
          <w:bCs/>
          <w:iCs/>
          <w:spacing w:val="2"/>
        </w:rPr>
        <w:t>ș</w:t>
      </w:r>
      <w:r w:rsidRPr="00695FC6">
        <w:rPr>
          <w:rFonts w:ascii="Cambria" w:hAnsi="Cambria" w:cs="Arial"/>
          <w:bCs/>
          <w:iCs/>
          <w:spacing w:val="2"/>
        </w:rPr>
        <w:t>i la distan</w:t>
      </w:r>
      <w:r w:rsidR="002466F9" w:rsidRPr="00695FC6">
        <w:rPr>
          <w:rFonts w:ascii="Cambria" w:hAnsi="Cambria" w:cs="Arial"/>
          <w:bCs/>
          <w:iCs/>
          <w:spacing w:val="2"/>
        </w:rPr>
        <w:t>ț</w:t>
      </w:r>
      <w:r w:rsidRPr="00695FC6">
        <w:rPr>
          <w:rFonts w:ascii="Cambria" w:hAnsi="Cambria" w:cs="Arial"/>
          <w:bCs/>
          <w:iCs/>
          <w:spacing w:val="2"/>
        </w:rPr>
        <w:t>ă de drum, pe timp scurt sau o perioadă mai lungă, fie direct sau indirect. Acest aspect este corelat cu emisiile ce influen</w:t>
      </w:r>
      <w:r w:rsidR="002466F9" w:rsidRPr="00695FC6">
        <w:rPr>
          <w:rFonts w:ascii="Cambria" w:hAnsi="Cambria" w:cs="Arial"/>
          <w:bCs/>
          <w:iCs/>
          <w:spacing w:val="2"/>
        </w:rPr>
        <w:t>ț</w:t>
      </w:r>
      <w:r w:rsidRPr="00695FC6">
        <w:rPr>
          <w:rFonts w:ascii="Cambria" w:hAnsi="Cambria" w:cs="Arial"/>
          <w:bCs/>
          <w:iCs/>
          <w:spacing w:val="2"/>
        </w:rPr>
        <w:t>ează calitatea aerului sau a apei în detrimentul sănătă</w:t>
      </w:r>
      <w:r w:rsidR="002466F9" w:rsidRPr="00695FC6">
        <w:rPr>
          <w:rFonts w:ascii="Cambria" w:hAnsi="Cambria" w:cs="Arial"/>
          <w:bCs/>
          <w:iCs/>
          <w:spacing w:val="2"/>
        </w:rPr>
        <w:t>ț</w:t>
      </w:r>
      <w:r w:rsidRPr="00695FC6">
        <w:rPr>
          <w:rFonts w:ascii="Cambria" w:hAnsi="Cambria" w:cs="Arial"/>
          <w:bCs/>
          <w:iCs/>
          <w:spacing w:val="2"/>
        </w:rPr>
        <w:t xml:space="preserve">ii umane, atât în mod direct cât </w:t>
      </w:r>
      <w:r w:rsidR="002466F9" w:rsidRPr="00695FC6">
        <w:rPr>
          <w:rFonts w:ascii="Cambria" w:hAnsi="Cambria" w:cs="Arial"/>
          <w:bCs/>
          <w:iCs/>
          <w:spacing w:val="2"/>
        </w:rPr>
        <w:t>ș</w:t>
      </w:r>
      <w:r w:rsidRPr="00695FC6">
        <w:rPr>
          <w:rFonts w:ascii="Cambria" w:hAnsi="Cambria" w:cs="Arial"/>
          <w:bCs/>
          <w:iCs/>
          <w:spacing w:val="2"/>
        </w:rPr>
        <w:t>i indirect, prin lan</w:t>
      </w:r>
      <w:r w:rsidR="002466F9" w:rsidRPr="00695FC6">
        <w:rPr>
          <w:rFonts w:ascii="Cambria" w:hAnsi="Cambria" w:cs="Arial"/>
          <w:bCs/>
          <w:iCs/>
          <w:spacing w:val="2"/>
        </w:rPr>
        <w:t>ț</w:t>
      </w:r>
      <w:r w:rsidRPr="00695FC6">
        <w:rPr>
          <w:rFonts w:ascii="Cambria" w:hAnsi="Cambria" w:cs="Arial"/>
          <w:bCs/>
          <w:iCs/>
          <w:spacing w:val="2"/>
        </w:rPr>
        <w:t>ul alimentar. De asemenea, se va evalua impactul asupra sănătă</w:t>
      </w:r>
      <w:r w:rsidR="002466F9" w:rsidRPr="00695FC6">
        <w:rPr>
          <w:rFonts w:ascii="Cambria" w:hAnsi="Cambria" w:cs="Arial"/>
          <w:bCs/>
          <w:iCs/>
          <w:spacing w:val="2"/>
        </w:rPr>
        <w:t>ț</w:t>
      </w:r>
      <w:r w:rsidRPr="00695FC6">
        <w:rPr>
          <w:rFonts w:ascii="Cambria" w:hAnsi="Cambria" w:cs="Arial"/>
          <w:bCs/>
          <w:iCs/>
          <w:spacing w:val="2"/>
        </w:rPr>
        <w:t xml:space="preserve">ii din cauza scurgerilor eventualei contaminări a terenurilor, a degajărilor de praf etc., a zgomotelor </w:t>
      </w:r>
      <w:r w:rsidR="002466F9" w:rsidRPr="00695FC6">
        <w:rPr>
          <w:rFonts w:ascii="Cambria" w:hAnsi="Cambria" w:cs="Arial"/>
          <w:bCs/>
          <w:iCs/>
          <w:spacing w:val="2"/>
        </w:rPr>
        <w:t>ș</w:t>
      </w:r>
      <w:r w:rsidRPr="00695FC6">
        <w:rPr>
          <w:rFonts w:ascii="Cambria" w:hAnsi="Cambria" w:cs="Arial"/>
          <w:bCs/>
          <w:iCs/>
          <w:spacing w:val="2"/>
        </w:rPr>
        <w:t>i vibra</w:t>
      </w:r>
      <w:r w:rsidR="002466F9" w:rsidRPr="00695FC6">
        <w:rPr>
          <w:rFonts w:ascii="Cambria" w:hAnsi="Cambria" w:cs="Arial"/>
          <w:bCs/>
          <w:iCs/>
          <w:spacing w:val="2"/>
        </w:rPr>
        <w:t>ț</w:t>
      </w:r>
      <w:r w:rsidRPr="00695FC6">
        <w:rPr>
          <w:rFonts w:ascii="Cambria" w:hAnsi="Cambria" w:cs="Arial"/>
          <w:bCs/>
          <w:iCs/>
          <w:spacing w:val="2"/>
        </w:rPr>
        <w:t>iilor rezultate din circula</w:t>
      </w:r>
      <w:r w:rsidR="002466F9" w:rsidRPr="00695FC6">
        <w:rPr>
          <w:rFonts w:ascii="Cambria" w:hAnsi="Cambria" w:cs="Arial"/>
          <w:bCs/>
          <w:iCs/>
          <w:spacing w:val="2"/>
        </w:rPr>
        <w:t>ț</w:t>
      </w:r>
      <w:r w:rsidRPr="00695FC6">
        <w:rPr>
          <w:rFonts w:ascii="Cambria" w:hAnsi="Cambria" w:cs="Arial"/>
          <w:bCs/>
          <w:iCs/>
          <w:spacing w:val="2"/>
        </w:rPr>
        <w:t>ia vehiculelor.</w:t>
      </w:r>
    </w:p>
    <w:p w14:paraId="1018901D" w14:textId="35589EE3" w:rsidR="00A27A25" w:rsidRPr="00695FC6" w:rsidRDefault="001644E4" w:rsidP="00695FC6">
      <w:pPr>
        <w:widowControl w:val="0"/>
        <w:autoSpaceDE w:val="0"/>
        <w:spacing w:after="0"/>
        <w:ind w:firstLine="709"/>
        <w:jc w:val="both"/>
        <w:rPr>
          <w:rFonts w:ascii="Cambria" w:eastAsia="TimesNewRoman" w:hAnsi="Cambria" w:cs="Arial"/>
          <w:sz w:val="24"/>
          <w:szCs w:val="24"/>
        </w:rPr>
      </w:pPr>
      <w:r w:rsidRPr="00695FC6">
        <w:rPr>
          <w:rFonts w:ascii="Cambria" w:eastAsia="TimesNewRoman" w:hAnsi="Cambria" w:cs="Arial"/>
          <w:sz w:val="24"/>
          <w:szCs w:val="24"/>
        </w:rPr>
        <w:t>Lucrările</w:t>
      </w:r>
      <w:r w:rsidR="00C611E1" w:rsidRPr="00695FC6">
        <w:rPr>
          <w:rFonts w:ascii="Cambria" w:eastAsia="TimesNewRoman" w:hAnsi="Cambria" w:cs="Arial"/>
          <w:sz w:val="24"/>
          <w:szCs w:val="24"/>
        </w:rPr>
        <w:t xml:space="preserve"> propuse</w:t>
      </w:r>
      <w:r w:rsidR="00A27A25" w:rsidRPr="00695FC6">
        <w:rPr>
          <w:rFonts w:ascii="Cambria" w:eastAsia="TimesNewRoman" w:hAnsi="Cambria" w:cs="Arial"/>
          <w:sz w:val="24"/>
          <w:szCs w:val="24"/>
        </w:rPr>
        <w:t xml:space="preserve"> </w:t>
      </w:r>
      <w:r w:rsidRPr="00695FC6">
        <w:rPr>
          <w:rFonts w:ascii="Cambria" w:eastAsia="TimesNewRoman" w:hAnsi="Cambria" w:cs="Arial"/>
          <w:sz w:val="24"/>
          <w:szCs w:val="24"/>
        </w:rPr>
        <w:t>apar</w:t>
      </w:r>
      <w:r w:rsidR="002466F9" w:rsidRPr="00695FC6">
        <w:rPr>
          <w:rFonts w:ascii="Cambria" w:eastAsia="TimesNewRoman" w:hAnsi="Cambria" w:cs="Arial"/>
          <w:sz w:val="24"/>
          <w:szCs w:val="24"/>
        </w:rPr>
        <w:t>ț</w:t>
      </w:r>
      <w:r w:rsidRPr="00695FC6">
        <w:rPr>
          <w:rFonts w:ascii="Cambria" w:eastAsia="TimesNewRoman" w:hAnsi="Cambria" w:cs="Arial"/>
          <w:sz w:val="24"/>
          <w:szCs w:val="24"/>
        </w:rPr>
        <w:t>in</w:t>
      </w:r>
      <w:r w:rsidR="00A27A25" w:rsidRPr="00695FC6">
        <w:rPr>
          <w:rFonts w:ascii="Cambria" w:eastAsia="TimesNewRoman" w:hAnsi="Cambria" w:cs="Arial"/>
          <w:sz w:val="24"/>
          <w:szCs w:val="24"/>
        </w:rPr>
        <w:t xml:space="preserve"> domeniului public. </w:t>
      </w:r>
    </w:p>
    <w:p w14:paraId="195D5F4F" w14:textId="3A02A7FB" w:rsidR="00A27A25" w:rsidRPr="00695FC6" w:rsidRDefault="00A27A25" w:rsidP="00695FC6">
      <w:pPr>
        <w:widowControl w:val="0"/>
        <w:autoSpaceDE w:val="0"/>
        <w:spacing w:after="0"/>
        <w:ind w:firstLine="709"/>
        <w:jc w:val="both"/>
        <w:rPr>
          <w:rFonts w:ascii="Cambria" w:eastAsia="TimesNewRoman" w:hAnsi="Cambria" w:cs="Arial"/>
          <w:sz w:val="24"/>
          <w:szCs w:val="24"/>
        </w:rPr>
      </w:pPr>
      <w:r w:rsidRPr="00695FC6">
        <w:rPr>
          <w:rFonts w:ascii="Cambria" w:eastAsia="TimesNewRoman" w:hAnsi="Cambria" w:cs="Arial"/>
          <w:sz w:val="24"/>
          <w:szCs w:val="24"/>
        </w:rPr>
        <w:t>In zona unde se vor executa lucrările nu sunt monumente istorice</w:t>
      </w:r>
      <w:r w:rsidR="00706A72" w:rsidRPr="00695FC6">
        <w:rPr>
          <w:rFonts w:ascii="Cambria" w:eastAsia="TimesNewRoman" w:hAnsi="Cambria" w:cs="Arial"/>
          <w:sz w:val="24"/>
          <w:szCs w:val="24"/>
        </w:rPr>
        <w:t xml:space="preserve"> </w:t>
      </w:r>
      <w:r w:rsidR="002466F9" w:rsidRPr="00695FC6">
        <w:rPr>
          <w:rFonts w:ascii="Cambria" w:eastAsia="TimesNewRoman" w:hAnsi="Cambria" w:cs="Arial"/>
          <w:sz w:val="24"/>
          <w:szCs w:val="24"/>
        </w:rPr>
        <w:t>ș</w:t>
      </w:r>
      <w:r w:rsidR="00706A72" w:rsidRPr="00695FC6">
        <w:rPr>
          <w:rFonts w:ascii="Cambria" w:eastAsia="TimesNewRoman" w:hAnsi="Cambria" w:cs="Arial"/>
          <w:sz w:val="24"/>
          <w:szCs w:val="24"/>
        </w:rPr>
        <w:t xml:space="preserve">i </w:t>
      </w:r>
      <w:r w:rsidRPr="00695FC6">
        <w:rPr>
          <w:rFonts w:ascii="Cambria" w:eastAsia="TimesNewRoman" w:hAnsi="Cambria" w:cs="Arial"/>
          <w:sz w:val="24"/>
          <w:szCs w:val="24"/>
        </w:rPr>
        <w:t xml:space="preserve">de arhitectură sau </w:t>
      </w:r>
      <w:r w:rsidRPr="00695FC6">
        <w:rPr>
          <w:rFonts w:ascii="Cambria" w:hAnsi="Cambria" w:cs="Arial"/>
          <w:sz w:val="24"/>
          <w:szCs w:val="24"/>
        </w:rPr>
        <w:t>situri arheologice</w:t>
      </w:r>
      <w:r w:rsidRPr="00695FC6">
        <w:rPr>
          <w:rFonts w:ascii="Cambria" w:eastAsia="TimesNewRoman" w:hAnsi="Cambria" w:cs="Arial"/>
          <w:sz w:val="24"/>
          <w:szCs w:val="24"/>
        </w:rPr>
        <w:t xml:space="preserve"> sau zone de interes public/</w:t>
      </w:r>
      <w:r w:rsidR="001644E4" w:rsidRPr="00695FC6">
        <w:rPr>
          <w:rFonts w:ascii="Cambria" w:eastAsia="TimesNewRoman" w:hAnsi="Cambria" w:cs="Arial"/>
          <w:sz w:val="24"/>
          <w:szCs w:val="24"/>
        </w:rPr>
        <w:t>na</w:t>
      </w:r>
      <w:r w:rsidR="002466F9" w:rsidRPr="00695FC6">
        <w:rPr>
          <w:rFonts w:ascii="Cambria" w:eastAsia="TimesNewRoman" w:hAnsi="Cambria" w:cs="Arial"/>
          <w:sz w:val="24"/>
          <w:szCs w:val="24"/>
        </w:rPr>
        <w:t>ț</w:t>
      </w:r>
      <w:r w:rsidR="001644E4" w:rsidRPr="00695FC6">
        <w:rPr>
          <w:rFonts w:ascii="Cambria" w:eastAsia="TimesNewRoman" w:hAnsi="Cambria" w:cs="Arial"/>
          <w:sz w:val="24"/>
          <w:szCs w:val="24"/>
        </w:rPr>
        <w:t>ional</w:t>
      </w:r>
      <w:r w:rsidRPr="00695FC6">
        <w:rPr>
          <w:rFonts w:ascii="Cambria" w:eastAsia="TimesNewRoman" w:hAnsi="Cambria" w:cs="Arial"/>
          <w:sz w:val="24"/>
          <w:szCs w:val="24"/>
        </w:rPr>
        <w:t xml:space="preserve">, de aceea nu este necesar a se lua măsuri deosebite de </w:t>
      </w:r>
      <w:r w:rsidR="001644E4" w:rsidRPr="00695FC6">
        <w:rPr>
          <w:rFonts w:ascii="Cambria" w:eastAsia="TimesNewRoman" w:hAnsi="Cambria" w:cs="Arial"/>
          <w:sz w:val="24"/>
          <w:szCs w:val="24"/>
        </w:rPr>
        <w:t>protec</w:t>
      </w:r>
      <w:r w:rsidR="002466F9" w:rsidRPr="00695FC6">
        <w:rPr>
          <w:rFonts w:ascii="Cambria" w:eastAsia="TimesNewRoman" w:hAnsi="Cambria" w:cs="Arial"/>
          <w:sz w:val="24"/>
          <w:szCs w:val="24"/>
        </w:rPr>
        <w:t>ț</w:t>
      </w:r>
      <w:r w:rsidR="001644E4" w:rsidRPr="00695FC6">
        <w:rPr>
          <w:rFonts w:ascii="Cambria" w:eastAsia="TimesNewRoman" w:hAnsi="Cambria" w:cs="Arial"/>
          <w:sz w:val="24"/>
          <w:szCs w:val="24"/>
        </w:rPr>
        <w:t>ie</w:t>
      </w:r>
      <w:r w:rsidRPr="00695FC6">
        <w:rPr>
          <w:rFonts w:ascii="Cambria" w:eastAsia="TimesNewRoman" w:hAnsi="Cambria" w:cs="Arial"/>
          <w:sz w:val="24"/>
          <w:szCs w:val="24"/>
        </w:rPr>
        <w:t xml:space="preserve"> a acestor factori.</w:t>
      </w:r>
    </w:p>
    <w:p w14:paraId="5E524CFB" w14:textId="77777777" w:rsidR="007F4FC4" w:rsidRPr="00695FC6" w:rsidRDefault="007F4FC4" w:rsidP="00695FC6">
      <w:pPr>
        <w:shd w:val="clear" w:color="auto" w:fill="FFFFFF"/>
        <w:spacing w:after="0"/>
        <w:ind w:firstLine="709"/>
        <w:jc w:val="both"/>
        <w:rPr>
          <w:rFonts w:ascii="Cambria" w:eastAsia="Times New Roman" w:hAnsi="Cambria" w:cs="Arial"/>
          <w:b/>
          <w:bCs/>
          <w:i/>
          <w:sz w:val="24"/>
          <w:szCs w:val="24"/>
        </w:rPr>
      </w:pPr>
    </w:p>
    <w:p w14:paraId="5667356B" w14:textId="5A03C967" w:rsidR="00923408" w:rsidRPr="00695FC6" w:rsidRDefault="00923408" w:rsidP="00695FC6">
      <w:pPr>
        <w:shd w:val="clear" w:color="auto" w:fill="FFFFFF"/>
        <w:spacing w:after="0"/>
        <w:ind w:firstLine="709"/>
        <w:jc w:val="both"/>
        <w:rPr>
          <w:rFonts w:ascii="Cambria" w:eastAsia="Times New Roman" w:hAnsi="Cambria" w:cs="Arial"/>
          <w:i/>
          <w:sz w:val="24"/>
          <w:szCs w:val="24"/>
        </w:rPr>
      </w:pPr>
      <w:r w:rsidRPr="00695FC6">
        <w:rPr>
          <w:rFonts w:ascii="Cambria" w:eastAsia="Times New Roman" w:hAnsi="Cambria" w:cs="Arial"/>
          <w:b/>
          <w:bCs/>
          <w:i/>
          <w:sz w:val="24"/>
          <w:szCs w:val="24"/>
        </w:rPr>
        <w:t>h)</w:t>
      </w:r>
      <w:r w:rsidRPr="00695FC6">
        <w:rPr>
          <w:rFonts w:ascii="Cambria" w:eastAsia="Times New Roman" w:hAnsi="Cambria" w:cs="Arial"/>
          <w:i/>
          <w:sz w:val="24"/>
          <w:szCs w:val="24"/>
        </w:rPr>
        <w:t xml:space="preserve">prevenirea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i gestionarea de</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eurilor generate pe amplasament în timpul realizării proiectului/în timpul exploatării, inclusiv eliminarea:</w:t>
      </w:r>
    </w:p>
    <w:p w14:paraId="664173F0" w14:textId="14D61758" w:rsidR="00922D28" w:rsidRPr="00695FC6" w:rsidRDefault="000501AF" w:rsidP="00695FC6">
      <w:pPr>
        <w:spacing w:before="100" w:beforeAutospacing="1" w:after="120"/>
        <w:jc w:val="both"/>
        <w:rPr>
          <w:rFonts w:ascii="Cambria" w:eastAsia="Calibri" w:hAnsi="Cambria" w:cstheme="minorHAnsi"/>
          <w:sz w:val="24"/>
          <w:szCs w:val="24"/>
        </w:rPr>
      </w:pPr>
      <w:bookmarkStart w:id="49" w:name="do|ax5^E|spVI.|alA|lih|pa1"/>
      <w:bookmarkEnd w:id="49"/>
      <w:r w:rsidRPr="00695FC6">
        <w:rPr>
          <w:rFonts w:ascii="Cambria" w:eastAsia="Calibri" w:hAnsi="Cambria" w:cstheme="minorHAnsi"/>
          <w:sz w:val="24"/>
          <w:szCs w:val="24"/>
        </w:rPr>
        <w:t>De</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eurile</w:t>
      </w:r>
      <w:r w:rsidR="00922D28" w:rsidRPr="00695FC6">
        <w:rPr>
          <w:rFonts w:ascii="Cambria" w:eastAsia="Calibri" w:hAnsi="Cambria" w:cstheme="minorHAnsi"/>
          <w:sz w:val="24"/>
          <w:szCs w:val="24"/>
        </w:rPr>
        <w:t xml:space="preserve"> ce vor </w:t>
      </w:r>
      <w:r w:rsidRPr="00695FC6">
        <w:rPr>
          <w:rFonts w:ascii="Cambria" w:eastAsia="Calibri" w:hAnsi="Cambria" w:cstheme="minorHAnsi"/>
          <w:sz w:val="24"/>
          <w:szCs w:val="24"/>
        </w:rPr>
        <w:t>apărea</w:t>
      </w:r>
      <w:r w:rsidR="00922D28" w:rsidRPr="00695FC6">
        <w:rPr>
          <w:rFonts w:ascii="Cambria" w:eastAsia="Calibri" w:hAnsi="Cambria" w:cstheme="minorHAnsi"/>
          <w:sz w:val="24"/>
          <w:szCs w:val="24"/>
        </w:rPr>
        <w:t xml:space="preserve"> cu ocazia </w:t>
      </w:r>
      <w:r w:rsidRPr="00695FC6">
        <w:rPr>
          <w:rFonts w:ascii="Cambria" w:eastAsia="Calibri" w:hAnsi="Cambria" w:cstheme="minorHAnsi"/>
          <w:sz w:val="24"/>
          <w:szCs w:val="24"/>
        </w:rPr>
        <w:t>desfă</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urării</w:t>
      </w:r>
      <w:r w:rsidR="00922D28" w:rsidRPr="00695FC6">
        <w:rPr>
          <w:rFonts w:ascii="Cambria" w:eastAsia="Calibri" w:hAnsi="Cambria" w:cstheme="minorHAnsi"/>
          <w:sz w:val="24"/>
          <w:szCs w:val="24"/>
        </w:rPr>
        <w:t xml:space="preserve"> </w:t>
      </w:r>
      <w:r w:rsidRPr="00695FC6">
        <w:rPr>
          <w:rFonts w:ascii="Cambria" w:eastAsia="Calibri" w:hAnsi="Cambria" w:cstheme="minorHAnsi"/>
          <w:sz w:val="24"/>
          <w:szCs w:val="24"/>
        </w:rPr>
        <w:t>lucrărilor</w:t>
      </w:r>
      <w:r w:rsidR="00922D28" w:rsidRPr="00695FC6">
        <w:rPr>
          <w:rFonts w:ascii="Cambria" w:eastAsia="Calibri" w:hAnsi="Cambria" w:cstheme="minorHAnsi"/>
          <w:sz w:val="24"/>
          <w:szCs w:val="24"/>
        </w:rPr>
        <w:t xml:space="preserve"> de construc</w:t>
      </w:r>
      <w:r w:rsidR="002466F9" w:rsidRPr="00695FC6">
        <w:rPr>
          <w:rFonts w:ascii="Cambria" w:eastAsia="Calibri" w:hAnsi="Cambria" w:cstheme="minorHAnsi"/>
          <w:sz w:val="24"/>
          <w:szCs w:val="24"/>
        </w:rPr>
        <w:t>ț</w:t>
      </w:r>
      <w:r w:rsidR="00922D28" w:rsidRPr="00695FC6">
        <w:rPr>
          <w:rFonts w:ascii="Cambria" w:eastAsia="Calibri" w:hAnsi="Cambria" w:cstheme="minorHAnsi"/>
          <w:sz w:val="24"/>
          <w:szCs w:val="24"/>
        </w:rPr>
        <w:t xml:space="preserve">ie, se clasifica în  </w:t>
      </w:r>
      <w:r w:rsidRPr="00695FC6">
        <w:rPr>
          <w:rFonts w:ascii="Cambria" w:eastAsia="Calibri" w:hAnsi="Cambria" w:cstheme="minorHAnsi"/>
          <w:sz w:val="24"/>
          <w:szCs w:val="24"/>
        </w:rPr>
        <w:t>următoarele</w:t>
      </w:r>
      <w:r w:rsidR="00922D28" w:rsidRPr="00695FC6">
        <w:rPr>
          <w:rFonts w:ascii="Cambria" w:eastAsia="Calibri" w:hAnsi="Cambria" w:cstheme="minorHAnsi"/>
          <w:sz w:val="24"/>
          <w:szCs w:val="24"/>
        </w:rPr>
        <w:t xml:space="preserve"> tipuri – func</w:t>
      </w:r>
      <w:r w:rsidR="002466F9" w:rsidRPr="00695FC6">
        <w:rPr>
          <w:rFonts w:ascii="Cambria" w:eastAsia="Calibri" w:hAnsi="Cambria" w:cstheme="minorHAnsi"/>
          <w:sz w:val="24"/>
          <w:szCs w:val="24"/>
        </w:rPr>
        <w:t>ț</w:t>
      </w:r>
      <w:r w:rsidR="00922D28" w:rsidRPr="00695FC6">
        <w:rPr>
          <w:rFonts w:ascii="Cambria" w:eastAsia="Calibri" w:hAnsi="Cambria" w:cstheme="minorHAnsi"/>
          <w:sz w:val="24"/>
          <w:szCs w:val="24"/>
        </w:rPr>
        <w:t>ie de etapele de implementare a proiectului:</w:t>
      </w:r>
    </w:p>
    <w:p w14:paraId="7809A49D" w14:textId="5EB4F3CF" w:rsidR="00922D28" w:rsidRPr="00695FC6" w:rsidRDefault="00922D28" w:rsidP="00695FC6">
      <w:pPr>
        <w:numPr>
          <w:ilvl w:val="0"/>
          <w:numId w:val="19"/>
        </w:numPr>
        <w:spacing w:after="0"/>
        <w:jc w:val="both"/>
        <w:rPr>
          <w:rFonts w:ascii="Cambria" w:eastAsia="Calibri" w:hAnsi="Cambria" w:cstheme="minorHAnsi"/>
          <w:b/>
          <w:sz w:val="24"/>
          <w:szCs w:val="24"/>
        </w:rPr>
      </w:pPr>
      <w:r w:rsidRPr="00695FC6">
        <w:rPr>
          <w:rFonts w:ascii="Cambria" w:eastAsia="Calibri" w:hAnsi="Cambria" w:cstheme="minorHAnsi"/>
          <w:b/>
          <w:sz w:val="24"/>
          <w:szCs w:val="24"/>
        </w:rPr>
        <w:t>În faza de construc</w:t>
      </w:r>
      <w:r w:rsidR="002466F9" w:rsidRPr="00695FC6">
        <w:rPr>
          <w:rFonts w:ascii="Cambria" w:eastAsia="Calibri" w:hAnsi="Cambria" w:cstheme="minorHAnsi"/>
          <w:b/>
          <w:sz w:val="24"/>
          <w:szCs w:val="24"/>
        </w:rPr>
        <w:t>ț</w:t>
      </w:r>
      <w:r w:rsidRPr="00695FC6">
        <w:rPr>
          <w:rFonts w:ascii="Cambria" w:eastAsia="Calibri" w:hAnsi="Cambria" w:cstheme="minorHAnsi"/>
          <w:b/>
          <w:sz w:val="24"/>
          <w:szCs w:val="24"/>
        </w:rPr>
        <w:t>ie</w:t>
      </w:r>
    </w:p>
    <w:p w14:paraId="24FD007D" w14:textId="1A4D4A9C" w:rsidR="00922D28" w:rsidRPr="00695FC6" w:rsidRDefault="00922D28" w:rsidP="00695FC6">
      <w:pPr>
        <w:numPr>
          <w:ilvl w:val="1"/>
          <w:numId w:val="19"/>
        </w:numPr>
        <w:spacing w:after="0"/>
        <w:jc w:val="both"/>
        <w:rPr>
          <w:rFonts w:ascii="Cambria" w:eastAsia="Calibri" w:hAnsi="Cambria" w:cstheme="minorHAnsi"/>
          <w:sz w:val="24"/>
          <w:szCs w:val="24"/>
        </w:rPr>
      </w:pPr>
      <w:r w:rsidRPr="00695FC6">
        <w:rPr>
          <w:rFonts w:ascii="Cambria" w:eastAsia="Calibri" w:hAnsi="Cambria" w:cstheme="minorHAnsi"/>
          <w:sz w:val="24"/>
          <w:szCs w:val="24"/>
        </w:rPr>
        <w:t>De</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euri menajere</w:t>
      </w:r>
    </w:p>
    <w:p w14:paraId="19089327" w14:textId="62853859" w:rsidR="00922D28" w:rsidRPr="00695FC6" w:rsidRDefault="00922D28" w:rsidP="00695FC6">
      <w:pPr>
        <w:numPr>
          <w:ilvl w:val="2"/>
          <w:numId w:val="19"/>
        </w:numPr>
        <w:spacing w:after="0"/>
        <w:jc w:val="both"/>
        <w:rPr>
          <w:rFonts w:ascii="Cambria" w:eastAsia="Calibri" w:hAnsi="Cambria" w:cstheme="minorHAnsi"/>
          <w:sz w:val="24"/>
          <w:szCs w:val="24"/>
        </w:rPr>
      </w:pPr>
      <w:r w:rsidRPr="00695FC6">
        <w:rPr>
          <w:rFonts w:ascii="Cambria" w:eastAsia="Calibri" w:hAnsi="Cambria" w:cstheme="minorHAnsi"/>
          <w:sz w:val="24"/>
          <w:szCs w:val="24"/>
        </w:rPr>
        <w:t xml:space="preserve">Provenite de la personalul care </w:t>
      </w:r>
      <w:r w:rsidR="000501AF" w:rsidRPr="00695FC6">
        <w:rPr>
          <w:rFonts w:ascii="Cambria" w:eastAsia="Calibri" w:hAnsi="Cambria" w:cstheme="minorHAnsi"/>
          <w:sz w:val="24"/>
          <w:szCs w:val="24"/>
        </w:rPr>
        <w:t>lucrează</w:t>
      </w:r>
      <w:r w:rsidRPr="00695FC6">
        <w:rPr>
          <w:rFonts w:ascii="Cambria" w:eastAsia="Calibri" w:hAnsi="Cambria" w:cstheme="minorHAnsi"/>
          <w:sz w:val="24"/>
          <w:szCs w:val="24"/>
        </w:rPr>
        <w:t>;</w:t>
      </w:r>
    </w:p>
    <w:p w14:paraId="79020D8A" w14:textId="3F5CD721" w:rsidR="00922D28" w:rsidRPr="00695FC6" w:rsidRDefault="00922D28" w:rsidP="00695FC6">
      <w:pPr>
        <w:numPr>
          <w:ilvl w:val="1"/>
          <w:numId w:val="19"/>
        </w:numPr>
        <w:spacing w:after="0"/>
        <w:jc w:val="both"/>
        <w:rPr>
          <w:rFonts w:ascii="Cambria" w:eastAsia="Calibri" w:hAnsi="Cambria" w:cstheme="minorHAnsi"/>
          <w:sz w:val="24"/>
          <w:szCs w:val="24"/>
        </w:rPr>
      </w:pPr>
      <w:r w:rsidRPr="00695FC6">
        <w:rPr>
          <w:rFonts w:ascii="Cambria" w:eastAsia="Calibri" w:hAnsi="Cambria" w:cstheme="minorHAnsi"/>
          <w:sz w:val="24"/>
          <w:szCs w:val="24"/>
        </w:rPr>
        <w:t>De</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euri tehnologice</w:t>
      </w:r>
    </w:p>
    <w:p w14:paraId="5ECE672F" w14:textId="40E4F906" w:rsidR="00922D28" w:rsidRPr="00695FC6" w:rsidRDefault="00922D28" w:rsidP="00695FC6">
      <w:pPr>
        <w:numPr>
          <w:ilvl w:val="2"/>
          <w:numId w:val="19"/>
        </w:numPr>
        <w:spacing w:after="0"/>
        <w:jc w:val="both"/>
        <w:rPr>
          <w:rFonts w:ascii="Cambria" w:eastAsia="Calibri" w:hAnsi="Cambria" w:cstheme="minorHAnsi"/>
          <w:sz w:val="24"/>
          <w:szCs w:val="24"/>
        </w:rPr>
      </w:pPr>
      <w:r w:rsidRPr="00695FC6">
        <w:rPr>
          <w:rFonts w:ascii="Cambria" w:eastAsia="Calibri" w:hAnsi="Cambria" w:cstheme="minorHAnsi"/>
          <w:sz w:val="24"/>
          <w:szCs w:val="24"/>
        </w:rPr>
        <w:t xml:space="preserve">Provenite de la </w:t>
      </w:r>
      <w:r w:rsidR="000501AF" w:rsidRPr="00695FC6">
        <w:rPr>
          <w:rFonts w:ascii="Cambria" w:eastAsia="Calibri" w:hAnsi="Cambria" w:cstheme="minorHAnsi"/>
          <w:sz w:val="24"/>
          <w:szCs w:val="24"/>
        </w:rPr>
        <w:t>lucrările</w:t>
      </w:r>
      <w:r w:rsidRPr="00695FC6">
        <w:rPr>
          <w:rFonts w:ascii="Cambria" w:eastAsia="Calibri" w:hAnsi="Cambria" w:cstheme="minorHAnsi"/>
          <w:sz w:val="24"/>
          <w:szCs w:val="24"/>
        </w:rPr>
        <w:t xml:space="preserve"> de construc</w:t>
      </w:r>
      <w:r w:rsidR="002466F9" w:rsidRPr="00695FC6">
        <w:rPr>
          <w:rFonts w:ascii="Cambria" w:eastAsia="Calibri" w:hAnsi="Cambria" w:cstheme="minorHAnsi"/>
          <w:sz w:val="24"/>
          <w:szCs w:val="24"/>
        </w:rPr>
        <w:t>ț</w:t>
      </w:r>
      <w:r w:rsidRPr="00695FC6">
        <w:rPr>
          <w:rFonts w:ascii="Cambria" w:eastAsia="Calibri" w:hAnsi="Cambria" w:cstheme="minorHAnsi"/>
          <w:sz w:val="24"/>
          <w:szCs w:val="24"/>
        </w:rPr>
        <w:t>ie;</w:t>
      </w:r>
    </w:p>
    <w:p w14:paraId="426BAC7B" w14:textId="77777777" w:rsidR="00DF3ACC" w:rsidRPr="00695FC6" w:rsidRDefault="00DF3ACC" w:rsidP="00695FC6">
      <w:pPr>
        <w:spacing w:after="0"/>
        <w:ind w:left="2160"/>
        <w:jc w:val="both"/>
        <w:rPr>
          <w:rFonts w:ascii="Cambria" w:eastAsia="Calibri" w:hAnsi="Cambria" w:cstheme="minorHAnsi"/>
          <w:sz w:val="24"/>
          <w:szCs w:val="24"/>
        </w:rPr>
      </w:pPr>
    </w:p>
    <w:p w14:paraId="2F596040" w14:textId="77777777" w:rsidR="00922D28" w:rsidRPr="00695FC6" w:rsidRDefault="00922D28" w:rsidP="00695FC6">
      <w:pPr>
        <w:numPr>
          <w:ilvl w:val="0"/>
          <w:numId w:val="19"/>
        </w:numPr>
        <w:spacing w:after="0"/>
        <w:jc w:val="both"/>
        <w:rPr>
          <w:rFonts w:ascii="Cambria" w:eastAsia="Calibri" w:hAnsi="Cambria" w:cstheme="minorHAnsi"/>
          <w:b/>
          <w:sz w:val="24"/>
          <w:szCs w:val="24"/>
        </w:rPr>
      </w:pPr>
      <w:r w:rsidRPr="00695FC6">
        <w:rPr>
          <w:rFonts w:ascii="Cambria" w:eastAsia="Calibri" w:hAnsi="Cambria" w:cstheme="minorHAnsi"/>
          <w:b/>
          <w:sz w:val="24"/>
          <w:szCs w:val="24"/>
        </w:rPr>
        <w:t>În faza de operare</w:t>
      </w:r>
    </w:p>
    <w:p w14:paraId="12CE397D" w14:textId="414285D1" w:rsidR="00922D28" w:rsidRPr="00695FC6" w:rsidRDefault="00922D28" w:rsidP="00695FC6">
      <w:pPr>
        <w:numPr>
          <w:ilvl w:val="1"/>
          <w:numId w:val="19"/>
        </w:numPr>
        <w:spacing w:before="100" w:beforeAutospacing="1" w:after="120"/>
        <w:jc w:val="both"/>
        <w:rPr>
          <w:rFonts w:ascii="Cambria" w:eastAsia="Calibri" w:hAnsi="Cambria" w:cstheme="minorHAnsi"/>
          <w:sz w:val="24"/>
          <w:szCs w:val="24"/>
        </w:rPr>
      </w:pPr>
      <w:r w:rsidRPr="00695FC6">
        <w:rPr>
          <w:rFonts w:ascii="Cambria" w:eastAsia="Calibri" w:hAnsi="Cambria" w:cstheme="minorHAnsi"/>
          <w:sz w:val="24"/>
          <w:szCs w:val="24"/>
        </w:rPr>
        <w:t>În aceasta faza nu se vor genera de</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 xml:space="preserve">euri în </w:t>
      </w:r>
      <w:r w:rsidR="000501AF" w:rsidRPr="00695FC6">
        <w:rPr>
          <w:rFonts w:ascii="Cambria" w:eastAsia="Calibri" w:hAnsi="Cambria" w:cstheme="minorHAnsi"/>
          <w:sz w:val="24"/>
          <w:szCs w:val="24"/>
        </w:rPr>
        <w:t>cantită</w:t>
      </w:r>
      <w:r w:rsidR="002466F9" w:rsidRPr="00695FC6">
        <w:rPr>
          <w:rFonts w:ascii="Cambria" w:eastAsia="Calibri" w:hAnsi="Cambria" w:cstheme="minorHAnsi"/>
          <w:sz w:val="24"/>
          <w:szCs w:val="24"/>
        </w:rPr>
        <w:t>ț</w:t>
      </w:r>
      <w:r w:rsidR="000501AF" w:rsidRPr="00695FC6">
        <w:rPr>
          <w:rFonts w:ascii="Cambria" w:eastAsia="Calibri" w:hAnsi="Cambria" w:cstheme="minorHAnsi"/>
          <w:sz w:val="24"/>
          <w:szCs w:val="24"/>
        </w:rPr>
        <w:t>i</w:t>
      </w:r>
      <w:r w:rsidRPr="00695FC6">
        <w:rPr>
          <w:rFonts w:ascii="Cambria" w:eastAsia="Calibri" w:hAnsi="Cambria" w:cstheme="minorHAnsi"/>
          <w:sz w:val="24"/>
          <w:szCs w:val="24"/>
        </w:rPr>
        <w:t xml:space="preserve"> semnificative. </w:t>
      </w:r>
      <w:r w:rsidR="000501AF" w:rsidRPr="00695FC6">
        <w:rPr>
          <w:rFonts w:ascii="Cambria" w:eastAsia="Calibri" w:hAnsi="Cambria" w:cstheme="minorHAnsi"/>
          <w:sz w:val="24"/>
          <w:szCs w:val="24"/>
        </w:rPr>
        <w:t>De</w:t>
      </w:r>
      <w:r w:rsidR="002466F9" w:rsidRPr="00695FC6">
        <w:rPr>
          <w:rFonts w:ascii="Cambria" w:eastAsia="Calibri" w:hAnsi="Cambria" w:cstheme="minorHAnsi"/>
          <w:sz w:val="24"/>
          <w:szCs w:val="24"/>
        </w:rPr>
        <w:t>ș</w:t>
      </w:r>
      <w:r w:rsidR="000501AF" w:rsidRPr="00695FC6">
        <w:rPr>
          <w:rFonts w:ascii="Cambria" w:eastAsia="Calibri" w:hAnsi="Cambria" w:cstheme="minorHAnsi"/>
          <w:sz w:val="24"/>
          <w:szCs w:val="24"/>
        </w:rPr>
        <w:t>eurile</w:t>
      </w:r>
      <w:r w:rsidRPr="00695FC6">
        <w:rPr>
          <w:rFonts w:ascii="Cambria" w:eastAsia="Calibri" w:hAnsi="Cambria" w:cstheme="minorHAnsi"/>
          <w:sz w:val="24"/>
          <w:szCs w:val="24"/>
        </w:rPr>
        <w:t xml:space="preserve"> generate</w:t>
      </w:r>
      <w:r w:rsidR="00706A72" w:rsidRPr="00695FC6">
        <w:rPr>
          <w:rFonts w:ascii="Cambria" w:eastAsia="Calibri" w:hAnsi="Cambria" w:cstheme="minorHAnsi"/>
          <w:sz w:val="24"/>
          <w:szCs w:val="24"/>
        </w:rPr>
        <w:t xml:space="preserve"> în </w:t>
      </w:r>
      <w:r w:rsidRPr="00695FC6">
        <w:rPr>
          <w:rFonts w:ascii="Cambria" w:eastAsia="Calibri" w:hAnsi="Cambria" w:cstheme="minorHAnsi"/>
          <w:sz w:val="24"/>
          <w:szCs w:val="24"/>
        </w:rPr>
        <w:t>zona vor fi colectate</w:t>
      </w:r>
      <w:r w:rsidR="00706A72" w:rsidRPr="00695FC6">
        <w:rPr>
          <w:rFonts w:ascii="Cambria" w:eastAsia="Calibri" w:hAnsi="Cambria" w:cstheme="minorHAnsi"/>
          <w:sz w:val="24"/>
          <w:szCs w:val="24"/>
        </w:rPr>
        <w:t xml:space="preserve"> în </w:t>
      </w:r>
      <w:r w:rsidR="000501AF" w:rsidRPr="00695FC6">
        <w:rPr>
          <w:rFonts w:ascii="Cambria" w:eastAsia="Calibri" w:hAnsi="Cambria" w:cstheme="minorHAnsi"/>
          <w:sz w:val="24"/>
          <w:szCs w:val="24"/>
        </w:rPr>
        <w:t>co</w:t>
      </w:r>
      <w:r w:rsidR="002466F9" w:rsidRPr="00695FC6">
        <w:rPr>
          <w:rFonts w:ascii="Cambria" w:eastAsia="Calibri" w:hAnsi="Cambria" w:cstheme="minorHAnsi"/>
          <w:sz w:val="24"/>
          <w:szCs w:val="24"/>
        </w:rPr>
        <w:t>ș</w:t>
      </w:r>
      <w:r w:rsidR="000501AF" w:rsidRPr="00695FC6">
        <w:rPr>
          <w:rFonts w:ascii="Cambria" w:eastAsia="Calibri" w:hAnsi="Cambria" w:cstheme="minorHAnsi"/>
          <w:sz w:val="24"/>
          <w:szCs w:val="24"/>
        </w:rPr>
        <w:t>uri</w:t>
      </w:r>
      <w:r w:rsidRPr="00695FC6">
        <w:rPr>
          <w:rFonts w:ascii="Cambria" w:eastAsia="Calibri" w:hAnsi="Cambria" w:cstheme="minorHAnsi"/>
          <w:sz w:val="24"/>
          <w:szCs w:val="24"/>
        </w:rPr>
        <w:t xml:space="preserve"> de gunoi</w:t>
      </w:r>
    </w:p>
    <w:p w14:paraId="20CC0387" w14:textId="6D55C809" w:rsidR="00922D28" w:rsidRPr="00695FC6" w:rsidRDefault="00922D28" w:rsidP="00695FC6">
      <w:pPr>
        <w:numPr>
          <w:ilvl w:val="0"/>
          <w:numId w:val="21"/>
        </w:numPr>
        <w:spacing w:before="120" w:after="0"/>
        <w:ind w:left="90" w:firstLine="0"/>
        <w:jc w:val="both"/>
        <w:rPr>
          <w:rFonts w:ascii="Cambria" w:eastAsia="Calibri" w:hAnsi="Cambria" w:cstheme="minorHAnsi"/>
          <w:b/>
          <w:sz w:val="24"/>
          <w:szCs w:val="24"/>
        </w:rPr>
      </w:pPr>
      <w:r w:rsidRPr="00695FC6">
        <w:rPr>
          <w:rFonts w:ascii="Cambria" w:eastAsia="Calibri" w:hAnsi="Cambria" w:cstheme="minorHAnsi"/>
          <w:b/>
          <w:sz w:val="24"/>
          <w:szCs w:val="24"/>
        </w:rPr>
        <w:t>De</w:t>
      </w:r>
      <w:r w:rsidR="002466F9" w:rsidRPr="00695FC6">
        <w:rPr>
          <w:rFonts w:ascii="Cambria" w:eastAsia="Calibri" w:hAnsi="Cambria" w:cstheme="minorHAnsi"/>
          <w:b/>
          <w:sz w:val="24"/>
          <w:szCs w:val="24"/>
        </w:rPr>
        <w:t>ș</w:t>
      </w:r>
      <w:r w:rsidRPr="00695FC6">
        <w:rPr>
          <w:rFonts w:ascii="Cambria" w:eastAsia="Calibri" w:hAnsi="Cambria" w:cstheme="minorHAnsi"/>
          <w:b/>
          <w:sz w:val="24"/>
          <w:szCs w:val="24"/>
        </w:rPr>
        <w:t xml:space="preserve">euri menajere rezultate din activitatea de organizare de </w:t>
      </w:r>
      <w:r w:rsidR="002466F9" w:rsidRPr="00695FC6">
        <w:rPr>
          <w:rFonts w:ascii="Cambria" w:eastAsia="Calibri" w:hAnsi="Cambria" w:cstheme="minorHAnsi"/>
          <w:b/>
          <w:sz w:val="24"/>
          <w:szCs w:val="24"/>
        </w:rPr>
        <w:t>ș</w:t>
      </w:r>
      <w:r w:rsidRPr="00695FC6">
        <w:rPr>
          <w:rFonts w:ascii="Cambria" w:eastAsia="Calibri" w:hAnsi="Cambria" w:cstheme="minorHAnsi"/>
          <w:b/>
          <w:sz w:val="24"/>
          <w:szCs w:val="24"/>
        </w:rPr>
        <w:t>antier</w:t>
      </w:r>
    </w:p>
    <w:p w14:paraId="4DB02417" w14:textId="3F525377" w:rsidR="00922D28" w:rsidRPr="00695FC6" w:rsidRDefault="00922D28" w:rsidP="00695FC6">
      <w:pPr>
        <w:spacing w:before="120" w:after="0"/>
        <w:ind w:left="90" w:firstLine="630"/>
        <w:jc w:val="both"/>
        <w:rPr>
          <w:rFonts w:ascii="Cambria" w:eastAsia="Calibri" w:hAnsi="Cambria" w:cstheme="minorHAnsi"/>
          <w:sz w:val="24"/>
          <w:szCs w:val="24"/>
        </w:rPr>
      </w:pPr>
      <w:r w:rsidRPr="00695FC6">
        <w:rPr>
          <w:rFonts w:ascii="Cambria" w:eastAsia="Calibri" w:hAnsi="Cambria" w:cstheme="minorHAnsi"/>
          <w:sz w:val="24"/>
          <w:szCs w:val="24"/>
        </w:rPr>
        <w:t>Aceste de</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 xml:space="preserve">euri sunt generate de personalul care va efectua </w:t>
      </w:r>
      <w:r w:rsidR="000501AF" w:rsidRPr="00695FC6">
        <w:rPr>
          <w:rFonts w:ascii="Cambria" w:eastAsia="Calibri" w:hAnsi="Cambria" w:cstheme="minorHAnsi"/>
          <w:sz w:val="24"/>
          <w:szCs w:val="24"/>
        </w:rPr>
        <w:t>lucrările</w:t>
      </w:r>
      <w:r w:rsidRPr="00695FC6">
        <w:rPr>
          <w:rFonts w:ascii="Cambria" w:eastAsia="Calibri" w:hAnsi="Cambria" w:cstheme="minorHAnsi"/>
          <w:sz w:val="24"/>
          <w:szCs w:val="24"/>
        </w:rPr>
        <w:t xml:space="preserve"> de construc</w:t>
      </w:r>
      <w:r w:rsidR="002466F9" w:rsidRPr="00695FC6">
        <w:rPr>
          <w:rFonts w:ascii="Cambria" w:eastAsia="Calibri" w:hAnsi="Cambria" w:cstheme="minorHAnsi"/>
          <w:sz w:val="24"/>
          <w:szCs w:val="24"/>
        </w:rPr>
        <w:t>ț</w:t>
      </w:r>
      <w:r w:rsidRPr="00695FC6">
        <w:rPr>
          <w:rFonts w:ascii="Cambria" w:eastAsia="Calibri" w:hAnsi="Cambria" w:cstheme="minorHAnsi"/>
          <w:sz w:val="24"/>
          <w:szCs w:val="24"/>
        </w:rPr>
        <w:t xml:space="preserve">ie efective </w:t>
      </w:r>
      <w:r w:rsidR="000501AF" w:rsidRPr="00695FC6">
        <w:rPr>
          <w:rFonts w:ascii="Cambria" w:eastAsia="Calibri" w:hAnsi="Cambria" w:cstheme="minorHAnsi"/>
          <w:sz w:val="24"/>
          <w:szCs w:val="24"/>
        </w:rPr>
        <w:t>prevăzute</w:t>
      </w:r>
      <w:r w:rsidRPr="00695FC6">
        <w:rPr>
          <w:rFonts w:ascii="Cambria" w:eastAsia="Calibri" w:hAnsi="Cambria" w:cstheme="minorHAnsi"/>
          <w:sz w:val="24"/>
          <w:szCs w:val="24"/>
        </w:rPr>
        <w:t xml:space="preserve"> prin proiect. De</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eurile menajere generate sunt clasificate, conform HG 856/2002 privind eviden</w:t>
      </w:r>
      <w:r w:rsidR="002466F9" w:rsidRPr="00695FC6">
        <w:rPr>
          <w:rFonts w:ascii="Cambria" w:eastAsia="Calibri" w:hAnsi="Cambria" w:cstheme="minorHAnsi"/>
          <w:sz w:val="24"/>
          <w:szCs w:val="24"/>
        </w:rPr>
        <w:t>ț</w:t>
      </w:r>
      <w:r w:rsidRPr="00695FC6">
        <w:rPr>
          <w:rFonts w:ascii="Cambria" w:eastAsia="Calibri" w:hAnsi="Cambria" w:cstheme="minorHAnsi"/>
          <w:sz w:val="24"/>
          <w:szCs w:val="24"/>
        </w:rPr>
        <w:t>a gestiunii de</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 xml:space="preserve">eurilor </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 xml:space="preserve">i pentru aprobarea listei </w:t>
      </w:r>
      <w:r w:rsidR="000501AF" w:rsidRPr="00695FC6">
        <w:rPr>
          <w:rFonts w:ascii="Cambria" w:eastAsia="Calibri" w:hAnsi="Cambria" w:cstheme="minorHAnsi"/>
          <w:sz w:val="24"/>
          <w:szCs w:val="24"/>
        </w:rPr>
        <w:t>cuprinzând</w:t>
      </w:r>
      <w:r w:rsidRPr="00695FC6">
        <w:rPr>
          <w:rFonts w:ascii="Cambria" w:eastAsia="Calibri" w:hAnsi="Cambria" w:cstheme="minorHAnsi"/>
          <w:sz w:val="24"/>
          <w:szCs w:val="24"/>
        </w:rPr>
        <w:t xml:space="preserve"> de</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 xml:space="preserve">eurile, inclusiv cele nepericuloase, cu </w:t>
      </w:r>
      <w:r w:rsidR="000501AF" w:rsidRPr="00695FC6">
        <w:rPr>
          <w:rFonts w:ascii="Cambria" w:eastAsia="Calibri" w:hAnsi="Cambria" w:cstheme="minorHAnsi"/>
          <w:sz w:val="24"/>
          <w:szCs w:val="24"/>
        </w:rPr>
        <w:t>modificările</w:t>
      </w:r>
      <w:r w:rsidRPr="00695FC6">
        <w:rPr>
          <w:rFonts w:ascii="Cambria" w:eastAsia="Calibri" w:hAnsi="Cambria" w:cstheme="minorHAnsi"/>
          <w:sz w:val="24"/>
          <w:szCs w:val="24"/>
        </w:rPr>
        <w:t xml:space="preserve"> </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 xml:space="preserve">i </w:t>
      </w:r>
      <w:r w:rsidR="000501AF" w:rsidRPr="00695FC6">
        <w:rPr>
          <w:rFonts w:ascii="Cambria" w:eastAsia="Calibri" w:hAnsi="Cambria" w:cstheme="minorHAnsi"/>
          <w:sz w:val="24"/>
          <w:szCs w:val="24"/>
        </w:rPr>
        <w:t>completările</w:t>
      </w:r>
      <w:r w:rsidRPr="00695FC6">
        <w:rPr>
          <w:rFonts w:ascii="Cambria" w:eastAsia="Calibri" w:hAnsi="Cambria" w:cstheme="minorHAnsi"/>
          <w:sz w:val="24"/>
          <w:szCs w:val="24"/>
        </w:rPr>
        <w:t xml:space="preserve"> ulterioare, în:</w:t>
      </w:r>
    </w:p>
    <w:p w14:paraId="79655C38" w14:textId="2AED970F" w:rsidR="00922D28" w:rsidRPr="00695FC6" w:rsidRDefault="00922D28" w:rsidP="00695FC6">
      <w:pPr>
        <w:numPr>
          <w:ilvl w:val="0"/>
          <w:numId w:val="20"/>
        </w:numPr>
        <w:spacing w:before="120" w:after="0"/>
        <w:ind w:left="90" w:firstLine="0"/>
        <w:jc w:val="both"/>
        <w:rPr>
          <w:rFonts w:ascii="Cambria" w:eastAsia="Calibri" w:hAnsi="Cambria" w:cstheme="minorHAnsi"/>
          <w:sz w:val="24"/>
          <w:szCs w:val="24"/>
        </w:rPr>
      </w:pPr>
      <w:r w:rsidRPr="00695FC6">
        <w:rPr>
          <w:rFonts w:ascii="Cambria" w:eastAsia="Calibri" w:hAnsi="Cambria" w:cstheme="minorHAnsi"/>
          <w:sz w:val="24"/>
          <w:szCs w:val="24"/>
        </w:rPr>
        <w:lastRenderedPageBreak/>
        <w:t>Grupa 20- de</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 xml:space="preserve">euri municipale </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i asimilabile din comer</w:t>
      </w:r>
      <w:r w:rsidR="002466F9" w:rsidRPr="00695FC6">
        <w:rPr>
          <w:rFonts w:ascii="Cambria" w:eastAsia="Calibri" w:hAnsi="Cambria" w:cstheme="minorHAnsi"/>
          <w:sz w:val="24"/>
          <w:szCs w:val="24"/>
        </w:rPr>
        <w:t>ț</w:t>
      </w:r>
      <w:r w:rsidRPr="00695FC6">
        <w:rPr>
          <w:rFonts w:ascii="Cambria" w:eastAsia="Calibri" w:hAnsi="Cambria" w:cstheme="minorHAnsi"/>
          <w:sz w:val="24"/>
          <w:szCs w:val="24"/>
        </w:rPr>
        <w:t>, industrie, institu</w:t>
      </w:r>
      <w:r w:rsidR="002466F9" w:rsidRPr="00695FC6">
        <w:rPr>
          <w:rFonts w:ascii="Cambria" w:eastAsia="Calibri" w:hAnsi="Cambria" w:cstheme="minorHAnsi"/>
          <w:sz w:val="24"/>
          <w:szCs w:val="24"/>
        </w:rPr>
        <w:t>ț</w:t>
      </w:r>
      <w:r w:rsidRPr="00695FC6">
        <w:rPr>
          <w:rFonts w:ascii="Cambria" w:eastAsia="Calibri" w:hAnsi="Cambria" w:cstheme="minorHAnsi"/>
          <w:sz w:val="24"/>
          <w:szCs w:val="24"/>
        </w:rPr>
        <w:t>ii, inclusiv frac</w:t>
      </w:r>
      <w:r w:rsidR="002466F9" w:rsidRPr="00695FC6">
        <w:rPr>
          <w:rFonts w:ascii="Cambria" w:eastAsia="Calibri" w:hAnsi="Cambria" w:cstheme="minorHAnsi"/>
          <w:sz w:val="24"/>
          <w:szCs w:val="24"/>
        </w:rPr>
        <w:t>ț</w:t>
      </w:r>
      <w:r w:rsidRPr="00695FC6">
        <w:rPr>
          <w:rFonts w:ascii="Cambria" w:eastAsia="Calibri" w:hAnsi="Cambria" w:cstheme="minorHAnsi"/>
          <w:sz w:val="24"/>
          <w:szCs w:val="24"/>
        </w:rPr>
        <w:t>iuni colectate separat:</w:t>
      </w:r>
    </w:p>
    <w:p w14:paraId="408FD6B1" w14:textId="34BE1217" w:rsidR="00922D28" w:rsidRPr="00695FC6" w:rsidRDefault="00922D28" w:rsidP="00695FC6">
      <w:pPr>
        <w:numPr>
          <w:ilvl w:val="1"/>
          <w:numId w:val="22"/>
        </w:numPr>
        <w:spacing w:before="120" w:after="0"/>
        <w:jc w:val="both"/>
        <w:rPr>
          <w:rFonts w:ascii="Cambria" w:eastAsia="Calibri" w:hAnsi="Cambria" w:cstheme="minorHAnsi"/>
          <w:sz w:val="24"/>
          <w:szCs w:val="24"/>
        </w:rPr>
      </w:pPr>
      <w:r w:rsidRPr="00695FC6">
        <w:rPr>
          <w:rFonts w:ascii="Cambria" w:eastAsia="Calibri" w:hAnsi="Cambria" w:cstheme="minorHAnsi"/>
          <w:sz w:val="24"/>
          <w:szCs w:val="24"/>
        </w:rPr>
        <w:t xml:space="preserve">20 01 01 </w:t>
      </w:r>
      <w:r w:rsidR="000501AF" w:rsidRPr="00695FC6">
        <w:rPr>
          <w:rFonts w:ascii="Cambria" w:eastAsia="Calibri" w:hAnsi="Cambria" w:cstheme="minorHAnsi"/>
          <w:sz w:val="24"/>
          <w:szCs w:val="24"/>
        </w:rPr>
        <w:t>hârtie</w:t>
      </w:r>
      <w:r w:rsidRPr="00695FC6">
        <w:rPr>
          <w:rFonts w:ascii="Cambria" w:eastAsia="Calibri" w:hAnsi="Cambria" w:cstheme="minorHAnsi"/>
          <w:sz w:val="24"/>
          <w:szCs w:val="24"/>
        </w:rPr>
        <w:t xml:space="preserve"> </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i carton;</w:t>
      </w:r>
    </w:p>
    <w:p w14:paraId="692C1200" w14:textId="0213B8C7" w:rsidR="00922D28" w:rsidRPr="00695FC6" w:rsidRDefault="00922D28" w:rsidP="00695FC6">
      <w:pPr>
        <w:numPr>
          <w:ilvl w:val="1"/>
          <w:numId w:val="22"/>
        </w:numPr>
        <w:spacing w:before="120" w:after="0"/>
        <w:jc w:val="both"/>
        <w:rPr>
          <w:rFonts w:ascii="Cambria" w:eastAsia="Calibri" w:hAnsi="Cambria" w:cstheme="minorHAnsi"/>
          <w:sz w:val="24"/>
          <w:szCs w:val="24"/>
        </w:rPr>
      </w:pPr>
      <w:r w:rsidRPr="00695FC6">
        <w:rPr>
          <w:rFonts w:ascii="Cambria" w:eastAsia="Calibri" w:hAnsi="Cambria" w:cstheme="minorHAnsi"/>
          <w:sz w:val="24"/>
          <w:szCs w:val="24"/>
        </w:rPr>
        <w:t>20 01 08 de</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euri biodegradabile;</w:t>
      </w:r>
    </w:p>
    <w:p w14:paraId="5ABB71B3" w14:textId="61230E53" w:rsidR="00922D28" w:rsidRPr="00695FC6" w:rsidRDefault="00922D28" w:rsidP="00695FC6">
      <w:pPr>
        <w:numPr>
          <w:ilvl w:val="1"/>
          <w:numId w:val="22"/>
        </w:numPr>
        <w:spacing w:before="120" w:after="0"/>
        <w:jc w:val="both"/>
        <w:rPr>
          <w:rFonts w:ascii="Cambria" w:eastAsia="Calibri" w:hAnsi="Cambria" w:cstheme="minorHAnsi"/>
          <w:sz w:val="24"/>
          <w:szCs w:val="24"/>
        </w:rPr>
      </w:pPr>
      <w:r w:rsidRPr="00695FC6">
        <w:rPr>
          <w:rFonts w:ascii="Cambria" w:eastAsia="Calibri" w:hAnsi="Cambria" w:cstheme="minorHAnsi"/>
          <w:sz w:val="24"/>
          <w:szCs w:val="24"/>
        </w:rPr>
        <w:t xml:space="preserve">20 01 11 textile (lavete, </w:t>
      </w:r>
      <w:r w:rsidR="000501AF" w:rsidRPr="00695FC6">
        <w:rPr>
          <w:rFonts w:ascii="Cambria" w:eastAsia="Calibri" w:hAnsi="Cambria" w:cstheme="minorHAnsi"/>
          <w:sz w:val="24"/>
          <w:szCs w:val="24"/>
        </w:rPr>
        <w:t>cârpe</w:t>
      </w:r>
      <w:r w:rsidRPr="00695FC6">
        <w:rPr>
          <w:rFonts w:ascii="Cambria" w:eastAsia="Calibri" w:hAnsi="Cambria" w:cstheme="minorHAnsi"/>
          <w:sz w:val="24"/>
          <w:szCs w:val="24"/>
        </w:rPr>
        <w:t>, etc.)</w:t>
      </w:r>
    </w:p>
    <w:p w14:paraId="6405C8DA" w14:textId="77777777" w:rsidR="00922D28" w:rsidRPr="00695FC6" w:rsidRDefault="00922D28" w:rsidP="00695FC6">
      <w:pPr>
        <w:numPr>
          <w:ilvl w:val="1"/>
          <w:numId w:val="22"/>
        </w:numPr>
        <w:spacing w:before="120" w:after="0"/>
        <w:jc w:val="both"/>
        <w:rPr>
          <w:rFonts w:ascii="Cambria" w:eastAsia="Calibri" w:hAnsi="Cambria" w:cstheme="minorHAnsi"/>
          <w:sz w:val="24"/>
          <w:szCs w:val="24"/>
        </w:rPr>
      </w:pPr>
      <w:r w:rsidRPr="00695FC6">
        <w:rPr>
          <w:rFonts w:ascii="Cambria" w:eastAsia="Calibri" w:hAnsi="Cambria" w:cstheme="minorHAnsi"/>
          <w:sz w:val="24"/>
          <w:szCs w:val="24"/>
        </w:rPr>
        <w:t>20 01 39 materiale plastice;</w:t>
      </w:r>
    </w:p>
    <w:p w14:paraId="4CF73174" w14:textId="1C3A63F6" w:rsidR="00922D28" w:rsidRPr="00695FC6" w:rsidRDefault="00922D28" w:rsidP="00695FC6">
      <w:pPr>
        <w:spacing w:before="120" w:after="0"/>
        <w:ind w:left="90" w:firstLine="630"/>
        <w:jc w:val="both"/>
        <w:rPr>
          <w:rFonts w:ascii="Cambria" w:eastAsia="Calibri" w:hAnsi="Cambria" w:cstheme="minorHAnsi"/>
          <w:sz w:val="24"/>
          <w:szCs w:val="24"/>
        </w:rPr>
      </w:pPr>
      <w:r w:rsidRPr="00695FC6">
        <w:rPr>
          <w:rFonts w:ascii="Cambria" w:eastAsia="Calibri" w:hAnsi="Cambria" w:cstheme="minorHAnsi"/>
          <w:sz w:val="24"/>
          <w:szCs w:val="24"/>
        </w:rPr>
        <w:t xml:space="preserve">Se va prevedea </w:t>
      </w:r>
      <w:r w:rsidR="000501AF" w:rsidRPr="00695FC6">
        <w:rPr>
          <w:rFonts w:ascii="Cambria" w:eastAsia="Calibri" w:hAnsi="Cambria" w:cstheme="minorHAnsi"/>
          <w:sz w:val="24"/>
          <w:szCs w:val="24"/>
        </w:rPr>
        <w:t>încheierea</w:t>
      </w:r>
      <w:r w:rsidRPr="00695FC6">
        <w:rPr>
          <w:rFonts w:ascii="Cambria" w:eastAsia="Calibri" w:hAnsi="Cambria" w:cstheme="minorHAnsi"/>
          <w:sz w:val="24"/>
          <w:szCs w:val="24"/>
        </w:rPr>
        <w:t xml:space="preserve"> unui contract cu o societate autorizata, fiind stabilit astfel ritmul de eliminare dar </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 xml:space="preserve">i alte </w:t>
      </w:r>
      <w:r w:rsidR="000501AF" w:rsidRPr="00695FC6">
        <w:rPr>
          <w:rFonts w:ascii="Cambria" w:eastAsia="Calibri" w:hAnsi="Cambria" w:cstheme="minorHAnsi"/>
          <w:sz w:val="24"/>
          <w:szCs w:val="24"/>
        </w:rPr>
        <w:t>obliga</w:t>
      </w:r>
      <w:r w:rsidR="002466F9" w:rsidRPr="00695FC6">
        <w:rPr>
          <w:rFonts w:ascii="Cambria" w:eastAsia="Calibri" w:hAnsi="Cambria" w:cstheme="minorHAnsi"/>
          <w:sz w:val="24"/>
          <w:szCs w:val="24"/>
        </w:rPr>
        <w:t>ț</w:t>
      </w:r>
      <w:r w:rsidR="000501AF" w:rsidRPr="00695FC6">
        <w:rPr>
          <w:rFonts w:ascii="Cambria" w:eastAsia="Calibri" w:hAnsi="Cambria" w:cstheme="minorHAnsi"/>
          <w:sz w:val="24"/>
          <w:szCs w:val="24"/>
        </w:rPr>
        <w:t>ii</w:t>
      </w:r>
      <w:r w:rsidRPr="00695FC6">
        <w:rPr>
          <w:rFonts w:ascii="Cambria" w:eastAsia="Calibri" w:hAnsi="Cambria" w:cstheme="minorHAnsi"/>
          <w:sz w:val="24"/>
          <w:szCs w:val="24"/>
        </w:rPr>
        <w:t xml:space="preserve"> specifice pentru beneficiar. Acest lucru va </w:t>
      </w:r>
      <w:r w:rsidR="000501AF" w:rsidRPr="00695FC6">
        <w:rPr>
          <w:rFonts w:ascii="Cambria" w:eastAsia="Calibri" w:hAnsi="Cambria" w:cstheme="minorHAnsi"/>
          <w:sz w:val="24"/>
          <w:szCs w:val="24"/>
        </w:rPr>
        <w:t>cădea</w:t>
      </w:r>
      <w:r w:rsidRPr="00695FC6">
        <w:rPr>
          <w:rFonts w:ascii="Cambria" w:eastAsia="Calibri" w:hAnsi="Cambria" w:cstheme="minorHAnsi"/>
          <w:sz w:val="24"/>
          <w:szCs w:val="24"/>
        </w:rPr>
        <w:t xml:space="preserve"> în seama antreprenorului. Se va </w:t>
      </w:r>
      <w:r w:rsidR="000501AF" w:rsidRPr="00695FC6">
        <w:rPr>
          <w:rFonts w:ascii="Cambria" w:eastAsia="Calibri" w:hAnsi="Cambria" w:cstheme="minorHAnsi"/>
          <w:sz w:val="24"/>
          <w:szCs w:val="24"/>
        </w:rPr>
        <w:t>men</w:t>
      </w:r>
      <w:r w:rsidR="002466F9" w:rsidRPr="00695FC6">
        <w:rPr>
          <w:rFonts w:ascii="Cambria" w:eastAsia="Calibri" w:hAnsi="Cambria" w:cstheme="minorHAnsi"/>
          <w:sz w:val="24"/>
          <w:szCs w:val="24"/>
        </w:rPr>
        <w:t>ț</w:t>
      </w:r>
      <w:r w:rsidR="000501AF" w:rsidRPr="00695FC6">
        <w:rPr>
          <w:rFonts w:ascii="Cambria" w:eastAsia="Calibri" w:hAnsi="Cambria" w:cstheme="minorHAnsi"/>
          <w:sz w:val="24"/>
          <w:szCs w:val="24"/>
        </w:rPr>
        <w:t>ine</w:t>
      </w:r>
      <w:r w:rsidRPr="00695FC6">
        <w:rPr>
          <w:rFonts w:ascii="Cambria" w:eastAsia="Calibri" w:hAnsi="Cambria" w:cstheme="minorHAnsi"/>
          <w:sz w:val="24"/>
          <w:szCs w:val="24"/>
        </w:rPr>
        <w:t xml:space="preserve"> evidenta acestor </w:t>
      </w:r>
      <w:r w:rsidR="000501AF" w:rsidRPr="00695FC6">
        <w:rPr>
          <w:rFonts w:ascii="Cambria" w:eastAsia="Calibri" w:hAnsi="Cambria" w:cstheme="minorHAnsi"/>
          <w:sz w:val="24"/>
          <w:szCs w:val="24"/>
        </w:rPr>
        <w:t>de</w:t>
      </w:r>
      <w:r w:rsidR="002466F9" w:rsidRPr="00695FC6">
        <w:rPr>
          <w:rFonts w:ascii="Cambria" w:eastAsia="Calibri" w:hAnsi="Cambria" w:cstheme="minorHAnsi"/>
          <w:sz w:val="24"/>
          <w:szCs w:val="24"/>
        </w:rPr>
        <w:t>ș</w:t>
      </w:r>
      <w:r w:rsidR="000501AF" w:rsidRPr="00695FC6">
        <w:rPr>
          <w:rFonts w:ascii="Cambria" w:eastAsia="Calibri" w:hAnsi="Cambria" w:cstheme="minorHAnsi"/>
          <w:sz w:val="24"/>
          <w:szCs w:val="24"/>
        </w:rPr>
        <w:t>euri</w:t>
      </w:r>
      <w:r w:rsidRPr="00695FC6">
        <w:rPr>
          <w:rFonts w:ascii="Cambria" w:eastAsia="Calibri" w:hAnsi="Cambria" w:cstheme="minorHAnsi"/>
          <w:sz w:val="24"/>
          <w:szCs w:val="24"/>
        </w:rPr>
        <w:t xml:space="preserve"> în baza H.G. nr. 856/2002 </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 xml:space="preserve">i respectiv a H.G. nr. 621/2005 pentru gestionarea ambalajelor </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 xml:space="preserve">i a </w:t>
      </w:r>
      <w:r w:rsidR="000501AF" w:rsidRPr="00695FC6">
        <w:rPr>
          <w:rFonts w:ascii="Cambria" w:eastAsia="Calibri" w:hAnsi="Cambria" w:cstheme="minorHAnsi"/>
          <w:sz w:val="24"/>
          <w:szCs w:val="24"/>
        </w:rPr>
        <w:t>de</w:t>
      </w:r>
      <w:r w:rsidR="002466F9" w:rsidRPr="00695FC6">
        <w:rPr>
          <w:rFonts w:ascii="Cambria" w:eastAsia="Calibri" w:hAnsi="Cambria" w:cstheme="minorHAnsi"/>
          <w:sz w:val="24"/>
          <w:szCs w:val="24"/>
        </w:rPr>
        <w:t>ș</w:t>
      </w:r>
      <w:r w:rsidR="000501AF" w:rsidRPr="00695FC6">
        <w:rPr>
          <w:rFonts w:ascii="Cambria" w:eastAsia="Calibri" w:hAnsi="Cambria" w:cstheme="minorHAnsi"/>
          <w:sz w:val="24"/>
          <w:szCs w:val="24"/>
        </w:rPr>
        <w:t>eurilor</w:t>
      </w:r>
      <w:r w:rsidRPr="00695FC6">
        <w:rPr>
          <w:rFonts w:ascii="Cambria" w:eastAsia="Calibri" w:hAnsi="Cambria" w:cstheme="minorHAnsi"/>
          <w:sz w:val="24"/>
          <w:szCs w:val="24"/>
        </w:rPr>
        <w:t xml:space="preserve"> de ambalaje.</w:t>
      </w:r>
    </w:p>
    <w:p w14:paraId="13D9237B" w14:textId="77777777" w:rsidR="00716E53" w:rsidRPr="00695FC6" w:rsidRDefault="00716E53" w:rsidP="00695FC6">
      <w:pPr>
        <w:spacing w:after="0"/>
        <w:ind w:left="90"/>
        <w:jc w:val="both"/>
        <w:rPr>
          <w:rFonts w:ascii="Cambria" w:eastAsia="Calibri" w:hAnsi="Cambria" w:cstheme="minorHAnsi"/>
          <w:sz w:val="24"/>
          <w:szCs w:val="24"/>
        </w:rPr>
      </w:pPr>
    </w:p>
    <w:p w14:paraId="2E73FA47" w14:textId="2AED6AF8" w:rsidR="00922D28" w:rsidRPr="00695FC6" w:rsidRDefault="00922D28" w:rsidP="00695FC6">
      <w:pPr>
        <w:numPr>
          <w:ilvl w:val="0"/>
          <w:numId w:val="21"/>
        </w:numPr>
        <w:spacing w:after="0"/>
        <w:ind w:left="90" w:firstLine="0"/>
        <w:jc w:val="both"/>
        <w:rPr>
          <w:rFonts w:ascii="Cambria" w:eastAsia="Calibri" w:hAnsi="Cambria" w:cstheme="minorHAnsi"/>
          <w:b/>
          <w:sz w:val="24"/>
          <w:szCs w:val="24"/>
        </w:rPr>
      </w:pPr>
      <w:r w:rsidRPr="00695FC6">
        <w:rPr>
          <w:rFonts w:ascii="Cambria" w:eastAsia="Calibri" w:hAnsi="Cambria" w:cstheme="minorHAnsi"/>
          <w:b/>
          <w:sz w:val="24"/>
          <w:szCs w:val="24"/>
        </w:rPr>
        <w:t>De</w:t>
      </w:r>
      <w:r w:rsidR="002466F9" w:rsidRPr="00695FC6">
        <w:rPr>
          <w:rFonts w:ascii="Cambria" w:eastAsia="Calibri" w:hAnsi="Cambria" w:cstheme="minorHAnsi"/>
          <w:b/>
          <w:sz w:val="24"/>
          <w:szCs w:val="24"/>
        </w:rPr>
        <w:t>ș</w:t>
      </w:r>
      <w:r w:rsidRPr="00695FC6">
        <w:rPr>
          <w:rFonts w:ascii="Cambria" w:eastAsia="Calibri" w:hAnsi="Cambria" w:cstheme="minorHAnsi"/>
          <w:b/>
          <w:sz w:val="24"/>
          <w:szCs w:val="24"/>
        </w:rPr>
        <w:t xml:space="preserve">euri tehnologice rezultate din organizarea de </w:t>
      </w:r>
      <w:r w:rsidR="002466F9" w:rsidRPr="00695FC6">
        <w:rPr>
          <w:rFonts w:ascii="Cambria" w:eastAsia="Calibri" w:hAnsi="Cambria" w:cstheme="minorHAnsi"/>
          <w:b/>
          <w:sz w:val="24"/>
          <w:szCs w:val="24"/>
        </w:rPr>
        <w:t>ș</w:t>
      </w:r>
      <w:r w:rsidRPr="00695FC6">
        <w:rPr>
          <w:rFonts w:ascii="Cambria" w:eastAsia="Calibri" w:hAnsi="Cambria" w:cstheme="minorHAnsi"/>
          <w:b/>
          <w:sz w:val="24"/>
          <w:szCs w:val="24"/>
        </w:rPr>
        <w:t>antier</w:t>
      </w:r>
    </w:p>
    <w:p w14:paraId="32555135" w14:textId="77F13097" w:rsidR="00922D28" w:rsidRPr="00695FC6" w:rsidRDefault="00922D28" w:rsidP="00695FC6">
      <w:pPr>
        <w:spacing w:before="120" w:after="0"/>
        <w:ind w:left="90"/>
        <w:jc w:val="both"/>
        <w:rPr>
          <w:rFonts w:ascii="Cambria" w:eastAsia="Calibri" w:hAnsi="Cambria" w:cstheme="minorHAnsi"/>
          <w:sz w:val="24"/>
          <w:szCs w:val="24"/>
        </w:rPr>
      </w:pPr>
      <w:r w:rsidRPr="00695FC6">
        <w:rPr>
          <w:rFonts w:ascii="Cambria" w:eastAsia="Calibri" w:hAnsi="Cambria" w:cstheme="minorHAnsi"/>
          <w:sz w:val="24"/>
          <w:szCs w:val="24"/>
        </w:rPr>
        <w:t xml:space="preserve"> </w:t>
      </w:r>
      <w:r w:rsidR="000501AF" w:rsidRPr="00695FC6">
        <w:rPr>
          <w:rFonts w:ascii="Cambria" w:eastAsia="Calibri" w:hAnsi="Cambria" w:cstheme="minorHAnsi"/>
          <w:sz w:val="24"/>
          <w:szCs w:val="24"/>
        </w:rPr>
        <w:tab/>
      </w:r>
      <w:r w:rsidRPr="00695FC6">
        <w:rPr>
          <w:rFonts w:ascii="Cambria" w:eastAsia="Calibri" w:hAnsi="Cambria" w:cstheme="minorHAnsi"/>
          <w:sz w:val="24"/>
          <w:szCs w:val="24"/>
        </w:rPr>
        <w:t>De</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 xml:space="preserve">eurile rezultate în urma </w:t>
      </w:r>
      <w:r w:rsidR="000501AF" w:rsidRPr="00695FC6">
        <w:rPr>
          <w:rFonts w:ascii="Cambria" w:eastAsia="Calibri" w:hAnsi="Cambria" w:cstheme="minorHAnsi"/>
          <w:sz w:val="24"/>
          <w:szCs w:val="24"/>
        </w:rPr>
        <w:t>realizării</w:t>
      </w:r>
      <w:r w:rsidRPr="00695FC6">
        <w:rPr>
          <w:rFonts w:ascii="Cambria" w:eastAsia="Calibri" w:hAnsi="Cambria" w:cstheme="minorHAnsi"/>
          <w:sz w:val="24"/>
          <w:szCs w:val="24"/>
        </w:rPr>
        <w:t xml:space="preserve"> proiectului se </w:t>
      </w:r>
      <w:r w:rsidR="000501AF" w:rsidRPr="00695FC6">
        <w:rPr>
          <w:rFonts w:ascii="Cambria" w:eastAsia="Calibri" w:hAnsi="Cambria" w:cstheme="minorHAnsi"/>
          <w:sz w:val="24"/>
          <w:szCs w:val="24"/>
        </w:rPr>
        <w:t>încadrează</w:t>
      </w:r>
      <w:r w:rsidRPr="00695FC6">
        <w:rPr>
          <w:rFonts w:ascii="Cambria" w:eastAsia="Calibri" w:hAnsi="Cambria" w:cstheme="minorHAnsi"/>
          <w:sz w:val="24"/>
          <w:szCs w:val="24"/>
        </w:rPr>
        <w:t xml:space="preserve"> conform HG 856/2002 în </w:t>
      </w:r>
      <w:r w:rsidR="000501AF" w:rsidRPr="00695FC6">
        <w:rPr>
          <w:rFonts w:ascii="Cambria" w:eastAsia="Calibri" w:hAnsi="Cambria" w:cstheme="minorHAnsi"/>
          <w:sz w:val="24"/>
          <w:szCs w:val="24"/>
        </w:rPr>
        <w:t>următoarele</w:t>
      </w:r>
      <w:r w:rsidRPr="00695FC6">
        <w:rPr>
          <w:rFonts w:ascii="Cambria" w:eastAsia="Calibri" w:hAnsi="Cambria" w:cstheme="minorHAnsi"/>
          <w:sz w:val="24"/>
          <w:szCs w:val="24"/>
        </w:rPr>
        <w:t xml:space="preserve"> categorii:</w:t>
      </w:r>
    </w:p>
    <w:p w14:paraId="0E1928D0" w14:textId="7B6E84C4" w:rsidR="00922D28" w:rsidRPr="00695FC6" w:rsidRDefault="00922D28" w:rsidP="00695FC6">
      <w:pPr>
        <w:numPr>
          <w:ilvl w:val="1"/>
          <w:numId w:val="23"/>
        </w:numPr>
        <w:tabs>
          <w:tab w:val="clear" w:pos="1440"/>
        </w:tabs>
        <w:spacing w:before="120" w:after="0"/>
        <w:ind w:left="426"/>
        <w:jc w:val="both"/>
        <w:rPr>
          <w:rFonts w:ascii="Cambria" w:eastAsia="Calibri" w:hAnsi="Cambria" w:cstheme="minorHAnsi"/>
          <w:sz w:val="24"/>
          <w:szCs w:val="24"/>
        </w:rPr>
      </w:pPr>
      <w:r w:rsidRPr="00695FC6">
        <w:rPr>
          <w:rFonts w:ascii="Cambria" w:eastAsia="Calibri" w:hAnsi="Cambria" w:cstheme="minorHAnsi"/>
          <w:sz w:val="24"/>
          <w:szCs w:val="24"/>
        </w:rPr>
        <w:t>de</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 xml:space="preserve">euri din </w:t>
      </w:r>
      <w:r w:rsidR="000501AF" w:rsidRPr="00695FC6">
        <w:rPr>
          <w:rFonts w:ascii="Cambria" w:eastAsia="Calibri" w:hAnsi="Cambria" w:cstheme="minorHAnsi"/>
          <w:sz w:val="24"/>
          <w:szCs w:val="24"/>
        </w:rPr>
        <w:t>demolări</w:t>
      </w:r>
      <w:r w:rsidRPr="00695FC6">
        <w:rPr>
          <w:rFonts w:ascii="Cambria" w:eastAsia="Calibri" w:hAnsi="Cambria" w:cstheme="minorHAnsi"/>
          <w:sz w:val="24"/>
          <w:szCs w:val="24"/>
        </w:rPr>
        <w:t xml:space="preserve"> - sub forma de moloz, materiale de construc</w:t>
      </w:r>
      <w:r w:rsidR="002466F9" w:rsidRPr="00695FC6">
        <w:rPr>
          <w:rFonts w:ascii="Cambria" w:eastAsia="Calibri" w:hAnsi="Cambria" w:cstheme="minorHAnsi"/>
          <w:sz w:val="24"/>
          <w:szCs w:val="24"/>
        </w:rPr>
        <w:t>ț</w:t>
      </w:r>
      <w:r w:rsidRPr="00695FC6">
        <w:rPr>
          <w:rFonts w:ascii="Cambria" w:eastAsia="Calibri" w:hAnsi="Cambria" w:cstheme="minorHAnsi"/>
          <w:sz w:val="24"/>
          <w:szCs w:val="24"/>
        </w:rPr>
        <w:t xml:space="preserve">ie: cod </w:t>
      </w:r>
      <w:r w:rsidR="000501AF" w:rsidRPr="00695FC6">
        <w:rPr>
          <w:rFonts w:ascii="Cambria" w:eastAsia="Calibri" w:hAnsi="Cambria" w:cstheme="minorHAnsi"/>
          <w:sz w:val="24"/>
          <w:szCs w:val="24"/>
        </w:rPr>
        <w:t>de</w:t>
      </w:r>
      <w:r w:rsidR="002466F9" w:rsidRPr="00695FC6">
        <w:rPr>
          <w:rFonts w:ascii="Cambria" w:eastAsia="Calibri" w:hAnsi="Cambria" w:cstheme="minorHAnsi"/>
          <w:sz w:val="24"/>
          <w:szCs w:val="24"/>
        </w:rPr>
        <w:t>ș</w:t>
      </w:r>
      <w:r w:rsidR="000501AF" w:rsidRPr="00695FC6">
        <w:rPr>
          <w:rFonts w:ascii="Cambria" w:eastAsia="Calibri" w:hAnsi="Cambria" w:cstheme="minorHAnsi"/>
          <w:sz w:val="24"/>
          <w:szCs w:val="24"/>
        </w:rPr>
        <w:t>eu</w:t>
      </w:r>
      <w:r w:rsidRPr="00695FC6">
        <w:rPr>
          <w:rFonts w:ascii="Cambria" w:eastAsia="Calibri" w:hAnsi="Cambria" w:cstheme="minorHAnsi"/>
          <w:sz w:val="24"/>
          <w:szCs w:val="24"/>
        </w:rPr>
        <w:t xml:space="preserve">- 17 01 07 </w:t>
      </w:r>
    </w:p>
    <w:p w14:paraId="763F5CC5" w14:textId="265AA2C8" w:rsidR="00922D28" w:rsidRPr="00695FC6" w:rsidRDefault="00922D28" w:rsidP="00695FC6">
      <w:pPr>
        <w:numPr>
          <w:ilvl w:val="1"/>
          <w:numId w:val="23"/>
        </w:numPr>
        <w:tabs>
          <w:tab w:val="clear" w:pos="1440"/>
        </w:tabs>
        <w:spacing w:before="120" w:after="0"/>
        <w:ind w:left="426"/>
        <w:jc w:val="both"/>
        <w:rPr>
          <w:rFonts w:ascii="Cambria" w:eastAsia="Calibri" w:hAnsi="Cambria" w:cstheme="minorHAnsi"/>
          <w:sz w:val="24"/>
          <w:szCs w:val="24"/>
        </w:rPr>
      </w:pPr>
      <w:r w:rsidRPr="00695FC6">
        <w:rPr>
          <w:rFonts w:ascii="Cambria" w:eastAsia="Calibri" w:hAnsi="Cambria" w:cstheme="minorHAnsi"/>
          <w:sz w:val="24"/>
          <w:szCs w:val="24"/>
        </w:rPr>
        <w:t>de</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 xml:space="preserve">euri metalice din </w:t>
      </w:r>
      <w:r w:rsidR="000501AF" w:rsidRPr="00695FC6">
        <w:rPr>
          <w:rFonts w:ascii="Cambria" w:eastAsia="Calibri" w:hAnsi="Cambria" w:cstheme="minorHAnsi"/>
          <w:sz w:val="24"/>
          <w:szCs w:val="24"/>
        </w:rPr>
        <w:t>demolări</w:t>
      </w:r>
      <w:r w:rsidRPr="00695FC6">
        <w:rPr>
          <w:rFonts w:ascii="Cambria" w:eastAsia="Calibri" w:hAnsi="Cambria" w:cstheme="minorHAnsi"/>
          <w:sz w:val="24"/>
          <w:szCs w:val="24"/>
        </w:rPr>
        <w:t xml:space="preserve"> - cod </w:t>
      </w:r>
      <w:r w:rsidR="000501AF" w:rsidRPr="00695FC6">
        <w:rPr>
          <w:rFonts w:ascii="Cambria" w:eastAsia="Calibri" w:hAnsi="Cambria" w:cstheme="minorHAnsi"/>
          <w:sz w:val="24"/>
          <w:szCs w:val="24"/>
        </w:rPr>
        <w:t>de</w:t>
      </w:r>
      <w:r w:rsidR="002466F9" w:rsidRPr="00695FC6">
        <w:rPr>
          <w:rFonts w:ascii="Cambria" w:eastAsia="Calibri" w:hAnsi="Cambria" w:cstheme="minorHAnsi"/>
          <w:sz w:val="24"/>
          <w:szCs w:val="24"/>
        </w:rPr>
        <w:t>ș</w:t>
      </w:r>
      <w:r w:rsidR="000501AF" w:rsidRPr="00695FC6">
        <w:rPr>
          <w:rFonts w:ascii="Cambria" w:eastAsia="Calibri" w:hAnsi="Cambria" w:cstheme="minorHAnsi"/>
          <w:sz w:val="24"/>
          <w:szCs w:val="24"/>
        </w:rPr>
        <w:t>eu</w:t>
      </w:r>
      <w:r w:rsidRPr="00695FC6">
        <w:rPr>
          <w:rFonts w:ascii="Cambria" w:eastAsia="Calibri" w:hAnsi="Cambria" w:cstheme="minorHAnsi"/>
          <w:sz w:val="24"/>
          <w:szCs w:val="24"/>
        </w:rPr>
        <w:t xml:space="preserve"> 170405 </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i 170407</w:t>
      </w:r>
    </w:p>
    <w:p w14:paraId="77D6EE05" w14:textId="3BEED6C8" w:rsidR="00922D28" w:rsidRPr="00695FC6" w:rsidRDefault="00922D28" w:rsidP="00695FC6">
      <w:pPr>
        <w:numPr>
          <w:ilvl w:val="1"/>
          <w:numId w:val="23"/>
        </w:numPr>
        <w:tabs>
          <w:tab w:val="clear" w:pos="1440"/>
        </w:tabs>
        <w:spacing w:before="120" w:after="0"/>
        <w:ind w:left="426"/>
        <w:jc w:val="both"/>
        <w:rPr>
          <w:rFonts w:ascii="Cambria" w:eastAsia="Calibri" w:hAnsi="Cambria" w:cstheme="minorHAnsi"/>
          <w:sz w:val="24"/>
          <w:szCs w:val="24"/>
        </w:rPr>
      </w:pPr>
      <w:r w:rsidRPr="00695FC6">
        <w:rPr>
          <w:rFonts w:ascii="Cambria" w:eastAsia="Calibri" w:hAnsi="Cambria" w:cstheme="minorHAnsi"/>
          <w:sz w:val="24"/>
          <w:szCs w:val="24"/>
        </w:rPr>
        <w:t>de</w:t>
      </w:r>
      <w:r w:rsidR="002466F9" w:rsidRPr="00695FC6">
        <w:rPr>
          <w:rFonts w:ascii="Cambria" w:eastAsia="Calibri" w:hAnsi="Cambria" w:cstheme="minorHAnsi"/>
          <w:sz w:val="24"/>
          <w:szCs w:val="24"/>
        </w:rPr>
        <w:t>ș</w:t>
      </w:r>
      <w:r w:rsidRPr="00695FC6">
        <w:rPr>
          <w:rFonts w:ascii="Cambria" w:eastAsia="Calibri" w:hAnsi="Cambria" w:cstheme="minorHAnsi"/>
          <w:sz w:val="24"/>
          <w:szCs w:val="24"/>
        </w:rPr>
        <w:t xml:space="preserve">euri din </w:t>
      </w:r>
      <w:r w:rsidR="000501AF" w:rsidRPr="00695FC6">
        <w:rPr>
          <w:rFonts w:ascii="Cambria" w:eastAsia="Calibri" w:hAnsi="Cambria" w:cstheme="minorHAnsi"/>
          <w:sz w:val="24"/>
          <w:szCs w:val="24"/>
        </w:rPr>
        <w:t>pământ</w:t>
      </w:r>
      <w:r w:rsidRPr="00695FC6">
        <w:rPr>
          <w:rFonts w:ascii="Cambria" w:eastAsia="Calibri" w:hAnsi="Cambria" w:cstheme="minorHAnsi"/>
          <w:sz w:val="24"/>
          <w:szCs w:val="24"/>
        </w:rPr>
        <w:t xml:space="preserve"> excavat - cod </w:t>
      </w:r>
      <w:r w:rsidR="000501AF" w:rsidRPr="00695FC6">
        <w:rPr>
          <w:rFonts w:ascii="Cambria" w:eastAsia="Calibri" w:hAnsi="Cambria" w:cstheme="minorHAnsi"/>
          <w:sz w:val="24"/>
          <w:szCs w:val="24"/>
        </w:rPr>
        <w:t>de</w:t>
      </w:r>
      <w:r w:rsidR="002466F9" w:rsidRPr="00695FC6">
        <w:rPr>
          <w:rFonts w:ascii="Cambria" w:eastAsia="Calibri" w:hAnsi="Cambria" w:cstheme="minorHAnsi"/>
          <w:sz w:val="24"/>
          <w:szCs w:val="24"/>
        </w:rPr>
        <w:t>ș</w:t>
      </w:r>
      <w:r w:rsidR="000501AF" w:rsidRPr="00695FC6">
        <w:rPr>
          <w:rFonts w:ascii="Cambria" w:eastAsia="Calibri" w:hAnsi="Cambria" w:cstheme="minorHAnsi"/>
          <w:sz w:val="24"/>
          <w:szCs w:val="24"/>
        </w:rPr>
        <w:t>eu</w:t>
      </w:r>
      <w:r w:rsidRPr="00695FC6">
        <w:rPr>
          <w:rFonts w:ascii="Cambria" w:eastAsia="Calibri" w:hAnsi="Cambria" w:cstheme="minorHAnsi"/>
          <w:sz w:val="24"/>
          <w:szCs w:val="24"/>
        </w:rPr>
        <w:t xml:space="preserve"> 17 09 04</w:t>
      </w:r>
    </w:p>
    <w:p w14:paraId="32BC4BE3" w14:textId="77777777" w:rsidR="00922D28" w:rsidRPr="00695FC6" w:rsidRDefault="00922D28" w:rsidP="00695FC6">
      <w:pPr>
        <w:shd w:val="clear" w:color="auto" w:fill="FFFFFF"/>
        <w:tabs>
          <w:tab w:val="left" w:pos="2512"/>
        </w:tabs>
        <w:spacing w:after="0"/>
        <w:ind w:firstLine="709"/>
        <w:jc w:val="both"/>
        <w:rPr>
          <w:rFonts w:ascii="Cambria" w:eastAsia="Times New Roman" w:hAnsi="Cambria" w:cs="Arial"/>
          <w:b/>
          <w:bCs/>
          <w:i/>
          <w:sz w:val="24"/>
          <w:szCs w:val="24"/>
        </w:rPr>
      </w:pPr>
      <w:r w:rsidRPr="00695FC6">
        <w:rPr>
          <w:rFonts w:ascii="Cambria" w:eastAsia="Times New Roman" w:hAnsi="Cambria" w:cs="Arial"/>
          <w:b/>
          <w:bCs/>
          <w:i/>
          <w:sz w:val="24"/>
          <w:szCs w:val="24"/>
        </w:rPr>
        <w:tab/>
      </w:r>
    </w:p>
    <w:tbl>
      <w:tblPr>
        <w:tblW w:w="5000" w:type="pct"/>
        <w:tblCellMar>
          <w:left w:w="0" w:type="dxa"/>
          <w:right w:w="0" w:type="dxa"/>
        </w:tblCellMar>
        <w:tblLook w:val="0000" w:firstRow="0" w:lastRow="0" w:firstColumn="0" w:lastColumn="0" w:noHBand="0" w:noVBand="0"/>
      </w:tblPr>
      <w:tblGrid>
        <w:gridCol w:w="643"/>
        <w:gridCol w:w="1352"/>
        <w:gridCol w:w="1676"/>
        <w:gridCol w:w="2001"/>
        <w:gridCol w:w="1927"/>
        <w:gridCol w:w="1866"/>
      </w:tblGrid>
      <w:tr w:rsidR="00116F84" w:rsidRPr="00695FC6" w14:paraId="4BA4CC0F" w14:textId="77777777" w:rsidTr="000E4723">
        <w:trPr>
          <w:trHeight w:val="20"/>
        </w:trPr>
        <w:tc>
          <w:tcPr>
            <w:tcW w:w="340" w:type="pct"/>
            <w:tcBorders>
              <w:top w:val="single" w:sz="3" w:space="0" w:color="000000"/>
              <w:left w:val="single" w:sz="4" w:space="0" w:color="000000"/>
              <w:bottom w:val="single" w:sz="4" w:space="0" w:color="000000"/>
              <w:right w:val="single" w:sz="4" w:space="0" w:color="000000"/>
            </w:tcBorders>
            <w:shd w:val="clear" w:color="auto" w:fill="A8D08D" w:themeFill="accent6" w:themeFillTint="99"/>
          </w:tcPr>
          <w:p w14:paraId="7CB80A1E" w14:textId="35CD6CD5" w:rsidR="00922D28" w:rsidRPr="00695FC6" w:rsidRDefault="00922D28" w:rsidP="000E4723">
            <w:pPr>
              <w:spacing w:after="120"/>
              <w:ind w:left="90"/>
              <w:jc w:val="center"/>
              <w:rPr>
                <w:rFonts w:ascii="Cambria" w:eastAsia="Calibri" w:hAnsi="Cambria" w:cstheme="minorHAnsi"/>
                <w:b/>
                <w:sz w:val="20"/>
                <w:szCs w:val="20"/>
              </w:rPr>
            </w:pPr>
            <w:r w:rsidRPr="00695FC6">
              <w:rPr>
                <w:rFonts w:ascii="Cambria" w:eastAsia="Calibri" w:hAnsi="Cambria" w:cstheme="minorHAnsi"/>
                <w:b/>
                <w:sz w:val="20"/>
                <w:szCs w:val="20"/>
              </w:rPr>
              <w:t>Cod de</w:t>
            </w:r>
            <w:r w:rsidR="002466F9" w:rsidRPr="00695FC6">
              <w:rPr>
                <w:rFonts w:ascii="Cambria" w:eastAsia="Calibri" w:hAnsi="Cambria" w:cstheme="minorHAnsi"/>
                <w:b/>
                <w:sz w:val="20"/>
                <w:szCs w:val="20"/>
              </w:rPr>
              <w:t>ș</w:t>
            </w:r>
            <w:r w:rsidRPr="00695FC6">
              <w:rPr>
                <w:rFonts w:ascii="Cambria" w:eastAsia="Calibri" w:hAnsi="Cambria" w:cstheme="minorHAnsi"/>
                <w:b/>
                <w:sz w:val="20"/>
                <w:szCs w:val="20"/>
              </w:rPr>
              <w:t>eu</w:t>
            </w:r>
          </w:p>
        </w:tc>
        <w:tc>
          <w:tcPr>
            <w:tcW w:w="714" w:type="pct"/>
            <w:tcBorders>
              <w:top w:val="single" w:sz="3" w:space="0" w:color="000000"/>
              <w:left w:val="single" w:sz="4" w:space="0" w:color="000000"/>
              <w:bottom w:val="single" w:sz="4" w:space="0" w:color="000000"/>
              <w:right w:val="single" w:sz="4" w:space="0" w:color="000000"/>
            </w:tcBorders>
            <w:shd w:val="clear" w:color="auto" w:fill="A8D08D" w:themeFill="accent6" w:themeFillTint="99"/>
          </w:tcPr>
          <w:p w14:paraId="3B692C1E" w14:textId="1B37CC09" w:rsidR="00922D28" w:rsidRPr="00695FC6" w:rsidRDefault="00922D28" w:rsidP="000E4723">
            <w:pPr>
              <w:spacing w:after="120"/>
              <w:ind w:left="90"/>
              <w:jc w:val="center"/>
              <w:rPr>
                <w:rFonts w:ascii="Cambria" w:eastAsia="Calibri" w:hAnsi="Cambria" w:cstheme="minorHAnsi"/>
                <w:b/>
                <w:sz w:val="20"/>
                <w:szCs w:val="20"/>
              </w:rPr>
            </w:pPr>
            <w:r w:rsidRPr="00695FC6">
              <w:rPr>
                <w:rFonts w:ascii="Cambria" w:eastAsia="Calibri" w:hAnsi="Cambria" w:cstheme="minorHAnsi"/>
                <w:b/>
                <w:sz w:val="20"/>
                <w:szCs w:val="20"/>
              </w:rPr>
              <w:t>Tip de</w:t>
            </w:r>
            <w:r w:rsidR="002466F9" w:rsidRPr="00695FC6">
              <w:rPr>
                <w:rFonts w:ascii="Cambria" w:eastAsia="Calibri" w:hAnsi="Cambria" w:cstheme="minorHAnsi"/>
                <w:b/>
                <w:sz w:val="20"/>
                <w:szCs w:val="20"/>
              </w:rPr>
              <w:t>ș</w:t>
            </w:r>
            <w:r w:rsidRPr="00695FC6">
              <w:rPr>
                <w:rFonts w:ascii="Cambria" w:eastAsia="Calibri" w:hAnsi="Cambria" w:cstheme="minorHAnsi"/>
                <w:b/>
                <w:sz w:val="20"/>
                <w:szCs w:val="20"/>
              </w:rPr>
              <w:t>eu</w:t>
            </w:r>
          </w:p>
        </w:tc>
        <w:tc>
          <w:tcPr>
            <w:tcW w:w="885" w:type="pct"/>
            <w:tcBorders>
              <w:top w:val="single" w:sz="3" w:space="0" w:color="000000"/>
              <w:left w:val="single" w:sz="4" w:space="0" w:color="000000"/>
              <w:bottom w:val="single" w:sz="4" w:space="0" w:color="000000"/>
              <w:right w:val="single" w:sz="3" w:space="0" w:color="000000"/>
            </w:tcBorders>
            <w:shd w:val="clear" w:color="auto" w:fill="A8D08D" w:themeFill="accent6" w:themeFillTint="99"/>
          </w:tcPr>
          <w:p w14:paraId="4CCE4141" w14:textId="77777777" w:rsidR="00922D28" w:rsidRPr="00695FC6" w:rsidRDefault="00922D28" w:rsidP="000E4723">
            <w:pPr>
              <w:spacing w:after="120"/>
              <w:ind w:left="90"/>
              <w:jc w:val="center"/>
              <w:rPr>
                <w:rFonts w:ascii="Cambria" w:eastAsia="Calibri" w:hAnsi="Cambria" w:cstheme="minorHAnsi"/>
                <w:b/>
                <w:sz w:val="20"/>
                <w:szCs w:val="20"/>
              </w:rPr>
            </w:pPr>
            <w:r w:rsidRPr="00695FC6">
              <w:rPr>
                <w:rFonts w:ascii="Cambria" w:eastAsia="Calibri" w:hAnsi="Cambria" w:cstheme="minorHAnsi"/>
                <w:b/>
                <w:sz w:val="20"/>
                <w:szCs w:val="20"/>
              </w:rPr>
              <w:t>Cantitatea estimata</w:t>
            </w:r>
          </w:p>
        </w:tc>
        <w:tc>
          <w:tcPr>
            <w:tcW w:w="1057" w:type="pct"/>
            <w:tcBorders>
              <w:top w:val="single" w:sz="3" w:space="0" w:color="000000"/>
              <w:left w:val="single" w:sz="3" w:space="0" w:color="000000"/>
              <w:bottom w:val="single" w:sz="4" w:space="0" w:color="000000"/>
              <w:right w:val="single" w:sz="4" w:space="0" w:color="000000"/>
            </w:tcBorders>
            <w:shd w:val="clear" w:color="auto" w:fill="A8D08D" w:themeFill="accent6" w:themeFillTint="99"/>
          </w:tcPr>
          <w:p w14:paraId="1FAA49F6" w14:textId="4A8AECA5" w:rsidR="00922D28" w:rsidRPr="00695FC6" w:rsidRDefault="00922D28" w:rsidP="000E4723">
            <w:pPr>
              <w:spacing w:after="120"/>
              <w:ind w:left="90"/>
              <w:jc w:val="center"/>
              <w:rPr>
                <w:rFonts w:ascii="Cambria" w:eastAsia="Calibri" w:hAnsi="Cambria" w:cstheme="minorHAnsi"/>
                <w:b/>
                <w:sz w:val="20"/>
                <w:szCs w:val="20"/>
              </w:rPr>
            </w:pPr>
            <w:r w:rsidRPr="00695FC6">
              <w:rPr>
                <w:rFonts w:ascii="Cambria" w:eastAsia="Calibri" w:hAnsi="Cambria" w:cstheme="minorHAnsi"/>
                <w:b/>
                <w:sz w:val="20"/>
                <w:szCs w:val="20"/>
              </w:rPr>
              <w:t>Cine/ce a generat de</w:t>
            </w:r>
            <w:r w:rsidR="002466F9" w:rsidRPr="00695FC6">
              <w:rPr>
                <w:rFonts w:ascii="Cambria" w:eastAsia="Calibri" w:hAnsi="Cambria" w:cstheme="minorHAnsi"/>
                <w:b/>
                <w:sz w:val="20"/>
                <w:szCs w:val="20"/>
              </w:rPr>
              <w:t>ș</w:t>
            </w:r>
            <w:r w:rsidRPr="00695FC6">
              <w:rPr>
                <w:rFonts w:ascii="Cambria" w:eastAsia="Calibri" w:hAnsi="Cambria" w:cstheme="minorHAnsi"/>
                <w:b/>
                <w:sz w:val="20"/>
                <w:szCs w:val="20"/>
              </w:rPr>
              <w:t>eul</w:t>
            </w:r>
          </w:p>
        </w:tc>
        <w:tc>
          <w:tcPr>
            <w:tcW w:w="1018" w:type="pct"/>
            <w:tcBorders>
              <w:top w:val="single" w:sz="3" w:space="0" w:color="000000"/>
              <w:left w:val="single" w:sz="4" w:space="0" w:color="000000"/>
              <w:bottom w:val="single" w:sz="4" w:space="0" w:color="000000"/>
              <w:right w:val="single" w:sz="4" w:space="0" w:color="000000"/>
            </w:tcBorders>
            <w:shd w:val="clear" w:color="auto" w:fill="A8D08D" w:themeFill="accent6" w:themeFillTint="99"/>
          </w:tcPr>
          <w:p w14:paraId="32A85CC9" w14:textId="77777777" w:rsidR="004E4411" w:rsidRPr="00695FC6" w:rsidRDefault="00922D28" w:rsidP="000E4723">
            <w:pPr>
              <w:spacing w:after="120"/>
              <w:ind w:left="90"/>
              <w:jc w:val="center"/>
              <w:rPr>
                <w:rFonts w:ascii="Cambria" w:eastAsia="Calibri" w:hAnsi="Cambria" w:cstheme="minorHAnsi"/>
                <w:b/>
                <w:sz w:val="20"/>
                <w:szCs w:val="20"/>
              </w:rPr>
            </w:pPr>
            <w:r w:rsidRPr="00695FC6">
              <w:rPr>
                <w:rFonts w:ascii="Cambria" w:eastAsia="Calibri" w:hAnsi="Cambria" w:cstheme="minorHAnsi"/>
                <w:b/>
                <w:sz w:val="20"/>
                <w:szCs w:val="20"/>
              </w:rPr>
              <w:t>Mod de colectare/</w:t>
            </w:r>
          </w:p>
          <w:p w14:paraId="62E412B2" w14:textId="320987B8" w:rsidR="00922D28" w:rsidRPr="00695FC6" w:rsidRDefault="00922D28" w:rsidP="000E4723">
            <w:pPr>
              <w:spacing w:after="120"/>
              <w:ind w:left="90"/>
              <w:jc w:val="center"/>
              <w:rPr>
                <w:rFonts w:ascii="Cambria" w:eastAsia="Calibri" w:hAnsi="Cambria" w:cstheme="minorHAnsi"/>
                <w:b/>
                <w:sz w:val="20"/>
                <w:szCs w:val="20"/>
              </w:rPr>
            </w:pPr>
            <w:r w:rsidRPr="00695FC6">
              <w:rPr>
                <w:rFonts w:ascii="Cambria" w:eastAsia="Calibri" w:hAnsi="Cambria" w:cstheme="minorHAnsi"/>
                <w:b/>
                <w:sz w:val="20"/>
                <w:szCs w:val="20"/>
              </w:rPr>
              <w:t>evacuare</w:t>
            </w:r>
          </w:p>
        </w:tc>
        <w:tc>
          <w:tcPr>
            <w:tcW w:w="986" w:type="pct"/>
            <w:tcBorders>
              <w:top w:val="single" w:sz="3" w:space="0" w:color="000000"/>
              <w:left w:val="single" w:sz="4" w:space="0" w:color="000000"/>
              <w:bottom w:val="single" w:sz="4" w:space="0" w:color="000000"/>
              <w:right w:val="single" w:sz="4" w:space="0" w:color="000000"/>
            </w:tcBorders>
            <w:shd w:val="clear" w:color="auto" w:fill="A8D08D" w:themeFill="accent6" w:themeFillTint="99"/>
          </w:tcPr>
          <w:p w14:paraId="62AE1692" w14:textId="3D67D60C" w:rsidR="00922D28" w:rsidRPr="00695FC6" w:rsidRDefault="00922D28" w:rsidP="000E4723">
            <w:pPr>
              <w:spacing w:after="120"/>
              <w:ind w:left="90"/>
              <w:jc w:val="center"/>
              <w:rPr>
                <w:rFonts w:ascii="Cambria" w:eastAsia="Calibri" w:hAnsi="Cambria" w:cstheme="minorHAnsi"/>
                <w:b/>
                <w:sz w:val="20"/>
                <w:szCs w:val="20"/>
              </w:rPr>
            </w:pPr>
            <w:r w:rsidRPr="00695FC6">
              <w:rPr>
                <w:rFonts w:ascii="Cambria" w:eastAsia="Calibri" w:hAnsi="Cambria" w:cstheme="minorHAnsi"/>
                <w:b/>
                <w:sz w:val="20"/>
                <w:szCs w:val="20"/>
              </w:rPr>
              <w:t>Observa</w:t>
            </w:r>
            <w:r w:rsidR="002466F9" w:rsidRPr="00695FC6">
              <w:rPr>
                <w:rFonts w:ascii="Cambria" w:eastAsia="Calibri" w:hAnsi="Cambria" w:cstheme="minorHAnsi"/>
                <w:b/>
                <w:sz w:val="20"/>
                <w:szCs w:val="20"/>
              </w:rPr>
              <w:t>ț</w:t>
            </w:r>
            <w:r w:rsidRPr="00695FC6">
              <w:rPr>
                <w:rFonts w:ascii="Cambria" w:eastAsia="Calibri" w:hAnsi="Cambria" w:cstheme="minorHAnsi"/>
                <w:b/>
                <w:sz w:val="20"/>
                <w:szCs w:val="20"/>
              </w:rPr>
              <w:t>ii</w:t>
            </w:r>
          </w:p>
        </w:tc>
      </w:tr>
      <w:tr w:rsidR="00116F84" w:rsidRPr="00695FC6" w14:paraId="1BE6424E" w14:textId="77777777" w:rsidTr="000E4723">
        <w:trPr>
          <w:trHeight w:val="20"/>
        </w:trPr>
        <w:tc>
          <w:tcPr>
            <w:tcW w:w="340" w:type="pct"/>
            <w:tcBorders>
              <w:top w:val="single" w:sz="4" w:space="0" w:color="000000"/>
              <w:left w:val="single" w:sz="4" w:space="0" w:color="000000"/>
              <w:bottom w:val="single" w:sz="3" w:space="0" w:color="000000"/>
              <w:right w:val="single" w:sz="4" w:space="0" w:color="000000"/>
            </w:tcBorders>
          </w:tcPr>
          <w:p w14:paraId="0C35404E"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20 03 01</w:t>
            </w:r>
          </w:p>
          <w:p w14:paraId="71F0B68B"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20 01 01</w:t>
            </w:r>
          </w:p>
        </w:tc>
        <w:tc>
          <w:tcPr>
            <w:tcW w:w="714" w:type="pct"/>
            <w:tcBorders>
              <w:top w:val="single" w:sz="4" w:space="0" w:color="000000"/>
              <w:left w:val="single" w:sz="4" w:space="0" w:color="000000"/>
              <w:bottom w:val="single" w:sz="3" w:space="0" w:color="000000"/>
              <w:right w:val="single" w:sz="4" w:space="0" w:color="000000"/>
            </w:tcBorders>
          </w:tcPr>
          <w:p w14:paraId="3A97D3E7" w14:textId="44DA57FE"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Menajer sau asimilabil (inclusiv resturi de la  prepararea hranei)</w:t>
            </w:r>
          </w:p>
        </w:tc>
        <w:tc>
          <w:tcPr>
            <w:tcW w:w="885" w:type="pct"/>
            <w:tcBorders>
              <w:top w:val="single" w:sz="4" w:space="0" w:color="000000"/>
              <w:left w:val="single" w:sz="4" w:space="0" w:color="000000"/>
              <w:bottom w:val="single" w:sz="3" w:space="0" w:color="000000"/>
              <w:right w:val="single" w:sz="3" w:space="0" w:color="000000"/>
            </w:tcBorders>
          </w:tcPr>
          <w:p w14:paraId="6DA923DA"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Lunar</w:t>
            </w:r>
          </w:p>
          <w:p w14:paraId="0CD1415C"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19x0,6x30</w:t>
            </w:r>
            <w:r w:rsidRPr="00695FC6">
              <w:rPr>
                <w:rFonts w:ascii="Times New Roman" w:eastAsia="Calibri" w:hAnsi="Times New Roman" w:cs="Times New Roman"/>
                <w:sz w:val="20"/>
                <w:szCs w:val="20"/>
              </w:rPr>
              <w:t>═</w:t>
            </w:r>
            <w:r w:rsidRPr="00695FC6">
              <w:rPr>
                <w:rFonts w:ascii="Cambria" w:eastAsia="Calibri" w:hAnsi="Cambria" w:cstheme="minorHAnsi"/>
                <w:sz w:val="20"/>
                <w:szCs w:val="20"/>
              </w:rPr>
              <w:t>342kg</w:t>
            </w:r>
          </w:p>
          <w:p w14:paraId="52C50DE9" w14:textId="77777777" w:rsidR="00922D28" w:rsidRPr="00695FC6" w:rsidRDefault="00922D28" w:rsidP="000E4723">
            <w:pPr>
              <w:spacing w:after="120"/>
              <w:ind w:left="90"/>
              <w:jc w:val="center"/>
              <w:rPr>
                <w:rFonts w:ascii="Cambria" w:eastAsia="Calibri" w:hAnsi="Cambria" w:cstheme="minorHAnsi"/>
                <w:sz w:val="20"/>
                <w:szCs w:val="20"/>
              </w:rPr>
            </w:pPr>
          </w:p>
        </w:tc>
        <w:tc>
          <w:tcPr>
            <w:tcW w:w="1057" w:type="pct"/>
            <w:tcBorders>
              <w:top w:val="single" w:sz="4" w:space="0" w:color="000000"/>
              <w:left w:val="single" w:sz="3" w:space="0" w:color="000000"/>
              <w:bottom w:val="single" w:sz="3" w:space="0" w:color="000000"/>
              <w:right w:val="single" w:sz="4" w:space="0" w:color="000000"/>
            </w:tcBorders>
          </w:tcPr>
          <w:p w14:paraId="6CB372EB"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Personalul angajat</w:t>
            </w:r>
          </w:p>
        </w:tc>
        <w:tc>
          <w:tcPr>
            <w:tcW w:w="1018" w:type="pct"/>
            <w:tcBorders>
              <w:top w:val="single" w:sz="4" w:space="0" w:color="000000"/>
              <w:left w:val="single" w:sz="4" w:space="0" w:color="000000"/>
              <w:bottom w:val="single" w:sz="3" w:space="0" w:color="000000"/>
              <w:right w:val="single" w:sz="4" w:space="0" w:color="000000"/>
            </w:tcBorders>
          </w:tcPr>
          <w:p w14:paraId="3B4C81F4"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Colectarea în containere tip pubele, eliminarea la rampa de gunoi prin intermediul firmelor specializate pe baza de contract</w:t>
            </w:r>
          </w:p>
        </w:tc>
        <w:tc>
          <w:tcPr>
            <w:tcW w:w="986" w:type="pct"/>
            <w:tcBorders>
              <w:top w:val="single" w:sz="4" w:space="0" w:color="000000"/>
              <w:left w:val="single" w:sz="4" w:space="0" w:color="000000"/>
              <w:bottom w:val="single" w:sz="3" w:space="0" w:color="000000"/>
              <w:right w:val="single" w:sz="4" w:space="0" w:color="000000"/>
            </w:tcBorders>
          </w:tcPr>
          <w:p w14:paraId="01224CBB" w14:textId="1ACD8490"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Times New Roman" w:hAnsi="Cambria" w:cstheme="minorHAnsi"/>
                <w:sz w:val="20"/>
                <w:szCs w:val="20"/>
                <w:lang w:eastAsia="ro-RO"/>
              </w:rPr>
              <w:t xml:space="preserve">Se vor </w:t>
            </w:r>
            <w:r w:rsidR="000501AF" w:rsidRPr="00695FC6">
              <w:rPr>
                <w:rFonts w:ascii="Cambria" w:eastAsia="Times New Roman" w:hAnsi="Cambria" w:cstheme="minorHAnsi"/>
                <w:sz w:val="20"/>
                <w:szCs w:val="20"/>
                <w:lang w:eastAsia="ro-RO"/>
              </w:rPr>
              <w:t>păstra</w:t>
            </w:r>
            <w:r w:rsidRPr="00695FC6">
              <w:rPr>
                <w:rFonts w:ascii="Cambria" w:eastAsia="Times New Roman" w:hAnsi="Cambria" w:cstheme="minorHAnsi"/>
                <w:sz w:val="20"/>
                <w:szCs w:val="20"/>
                <w:lang w:eastAsia="ro-RO"/>
              </w:rPr>
              <w:t xml:space="preserve"> eviden</w:t>
            </w:r>
            <w:r w:rsidR="002466F9" w:rsidRPr="00695FC6">
              <w:rPr>
                <w:rFonts w:ascii="Cambria" w:eastAsia="Times New Roman" w:hAnsi="Cambria" w:cstheme="minorHAnsi"/>
                <w:sz w:val="20"/>
                <w:szCs w:val="20"/>
                <w:lang w:eastAsia="ro-RO"/>
              </w:rPr>
              <w:t>ț</w:t>
            </w:r>
            <w:r w:rsidRPr="00695FC6">
              <w:rPr>
                <w:rFonts w:ascii="Cambria" w:eastAsia="Times New Roman" w:hAnsi="Cambria" w:cstheme="minorHAnsi"/>
                <w:sz w:val="20"/>
                <w:szCs w:val="20"/>
                <w:lang w:eastAsia="ro-RO"/>
              </w:rPr>
              <w:t xml:space="preserve">e privind </w:t>
            </w:r>
            <w:r w:rsidR="000501AF" w:rsidRPr="00695FC6">
              <w:rPr>
                <w:rFonts w:ascii="Cambria" w:eastAsia="Times New Roman" w:hAnsi="Cambria" w:cstheme="minorHAnsi"/>
                <w:sz w:val="20"/>
                <w:szCs w:val="20"/>
                <w:lang w:eastAsia="ro-RO"/>
              </w:rPr>
              <w:t>cantită</w:t>
            </w:r>
            <w:r w:rsidR="002466F9" w:rsidRPr="00695FC6">
              <w:rPr>
                <w:rFonts w:ascii="Cambria" w:eastAsia="Times New Roman" w:hAnsi="Cambria" w:cstheme="minorHAnsi"/>
                <w:sz w:val="20"/>
                <w:szCs w:val="20"/>
                <w:lang w:eastAsia="ro-RO"/>
              </w:rPr>
              <w:t>ț</w:t>
            </w:r>
            <w:r w:rsidR="000501AF" w:rsidRPr="00695FC6">
              <w:rPr>
                <w:rFonts w:ascii="Cambria" w:eastAsia="Times New Roman" w:hAnsi="Cambria" w:cstheme="minorHAnsi"/>
                <w:sz w:val="20"/>
                <w:szCs w:val="20"/>
                <w:lang w:eastAsia="ro-RO"/>
              </w:rPr>
              <w:t>ile</w:t>
            </w:r>
            <w:r w:rsidRPr="00695FC6">
              <w:rPr>
                <w:rFonts w:ascii="Cambria" w:eastAsia="Times New Roman" w:hAnsi="Cambria" w:cstheme="minorHAnsi"/>
                <w:sz w:val="20"/>
                <w:szCs w:val="20"/>
                <w:lang w:eastAsia="ro-RO"/>
              </w:rPr>
              <w:t xml:space="preserve"> eliminate în conformitate cu prevederile H.G. nr.349/2005 privind depozitarea de</w:t>
            </w:r>
            <w:r w:rsidR="002466F9" w:rsidRPr="00695FC6">
              <w:rPr>
                <w:rFonts w:ascii="Cambria" w:eastAsia="Times New Roman" w:hAnsi="Cambria" w:cstheme="minorHAnsi"/>
                <w:sz w:val="20"/>
                <w:szCs w:val="20"/>
                <w:lang w:eastAsia="ro-RO"/>
              </w:rPr>
              <w:t>ș</w:t>
            </w:r>
            <w:r w:rsidRPr="00695FC6">
              <w:rPr>
                <w:rFonts w:ascii="Cambria" w:eastAsia="Times New Roman" w:hAnsi="Cambria" w:cstheme="minorHAnsi"/>
                <w:sz w:val="20"/>
                <w:szCs w:val="20"/>
                <w:lang w:eastAsia="ro-RO"/>
              </w:rPr>
              <w:t xml:space="preserve">eurilor, cu </w:t>
            </w:r>
            <w:r w:rsidR="000501AF" w:rsidRPr="00695FC6">
              <w:rPr>
                <w:rFonts w:ascii="Cambria" w:eastAsia="Times New Roman" w:hAnsi="Cambria" w:cstheme="minorHAnsi"/>
                <w:sz w:val="20"/>
                <w:szCs w:val="20"/>
                <w:lang w:eastAsia="ro-RO"/>
              </w:rPr>
              <w:t>modificările</w:t>
            </w:r>
            <w:r w:rsidRPr="00695FC6">
              <w:rPr>
                <w:rFonts w:ascii="Cambria" w:eastAsia="Times New Roman" w:hAnsi="Cambria" w:cstheme="minorHAnsi"/>
                <w:sz w:val="20"/>
                <w:szCs w:val="20"/>
                <w:lang w:eastAsia="ro-RO"/>
              </w:rPr>
              <w:t xml:space="preserve"> </w:t>
            </w:r>
            <w:r w:rsidR="002466F9" w:rsidRPr="00695FC6">
              <w:rPr>
                <w:rFonts w:ascii="Cambria" w:eastAsia="Times New Roman" w:hAnsi="Cambria" w:cstheme="minorHAnsi"/>
                <w:sz w:val="20"/>
                <w:szCs w:val="20"/>
                <w:lang w:eastAsia="ro-RO"/>
              </w:rPr>
              <w:t>ș</w:t>
            </w:r>
            <w:r w:rsidRPr="00695FC6">
              <w:rPr>
                <w:rFonts w:ascii="Cambria" w:eastAsia="Times New Roman" w:hAnsi="Cambria" w:cstheme="minorHAnsi"/>
                <w:sz w:val="20"/>
                <w:szCs w:val="20"/>
                <w:lang w:eastAsia="ro-RO"/>
              </w:rPr>
              <w:t xml:space="preserve">i </w:t>
            </w:r>
            <w:r w:rsidR="000501AF" w:rsidRPr="00695FC6">
              <w:rPr>
                <w:rFonts w:ascii="Cambria" w:eastAsia="Times New Roman" w:hAnsi="Cambria" w:cstheme="minorHAnsi"/>
                <w:sz w:val="20"/>
                <w:szCs w:val="20"/>
                <w:lang w:eastAsia="ro-RO"/>
              </w:rPr>
              <w:t>completările</w:t>
            </w:r>
            <w:r w:rsidRPr="00695FC6">
              <w:rPr>
                <w:rFonts w:ascii="Cambria" w:eastAsia="Times New Roman" w:hAnsi="Cambria" w:cstheme="minorHAnsi"/>
                <w:sz w:val="20"/>
                <w:szCs w:val="20"/>
                <w:lang w:eastAsia="ro-RO"/>
              </w:rPr>
              <w:t xml:space="preserve"> ulterioare.</w:t>
            </w:r>
          </w:p>
        </w:tc>
      </w:tr>
      <w:tr w:rsidR="00116F84" w:rsidRPr="00695FC6" w14:paraId="7C23E87B" w14:textId="77777777" w:rsidTr="000E4723">
        <w:trPr>
          <w:trHeight w:val="20"/>
        </w:trPr>
        <w:tc>
          <w:tcPr>
            <w:tcW w:w="340" w:type="pct"/>
            <w:tcBorders>
              <w:top w:val="single" w:sz="3" w:space="0" w:color="000000"/>
              <w:left w:val="single" w:sz="4" w:space="0" w:color="000000"/>
              <w:bottom w:val="single" w:sz="4" w:space="0" w:color="000000"/>
              <w:right w:val="single" w:sz="4" w:space="0" w:color="000000"/>
            </w:tcBorders>
          </w:tcPr>
          <w:p w14:paraId="6B8A6FCB"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20 01 01</w:t>
            </w:r>
          </w:p>
        </w:tc>
        <w:tc>
          <w:tcPr>
            <w:tcW w:w="714" w:type="pct"/>
            <w:tcBorders>
              <w:top w:val="single" w:sz="3" w:space="0" w:color="000000"/>
              <w:left w:val="single" w:sz="4" w:space="0" w:color="000000"/>
              <w:bottom w:val="single" w:sz="4" w:space="0" w:color="000000"/>
              <w:right w:val="single" w:sz="4" w:space="0" w:color="000000"/>
            </w:tcBorders>
          </w:tcPr>
          <w:p w14:paraId="38EFB2B3" w14:textId="10F44F95"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De</w:t>
            </w:r>
            <w:r w:rsidR="002466F9" w:rsidRPr="00695FC6">
              <w:rPr>
                <w:rFonts w:ascii="Cambria" w:eastAsia="Calibri" w:hAnsi="Cambria" w:cstheme="minorHAnsi"/>
                <w:sz w:val="20"/>
                <w:szCs w:val="20"/>
              </w:rPr>
              <w:t>ș</w:t>
            </w:r>
            <w:r w:rsidRPr="00695FC6">
              <w:rPr>
                <w:rFonts w:ascii="Cambria" w:eastAsia="Calibri" w:hAnsi="Cambria" w:cstheme="minorHAnsi"/>
                <w:sz w:val="20"/>
                <w:szCs w:val="20"/>
              </w:rPr>
              <w:t xml:space="preserve">eu de </w:t>
            </w:r>
            <w:r w:rsidR="000501AF" w:rsidRPr="00695FC6">
              <w:rPr>
                <w:rFonts w:ascii="Cambria" w:eastAsia="Calibri" w:hAnsi="Cambria" w:cstheme="minorHAnsi"/>
                <w:sz w:val="20"/>
                <w:szCs w:val="20"/>
              </w:rPr>
              <w:t>hârtie</w:t>
            </w:r>
            <w:r w:rsidRPr="00695FC6">
              <w:rPr>
                <w:rFonts w:ascii="Cambria" w:eastAsia="Calibri" w:hAnsi="Cambria" w:cstheme="minorHAnsi"/>
                <w:sz w:val="20"/>
                <w:szCs w:val="20"/>
              </w:rPr>
              <w:t xml:space="preserve"> </w:t>
            </w:r>
            <w:r w:rsidR="002466F9" w:rsidRPr="00695FC6">
              <w:rPr>
                <w:rFonts w:ascii="Cambria" w:eastAsia="Calibri" w:hAnsi="Cambria" w:cstheme="minorHAnsi"/>
                <w:sz w:val="20"/>
                <w:szCs w:val="20"/>
              </w:rPr>
              <w:t>ș</w:t>
            </w:r>
            <w:r w:rsidRPr="00695FC6">
              <w:rPr>
                <w:rFonts w:ascii="Cambria" w:eastAsia="Calibri" w:hAnsi="Cambria" w:cstheme="minorHAnsi"/>
                <w:sz w:val="20"/>
                <w:szCs w:val="20"/>
              </w:rPr>
              <w:t>i carton</w:t>
            </w:r>
          </w:p>
        </w:tc>
        <w:tc>
          <w:tcPr>
            <w:tcW w:w="885" w:type="pct"/>
            <w:tcBorders>
              <w:top w:val="single" w:sz="3" w:space="0" w:color="000000"/>
              <w:left w:val="single" w:sz="4" w:space="0" w:color="000000"/>
              <w:bottom w:val="single" w:sz="4" w:space="0" w:color="000000"/>
              <w:right w:val="single" w:sz="3" w:space="0" w:color="000000"/>
            </w:tcBorders>
          </w:tcPr>
          <w:p w14:paraId="5EA74721"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Lunar 2 kg</w:t>
            </w:r>
          </w:p>
        </w:tc>
        <w:tc>
          <w:tcPr>
            <w:tcW w:w="1057" w:type="pct"/>
            <w:tcBorders>
              <w:top w:val="single" w:sz="3" w:space="0" w:color="000000"/>
              <w:left w:val="single" w:sz="3" w:space="0" w:color="000000"/>
              <w:bottom w:val="single" w:sz="4" w:space="0" w:color="000000"/>
              <w:right w:val="single" w:sz="4" w:space="0" w:color="000000"/>
            </w:tcBorders>
          </w:tcPr>
          <w:p w14:paraId="5260AF7A" w14:textId="5038AEB4" w:rsidR="00922D28" w:rsidRPr="00695FC6" w:rsidRDefault="000501AF"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Activită</w:t>
            </w:r>
            <w:r w:rsidR="002466F9" w:rsidRPr="00695FC6">
              <w:rPr>
                <w:rFonts w:ascii="Cambria" w:eastAsia="Calibri" w:hAnsi="Cambria" w:cstheme="minorHAnsi"/>
                <w:sz w:val="20"/>
                <w:szCs w:val="20"/>
              </w:rPr>
              <w:t>ț</w:t>
            </w:r>
            <w:r w:rsidRPr="00695FC6">
              <w:rPr>
                <w:rFonts w:ascii="Cambria" w:eastAsia="Calibri" w:hAnsi="Cambria" w:cstheme="minorHAnsi"/>
                <w:sz w:val="20"/>
                <w:szCs w:val="20"/>
              </w:rPr>
              <w:t>i</w:t>
            </w:r>
            <w:r w:rsidR="00922D28" w:rsidRPr="00695FC6">
              <w:rPr>
                <w:rFonts w:ascii="Cambria" w:eastAsia="Calibri" w:hAnsi="Cambria" w:cstheme="minorHAnsi"/>
                <w:sz w:val="20"/>
                <w:szCs w:val="20"/>
              </w:rPr>
              <w:t xml:space="preserve"> de birou</w:t>
            </w:r>
          </w:p>
        </w:tc>
        <w:tc>
          <w:tcPr>
            <w:tcW w:w="1018" w:type="pct"/>
            <w:tcBorders>
              <w:top w:val="single" w:sz="3" w:space="0" w:color="000000"/>
              <w:left w:val="single" w:sz="4" w:space="0" w:color="000000"/>
              <w:bottom w:val="single" w:sz="4" w:space="0" w:color="000000"/>
              <w:right w:val="single" w:sz="4" w:space="0" w:color="000000"/>
            </w:tcBorders>
          </w:tcPr>
          <w:p w14:paraId="6238CA23" w14:textId="4746726A"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 xml:space="preserve">Colectate </w:t>
            </w:r>
            <w:r w:rsidR="002466F9" w:rsidRPr="00695FC6">
              <w:rPr>
                <w:rFonts w:ascii="Cambria" w:eastAsia="Calibri" w:hAnsi="Cambria" w:cstheme="minorHAnsi"/>
                <w:sz w:val="20"/>
                <w:szCs w:val="20"/>
              </w:rPr>
              <w:t>ș</w:t>
            </w:r>
            <w:r w:rsidRPr="00695FC6">
              <w:rPr>
                <w:rFonts w:ascii="Cambria" w:eastAsia="Calibri" w:hAnsi="Cambria" w:cstheme="minorHAnsi"/>
                <w:sz w:val="20"/>
                <w:szCs w:val="20"/>
              </w:rPr>
              <w:t>i valorificate</w:t>
            </w:r>
          </w:p>
        </w:tc>
        <w:tc>
          <w:tcPr>
            <w:tcW w:w="986" w:type="pct"/>
            <w:tcBorders>
              <w:top w:val="single" w:sz="3" w:space="0" w:color="000000"/>
              <w:left w:val="single" w:sz="4" w:space="0" w:color="000000"/>
              <w:bottom w:val="single" w:sz="4" w:space="0" w:color="000000"/>
              <w:right w:val="single" w:sz="4" w:space="0" w:color="000000"/>
            </w:tcBorders>
          </w:tcPr>
          <w:p w14:paraId="399BFC1E" w14:textId="42A7EFE9" w:rsidR="00922D28" w:rsidRPr="00695FC6" w:rsidRDefault="00922D28" w:rsidP="000E4723">
            <w:pPr>
              <w:spacing w:after="120"/>
              <w:ind w:left="90"/>
              <w:jc w:val="center"/>
              <w:rPr>
                <w:rFonts w:ascii="Cambria" w:eastAsia="Times New Roman" w:hAnsi="Cambria" w:cstheme="minorHAnsi"/>
                <w:sz w:val="20"/>
                <w:szCs w:val="20"/>
                <w:lang w:eastAsia="ro-RO"/>
              </w:rPr>
            </w:pPr>
            <w:r w:rsidRPr="00695FC6">
              <w:rPr>
                <w:rFonts w:ascii="Cambria" w:eastAsia="Times New Roman" w:hAnsi="Cambria" w:cstheme="minorHAnsi"/>
                <w:sz w:val="20"/>
                <w:szCs w:val="20"/>
                <w:lang w:eastAsia="ro-RO"/>
              </w:rPr>
              <w:t xml:space="preserve">Se vor </w:t>
            </w:r>
            <w:r w:rsidR="000501AF" w:rsidRPr="00695FC6">
              <w:rPr>
                <w:rFonts w:ascii="Cambria" w:eastAsia="Times New Roman" w:hAnsi="Cambria" w:cstheme="minorHAnsi"/>
                <w:sz w:val="20"/>
                <w:szCs w:val="20"/>
                <w:lang w:eastAsia="ro-RO"/>
              </w:rPr>
              <w:t>păstra</w:t>
            </w:r>
            <w:r w:rsidRPr="00695FC6">
              <w:rPr>
                <w:rFonts w:ascii="Cambria" w:eastAsia="Times New Roman" w:hAnsi="Cambria" w:cstheme="minorHAnsi"/>
                <w:sz w:val="20"/>
                <w:szCs w:val="20"/>
                <w:lang w:eastAsia="ro-RO"/>
              </w:rPr>
              <w:t xml:space="preserve"> eviden</w:t>
            </w:r>
            <w:r w:rsidR="002466F9" w:rsidRPr="00695FC6">
              <w:rPr>
                <w:rFonts w:ascii="Cambria" w:eastAsia="Times New Roman" w:hAnsi="Cambria" w:cstheme="minorHAnsi"/>
                <w:sz w:val="20"/>
                <w:szCs w:val="20"/>
                <w:lang w:eastAsia="ro-RO"/>
              </w:rPr>
              <w:t>ț</w:t>
            </w:r>
            <w:r w:rsidRPr="00695FC6">
              <w:rPr>
                <w:rFonts w:ascii="Cambria" w:eastAsia="Times New Roman" w:hAnsi="Cambria" w:cstheme="minorHAnsi"/>
                <w:sz w:val="20"/>
                <w:szCs w:val="20"/>
                <w:lang w:eastAsia="ro-RO"/>
              </w:rPr>
              <w:t xml:space="preserve">e cu </w:t>
            </w:r>
            <w:r w:rsidR="000501AF" w:rsidRPr="00695FC6">
              <w:rPr>
                <w:rFonts w:ascii="Cambria" w:eastAsia="Times New Roman" w:hAnsi="Cambria" w:cstheme="minorHAnsi"/>
                <w:sz w:val="20"/>
                <w:szCs w:val="20"/>
                <w:lang w:eastAsia="ro-RO"/>
              </w:rPr>
              <w:t>cantită</w:t>
            </w:r>
            <w:r w:rsidR="002466F9" w:rsidRPr="00695FC6">
              <w:rPr>
                <w:rFonts w:ascii="Cambria" w:eastAsia="Times New Roman" w:hAnsi="Cambria" w:cstheme="minorHAnsi"/>
                <w:sz w:val="20"/>
                <w:szCs w:val="20"/>
                <w:lang w:eastAsia="ro-RO"/>
              </w:rPr>
              <w:t>ț</w:t>
            </w:r>
            <w:r w:rsidR="000501AF" w:rsidRPr="00695FC6">
              <w:rPr>
                <w:rFonts w:ascii="Cambria" w:eastAsia="Times New Roman" w:hAnsi="Cambria" w:cstheme="minorHAnsi"/>
                <w:sz w:val="20"/>
                <w:szCs w:val="20"/>
                <w:lang w:eastAsia="ro-RO"/>
              </w:rPr>
              <w:t>ile</w:t>
            </w:r>
            <w:r w:rsidRPr="00695FC6">
              <w:rPr>
                <w:rFonts w:ascii="Cambria" w:eastAsia="Times New Roman" w:hAnsi="Cambria" w:cstheme="minorHAnsi"/>
                <w:sz w:val="20"/>
                <w:szCs w:val="20"/>
                <w:lang w:eastAsia="ro-RO"/>
              </w:rPr>
              <w:t xml:space="preserve"> valorificate în conformitate cu prevederile Legii nr. 211/2011 privind regimul de</w:t>
            </w:r>
            <w:r w:rsidR="002466F9" w:rsidRPr="00695FC6">
              <w:rPr>
                <w:rFonts w:ascii="Cambria" w:eastAsia="Times New Roman" w:hAnsi="Cambria" w:cstheme="minorHAnsi"/>
                <w:sz w:val="20"/>
                <w:szCs w:val="20"/>
                <w:lang w:eastAsia="ro-RO"/>
              </w:rPr>
              <w:t>ș</w:t>
            </w:r>
            <w:r w:rsidRPr="00695FC6">
              <w:rPr>
                <w:rFonts w:ascii="Cambria" w:eastAsia="Times New Roman" w:hAnsi="Cambria" w:cstheme="minorHAnsi"/>
                <w:sz w:val="20"/>
                <w:szCs w:val="20"/>
                <w:lang w:eastAsia="ro-RO"/>
              </w:rPr>
              <w:t xml:space="preserve">eurilor cu </w:t>
            </w:r>
            <w:r w:rsidR="000501AF" w:rsidRPr="00695FC6">
              <w:rPr>
                <w:rFonts w:ascii="Cambria" w:eastAsia="Times New Roman" w:hAnsi="Cambria" w:cstheme="minorHAnsi"/>
                <w:sz w:val="20"/>
                <w:szCs w:val="20"/>
                <w:lang w:eastAsia="ro-RO"/>
              </w:rPr>
              <w:t>modificările</w:t>
            </w:r>
            <w:r w:rsidRPr="00695FC6">
              <w:rPr>
                <w:rFonts w:ascii="Cambria" w:eastAsia="Times New Roman" w:hAnsi="Cambria" w:cstheme="minorHAnsi"/>
                <w:sz w:val="20"/>
                <w:szCs w:val="20"/>
                <w:lang w:eastAsia="ro-RO"/>
              </w:rPr>
              <w:t xml:space="preserve"> </w:t>
            </w:r>
            <w:r w:rsidR="002466F9" w:rsidRPr="00695FC6">
              <w:rPr>
                <w:rFonts w:ascii="Cambria" w:eastAsia="Times New Roman" w:hAnsi="Cambria" w:cstheme="minorHAnsi"/>
                <w:sz w:val="20"/>
                <w:szCs w:val="20"/>
                <w:lang w:eastAsia="ro-RO"/>
              </w:rPr>
              <w:t>ș</w:t>
            </w:r>
            <w:r w:rsidRPr="00695FC6">
              <w:rPr>
                <w:rFonts w:ascii="Cambria" w:eastAsia="Times New Roman" w:hAnsi="Cambria" w:cstheme="minorHAnsi"/>
                <w:sz w:val="20"/>
                <w:szCs w:val="20"/>
                <w:lang w:eastAsia="ro-RO"/>
              </w:rPr>
              <w:t xml:space="preserve">i </w:t>
            </w:r>
            <w:r w:rsidR="000501AF" w:rsidRPr="00695FC6">
              <w:rPr>
                <w:rFonts w:ascii="Cambria" w:eastAsia="Times New Roman" w:hAnsi="Cambria" w:cstheme="minorHAnsi"/>
                <w:sz w:val="20"/>
                <w:szCs w:val="20"/>
                <w:lang w:eastAsia="ro-RO"/>
              </w:rPr>
              <w:t>completările</w:t>
            </w:r>
            <w:r w:rsidRPr="00695FC6">
              <w:rPr>
                <w:rFonts w:ascii="Cambria" w:eastAsia="Times New Roman" w:hAnsi="Cambria" w:cstheme="minorHAnsi"/>
                <w:sz w:val="20"/>
                <w:szCs w:val="20"/>
                <w:lang w:eastAsia="ro-RO"/>
              </w:rPr>
              <w:t xml:space="preserve"> ulterioare</w:t>
            </w:r>
            <w:r w:rsidR="004E4411" w:rsidRPr="00695FC6">
              <w:rPr>
                <w:rFonts w:ascii="Cambria" w:eastAsia="Times New Roman" w:hAnsi="Cambria" w:cstheme="minorHAnsi"/>
                <w:sz w:val="20"/>
                <w:szCs w:val="20"/>
                <w:lang w:eastAsia="ro-RO"/>
              </w:rPr>
              <w:t xml:space="preserve"> se </w:t>
            </w:r>
            <w:r w:rsidRPr="00695FC6">
              <w:rPr>
                <w:rFonts w:ascii="Cambria" w:eastAsia="Times New Roman" w:hAnsi="Cambria" w:cstheme="minorHAnsi"/>
                <w:sz w:val="20"/>
                <w:szCs w:val="20"/>
                <w:lang w:eastAsia="ro-RO"/>
              </w:rPr>
              <w:t>face conform</w:t>
            </w:r>
          </w:p>
          <w:p w14:paraId="3023DB00" w14:textId="77777777" w:rsidR="00922D28" w:rsidRPr="00695FC6" w:rsidRDefault="00922D28" w:rsidP="000E4723">
            <w:pPr>
              <w:spacing w:after="120"/>
              <w:ind w:left="90"/>
              <w:jc w:val="center"/>
              <w:rPr>
                <w:rFonts w:ascii="Cambria" w:eastAsia="Times New Roman" w:hAnsi="Cambria" w:cstheme="minorHAnsi"/>
                <w:sz w:val="20"/>
                <w:szCs w:val="20"/>
                <w:lang w:eastAsia="ro-RO"/>
              </w:rPr>
            </w:pPr>
            <w:r w:rsidRPr="00695FC6">
              <w:rPr>
                <w:rFonts w:ascii="Cambria" w:eastAsia="Times New Roman" w:hAnsi="Cambria" w:cstheme="minorHAnsi"/>
                <w:sz w:val="20"/>
                <w:szCs w:val="20"/>
                <w:lang w:eastAsia="ro-RO"/>
              </w:rPr>
              <w:lastRenderedPageBreak/>
              <w:t>HG 856/2002face conform</w:t>
            </w:r>
          </w:p>
          <w:p w14:paraId="6A954924" w14:textId="77777777" w:rsidR="00922D28" w:rsidRPr="00695FC6" w:rsidRDefault="00922D28" w:rsidP="000E4723">
            <w:pPr>
              <w:spacing w:after="120"/>
              <w:ind w:left="90"/>
              <w:jc w:val="center"/>
              <w:rPr>
                <w:rFonts w:ascii="Cambria" w:eastAsia="Times New Roman" w:hAnsi="Cambria" w:cstheme="minorHAnsi"/>
                <w:sz w:val="20"/>
                <w:szCs w:val="20"/>
                <w:lang w:eastAsia="ro-RO"/>
              </w:rPr>
            </w:pPr>
            <w:r w:rsidRPr="00695FC6">
              <w:rPr>
                <w:rFonts w:ascii="Cambria" w:eastAsia="Times New Roman" w:hAnsi="Cambria" w:cstheme="minorHAnsi"/>
                <w:sz w:val="20"/>
                <w:szCs w:val="20"/>
                <w:lang w:eastAsia="ro-RO"/>
              </w:rPr>
              <w:t>HG 856/2002</w:t>
            </w:r>
          </w:p>
        </w:tc>
      </w:tr>
      <w:tr w:rsidR="00116F84" w:rsidRPr="00695FC6" w14:paraId="3FC956DD" w14:textId="77777777" w:rsidTr="000E4723">
        <w:trPr>
          <w:trHeight w:val="20"/>
        </w:trPr>
        <w:tc>
          <w:tcPr>
            <w:tcW w:w="340" w:type="pct"/>
            <w:tcBorders>
              <w:top w:val="single" w:sz="3" w:space="0" w:color="000000"/>
              <w:left w:val="single" w:sz="4" w:space="0" w:color="000000"/>
              <w:bottom w:val="single" w:sz="4" w:space="0" w:color="000000"/>
              <w:right w:val="single" w:sz="4" w:space="0" w:color="000000"/>
            </w:tcBorders>
          </w:tcPr>
          <w:p w14:paraId="089AA0F0"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lastRenderedPageBreak/>
              <w:t>17 04 07</w:t>
            </w:r>
          </w:p>
        </w:tc>
        <w:tc>
          <w:tcPr>
            <w:tcW w:w="714" w:type="pct"/>
            <w:tcBorders>
              <w:top w:val="single" w:sz="3" w:space="0" w:color="000000"/>
              <w:left w:val="single" w:sz="4" w:space="0" w:color="000000"/>
              <w:bottom w:val="single" w:sz="4" w:space="0" w:color="000000"/>
              <w:right w:val="single" w:sz="4" w:space="0" w:color="000000"/>
            </w:tcBorders>
          </w:tcPr>
          <w:p w14:paraId="2F1CBA2E" w14:textId="79E237AC"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De</w:t>
            </w:r>
            <w:r w:rsidR="002466F9" w:rsidRPr="00695FC6">
              <w:rPr>
                <w:rFonts w:ascii="Cambria" w:eastAsia="Calibri" w:hAnsi="Cambria" w:cstheme="minorHAnsi"/>
                <w:sz w:val="20"/>
                <w:szCs w:val="20"/>
              </w:rPr>
              <w:t>ș</w:t>
            </w:r>
            <w:r w:rsidRPr="00695FC6">
              <w:rPr>
                <w:rFonts w:ascii="Cambria" w:eastAsia="Calibri" w:hAnsi="Cambria" w:cstheme="minorHAnsi"/>
                <w:sz w:val="20"/>
                <w:szCs w:val="20"/>
              </w:rPr>
              <w:t>euri metalice</w:t>
            </w:r>
          </w:p>
        </w:tc>
        <w:tc>
          <w:tcPr>
            <w:tcW w:w="885" w:type="pct"/>
            <w:tcBorders>
              <w:top w:val="single" w:sz="3" w:space="0" w:color="000000"/>
              <w:left w:val="single" w:sz="4" w:space="0" w:color="000000"/>
              <w:bottom w:val="single" w:sz="4" w:space="0" w:color="000000"/>
              <w:right w:val="single" w:sz="3" w:space="0" w:color="000000"/>
            </w:tcBorders>
          </w:tcPr>
          <w:p w14:paraId="7C1F49E1"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Lunar 5 kg</w:t>
            </w:r>
          </w:p>
        </w:tc>
        <w:tc>
          <w:tcPr>
            <w:tcW w:w="1057" w:type="pct"/>
            <w:tcBorders>
              <w:top w:val="single" w:sz="3" w:space="0" w:color="000000"/>
              <w:left w:val="single" w:sz="3" w:space="0" w:color="000000"/>
              <w:bottom w:val="single" w:sz="4" w:space="0" w:color="000000"/>
              <w:right w:val="single" w:sz="4" w:space="0" w:color="000000"/>
            </w:tcBorders>
          </w:tcPr>
          <w:p w14:paraId="57622E67" w14:textId="3335D4DC"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 xml:space="preserve">Din </w:t>
            </w:r>
            <w:r w:rsidR="000501AF" w:rsidRPr="00695FC6">
              <w:rPr>
                <w:rFonts w:ascii="Cambria" w:eastAsia="Calibri" w:hAnsi="Cambria" w:cstheme="minorHAnsi"/>
                <w:sz w:val="20"/>
                <w:szCs w:val="20"/>
              </w:rPr>
              <w:t>activită</w:t>
            </w:r>
            <w:r w:rsidR="002466F9" w:rsidRPr="00695FC6">
              <w:rPr>
                <w:rFonts w:ascii="Cambria" w:eastAsia="Calibri" w:hAnsi="Cambria" w:cstheme="minorHAnsi"/>
                <w:sz w:val="20"/>
                <w:szCs w:val="20"/>
              </w:rPr>
              <w:t>ț</w:t>
            </w:r>
            <w:r w:rsidR="000501AF" w:rsidRPr="00695FC6">
              <w:rPr>
                <w:rFonts w:ascii="Cambria" w:eastAsia="Calibri" w:hAnsi="Cambria" w:cstheme="minorHAnsi"/>
                <w:sz w:val="20"/>
                <w:szCs w:val="20"/>
              </w:rPr>
              <w:t>ile</w:t>
            </w:r>
            <w:r w:rsidRPr="00695FC6">
              <w:rPr>
                <w:rFonts w:ascii="Cambria" w:eastAsia="Calibri" w:hAnsi="Cambria" w:cstheme="minorHAnsi"/>
                <w:sz w:val="20"/>
                <w:szCs w:val="20"/>
              </w:rPr>
              <w:t xml:space="preserve"> curente de </w:t>
            </w:r>
            <w:r w:rsidR="002466F9" w:rsidRPr="00695FC6">
              <w:rPr>
                <w:rFonts w:ascii="Cambria" w:eastAsia="Calibri" w:hAnsi="Cambria" w:cstheme="minorHAnsi"/>
                <w:sz w:val="20"/>
                <w:szCs w:val="20"/>
              </w:rPr>
              <w:t>ș</w:t>
            </w:r>
            <w:r w:rsidRPr="00695FC6">
              <w:rPr>
                <w:rFonts w:ascii="Cambria" w:eastAsia="Calibri" w:hAnsi="Cambria" w:cstheme="minorHAnsi"/>
                <w:sz w:val="20"/>
                <w:szCs w:val="20"/>
              </w:rPr>
              <w:t>antier</w:t>
            </w:r>
          </w:p>
        </w:tc>
        <w:tc>
          <w:tcPr>
            <w:tcW w:w="1018" w:type="pct"/>
            <w:tcBorders>
              <w:top w:val="single" w:sz="3" w:space="0" w:color="000000"/>
              <w:left w:val="single" w:sz="4" w:space="0" w:color="000000"/>
              <w:bottom w:val="single" w:sz="4" w:space="0" w:color="000000"/>
              <w:right w:val="single" w:sz="4" w:space="0" w:color="000000"/>
            </w:tcBorders>
          </w:tcPr>
          <w:p w14:paraId="6C9B1462" w14:textId="27E5904F"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 xml:space="preserve">Colectate temporar în incinta </w:t>
            </w:r>
            <w:r w:rsidR="002466F9" w:rsidRPr="00695FC6">
              <w:rPr>
                <w:rFonts w:ascii="Cambria" w:eastAsia="Calibri" w:hAnsi="Cambria" w:cstheme="minorHAnsi"/>
                <w:sz w:val="20"/>
                <w:szCs w:val="20"/>
              </w:rPr>
              <w:t>ș</w:t>
            </w:r>
            <w:r w:rsidRPr="00695FC6">
              <w:rPr>
                <w:rFonts w:ascii="Cambria" w:eastAsia="Calibri" w:hAnsi="Cambria" w:cstheme="minorHAnsi"/>
                <w:sz w:val="20"/>
                <w:szCs w:val="20"/>
              </w:rPr>
              <w:t>antierului, valorificat  integral.</w:t>
            </w:r>
          </w:p>
        </w:tc>
        <w:tc>
          <w:tcPr>
            <w:tcW w:w="986" w:type="pct"/>
            <w:tcBorders>
              <w:top w:val="single" w:sz="3" w:space="0" w:color="000000"/>
              <w:left w:val="single" w:sz="4" w:space="0" w:color="000000"/>
              <w:bottom w:val="single" w:sz="4" w:space="0" w:color="000000"/>
              <w:right w:val="single" w:sz="4" w:space="0" w:color="000000"/>
            </w:tcBorders>
          </w:tcPr>
          <w:p w14:paraId="1469F42E" w14:textId="699F94A5"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Times New Roman" w:hAnsi="Cambria" w:cstheme="minorHAnsi"/>
                <w:sz w:val="20"/>
                <w:szCs w:val="20"/>
                <w:lang w:eastAsia="ro-RO"/>
              </w:rPr>
              <w:t xml:space="preserve">Se vor </w:t>
            </w:r>
            <w:r w:rsidR="000501AF" w:rsidRPr="00695FC6">
              <w:rPr>
                <w:rFonts w:ascii="Cambria" w:eastAsia="Times New Roman" w:hAnsi="Cambria" w:cstheme="minorHAnsi"/>
                <w:sz w:val="20"/>
                <w:szCs w:val="20"/>
                <w:lang w:eastAsia="ro-RO"/>
              </w:rPr>
              <w:t>păstra</w:t>
            </w:r>
            <w:r w:rsidRPr="00695FC6">
              <w:rPr>
                <w:rFonts w:ascii="Cambria" w:eastAsia="Times New Roman" w:hAnsi="Cambria" w:cstheme="minorHAnsi"/>
                <w:sz w:val="20"/>
                <w:szCs w:val="20"/>
                <w:lang w:eastAsia="ro-RO"/>
              </w:rPr>
              <w:t xml:space="preserve"> eviden</w:t>
            </w:r>
            <w:r w:rsidR="002466F9" w:rsidRPr="00695FC6">
              <w:rPr>
                <w:rFonts w:ascii="Cambria" w:eastAsia="Times New Roman" w:hAnsi="Cambria" w:cstheme="minorHAnsi"/>
                <w:sz w:val="20"/>
                <w:szCs w:val="20"/>
                <w:lang w:eastAsia="ro-RO"/>
              </w:rPr>
              <w:t>ț</w:t>
            </w:r>
            <w:r w:rsidRPr="00695FC6">
              <w:rPr>
                <w:rFonts w:ascii="Cambria" w:eastAsia="Times New Roman" w:hAnsi="Cambria" w:cstheme="minorHAnsi"/>
                <w:sz w:val="20"/>
                <w:szCs w:val="20"/>
                <w:lang w:eastAsia="ro-RO"/>
              </w:rPr>
              <w:t xml:space="preserve">e cu </w:t>
            </w:r>
            <w:r w:rsidR="000501AF" w:rsidRPr="00695FC6">
              <w:rPr>
                <w:rFonts w:ascii="Cambria" w:eastAsia="Times New Roman" w:hAnsi="Cambria" w:cstheme="minorHAnsi"/>
                <w:sz w:val="20"/>
                <w:szCs w:val="20"/>
                <w:lang w:eastAsia="ro-RO"/>
              </w:rPr>
              <w:t>cantită</w:t>
            </w:r>
            <w:r w:rsidR="002466F9" w:rsidRPr="00695FC6">
              <w:rPr>
                <w:rFonts w:ascii="Cambria" w:eastAsia="Times New Roman" w:hAnsi="Cambria" w:cstheme="minorHAnsi"/>
                <w:sz w:val="20"/>
                <w:szCs w:val="20"/>
                <w:lang w:eastAsia="ro-RO"/>
              </w:rPr>
              <w:t>ț</w:t>
            </w:r>
            <w:r w:rsidR="000501AF" w:rsidRPr="00695FC6">
              <w:rPr>
                <w:rFonts w:ascii="Cambria" w:eastAsia="Times New Roman" w:hAnsi="Cambria" w:cstheme="minorHAnsi"/>
                <w:sz w:val="20"/>
                <w:szCs w:val="20"/>
                <w:lang w:eastAsia="ro-RO"/>
              </w:rPr>
              <w:t>ile</w:t>
            </w:r>
            <w:r w:rsidRPr="00695FC6">
              <w:rPr>
                <w:rFonts w:ascii="Cambria" w:eastAsia="Times New Roman" w:hAnsi="Cambria" w:cstheme="minorHAnsi"/>
                <w:sz w:val="20"/>
                <w:szCs w:val="20"/>
                <w:lang w:eastAsia="ro-RO"/>
              </w:rPr>
              <w:t xml:space="preserve"> valorificate în conformitate cu prevederile Legii nr. 211/2011 privind regimul de</w:t>
            </w:r>
            <w:r w:rsidR="002466F9" w:rsidRPr="00695FC6">
              <w:rPr>
                <w:rFonts w:ascii="Cambria" w:eastAsia="Times New Roman" w:hAnsi="Cambria" w:cstheme="minorHAnsi"/>
                <w:sz w:val="20"/>
                <w:szCs w:val="20"/>
                <w:lang w:eastAsia="ro-RO"/>
              </w:rPr>
              <w:t>ș</w:t>
            </w:r>
            <w:r w:rsidRPr="00695FC6">
              <w:rPr>
                <w:rFonts w:ascii="Cambria" w:eastAsia="Times New Roman" w:hAnsi="Cambria" w:cstheme="minorHAnsi"/>
                <w:sz w:val="20"/>
                <w:szCs w:val="20"/>
                <w:lang w:eastAsia="ro-RO"/>
              </w:rPr>
              <w:t xml:space="preserve">eurilor cu </w:t>
            </w:r>
            <w:r w:rsidR="000501AF" w:rsidRPr="00695FC6">
              <w:rPr>
                <w:rFonts w:ascii="Cambria" w:eastAsia="Times New Roman" w:hAnsi="Cambria" w:cstheme="minorHAnsi"/>
                <w:sz w:val="20"/>
                <w:szCs w:val="20"/>
                <w:lang w:eastAsia="ro-RO"/>
              </w:rPr>
              <w:t>modificările</w:t>
            </w:r>
            <w:r w:rsidRPr="00695FC6">
              <w:rPr>
                <w:rFonts w:ascii="Cambria" w:eastAsia="Times New Roman" w:hAnsi="Cambria" w:cstheme="minorHAnsi"/>
                <w:sz w:val="20"/>
                <w:szCs w:val="20"/>
                <w:lang w:eastAsia="ro-RO"/>
              </w:rPr>
              <w:t xml:space="preserve"> </w:t>
            </w:r>
            <w:r w:rsidR="002466F9" w:rsidRPr="00695FC6">
              <w:rPr>
                <w:rFonts w:ascii="Cambria" w:eastAsia="Times New Roman" w:hAnsi="Cambria" w:cstheme="minorHAnsi"/>
                <w:sz w:val="20"/>
                <w:szCs w:val="20"/>
                <w:lang w:eastAsia="ro-RO"/>
              </w:rPr>
              <w:t>ș</w:t>
            </w:r>
            <w:r w:rsidRPr="00695FC6">
              <w:rPr>
                <w:rFonts w:ascii="Cambria" w:eastAsia="Times New Roman" w:hAnsi="Cambria" w:cstheme="minorHAnsi"/>
                <w:sz w:val="20"/>
                <w:szCs w:val="20"/>
                <w:lang w:eastAsia="ro-RO"/>
              </w:rPr>
              <w:t xml:space="preserve">i </w:t>
            </w:r>
            <w:r w:rsidR="000501AF" w:rsidRPr="00695FC6">
              <w:rPr>
                <w:rFonts w:ascii="Cambria" w:eastAsia="Times New Roman" w:hAnsi="Cambria" w:cstheme="minorHAnsi"/>
                <w:sz w:val="20"/>
                <w:szCs w:val="20"/>
                <w:lang w:eastAsia="ro-RO"/>
              </w:rPr>
              <w:t>completările</w:t>
            </w:r>
            <w:r w:rsidRPr="00695FC6">
              <w:rPr>
                <w:rFonts w:ascii="Cambria" w:eastAsia="Times New Roman" w:hAnsi="Cambria" w:cstheme="minorHAnsi"/>
                <w:sz w:val="20"/>
                <w:szCs w:val="20"/>
                <w:lang w:eastAsia="ro-RO"/>
              </w:rPr>
              <w:t xml:space="preserve"> ulterioare</w:t>
            </w:r>
          </w:p>
        </w:tc>
      </w:tr>
      <w:tr w:rsidR="00116F84" w:rsidRPr="00695FC6" w14:paraId="2F073716" w14:textId="77777777" w:rsidTr="000E4723">
        <w:trPr>
          <w:trHeight w:val="20"/>
        </w:trPr>
        <w:tc>
          <w:tcPr>
            <w:tcW w:w="340" w:type="pct"/>
            <w:tcBorders>
              <w:top w:val="single" w:sz="3" w:space="0" w:color="000000"/>
              <w:left w:val="single" w:sz="4" w:space="0" w:color="000000"/>
              <w:bottom w:val="single" w:sz="4" w:space="0" w:color="000000"/>
              <w:right w:val="single" w:sz="4" w:space="0" w:color="000000"/>
            </w:tcBorders>
          </w:tcPr>
          <w:p w14:paraId="2A162112"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13 02</w:t>
            </w:r>
          </w:p>
          <w:p w14:paraId="2DFF7FA4" w14:textId="77777777" w:rsidR="00922D28" w:rsidRPr="00695FC6" w:rsidRDefault="00922D28" w:rsidP="000E4723">
            <w:pPr>
              <w:spacing w:after="120"/>
              <w:ind w:left="90"/>
              <w:jc w:val="center"/>
              <w:rPr>
                <w:rFonts w:ascii="Cambria" w:eastAsia="Calibri" w:hAnsi="Cambria" w:cstheme="minorHAnsi"/>
                <w:sz w:val="20"/>
                <w:szCs w:val="20"/>
              </w:rPr>
            </w:pPr>
          </w:p>
          <w:p w14:paraId="3DD070B9" w14:textId="77777777" w:rsidR="00922D28" w:rsidRPr="00695FC6" w:rsidRDefault="00922D28" w:rsidP="000E4723">
            <w:pPr>
              <w:spacing w:after="120"/>
              <w:ind w:left="90"/>
              <w:jc w:val="center"/>
              <w:rPr>
                <w:rFonts w:ascii="Cambria" w:eastAsia="Calibri" w:hAnsi="Cambria" w:cstheme="minorHAnsi"/>
                <w:sz w:val="20"/>
                <w:szCs w:val="20"/>
              </w:rPr>
            </w:pPr>
          </w:p>
          <w:p w14:paraId="00814141" w14:textId="77777777" w:rsidR="00922D28" w:rsidRPr="00695FC6" w:rsidRDefault="00922D28" w:rsidP="000E4723">
            <w:pPr>
              <w:spacing w:after="120"/>
              <w:ind w:left="90"/>
              <w:jc w:val="center"/>
              <w:rPr>
                <w:rFonts w:ascii="Cambria" w:eastAsia="Calibri" w:hAnsi="Cambria" w:cstheme="minorHAnsi"/>
                <w:sz w:val="20"/>
                <w:szCs w:val="20"/>
              </w:rPr>
            </w:pPr>
          </w:p>
          <w:p w14:paraId="79B0F822" w14:textId="77777777" w:rsidR="00922D28" w:rsidRPr="00695FC6" w:rsidRDefault="00922D28" w:rsidP="000E4723">
            <w:pPr>
              <w:spacing w:after="120"/>
              <w:ind w:left="90"/>
              <w:jc w:val="center"/>
              <w:rPr>
                <w:rFonts w:ascii="Cambria" w:eastAsia="Calibri" w:hAnsi="Cambria" w:cstheme="minorHAnsi"/>
                <w:sz w:val="20"/>
                <w:szCs w:val="20"/>
              </w:rPr>
            </w:pPr>
          </w:p>
        </w:tc>
        <w:tc>
          <w:tcPr>
            <w:tcW w:w="714" w:type="pct"/>
            <w:tcBorders>
              <w:top w:val="single" w:sz="3" w:space="0" w:color="000000"/>
              <w:left w:val="single" w:sz="4" w:space="0" w:color="000000"/>
              <w:bottom w:val="single" w:sz="4" w:space="0" w:color="000000"/>
              <w:right w:val="single" w:sz="4" w:space="0" w:color="000000"/>
            </w:tcBorders>
          </w:tcPr>
          <w:p w14:paraId="152C1FED"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Uleiuri uzate</w:t>
            </w:r>
          </w:p>
          <w:p w14:paraId="58D17195" w14:textId="77777777" w:rsidR="00922D28" w:rsidRPr="00695FC6" w:rsidRDefault="00922D28" w:rsidP="000E4723">
            <w:pPr>
              <w:spacing w:after="120"/>
              <w:ind w:left="90"/>
              <w:jc w:val="center"/>
              <w:rPr>
                <w:rFonts w:ascii="Cambria" w:eastAsia="Calibri" w:hAnsi="Cambria" w:cstheme="minorHAnsi"/>
                <w:sz w:val="20"/>
                <w:szCs w:val="20"/>
              </w:rPr>
            </w:pPr>
          </w:p>
          <w:p w14:paraId="75FF3A97" w14:textId="77777777" w:rsidR="00922D28" w:rsidRPr="00695FC6" w:rsidRDefault="00922D28" w:rsidP="000E4723">
            <w:pPr>
              <w:spacing w:after="120"/>
              <w:ind w:left="90"/>
              <w:jc w:val="center"/>
              <w:rPr>
                <w:rFonts w:ascii="Cambria" w:eastAsia="Calibri" w:hAnsi="Cambria" w:cstheme="minorHAnsi"/>
                <w:sz w:val="20"/>
                <w:szCs w:val="20"/>
              </w:rPr>
            </w:pPr>
          </w:p>
          <w:p w14:paraId="5B77AE69" w14:textId="77777777" w:rsidR="00922D28" w:rsidRPr="00695FC6" w:rsidRDefault="00922D28" w:rsidP="000E4723">
            <w:pPr>
              <w:spacing w:after="120"/>
              <w:ind w:left="90"/>
              <w:jc w:val="center"/>
              <w:rPr>
                <w:rFonts w:ascii="Cambria" w:eastAsia="Calibri" w:hAnsi="Cambria" w:cstheme="minorHAnsi"/>
                <w:sz w:val="20"/>
                <w:szCs w:val="20"/>
              </w:rPr>
            </w:pPr>
          </w:p>
          <w:p w14:paraId="196AE038" w14:textId="77777777" w:rsidR="00922D28" w:rsidRPr="00695FC6" w:rsidRDefault="00922D28" w:rsidP="000E4723">
            <w:pPr>
              <w:spacing w:after="120"/>
              <w:ind w:left="90"/>
              <w:jc w:val="center"/>
              <w:rPr>
                <w:rFonts w:ascii="Cambria" w:eastAsia="Calibri" w:hAnsi="Cambria" w:cstheme="minorHAnsi"/>
                <w:sz w:val="20"/>
                <w:szCs w:val="20"/>
              </w:rPr>
            </w:pPr>
          </w:p>
        </w:tc>
        <w:tc>
          <w:tcPr>
            <w:tcW w:w="885" w:type="pct"/>
            <w:tcBorders>
              <w:top w:val="single" w:sz="3" w:space="0" w:color="000000"/>
              <w:left w:val="single" w:sz="4" w:space="0" w:color="000000"/>
              <w:bottom w:val="single" w:sz="4" w:space="0" w:color="000000"/>
              <w:right w:val="single" w:sz="3" w:space="0" w:color="000000"/>
            </w:tcBorders>
          </w:tcPr>
          <w:p w14:paraId="3428714D"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Lunar 5l</w:t>
            </w:r>
          </w:p>
          <w:p w14:paraId="0E8F7037" w14:textId="77777777" w:rsidR="00922D28" w:rsidRPr="00695FC6" w:rsidRDefault="00922D28" w:rsidP="000E4723">
            <w:pPr>
              <w:spacing w:after="120"/>
              <w:ind w:left="90"/>
              <w:jc w:val="center"/>
              <w:rPr>
                <w:rFonts w:ascii="Cambria" w:eastAsia="Calibri" w:hAnsi="Cambria" w:cstheme="minorHAnsi"/>
                <w:sz w:val="20"/>
                <w:szCs w:val="20"/>
              </w:rPr>
            </w:pPr>
          </w:p>
          <w:p w14:paraId="2FD0AE45" w14:textId="77777777" w:rsidR="00922D28" w:rsidRPr="00695FC6" w:rsidRDefault="00922D28" w:rsidP="000E4723">
            <w:pPr>
              <w:spacing w:after="120"/>
              <w:ind w:left="90"/>
              <w:jc w:val="center"/>
              <w:rPr>
                <w:rFonts w:ascii="Cambria" w:eastAsia="Calibri" w:hAnsi="Cambria" w:cstheme="minorHAnsi"/>
                <w:sz w:val="20"/>
                <w:szCs w:val="20"/>
              </w:rPr>
            </w:pPr>
          </w:p>
          <w:p w14:paraId="73BA610F" w14:textId="77777777" w:rsidR="00922D28" w:rsidRPr="00695FC6" w:rsidRDefault="00922D28" w:rsidP="000E4723">
            <w:pPr>
              <w:spacing w:after="120"/>
              <w:ind w:left="90"/>
              <w:jc w:val="center"/>
              <w:rPr>
                <w:rFonts w:ascii="Cambria" w:eastAsia="Calibri" w:hAnsi="Cambria" w:cstheme="minorHAnsi"/>
                <w:sz w:val="20"/>
                <w:szCs w:val="20"/>
              </w:rPr>
            </w:pPr>
          </w:p>
        </w:tc>
        <w:tc>
          <w:tcPr>
            <w:tcW w:w="1057" w:type="pct"/>
            <w:tcBorders>
              <w:top w:val="single" w:sz="3" w:space="0" w:color="000000"/>
              <w:left w:val="single" w:sz="3" w:space="0" w:color="000000"/>
              <w:bottom w:val="single" w:sz="4" w:space="0" w:color="000000"/>
              <w:right w:val="single" w:sz="4" w:space="0" w:color="000000"/>
            </w:tcBorders>
          </w:tcPr>
          <w:p w14:paraId="502A6E0A" w14:textId="20625032"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 xml:space="preserve">Schimbul de ulei la utilaje </w:t>
            </w:r>
            <w:r w:rsidR="002466F9" w:rsidRPr="00695FC6">
              <w:rPr>
                <w:rFonts w:ascii="Cambria" w:eastAsia="Calibri" w:hAnsi="Cambria" w:cstheme="minorHAnsi"/>
                <w:sz w:val="20"/>
                <w:szCs w:val="20"/>
              </w:rPr>
              <w:t>ș</w:t>
            </w:r>
            <w:r w:rsidRPr="00695FC6">
              <w:rPr>
                <w:rFonts w:ascii="Cambria" w:eastAsia="Calibri" w:hAnsi="Cambria" w:cstheme="minorHAnsi"/>
                <w:sz w:val="20"/>
                <w:szCs w:val="20"/>
              </w:rPr>
              <w:t>i autovehicule</w:t>
            </w:r>
          </w:p>
        </w:tc>
        <w:tc>
          <w:tcPr>
            <w:tcW w:w="1018" w:type="pct"/>
            <w:tcBorders>
              <w:top w:val="single" w:sz="3" w:space="0" w:color="000000"/>
              <w:left w:val="single" w:sz="4" w:space="0" w:color="000000"/>
              <w:bottom w:val="single" w:sz="4" w:space="0" w:color="000000"/>
              <w:right w:val="single" w:sz="4" w:space="0" w:color="000000"/>
            </w:tcBorders>
          </w:tcPr>
          <w:p w14:paraId="06CC5D90" w14:textId="5DB108B8"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 xml:space="preserve">Vor fi colectate în recipiente închise, etichetate, depozitate într-o incinta închisa. Predate/valorificate </w:t>
            </w:r>
            <w:r w:rsidR="000501AF" w:rsidRPr="00695FC6">
              <w:rPr>
                <w:rFonts w:ascii="Cambria" w:eastAsia="Calibri" w:hAnsi="Cambria" w:cstheme="minorHAnsi"/>
                <w:sz w:val="20"/>
                <w:szCs w:val="20"/>
              </w:rPr>
              <w:t>către</w:t>
            </w:r>
            <w:r w:rsidRPr="00695FC6">
              <w:rPr>
                <w:rFonts w:ascii="Cambria" w:eastAsia="Calibri" w:hAnsi="Cambria" w:cstheme="minorHAnsi"/>
                <w:sz w:val="20"/>
                <w:szCs w:val="20"/>
              </w:rPr>
              <w:t xml:space="preserve"> punctele de colectare.</w:t>
            </w:r>
          </w:p>
        </w:tc>
        <w:tc>
          <w:tcPr>
            <w:tcW w:w="986" w:type="pct"/>
            <w:tcBorders>
              <w:top w:val="single" w:sz="3" w:space="0" w:color="000000"/>
              <w:left w:val="single" w:sz="4" w:space="0" w:color="000000"/>
              <w:bottom w:val="single" w:sz="4" w:space="0" w:color="000000"/>
              <w:right w:val="single" w:sz="4" w:space="0" w:color="000000"/>
            </w:tcBorders>
          </w:tcPr>
          <w:p w14:paraId="692E0E50" w14:textId="271AB5DD" w:rsidR="00922D28" w:rsidRPr="00695FC6" w:rsidRDefault="00922D28" w:rsidP="000E4723">
            <w:pPr>
              <w:spacing w:after="120"/>
              <w:ind w:left="90"/>
              <w:jc w:val="center"/>
              <w:rPr>
                <w:rFonts w:ascii="Cambria" w:eastAsia="Times New Roman" w:hAnsi="Cambria" w:cstheme="minorHAnsi"/>
                <w:sz w:val="20"/>
                <w:szCs w:val="20"/>
                <w:lang w:eastAsia="ro-RO"/>
              </w:rPr>
            </w:pPr>
            <w:r w:rsidRPr="00695FC6">
              <w:rPr>
                <w:rFonts w:ascii="Cambria" w:eastAsia="Times New Roman" w:hAnsi="Cambria" w:cstheme="minorHAnsi"/>
                <w:sz w:val="20"/>
                <w:szCs w:val="20"/>
                <w:lang w:eastAsia="ro-RO"/>
              </w:rPr>
              <w:t>Se vor tine eviden</w:t>
            </w:r>
            <w:r w:rsidR="002466F9" w:rsidRPr="00695FC6">
              <w:rPr>
                <w:rFonts w:ascii="Cambria" w:eastAsia="Times New Roman" w:hAnsi="Cambria" w:cstheme="minorHAnsi"/>
                <w:sz w:val="20"/>
                <w:szCs w:val="20"/>
                <w:lang w:eastAsia="ro-RO"/>
              </w:rPr>
              <w:t>ț</w:t>
            </w:r>
            <w:r w:rsidRPr="00695FC6">
              <w:rPr>
                <w:rFonts w:ascii="Cambria" w:eastAsia="Times New Roman" w:hAnsi="Cambria" w:cstheme="minorHAnsi"/>
                <w:sz w:val="20"/>
                <w:szCs w:val="20"/>
                <w:lang w:eastAsia="ro-RO"/>
              </w:rPr>
              <w:t xml:space="preserve">e cu </w:t>
            </w:r>
            <w:r w:rsidR="000501AF" w:rsidRPr="00695FC6">
              <w:rPr>
                <w:rFonts w:ascii="Cambria" w:eastAsia="Times New Roman" w:hAnsi="Cambria" w:cstheme="minorHAnsi"/>
                <w:sz w:val="20"/>
                <w:szCs w:val="20"/>
                <w:lang w:eastAsia="ro-RO"/>
              </w:rPr>
              <w:t>cantită</w:t>
            </w:r>
            <w:r w:rsidR="002466F9" w:rsidRPr="00695FC6">
              <w:rPr>
                <w:rFonts w:ascii="Cambria" w:eastAsia="Times New Roman" w:hAnsi="Cambria" w:cstheme="minorHAnsi"/>
                <w:sz w:val="20"/>
                <w:szCs w:val="20"/>
                <w:lang w:eastAsia="ro-RO"/>
              </w:rPr>
              <w:t>ț</w:t>
            </w:r>
            <w:r w:rsidR="000501AF" w:rsidRPr="00695FC6">
              <w:rPr>
                <w:rFonts w:ascii="Cambria" w:eastAsia="Times New Roman" w:hAnsi="Cambria" w:cstheme="minorHAnsi"/>
                <w:sz w:val="20"/>
                <w:szCs w:val="20"/>
                <w:lang w:eastAsia="ro-RO"/>
              </w:rPr>
              <w:t>ile</w:t>
            </w:r>
            <w:r w:rsidRPr="00695FC6">
              <w:rPr>
                <w:rFonts w:ascii="Cambria" w:eastAsia="Times New Roman" w:hAnsi="Cambria" w:cstheme="minorHAnsi"/>
                <w:sz w:val="20"/>
                <w:szCs w:val="20"/>
                <w:lang w:eastAsia="ro-RO"/>
              </w:rPr>
              <w:t xml:space="preserve"> predate spre valorificare</w:t>
            </w:r>
            <w:r w:rsidR="00706A72" w:rsidRPr="00695FC6">
              <w:rPr>
                <w:rFonts w:ascii="Cambria" w:eastAsia="Times New Roman" w:hAnsi="Cambria" w:cstheme="minorHAnsi"/>
                <w:sz w:val="20"/>
                <w:szCs w:val="20"/>
                <w:lang w:eastAsia="ro-RO"/>
              </w:rPr>
              <w:t xml:space="preserve"> în </w:t>
            </w:r>
            <w:r w:rsidRPr="00695FC6">
              <w:rPr>
                <w:rFonts w:ascii="Cambria" w:eastAsia="Times New Roman" w:hAnsi="Cambria" w:cstheme="minorHAnsi"/>
                <w:sz w:val="20"/>
                <w:szCs w:val="20"/>
                <w:lang w:eastAsia="ro-RO"/>
              </w:rPr>
              <w:t>conformitate cu prevederile HG nr. 235/2007 privind gestionarea uleiurilor uzate.</w:t>
            </w:r>
          </w:p>
          <w:p w14:paraId="26E80B53"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Times New Roman" w:hAnsi="Cambria" w:cstheme="minorHAnsi"/>
                <w:sz w:val="20"/>
                <w:szCs w:val="20"/>
                <w:lang w:eastAsia="ro-RO"/>
              </w:rPr>
              <w:t>Se vor respecta prevederile HG nr. 235/2007 privind gestionarea uleiurilor uzate.</w:t>
            </w:r>
          </w:p>
        </w:tc>
      </w:tr>
      <w:tr w:rsidR="00116F84" w:rsidRPr="00695FC6" w14:paraId="2324AF63" w14:textId="77777777" w:rsidTr="000E4723">
        <w:trPr>
          <w:trHeight w:val="20"/>
        </w:trPr>
        <w:tc>
          <w:tcPr>
            <w:tcW w:w="340" w:type="pct"/>
            <w:tcBorders>
              <w:top w:val="single" w:sz="3" w:space="0" w:color="000000"/>
              <w:left w:val="single" w:sz="4" w:space="0" w:color="000000"/>
              <w:bottom w:val="single" w:sz="4" w:space="0" w:color="000000"/>
              <w:right w:val="single" w:sz="4" w:space="0" w:color="000000"/>
            </w:tcBorders>
          </w:tcPr>
          <w:p w14:paraId="42D908DB"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17 09 04</w:t>
            </w:r>
          </w:p>
          <w:p w14:paraId="1B358670"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17 01 01</w:t>
            </w:r>
          </w:p>
          <w:p w14:paraId="6F733819"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17 01 02</w:t>
            </w:r>
          </w:p>
          <w:p w14:paraId="323C06E0"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17 01 03</w:t>
            </w:r>
          </w:p>
          <w:p w14:paraId="43E09984"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17 05 04</w:t>
            </w:r>
          </w:p>
        </w:tc>
        <w:tc>
          <w:tcPr>
            <w:tcW w:w="714" w:type="pct"/>
            <w:tcBorders>
              <w:top w:val="single" w:sz="3" w:space="0" w:color="000000"/>
              <w:left w:val="single" w:sz="4" w:space="0" w:color="000000"/>
              <w:bottom w:val="single" w:sz="4" w:space="0" w:color="000000"/>
              <w:right w:val="single" w:sz="4" w:space="0" w:color="000000"/>
            </w:tcBorders>
          </w:tcPr>
          <w:p w14:paraId="1A6E2423" w14:textId="422E2951"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De</w:t>
            </w:r>
            <w:r w:rsidR="002466F9" w:rsidRPr="00695FC6">
              <w:rPr>
                <w:rFonts w:ascii="Cambria" w:eastAsia="Calibri" w:hAnsi="Cambria" w:cstheme="minorHAnsi"/>
                <w:sz w:val="20"/>
                <w:szCs w:val="20"/>
              </w:rPr>
              <w:t>ș</w:t>
            </w:r>
            <w:r w:rsidRPr="00695FC6">
              <w:rPr>
                <w:rFonts w:ascii="Cambria" w:eastAsia="Calibri" w:hAnsi="Cambria" w:cstheme="minorHAnsi"/>
                <w:sz w:val="20"/>
                <w:szCs w:val="20"/>
              </w:rPr>
              <w:t xml:space="preserve">euri din </w:t>
            </w:r>
            <w:r w:rsidR="000501AF" w:rsidRPr="00695FC6">
              <w:rPr>
                <w:rFonts w:ascii="Cambria" w:eastAsia="Calibri" w:hAnsi="Cambria" w:cstheme="minorHAnsi"/>
                <w:sz w:val="20"/>
                <w:szCs w:val="20"/>
              </w:rPr>
              <w:t>demolări</w:t>
            </w:r>
            <w:r w:rsidRPr="00695FC6">
              <w:rPr>
                <w:rFonts w:ascii="Cambria" w:eastAsia="Calibri" w:hAnsi="Cambria" w:cstheme="minorHAnsi"/>
                <w:sz w:val="20"/>
                <w:szCs w:val="20"/>
              </w:rPr>
              <w:t xml:space="preserve">, inclusiv </w:t>
            </w:r>
            <w:r w:rsidR="000501AF" w:rsidRPr="00695FC6">
              <w:rPr>
                <w:rFonts w:ascii="Cambria" w:eastAsia="Calibri" w:hAnsi="Cambria" w:cstheme="minorHAnsi"/>
                <w:sz w:val="20"/>
                <w:szCs w:val="20"/>
              </w:rPr>
              <w:t>pământ</w:t>
            </w:r>
            <w:r w:rsidRPr="00695FC6">
              <w:rPr>
                <w:rFonts w:ascii="Cambria" w:eastAsia="Calibri" w:hAnsi="Cambria" w:cstheme="minorHAnsi"/>
                <w:sz w:val="20"/>
                <w:szCs w:val="20"/>
              </w:rPr>
              <w:t xml:space="preserve"> excavat din amplasamente (de</w:t>
            </w:r>
            <w:r w:rsidR="002466F9" w:rsidRPr="00695FC6">
              <w:rPr>
                <w:rFonts w:ascii="Cambria" w:eastAsia="Calibri" w:hAnsi="Cambria" w:cstheme="minorHAnsi"/>
                <w:sz w:val="20"/>
                <w:szCs w:val="20"/>
              </w:rPr>
              <w:t>ș</w:t>
            </w:r>
            <w:r w:rsidRPr="00695FC6">
              <w:rPr>
                <w:rFonts w:ascii="Cambria" w:eastAsia="Calibri" w:hAnsi="Cambria" w:cstheme="minorHAnsi"/>
                <w:sz w:val="20"/>
                <w:szCs w:val="20"/>
              </w:rPr>
              <w:t>euri din construc</w:t>
            </w:r>
            <w:r w:rsidR="002466F9" w:rsidRPr="00695FC6">
              <w:rPr>
                <w:rFonts w:ascii="Cambria" w:eastAsia="Calibri" w:hAnsi="Cambria" w:cstheme="minorHAnsi"/>
                <w:sz w:val="20"/>
                <w:szCs w:val="20"/>
              </w:rPr>
              <w:t>ț</w:t>
            </w:r>
            <w:r w:rsidRPr="00695FC6">
              <w:rPr>
                <w:rFonts w:ascii="Cambria" w:eastAsia="Calibri" w:hAnsi="Cambria" w:cstheme="minorHAnsi"/>
                <w:sz w:val="20"/>
                <w:szCs w:val="20"/>
              </w:rPr>
              <w:t>ii)</w:t>
            </w:r>
          </w:p>
        </w:tc>
        <w:tc>
          <w:tcPr>
            <w:tcW w:w="885" w:type="pct"/>
            <w:tcBorders>
              <w:top w:val="single" w:sz="3" w:space="0" w:color="000000"/>
              <w:left w:val="single" w:sz="4" w:space="0" w:color="000000"/>
              <w:bottom w:val="single" w:sz="4" w:space="0" w:color="000000"/>
              <w:right w:val="single" w:sz="3" w:space="0" w:color="000000"/>
            </w:tcBorders>
          </w:tcPr>
          <w:p w14:paraId="0E6D1BA0" w14:textId="4ADD1522"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 xml:space="preserve">Sunt estimate în listele de </w:t>
            </w:r>
            <w:r w:rsidR="000501AF" w:rsidRPr="00695FC6">
              <w:rPr>
                <w:rFonts w:ascii="Cambria" w:eastAsia="Calibri" w:hAnsi="Cambria" w:cstheme="minorHAnsi"/>
                <w:sz w:val="20"/>
                <w:szCs w:val="20"/>
              </w:rPr>
              <w:t>cantită</w:t>
            </w:r>
            <w:r w:rsidR="002466F9" w:rsidRPr="00695FC6">
              <w:rPr>
                <w:rFonts w:ascii="Cambria" w:eastAsia="Calibri" w:hAnsi="Cambria" w:cstheme="minorHAnsi"/>
                <w:sz w:val="20"/>
                <w:szCs w:val="20"/>
              </w:rPr>
              <w:t>ț</w:t>
            </w:r>
            <w:r w:rsidR="000501AF" w:rsidRPr="00695FC6">
              <w:rPr>
                <w:rFonts w:ascii="Cambria" w:eastAsia="Calibri" w:hAnsi="Cambria" w:cstheme="minorHAnsi"/>
                <w:sz w:val="20"/>
                <w:szCs w:val="20"/>
              </w:rPr>
              <w:t>i</w:t>
            </w:r>
            <w:r w:rsidRPr="00695FC6">
              <w:rPr>
                <w:rFonts w:ascii="Cambria" w:eastAsia="Calibri" w:hAnsi="Cambria" w:cstheme="minorHAnsi"/>
                <w:sz w:val="20"/>
                <w:szCs w:val="20"/>
              </w:rPr>
              <w:t xml:space="preserve"> pe tipuri de </w:t>
            </w:r>
            <w:r w:rsidR="000501AF" w:rsidRPr="00695FC6">
              <w:rPr>
                <w:rFonts w:ascii="Cambria" w:eastAsia="Calibri" w:hAnsi="Cambria" w:cstheme="minorHAnsi"/>
                <w:sz w:val="20"/>
                <w:szCs w:val="20"/>
              </w:rPr>
              <w:t>lucrări</w:t>
            </w:r>
          </w:p>
        </w:tc>
        <w:tc>
          <w:tcPr>
            <w:tcW w:w="1057" w:type="pct"/>
            <w:tcBorders>
              <w:top w:val="single" w:sz="3" w:space="0" w:color="000000"/>
              <w:left w:val="single" w:sz="3" w:space="0" w:color="000000"/>
              <w:bottom w:val="single" w:sz="4" w:space="0" w:color="000000"/>
              <w:right w:val="single" w:sz="4" w:space="0" w:color="000000"/>
            </w:tcBorders>
          </w:tcPr>
          <w:p w14:paraId="0AC9727D" w14:textId="38ADB6BB" w:rsidR="00922D28" w:rsidRPr="00695FC6" w:rsidRDefault="000501AF"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Lucrări</w:t>
            </w:r>
            <w:r w:rsidR="00922D28" w:rsidRPr="00695FC6">
              <w:rPr>
                <w:rFonts w:ascii="Cambria" w:eastAsia="Calibri" w:hAnsi="Cambria" w:cstheme="minorHAnsi"/>
                <w:sz w:val="20"/>
                <w:szCs w:val="20"/>
              </w:rPr>
              <w:t xml:space="preserve"> de demolare/dezafectare</w:t>
            </w:r>
          </w:p>
        </w:tc>
        <w:tc>
          <w:tcPr>
            <w:tcW w:w="1018" w:type="pct"/>
            <w:tcBorders>
              <w:top w:val="single" w:sz="3" w:space="0" w:color="000000"/>
              <w:left w:val="single" w:sz="4" w:space="0" w:color="000000"/>
              <w:bottom w:val="single" w:sz="4" w:space="0" w:color="000000"/>
              <w:right w:val="single" w:sz="4" w:space="0" w:color="000000"/>
            </w:tcBorders>
          </w:tcPr>
          <w:p w14:paraId="6D39E313" w14:textId="577DA11F"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Din punct de vedere al poten</w:t>
            </w:r>
            <w:r w:rsidR="002466F9" w:rsidRPr="00695FC6">
              <w:rPr>
                <w:rFonts w:ascii="Cambria" w:eastAsia="Calibri" w:hAnsi="Cambria" w:cstheme="minorHAnsi"/>
                <w:sz w:val="20"/>
                <w:szCs w:val="20"/>
              </w:rPr>
              <w:t>ț</w:t>
            </w:r>
            <w:r w:rsidRPr="00695FC6">
              <w:rPr>
                <w:rFonts w:ascii="Cambria" w:eastAsia="Calibri" w:hAnsi="Cambria" w:cstheme="minorHAnsi"/>
                <w:sz w:val="20"/>
                <w:szCs w:val="20"/>
              </w:rPr>
              <w:t>ialului contaminat, aceste de</w:t>
            </w:r>
            <w:r w:rsidR="002466F9" w:rsidRPr="00695FC6">
              <w:rPr>
                <w:rFonts w:ascii="Cambria" w:eastAsia="Calibri" w:hAnsi="Cambria" w:cstheme="minorHAnsi"/>
                <w:sz w:val="20"/>
                <w:szCs w:val="20"/>
              </w:rPr>
              <w:t>ș</w:t>
            </w:r>
            <w:r w:rsidRPr="00695FC6">
              <w:rPr>
                <w:rFonts w:ascii="Cambria" w:eastAsia="Calibri" w:hAnsi="Cambria" w:cstheme="minorHAnsi"/>
                <w:sz w:val="20"/>
                <w:szCs w:val="20"/>
              </w:rPr>
              <w:t>euri nu ridica probleme deosebite. Colectarea se va face selectiv, de</w:t>
            </w:r>
            <w:r w:rsidR="002466F9" w:rsidRPr="00695FC6">
              <w:rPr>
                <w:rFonts w:ascii="Cambria" w:eastAsia="Calibri" w:hAnsi="Cambria" w:cstheme="minorHAnsi"/>
                <w:sz w:val="20"/>
                <w:szCs w:val="20"/>
              </w:rPr>
              <w:t>ș</w:t>
            </w:r>
            <w:r w:rsidRPr="00695FC6">
              <w:rPr>
                <w:rFonts w:ascii="Cambria" w:eastAsia="Calibri" w:hAnsi="Cambria" w:cstheme="minorHAnsi"/>
                <w:sz w:val="20"/>
                <w:szCs w:val="20"/>
              </w:rPr>
              <w:t>eurile valorificabile vor fi puse la dispozi</w:t>
            </w:r>
            <w:r w:rsidR="002466F9" w:rsidRPr="00695FC6">
              <w:rPr>
                <w:rFonts w:ascii="Cambria" w:eastAsia="Calibri" w:hAnsi="Cambria" w:cstheme="minorHAnsi"/>
                <w:sz w:val="20"/>
                <w:szCs w:val="20"/>
              </w:rPr>
              <w:t>ț</w:t>
            </w:r>
            <w:r w:rsidRPr="00695FC6">
              <w:rPr>
                <w:rFonts w:ascii="Cambria" w:eastAsia="Calibri" w:hAnsi="Cambria" w:cstheme="minorHAnsi"/>
                <w:sz w:val="20"/>
                <w:szCs w:val="20"/>
              </w:rPr>
              <w:t>ia beneficiarului.</w:t>
            </w:r>
          </w:p>
        </w:tc>
        <w:tc>
          <w:tcPr>
            <w:tcW w:w="986" w:type="pct"/>
            <w:tcBorders>
              <w:top w:val="single" w:sz="3" w:space="0" w:color="000000"/>
              <w:left w:val="single" w:sz="4" w:space="0" w:color="000000"/>
              <w:bottom w:val="single" w:sz="4" w:space="0" w:color="000000"/>
              <w:right w:val="single" w:sz="4" w:space="0" w:color="000000"/>
            </w:tcBorders>
          </w:tcPr>
          <w:p w14:paraId="60C93C8C" w14:textId="2C951B9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Eliminarea lor se va face la depozite de de</w:t>
            </w:r>
            <w:r w:rsidR="002466F9" w:rsidRPr="00695FC6">
              <w:rPr>
                <w:rFonts w:ascii="Cambria" w:eastAsia="Calibri" w:hAnsi="Cambria" w:cstheme="minorHAnsi"/>
                <w:sz w:val="20"/>
                <w:szCs w:val="20"/>
              </w:rPr>
              <w:t>ș</w:t>
            </w:r>
            <w:r w:rsidRPr="00695FC6">
              <w:rPr>
                <w:rFonts w:ascii="Cambria" w:eastAsia="Calibri" w:hAnsi="Cambria" w:cstheme="minorHAnsi"/>
                <w:sz w:val="20"/>
                <w:szCs w:val="20"/>
              </w:rPr>
              <w:t>euri autorizate prin intermediul unor firme specializate</w:t>
            </w:r>
          </w:p>
        </w:tc>
      </w:tr>
      <w:tr w:rsidR="00116F84" w:rsidRPr="00695FC6" w14:paraId="07C0CA3C" w14:textId="77777777" w:rsidTr="000E4723">
        <w:trPr>
          <w:trHeight w:val="20"/>
        </w:trPr>
        <w:tc>
          <w:tcPr>
            <w:tcW w:w="340" w:type="pct"/>
            <w:tcBorders>
              <w:top w:val="single" w:sz="3" w:space="0" w:color="000000"/>
              <w:left w:val="single" w:sz="4" w:space="0" w:color="000000"/>
              <w:bottom w:val="single" w:sz="4" w:space="0" w:color="000000"/>
              <w:right w:val="single" w:sz="4" w:space="0" w:color="000000"/>
            </w:tcBorders>
          </w:tcPr>
          <w:p w14:paraId="51692B5A"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17 09 04</w:t>
            </w:r>
          </w:p>
        </w:tc>
        <w:tc>
          <w:tcPr>
            <w:tcW w:w="714" w:type="pct"/>
            <w:tcBorders>
              <w:top w:val="single" w:sz="3" w:space="0" w:color="000000"/>
              <w:left w:val="single" w:sz="4" w:space="0" w:color="000000"/>
              <w:bottom w:val="single" w:sz="4" w:space="0" w:color="000000"/>
              <w:right w:val="single" w:sz="4" w:space="0" w:color="000000"/>
            </w:tcBorders>
          </w:tcPr>
          <w:p w14:paraId="4AB0F2FD" w14:textId="1DFF127E"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De</w:t>
            </w:r>
            <w:r w:rsidR="002466F9" w:rsidRPr="00695FC6">
              <w:rPr>
                <w:rFonts w:ascii="Cambria" w:eastAsia="Calibri" w:hAnsi="Cambria" w:cstheme="minorHAnsi"/>
                <w:sz w:val="20"/>
                <w:szCs w:val="20"/>
              </w:rPr>
              <w:t>ș</w:t>
            </w:r>
            <w:r w:rsidRPr="00695FC6">
              <w:rPr>
                <w:rFonts w:ascii="Cambria" w:eastAsia="Calibri" w:hAnsi="Cambria" w:cstheme="minorHAnsi"/>
                <w:sz w:val="20"/>
                <w:szCs w:val="20"/>
              </w:rPr>
              <w:t>euri de materiale de construc</w:t>
            </w:r>
            <w:r w:rsidR="002466F9" w:rsidRPr="00695FC6">
              <w:rPr>
                <w:rFonts w:ascii="Cambria" w:eastAsia="Calibri" w:hAnsi="Cambria" w:cstheme="minorHAnsi"/>
                <w:sz w:val="20"/>
                <w:szCs w:val="20"/>
              </w:rPr>
              <w:t>ț</w:t>
            </w:r>
            <w:r w:rsidRPr="00695FC6">
              <w:rPr>
                <w:rFonts w:ascii="Cambria" w:eastAsia="Calibri" w:hAnsi="Cambria" w:cstheme="minorHAnsi"/>
                <w:sz w:val="20"/>
                <w:szCs w:val="20"/>
              </w:rPr>
              <w:t>ie</w:t>
            </w:r>
          </w:p>
        </w:tc>
        <w:tc>
          <w:tcPr>
            <w:tcW w:w="885" w:type="pct"/>
            <w:tcBorders>
              <w:top w:val="single" w:sz="3" w:space="0" w:color="000000"/>
              <w:left w:val="single" w:sz="4" w:space="0" w:color="000000"/>
              <w:bottom w:val="single" w:sz="4" w:space="0" w:color="000000"/>
              <w:right w:val="single" w:sz="3" w:space="0" w:color="000000"/>
            </w:tcBorders>
          </w:tcPr>
          <w:p w14:paraId="01669ED8"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Nu se pot estima</w:t>
            </w:r>
          </w:p>
        </w:tc>
        <w:tc>
          <w:tcPr>
            <w:tcW w:w="1057" w:type="pct"/>
            <w:tcBorders>
              <w:top w:val="single" w:sz="3" w:space="0" w:color="000000"/>
              <w:left w:val="single" w:sz="3" w:space="0" w:color="000000"/>
              <w:bottom w:val="single" w:sz="4" w:space="0" w:color="000000"/>
              <w:right w:val="single" w:sz="4" w:space="0" w:color="000000"/>
            </w:tcBorders>
          </w:tcPr>
          <w:p w14:paraId="58E86A28" w14:textId="0E1BF031"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 xml:space="preserve">Materiale </w:t>
            </w:r>
            <w:r w:rsidR="000501AF" w:rsidRPr="00695FC6">
              <w:rPr>
                <w:rFonts w:ascii="Cambria" w:eastAsia="Calibri" w:hAnsi="Cambria" w:cstheme="minorHAnsi"/>
                <w:sz w:val="20"/>
                <w:szCs w:val="20"/>
              </w:rPr>
              <w:t>necorespunzăto</w:t>
            </w:r>
            <w:r w:rsidRPr="00695FC6">
              <w:rPr>
                <w:rFonts w:ascii="Cambria" w:eastAsia="Calibri" w:hAnsi="Cambria" w:cstheme="minorHAnsi"/>
                <w:sz w:val="20"/>
                <w:szCs w:val="20"/>
              </w:rPr>
              <w:t>are din punct de vedere calitativ</w:t>
            </w:r>
          </w:p>
        </w:tc>
        <w:tc>
          <w:tcPr>
            <w:tcW w:w="1018" w:type="pct"/>
            <w:tcBorders>
              <w:top w:val="single" w:sz="3" w:space="0" w:color="000000"/>
              <w:left w:val="single" w:sz="4" w:space="0" w:color="000000"/>
              <w:bottom w:val="single" w:sz="4" w:space="0" w:color="000000"/>
              <w:right w:val="single" w:sz="4" w:space="0" w:color="000000"/>
            </w:tcBorders>
          </w:tcPr>
          <w:p w14:paraId="673D6862" w14:textId="74AC4458"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Din punct de vedere al poten</w:t>
            </w:r>
            <w:r w:rsidR="002466F9" w:rsidRPr="00695FC6">
              <w:rPr>
                <w:rFonts w:ascii="Cambria" w:eastAsia="Calibri" w:hAnsi="Cambria" w:cstheme="minorHAnsi"/>
                <w:sz w:val="20"/>
                <w:szCs w:val="20"/>
              </w:rPr>
              <w:t>ț</w:t>
            </w:r>
            <w:r w:rsidRPr="00695FC6">
              <w:rPr>
                <w:rFonts w:ascii="Cambria" w:eastAsia="Calibri" w:hAnsi="Cambria" w:cstheme="minorHAnsi"/>
                <w:sz w:val="20"/>
                <w:szCs w:val="20"/>
              </w:rPr>
              <w:t>ialului contaminat, aceste de</w:t>
            </w:r>
            <w:r w:rsidR="002466F9" w:rsidRPr="00695FC6">
              <w:rPr>
                <w:rFonts w:ascii="Cambria" w:eastAsia="Calibri" w:hAnsi="Cambria" w:cstheme="minorHAnsi"/>
                <w:sz w:val="20"/>
                <w:szCs w:val="20"/>
              </w:rPr>
              <w:t>ș</w:t>
            </w:r>
            <w:r w:rsidRPr="00695FC6">
              <w:rPr>
                <w:rFonts w:ascii="Cambria" w:eastAsia="Calibri" w:hAnsi="Cambria" w:cstheme="minorHAnsi"/>
                <w:sz w:val="20"/>
                <w:szCs w:val="20"/>
              </w:rPr>
              <w:t>euri nu ridica probleme deosebite.</w:t>
            </w:r>
          </w:p>
        </w:tc>
        <w:tc>
          <w:tcPr>
            <w:tcW w:w="986" w:type="pct"/>
            <w:tcBorders>
              <w:top w:val="single" w:sz="3" w:space="0" w:color="000000"/>
              <w:left w:val="single" w:sz="4" w:space="0" w:color="000000"/>
              <w:bottom w:val="single" w:sz="4" w:space="0" w:color="000000"/>
              <w:right w:val="single" w:sz="4" w:space="0" w:color="000000"/>
            </w:tcBorders>
          </w:tcPr>
          <w:p w14:paraId="39DA5377" w14:textId="5CD8B5F8" w:rsidR="00922D28" w:rsidRPr="00695FC6" w:rsidRDefault="000501AF"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Respectând</w:t>
            </w:r>
            <w:r w:rsidR="00922D28" w:rsidRPr="00695FC6">
              <w:rPr>
                <w:rFonts w:ascii="Cambria" w:eastAsia="Calibri" w:hAnsi="Cambria" w:cstheme="minorHAnsi"/>
                <w:sz w:val="20"/>
                <w:szCs w:val="20"/>
              </w:rPr>
              <w:t xml:space="preserve"> normele </w:t>
            </w:r>
            <w:r w:rsidR="002466F9" w:rsidRPr="00695FC6">
              <w:rPr>
                <w:rFonts w:ascii="Cambria" w:eastAsia="Calibri" w:hAnsi="Cambria" w:cstheme="minorHAnsi"/>
                <w:sz w:val="20"/>
                <w:szCs w:val="20"/>
              </w:rPr>
              <w:t>ș</w:t>
            </w:r>
            <w:r w:rsidR="00922D28" w:rsidRPr="00695FC6">
              <w:rPr>
                <w:rFonts w:ascii="Cambria" w:eastAsia="Calibri" w:hAnsi="Cambria" w:cstheme="minorHAnsi"/>
                <w:sz w:val="20"/>
                <w:szCs w:val="20"/>
              </w:rPr>
              <w:t>i normativele în vigoare aceste de</w:t>
            </w:r>
            <w:r w:rsidR="002466F9" w:rsidRPr="00695FC6">
              <w:rPr>
                <w:rFonts w:ascii="Cambria" w:eastAsia="Calibri" w:hAnsi="Cambria" w:cstheme="minorHAnsi"/>
                <w:sz w:val="20"/>
                <w:szCs w:val="20"/>
              </w:rPr>
              <w:t>ș</w:t>
            </w:r>
            <w:r w:rsidR="00922D28" w:rsidRPr="00695FC6">
              <w:rPr>
                <w:rFonts w:ascii="Cambria" w:eastAsia="Calibri" w:hAnsi="Cambria" w:cstheme="minorHAnsi"/>
                <w:sz w:val="20"/>
                <w:szCs w:val="20"/>
              </w:rPr>
              <w:t>euri pot fi reduse substan</w:t>
            </w:r>
            <w:r w:rsidR="002466F9" w:rsidRPr="00695FC6">
              <w:rPr>
                <w:rFonts w:ascii="Cambria" w:eastAsia="Calibri" w:hAnsi="Cambria" w:cstheme="minorHAnsi"/>
                <w:sz w:val="20"/>
                <w:szCs w:val="20"/>
              </w:rPr>
              <w:t>ț</w:t>
            </w:r>
            <w:r w:rsidR="00922D28" w:rsidRPr="00695FC6">
              <w:rPr>
                <w:rFonts w:ascii="Cambria" w:eastAsia="Calibri" w:hAnsi="Cambria" w:cstheme="minorHAnsi"/>
                <w:sz w:val="20"/>
                <w:szCs w:val="20"/>
              </w:rPr>
              <w:t>ial.</w:t>
            </w:r>
          </w:p>
        </w:tc>
      </w:tr>
      <w:tr w:rsidR="00116F84" w:rsidRPr="00695FC6" w14:paraId="16249109" w14:textId="77777777" w:rsidTr="000E4723">
        <w:trPr>
          <w:trHeight w:val="20"/>
        </w:trPr>
        <w:tc>
          <w:tcPr>
            <w:tcW w:w="340" w:type="pct"/>
            <w:tcBorders>
              <w:top w:val="single" w:sz="3" w:space="0" w:color="000000"/>
              <w:left w:val="single" w:sz="4" w:space="0" w:color="000000"/>
              <w:bottom w:val="single" w:sz="4" w:space="0" w:color="000000"/>
              <w:right w:val="single" w:sz="4" w:space="0" w:color="000000"/>
            </w:tcBorders>
          </w:tcPr>
          <w:p w14:paraId="0A1B16A6"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17 02 01</w:t>
            </w:r>
          </w:p>
        </w:tc>
        <w:tc>
          <w:tcPr>
            <w:tcW w:w="714" w:type="pct"/>
            <w:tcBorders>
              <w:top w:val="single" w:sz="3" w:space="0" w:color="000000"/>
              <w:left w:val="single" w:sz="4" w:space="0" w:color="000000"/>
              <w:bottom w:val="single" w:sz="4" w:space="0" w:color="000000"/>
              <w:right w:val="single" w:sz="4" w:space="0" w:color="000000"/>
            </w:tcBorders>
          </w:tcPr>
          <w:p w14:paraId="4C409048" w14:textId="3EBB7C46"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De</w:t>
            </w:r>
            <w:r w:rsidR="002466F9" w:rsidRPr="00695FC6">
              <w:rPr>
                <w:rFonts w:ascii="Cambria" w:eastAsia="Calibri" w:hAnsi="Cambria" w:cstheme="minorHAnsi"/>
                <w:sz w:val="20"/>
                <w:szCs w:val="20"/>
              </w:rPr>
              <w:t>ș</w:t>
            </w:r>
            <w:r w:rsidRPr="00695FC6">
              <w:rPr>
                <w:rFonts w:ascii="Cambria" w:eastAsia="Calibri" w:hAnsi="Cambria" w:cstheme="minorHAnsi"/>
                <w:sz w:val="20"/>
                <w:szCs w:val="20"/>
              </w:rPr>
              <w:t xml:space="preserve">euri de lemn (altele </w:t>
            </w:r>
            <w:r w:rsidR="000501AF" w:rsidRPr="00695FC6">
              <w:rPr>
                <w:rFonts w:ascii="Cambria" w:eastAsia="Calibri" w:hAnsi="Cambria" w:cstheme="minorHAnsi"/>
                <w:sz w:val="20"/>
                <w:szCs w:val="20"/>
              </w:rPr>
              <w:t>decât</w:t>
            </w:r>
            <w:r w:rsidRPr="00695FC6">
              <w:rPr>
                <w:rFonts w:ascii="Cambria" w:eastAsia="Calibri" w:hAnsi="Cambria" w:cstheme="minorHAnsi"/>
                <w:sz w:val="20"/>
                <w:szCs w:val="20"/>
              </w:rPr>
              <w:t xml:space="preserve"> traversele de lemn)</w:t>
            </w:r>
          </w:p>
        </w:tc>
        <w:tc>
          <w:tcPr>
            <w:tcW w:w="885" w:type="pct"/>
            <w:tcBorders>
              <w:top w:val="single" w:sz="3" w:space="0" w:color="000000"/>
              <w:left w:val="single" w:sz="4" w:space="0" w:color="000000"/>
              <w:bottom w:val="single" w:sz="4" w:space="0" w:color="000000"/>
              <w:right w:val="single" w:sz="3" w:space="0" w:color="000000"/>
            </w:tcBorders>
          </w:tcPr>
          <w:p w14:paraId="63EBF9EA"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Nu se pot estima</w:t>
            </w:r>
          </w:p>
        </w:tc>
        <w:tc>
          <w:tcPr>
            <w:tcW w:w="1057" w:type="pct"/>
            <w:tcBorders>
              <w:top w:val="single" w:sz="3" w:space="0" w:color="000000"/>
              <w:left w:val="single" w:sz="3" w:space="0" w:color="000000"/>
              <w:bottom w:val="single" w:sz="4" w:space="0" w:color="000000"/>
              <w:right w:val="single" w:sz="4" w:space="0" w:color="000000"/>
            </w:tcBorders>
          </w:tcPr>
          <w:p w14:paraId="6EDF6517" w14:textId="488E12F5" w:rsidR="00922D28" w:rsidRPr="00695FC6" w:rsidRDefault="000501AF"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Activită</w:t>
            </w:r>
            <w:r w:rsidR="002466F9" w:rsidRPr="00695FC6">
              <w:rPr>
                <w:rFonts w:ascii="Cambria" w:eastAsia="Calibri" w:hAnsi="Cambria" w:cstheme="minorHAnsi"/>
                <w:sz w:val="20"/>
                <w:szCs w:val="20"/>
              </w:rPr>
              <w:t>ț</w:t>
            </w:r>
            <w:r w:rsidRPr="00695FC6">
              <w:rPr>
                <w:rFonts w:ascii="Cambria" w:eastAsia="Calibri" w:hAnsi="Cambria" w:cstheme="minorHAnsi"/>
                <w:sz w:val="20"/>
                <w:szCs w:val="20"/>
              </w:rPr>
              <w:t>i</w:t>
            </w:r>
            <w:r w:rsidR="00922D28" w:rsidRPr="00695FC6">
              <w:rPr>
                <w:rFonts w:ascii="Cambria" w:eastAsia="Calibri" w:hAnsi="Cambria" w:cstheme="minorHAnsi"/>
                <w:sz w:val="20"/>
                <w:szCs w:val="20"/>
              </w:rPr>
              <w:t xml:space="preserve"> de </w:t>
            </w:r>
            <w:r w:rsidRPr="00695FC6">
              <w:rPr>
                <w:rFonts w:ascii="Cambria" w:eastAsia="Calibri" w:hAnsi="Cambria" w:cstheme="minorHAnsi"/>
                <w:sz w:val="20"/>
                <w:szCs w:val="20"/>
              </w:rPr>
              <w:t>cură</w:t>
            </w:r>
            <w:r w:rsidR="002466F9" w:rsidRPr="00695FC6">
              <w:rPr>
                <w:rFonts w:ascii="Cambria" w:eastAsia="Calibri" w:hAnsi="Cambria" w:cstheme="minorHAnsi"/>
                <w:sz w:val="20"/>
                <w:szCs w:val="20"/>
              </w:rPr>
              <w:t>ț</w:t>
            </w:r>
            <w:r w:rsidRPr="00695FC6">
              <w:rPr>
                <w:rFonts w:ascii="Cambria" w:eastAsia="Calibri" w:hAnsi="Cambria" w:cstheme="minorHAnsi"/>
                <w:sz w:val="20"/>
                <w:szCs w:val="20"/>
              </w:rPr>
              <w:t>are</w:t>
            </w:r>
          </w:p>
        </w:tc>
        <w:tc>
          <w:tcPr>
            <w:tcW w:w="1018" w:type="pct"/>
            <w:tcBorders>
              <w:top w:val="single" w:sz="3" w:space="0" w:color="000000"/>
              <w:left w:val="single" w:sz="4" w:space="0" w:color="000000"/>
              <w:bottom w:val="single" w:sz="4" w:space="0" w:color="000000"/>
              <w:right w:val="single" w:sz="4" w:space="0" w:color="000000"/>
            </w:tcBorders>
          </w:tcPr>
          <w:p w14:paraId="0B361074" w14:textId="2A9B67F1"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 xml:space="preserve">Pot fi refolosite ca accesorii </w:t>
            </w:r>
            <w:r w:rsidR="002466F9" w:rsidRPr="00695FC6">
              <w:rPr>
                <w:rFonts w:ascii="Cambria" w:eastAsia="Calibri" w:hAnsi="Cambria" w:cstheme="minorHAnsi"/>
                <w:sz w:val="20"/>
                <w:szCs w:val="20"/>
              </w:rPr>
              <w:t>ș</w:t>
            </w:r>
            <w:r w:rsidRPr="00695FC6">
              <w:rPr>
                <w:rFonts w:ascii="Cambria" w:eastAsia="Calibri" w:hAnsi="Cambria" w:cstheme="minorHAnsi"/>
                <w:sz w:val="20"/>
                <w:szCs w:val="20"/>
              </w:rPr>
              <w:t xml:space="preserve">i elemente de sprijin în </w:t>
            </w:r>
            <w:r w:rsidR="000501AF" w:rsidRPr="00695FC6">
              <w:rPr>
                <w:rFonts w:ascii="Cambria" w:eastAsia="Calibri" w:hAnsi="Cambria" w:cstheme="minorHAnsi"/>
                <w:sz w:val="20"/>
                <w:szCs w:val="20"/>
              </w:rPr>
              <w:t>lucrările</w:t>
            </w:r>
            <w:r w:rsidRPr="00695FC6">
              <w:rPr>
                <w:rFonts w:ascii="Cambria" w:eastAsia="Calibri" w:hAnsi="Cambria" w:cstheme="minorHAnsi"/>
                <w:sz w:val="20"/>
                <w:szCs w:val="20"/>
              </w:rPr>
              <w:t xml:space="preserve"> de construc</w:t>
            </w:r>
            <w:r w:rsidR="002466F9" w:rsidRPr="00695FC6">
              <w:rPr>
                <w:rFonts w:ascii="Cambria" w:eastAsia="Calibri" w:hAnsi="Cambria" w:cstheme="minorHAnsi"/>
                <w:sz w:val="20"/>
                <w:szCs w:val="20"/>
              </w:rPr>
              <w:t>ț</w:t>
            </w:r>
            <w:r w:rsidRPr="00695FC6">
              <w:rPr>
                <w:rFonts w:ascii="Cambria" w:eastAsia="Calibri" w:hAnsi="Cambria" w:cstheme="minorHAnsi"/>
                <w:sz w:val="20"/>
                <w:szCs w:val="20"/>
              </w:rPr>
              <w:t xml:space="preserve">ii sau ca </w:t>
            </w:r>
            <w:r w:rsidRPr="00695FC6">
              <w:rPr>
                <w:rFonts w:ascii="Cambria" w:eastAsia="Calibri" w:hAnsi="Cambria" w:cstheme="minorHAnsi"/>
                <w:sz w:val="20"/>
                <w:szCs w:val="20"/>
              </w:rPr>
              <w:lastRenderedPageBreak/>
              <w:t>lemne de foc pentru popula</w:t>
            </w:r>
            <w:r w:rsidR="002466F9" w:rsidRPr="00695FC6">
              <w:rPr>
                <w:rFonts w:ascii="Cambria" w:eastAsia="Calibri" w:hAnsi="Cambria" w:cstheme="minorHAnsi"/>
                <w:sz w:val="20"/>
                <w:szCs w:val="20"/>
              </w:rPr>
              <w:t>ț</w:t>
            </w:r>
            <w:r w:rsidRPr="00695FC6">
              <w:rPr>
                <w:rFonts w:ascii="Cambria" w:eastAsia="Calibri" w:hAnsi="Cambria" w:cstheme="minorHAnsi"/>
                <w:sz w:val="20"/>
                <w:szCs w:val="20"/>
              </w:rPr>
              <w:t>ie.</w:t>
            </w:r>
          </w:p>
        </w:tc>
        <w:tc>
          <w:tcPr>
            <w:tcW w:w="986" w:type="pct"/>
            <w:tcBorders>
              <w:top w:val="single" w:sz="3" w:space="0" w:color="000000"/>
              <w:left w:val="single" w:sz="4" w:space="0" w:color="000000"/>
              <w:bottom w:val="single" w:sz="4" w:space="0" w:color="000000"/>
              <w:right w:val="single" w:sz="4" w:space="0" w:color="000000"/>
            </w:tcBorders>
          </w:tcPr>
          <w:p w14:paraId="3421F79A"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lastRenderedPageBreak/>
              <w:t>Se vor valorifica integral</w:t>
            </w:r>
          </w:p>
        </w:tc>
      </w:tr>
      <w:tr w:rsidR="00116F84" w:rsidRPr="00695FC6" w14:paraId="7372E41D" w14:textId="77777777" w:rsidTr="000E4723">
        <w:trPr>
          <w:trHeight w:val="20"/>
        </w:trPr>
        <w:tc>
          <w:tcPr>
            <w:tcW w:w="340" w:type="pct"/>
            <w:tcBorders>
              <w:top w:val="single" w:sz="3" w:space="0" w:color="000000"/>
              <w:left w:val="single" w:sz="4" w:space="0" w:color="000000"/>
              <w:bottom w:val="single" w:sz="4" w:space="0" w:color="000000"/>
              <w:right w:val="single" w:sz="4" w:space="0" w:color="000000"/>
            </w:tcBorders>
          </w:tcPr>
          <w:p w14:paraId="13DCC1B1"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16 01 03</w:t>
            </w:r>
          </w:p>
        </w:tc>
        <w:tc>
          <w:tcPr>
            <w:tcW w:w="714" w:type="pct"/>
            <w:tcBorders>
              <w:top w:val="single" w:sz="3" w:space="0" w:color="000000"/>
              <w:left w:val="single" w:sz="4" w:space="0" w:color="000000"/>
              <w:bottom w:val="single" w:sz="4" w:space="0" w:color="000000"/>
              <w:right w:val="single" w:sz="4" w:space="0" w:color="000000"/>
            </w:tcBorders>
          </w:tcPr>
          <w:p w14:paraId="16FF585A"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Anvelope uzate</w:t>
            </w:r>
          </w:p>
        </w:tc>
        <w:tc>
          <w:tcPr>
            <w:tcW w:w="885" w:type="pct"/>
            <w:tcBorders>
              <w:top w:val="single" w:sz="3" w:space="0" w:color="000000"/>
              <w:left w:val="single" w:sz="4" w:space="0" w:color="000000"/>
              <w:bottom w:val="single" w:sz="4" w:space="0" w:color="000000"/>
              <w:right w:val="single" w:sz="3" w:space="0" w:color="000000"/>
            </w:tcBorders>
          </w:tcPr>
          <w:p w14:paraId="5CED3F3F"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Lunar aproximativ</w:t>
            </w:r>
          </w:p>
          <w:p w14:paraId="14A049D4"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2buc.</w:t>
            </w:r>
          </w:p>
        </w:tc>
        <w:tc>
          <w:tcPr>
            <w:tcW w:w="1057" w:type="pct"/>
            <w:tcBorders>
              <w:top w:val="single" w:sz="3" w:space="0" w:color="000000"/>
              <w:left w:val="single" w:sz="3" w:space="0" w:color="000000"/>
              <w:bottom w:val="single" w:sz="4" w:space="0" w:color="000000"/>
              <w:right w:val="single" w:sz="4" w:space="0" w:color="000000"/>
            </w:tcBorders>
          </w:tcPr>
          <w:p w14:paraId="643CF9BE" w14:textId="46C006AB" w:rsidR="00922D28" w:rsidRPr="00695FC6" w:rsidRDefault="000501AF"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Activită</w:t>
            </w:r>
            <w:r w:rsidR="002466F9" w:rsidRPr="00695FC6">
              <w:rPr>
                <w:rFonts w:ascii="Cambria" w:eastAsia="Calibri" w:hAnsi="Cambria" w:cstheme="minorHAnsi"/>
                <w:sz w:val="20"/>
                <w:szCs w:val="20"/>
              </w:rPr>
              <w:t>ț</w:t>
            </w:r>
            <w:r w:rsidRPr="00695FC6">
              <w:rPr>
                <w:rFonts w:ascii="Cambria" w:eastAsia="Calibri" w:hAnsi="Cambria" w:cstheme="minorHAnsi"/>
                <w:sz w:val="20"/>
                <w:szCs w:val="20"/>
              </w:rPr>
              <w:t>i</w:t>
            </w:r>
            <w:r w:rsidR="00922D28" w:rsidRPr="00695FC6">
              <w:rPr>
                <w:rFonts w:ascii="Cambria" w:eastAsia="Calibri" w:hAnsi="Cambria" w:cstheme="minorHAnsi"/>
                <w:sz w:val="20"/>
                <w:szCs w:val="20"/>
              </w:rPr>
              <w:t xml:space="preserve"> de între</w:t>
            </w:r>
            <w:r w:rsidR="002466F9" w:rsidRPr="00695FC6">
              <w:rPr>
                <w:rFonts w:ascii="Cambria" w:eastAsia="Calibri" w:hAnsi="Cambria" w:cstheme="minorHAnsi"/>
                <w:sz w:val="20"/>
                <w:szCs w:val="20"/>
              </w:rPr>
              <w:t>ț</w:t>
            </w:r>
            <w:r w:rsidR="00922D28" w:rsidRPr="00695FC6">
              <w:rPr>
                <w:rFonts w:ascii="Cambria" w:eastAsia="Calibri" w:hAnsi="Cambria" w:cstheme="minorHAnsi"/>
                <w:sz w:val="20"/>
                <w:szCs w:val="20"/>
              </w:rPr>
              <w:t xml:space="preserve">inere a utilajelor </w:t>
            </w:r>
            <w:r w:rsidR="002466F9" w:rsidRPr="00695FC6">
              <w:rPr>
                <w:rFonts w:ascii="Cambria" w:eastAsia="Calibri" w:hAnsi="Cambria" w:cstheme="minorHAnsi"/>
                <w:sz w:val="20"/>
                <w:szCs w:val="20"/>
              </w:rPr>
              <w:t>ș</w:t>
            </w:r>
            <w:r w:rsidR="00922D28" w:rsidRPr="00695FC6">
              <w:rPr>
                <w:rFonts w:ascii="Cambria" w:eastAsia="Calibri" w:hAnsi="Cambria" w:cstheme="minorHAnsi"/>
                <w:sz w:val="20"/>
                <w:szCs w:val="20"/>
              </w:rPr>
              <w:t>i autovehiculelor</w:t>
            </w:r>
          </w:p>
        </w:tc>
        <w:tc>
          <w:tcPr>
            <w:tcW w:w="1018" w:type="pct"/>
            <w:tcBorders>
              <w:top w:val="single" w:sz="3" w:space="0" w:color="000000"/>
              <w:left w:val="single" w:sz="4" w:space="0" w:color="000000"/>
              <w:bottom w:val="single" w:sz="4" w:space="0" w:color="000000"/>
              <w:right w:val="single" w:sz="4" w:space="0" w:color="000000"/>
            </w:tcBorders>
          </w:tcPr>
          <w:p w14:paraId="1245E2EA" w14:textId="77777777" w:rsidR="00922D28" w:rsidRPr="00695FC6" w:rsidRDefault="00922D28" w:rsidP="000E4723">
            <w:pPr>
              <w:spacing w:after="120"/>
              <w:ind w:left="90"/>
              <w:jc w:val="center"/>
              <w:rPr>
                <w:rFonts w:ascii="Cambria" w:eastAsia="Calibri" w:hAnsi="Cambria" w:cstheme="minorHAnsi"/>
                <w:sz w:val="20"/>
                <w:szCs w:val="20"/>
              </w:rPr>
            </w:pPr>
            <w:r w:rsidRPr="00695FC6">
              <w:rPr>
                <w:rFonts w:ascii="Cambria" w:eastAsia="Calibri" w:hAnsi="Cambria" w:cstheme="minorHAnsi"/>
                <w:sz w:val="20"/>
                <w:szCs w:val="20"/>
              </w:rPr>
              <w:t>Vor fi depozitate în locuri special amenajate.</w:t>
            </w:r>
          </w:p>
        </w:tc>
        <w:tc>
          <w:tcPr>
            <w:tcW w:w="986" w:type="pct"/>
            <w:tcBorders>
              <w:top w:val="single" w:sz="3" w:space="0" w:color="000000"/>
              <w:left w:val="single" w:sz="4" w:space="0" w:color="000000"/>
              <w:bottom w:val="single" w:sz="4" w:space="0" w:color="000000"/>
              <w:right w:val="single" w:sz="4" w:space="0" w:color="000000"/>
            </w:tcBorders>
          </w:tcPr>
          <w:p w14:paraId="1E1EEC46" w14:textId="795FD985" w:rsidR="00922D28" w:rsidRPr="00695FC6" w:rsidRDefault="00922D28" w:rsidP="000E4723">
            <w:pPr>
              <w:spacing w:after="0"/>
              <w:jc w:val="center"/>
              <w:rPr>
                <w:rFonts w:ascii="Cambria" w:eastAsia="Calibri" w:hAnsi="Cambria" w:cstheme="minorHAnsi"/>
                <w:sz w:val="20"/>
                <w:szCs w:val="20"/>
                <w:lang w:eastAsia="ro-RO"/>
              </w:rPr>
            </w:pPr>
            <w:r w:rsidRPr="00695FC6">
              <w:rPr>
                <w:rFonts w:ascii="Cambria" w:eastAsia="Calibri" w:hAnsi="Cambria" w:cstheme="minorHAnsi"/>
                <w:sz w:val="20"/>
                <w:szCs w:val="20"/>
                <w:lang w:eastAsia="ro-RO"/>
              </w:rPr>
              <w:t xml:space="preserve">Se vor </w:t>
            </w:r>
            <w:r w:rsidR="000501AF" w:rsidRPr="00695FC6">
              <w:rPr>
                <w:rFonts w:ascii="Cambria" w:eastAsia="Calibri" w:hAnsi="Cambria" w:cstheme="minorHAnsi"/>
                <w:sz w:val="20"/>
                <w:szCs w:val="20"/>
                <w:lang w:eastAsia="ro-RO"/>
              </w:rPr>
              <w:t>păstra</w:t>
            </w:r>
            <w:r w:rsidRPr="00695FC6">
              <w:rPr>
                <w:rFonts w:ascii="Cambria" w:eastAsia="Calibri" w:hAnsi="Cambria" w:cstheme="minorHAnsi"/>
                <w:sz w:val="20"/>
                <w:szCs w:val="20"/>
                <w:lang w:eastAsia="ro-RO"/>
              </w:rPr>
              <w:t xml:space="preserve"> evidente cu </w:t>
            </w:r>
            <w:r w:rsidR="000501AF" w:rsidRPr="00695FC6">
              <w:rPr>
                <w:rFonts w:ascii="Cambria" w:eastAsia="Calibri" w:hAnsi="Cambria" w:cstheme="minorHAnsi"/>
                <w:sz w:val="20"/>
                <w:szCs w:val="20"/>
                <w:lang w:eastAsia="ro-RO"/>
              </w:rPr>
              <w:t>cantită</w:t>
            </w:r>
            <w:r w:rsidR="002466F9" w:rsidRPr="00695FC6">
              <w:rPr>
                <w:rFonts w:ascii="Cambria" w:eastAsia="Calibri" w:hAnsi="Cambria" w:cstheme="minorHAnsi"/>
                <w:sz w:val="20"/>
                <w:szCs w:val="20"/>
                <w:lang w:eastAsia="ro-RO"/>
              </w:rPr>
              <w:t>ț</w:t>
            </w:r>
            <w:r w:rsidR="000501AF" w:rsidRPr="00695FC6">
              <w:rPr>
                <w:rFonts w:ascii="Cambria" w:eastAsia="Calibri" w:hAnsi="Cambria" w:cstheme="minorHAnsi"/>
                <w:sz w:val="20"/>
                <w:szCs w:val="20"/>
                <w:lang w:eastAsia="ro-RO"/>
              </w:rPr>
              <w:t>ile</w:t>
            </w:r>
            <w:r w:rsidRPr="00695FC6">
              <w:rPr>
                <w:rFonts w:ascii="Cambria" w:eastAsia="Calibri" w:hAnsi="Cambria" w:cstheme="minorHAnsi"/>
                <w:sz w:val="20"/>
                <w:szCs w:val="20"/>
                <w:lang w:eastAsia="ro-RO"/>
              </w:rPr>
              <w:t xml:space="preserve"> predate</w:t>
            </w:r>
            <w:r w:rsidR="00706A72" w:rsidRPr="00695FC6">
              <w:rPr>
                <w:rFonts w:ascii="Cambria" w:eastAsia="Calibri" w:hAnsi="Cambria" w:cstheme="minorHAnsi"/>
                <w:sz w:val="20"/>
                <w:szCs w:val="20"/>
                <w:lang w:eastAsia="ro-RO"/>
              </w:rPr>
              <w:t xml:space="preserve"> în </w:t>
            </w:r>
            <w:r w:rsidRPr="00695FC6">
              <w:rPr>
                <w:rFonts w:ascii="Cambria" w:eastAsia="Calibri" w:hAnsi="Cambria" w:cstheme="minorHAnsi"/>
                <w:sz w:val="20"/>
                <w:szCs w:val="20"/>
                <w:lang w:eastAsia="ro-RO"/>
              </w:rPr>
              <w:t xml:space="preserve">conformitate cu prevederile Legii nr. 211/2011 privind regimul </w:t>
            </w:r>
            <w:r w:rsidR="000501AF" w:rsidRPr="00695FC6">
              <w:rPr>
                <w:rFonts w:ascii="Cambria" w:eastAsia="Calibri" w:hAnsi="Cambria" w:cstheme="minorHAnsi"/>
                <w:sz w:val="20"/>
                <w:szCs w:val="20"/>
                <w:lang w:eastAsia="ro-RO"/>
              </w:rPr>
              <w:t>de</w:t>
            </w:r>
            <w:r w:rsidR="002466F9" w:rsidRPr="00695FC6">
              <w:rPr>
                <w:rFonts w:ascii="Cambria" w:eastAsia="Calibri" w:hAnsi="Cambria" w:cstheme="minorHAnsi"/>
                <w:sz w:val="20"/>
                <w:szCs w:val="20"/>
                <w:lang w:eastAsia="ro-RO"/>
              </w:rPr>
              <w:t>ș</w:t>
            </w:r>
            <w:r w:rsidR="000501AF" w:rsidRPr="00695FC6">
              <w:rPr>
                <w:rFonts w:ascii="Cambria" w:eastAsia="Calibri" w:hAnsi="Cambria" w:cstheme="minorHAnsi"/>
                <w:sz w:val="20"/>
                <w:szCs w:val="20"/>
                <w:lang w:eastAsia="ro-RO"/>
              </w:rPr>
              <w:t>eurilor</w:t>
            </w:r>
            <w:r w:rsidRPr="00695FC6">
              <w:rPr>
                <w:rFonts w:ascii="Cambria" w:eastAsia="Calibri" w:hAnsi="Cambria" w:cstheme="minorHAnsi"/>
                <w:sz w:val="20"/>
                <w:szCs w:val="20"/>
                <w:lang w:eastAsia="ro-RO"/>
              </w:rPr>
              <w:t xml:space="preserve"> cu </w:t>
            </w:r>
            <w:r w:rsidR="000501AF" w:rsidRPr="00695FC6">
              <w:rPr>
                <w:rFonts w:ascii="Cambria" w:eastAsia="Calibri" w:hAnsi="Cambria" w:cstheme="minorHAnsi"/>
                <w:sz w:val="20"/>
                <w:szCs w:val="20"/>
                <w:lang w:eastAsia="ro-RO"/>
              </w:rPr>
              <w:t>modificările</w:t>
            </w:r>
            <w:r w:rsidR="00706A72" w:rsidRPr="00695FC6">
              <w:rPr>
                <w:rFonts w:ascii="Cambria" w:eastAsia="Calibri" w:hAnsi="Cambria" w:cstheme="minorHAnsi"/>
                <w:sz w:val="20"/>
                <w:szCs w:val="20"/>
                <w:lang w:eastAsia="ro-RO"/>
              </w:rPr>
              <w:t xml:space="preserve"> </w:t>
            </w:r>
            <w:r w:rsidR="002466F9" w:rsidRPr="00695FC6">
              <w:rPr>
                <w:rFonts w:ascii="Cambria" w:eastAsia="Calibri" w:hAnsi="Cambria" w:cstheme="minorHAnsi"/>
                <w:sz w:val="20"/>
                <w:szCs w:val="20"/>
                <w:lang w:eastAsia="ro-RO"/>
              </w:rPr>
              <w:t>ș</w:t>
            </w:r>
            <w:r w:rsidR="00706A72" w:rsidRPr="00695FC6">
              <w:rPr>
                <w:rFonts w:ascii="Cambria" w:eastAsia="Calibri" w:hAnsi="Cambria" w:cstheme="minorHAnsi"/>
                <w:sz w:val="20"/>
                <w:szCs w:val="20"/>
                <w:lang w:eastAsia="ro-RO"/>
              </w:rPr>
              <w:t xml:space="preserve">i </w:t>
            </w:r>
            <w:r w:rsidR="000501AF" w:rsidRPr="00695FC6">
              <w:rPr>
                <w:rFonts w:ascii="Cambria" w:eastAsia="Calibri" w:hAnsi="Cambria" w:cstheme="minorHAnsi"/>
                <w:sz w:val="20"/>
                <w:szCs w:val="20"/>
                <w:lang w:eastAsia="ro-RO"/>
              </w:rPr>
              <w:t>completările</w:t>
            </w:r>
            <w:r w:rsidRPr="00695FC6">
              <w:rPr>
                <w:rFonts w:ascii="Cambria" w:eastAsia="Calibri" w:hAnsi="Cambria" w:cstheme="minorHAnsi"/>
                <w:sz w:val="20"/>
                <w:szCs w:val="20"/>
                <w:lang w:eastAsia="ro-RO"/>
              </w:rPr>
              <w:t xml:space="preserve"> ulterioare.</w:t>
            </w:r>
          </w:p>
          <w:p w14:paraId="235AF4ED" w14:textId="0C78996D" w:rsidR="00922D28" w:rsidRPr="00695FC6" w:rsidRDefault="00922D28" w:rsidP="000E4723">
            <w:pPr>
              <w:spacing w:after="0"/>
              <w:jc w:val="center"/>
              <w:rPr>
                <w:rFonts w:ascii="Cambria" w:eastAsia="Calibri" w:hAnsi="Cambria" w:cstheme="minorHAnsi"/>
                <w:sz w:val="20"/>
                <w:szCs w:val="20"/>
              </w:rPr>
            </w:pPr>
            <w:r w:rsidRPr="00695FC6">
              <w:rPr>
                <w:rFonts w:ascii="Cambria" w:eastAsia="Calibri" w:hAnsi="Cambria" w:cstheme="minorHAnsi"/>
                <w:sz w:val="20"/>
                <w:szCs w:val="20"/>
                <w:lang w:eastAsia="ro-RO"/>
              </w:rPr>
              <w:t xml:space="preserve">Se vor respecta prevederile HG nr. 170/2004 privind gestionarea anvelopelor uzate cu </w:t>
            </w:r>
            <w:r w:rsidR="000501AF" w:rsidRPr="00695FC6">
              <w:rPr>
                <w:rFonts w:ascii="Cambria" w:eastAsia="Calibri" w:hAnsi="Cambria" w:cstheme="minorHAnsi"/>
                <w:sz w:val="20"/>
                <w:szCs w:val="20"/>
                <w:lang w:eastAsia="ro-RO"/>
              </w:rPr>
              <w:t>modificările</w:t>
            </w:r>
            <w:r w:rsidR="00706A72" w:rsidRPr="00695FC6">
              <w:rPr>
                <w:rFonts w:ascii="Cambria" w:eastAsia="Calibri" w:hAnsi="Cambria" w:cstheme="minorHAnsi"/>
                <w:sz w:val="20"/>
                <w:szCs w:val="20"/>
                <w:lang w:eastAsia="ro-RO"/>
              </w:rPr>
              <w:t xml:space="preserve"> </w:t>
            </w:r>
            <w:r w:rsidR="002466F9" w:rsidRPr="00695FC6">
              <w:rPr>
                <w:rFonts w:ascii="Cambria" w:eastAsia="Calibri" w:hAnsi="Cambria" w:cstheme="minorHAnsi"/>
                <w:sz w:val="20"/>
                <w:szCs w:val="20"/>
                <w:lang w:eastAsia="ro-RO"/>
              </w:rPr>
              <w:t>ș</w:t>
            </w:r>
            <w:r w:rsidR="00706A72" w:rsidRPr="00695FC6">
              <w:rPr>
                <w:rFonts w:ascii="Cambria" w:eastAsia="Calibri" w:hAnsi="Cambria" w:cstheme="minorHAnsi"/>
                <w:sz w:val="20"/>
                <w:szCs w:val="20"/>
                <w:lang w:eastAsia="ro-RO"/>
              </w:rPr>
              <w:t xml:space="preserve">i </w:t>
            </w:r>
            <w:r w:rsidR="000501AF" w:rsidRPr="00695FC6">
              <w:rPr>
                <w:rFonts w:ascii="Cambria" w:eastAsia="Calibri" w:hAnsi="Cambria" w:cstheme="minorHAnsi"/>
                <w:sz w:val="20"/>
                <w:szCs w:val="20"/>
                <w:lang w:eastAsia="ro-RO"/>
              </w:rPr>
              <w:t>completările</w:t>
            </w:r>
            <w:r w:rsidRPr="00695FC6">
              <w:rPr>
                <w:rFonts w:ascii="Cambria" w:eastAsia="Calibri" w:hAnsi="Cambria" w:cstheme="minorHAnsi"/>
                <w:sz w:val="20"/>
                <w:szCs w:val="20"/>
                <w:lang w:eastAsia="ro-RO"/>
              </w:rPr>
              <w:t xml:space="preserve"> ulterioare</w:t>
            </w:r>
          </w:p>
        </w:tc>
      </w:tr>
    </w:tbl>
    <w:p w14:paraId="3ECB3E7B" w14:textId="77777777" w:rsidR="00D170A9" w:rsidRPr="00695FC6" w:rsidRDefault="00D170A9" w:rsidP="00695FC6">
      <w:pPr>
        <w:shd w:val="clear" w:color="auto" w:fill="FFFFFF"/>
        <w:tabs>
          <w:tab w:val="left" w:pos="2512"/>
        </w:tabs>
        <w:spacing w:after="0"/>
        <w:ind w:firstLine="709"/>
        <w:jc w:val="both"/>
        <w:rPr>
          <w:rFonts w:ascii="Cambria" w:eastAsia="Times New Roman" w:hAnsi="Cambria" w:cs="Arial"/>
          <w:iCs/>
          <w:sz w:val="24"/>
          <w:szCs w:val="24"/>
        </w:rPr>
      </w:pPr>
    </w:p>
    <w:p w14:paraId="6F4A6AD5" w14:textId="416AF1CE" w:rsidR="00922D28" w:rsidRPr="00695FC6" w:rsidRDefault="00922D28" w:rsidP="00695FC6">
      <w:pPr>
        <w:shd w:val="clear" w:color="auto" w:fill="FFFFFF"/>
        <w:tabs>
          <w:tab w:val="left" w:pos="2512"/>
        </w:tabs>
        <w:spacing w:after="0"/>
        <w:ind w:firstLine="709"/>
        <w:jc w:val="both"/>
        <w:rPr>
          <w:rFonts w:ascii="Cambria" w:eastAsia="Times New Roman" w:hAnsi="Cambria" w:cs="Arial"/>
          <w:iCs/>
          <w:sz w:val="24"/>
          <w:szCs w:val="24"/>
        </w:rPr>
      </w:pPr>
      <w:r w:rsidRPr="00695FC6">
        <w:rPr>
          <w:rFonts w:ascii="Cambria" w:eastAsia="Times New Roman" w:hAnsi="Cambria" w:cs="Arial"/>
          <w:iCs/>
          <w:sz w:val="24"/>
          <w:szCs w:val="24"/>
        </w:rPr>
        <w:t xml:space="preserve">În perioada de operare, în urma </w:t>
      </w:r>
      <w:r w:rsidR="000501AF" w:rsidRPr="00695FC6">
        <w:rPr>
          <w:rFonts w:ascii="Cambria" w:eastAsia="Times New Roman" w:hAnsi="Cambria" w:cs="Arial"/>
          <w:iCs/>
          <w:sz w:val="24"/>
          <w:szCs w:val="24"/>
        </w:rPr>
        <w:t>cură</w:t>
      </w:r>
      <w:r w:rsidR="002466F9" w:rsidRPr="00695FC6">
        <w:rPr>
          <w:rFonts w:ascii="Cambria" w:eastAsia="Times New Roman" w:hAnsi="Cambria" w:cs="Arial"/>
          <w:iCs/>
          <w:sz w:val="24"/>
          <w:szCs w:val="24"/>
        </w:rPr>
        <w:t>ț</w:t>
      </w:r>
      <w:r w:rsidR="000501AF" w:rsidRPr="00695FC6">
        <w:rPr>
          <w:rFonts w:ascii="Cambria" w:eastAsia="Times New Roman" w:hAnsi="Cambria" w:cs="Arial"/>
          <w:iCs/>
          <w:sz w:val="24"/>
          <w:szCs w:val="24"/>
        </w:rPr>
        <w:t>ării</w:t>
      </w:r>
      <w:r w:rsidRPr="00695FC6">
        <w:rPr>
          <w:rFonts w:ascii="Cambria" w:eastAsia="Times New Roman" w:hAnsi="Cambria" w:cs="Arial"/>
          <w:iCs/>
          <w:sz w:val="24"/>
          <w:szCs w:val="24"/>
        </w:rPr>
        <w:t xml:space="preserve"> vehiculelor utilizate la între</w:t>
      </w:r>
      <w:r w:rsidR="002466F9" w:rsidRPr="00695FC6">
        <w:rPr>
          <w:rFonts w:ascii="Cambria" w:eastAsia="Times New Roman" w:hAnsi="Cambria" w:cs="Arial"/>
          <w:iCs/>
          <w:sz w:val="24"/>
          <w:szCs w:val="24"/>
        </w:rPr>
        <w:t>ț</w:t>
      </w:r>
      <w:r w:rsidRPr="00695FC6">
        <w:rPr>
          <w:rFonts w:ascii="Cambria" w:eastAsia="Times New Roman" w:hAnsi="Cambria" w:cs="Arial"/>
          <w:iCs/>
          <w:sz w:val="24"/>
          <w:szCs w:val="24"/>
        </w:rPr>
        <w:t>inerea drumului de acces, în perioada de înghe</w:t>
      </w:r>
      <w:r w:rsidR="002466F9" w:rsidRPr="00695FC6">
        <w:rPr>
          <w:rFonts w:ascii="Cambria" w:eastAsia="Times New Roman" w:hAnsi="Cambria" w:cs="Arial"/>
          <w:iCs/>
          <w:sz w:val="24"/>
          <w:szCs w:val="24"/>
        </w:rPr>
        <w:t>ț</w:t>
      </w:r>
      <w:r w:rsidRPr="00695FC6">
        <w:rPr>
          <w:rFonts w:ascii="Cambria" w:eastAsia="Times New Roman" w:hAnsi="Cambria" w:cs="Arial"/>
          <w:iCs/>
          <w:sz w:val="24"/>
          <w:szCs w:val="24"/>
        </w:rPr>
        <w:t xml:space="preserve">, pentru </w:t>
      </w:r>
      <w:r w:rsidR="000501AF" w:rsidRPr="00695FC6">
        <w:rPr>
          <w:rFonts w:ascii="Cambria" w:eastAsia="Times New Roman" w:hAnsi="Cambria" w:cs="Arial"/>
          <w:iCs/>
          <w:sz w:val="24"/>
          <w:szCs w:val="24"/>
        </w:rPr>
        <w:t>împră</w:t>
      </w:r>
      <w:r w:rsidR="002466F9" w:rsidRPr="00695FC6">
        <w:rPr>
          <w:rFonts w:ascii="Cambria" w:eastAsia="Times New Roman" w:hAnsi="Cambria" w:cs="Arial"/>
          <w:iCs/>
          <w:sz w:val="24"/>
          <w:szCs w:val="24"/>
        </w:rPr>
        <w:t>ș</w:t>
      </w:r>
      <w:r w:rsidR="000501AF" w:rsidRPr="00695FC6">
        <w:rPr>
          <w:rFonts w:ascii="Cambria" w:eastAsia="Times New Roman" w:hAnsi="Cambria" w:cs="Arial"/>
          <w:iCs/>
          <w:sz w:val="24"/>
          <w:szCs w:val="24"/>
        </w:rPr>
        <w:t>tierea</w:t>
      </w:r>
      <w:r w:rsidRPr="00695FC6">
        <w:rPr>
          <w:rFonts w:ascii="Cambria" w:eastAsia="Times New Roman" w:hAnsi="Cambria" w:cs="Arial"/>
          <w:iCs/>
          <w:sz w:val="24"/>
          <w:szCs w:val="24"/>
        </w:rPr>
        <w:t xml:space="preserve"> s</w:t>
      </w:r>
      <w:r w:rsidR="000501AF" w:rsidRPr="00695FC6">
        <w:rPr>
          <w:rFonts w:ascii="Cambria" w:eastAsia="Times New Roman" w:hAnsi="Cambria" w:cs="Arial"/>
          <w:iCs/>
          <w:sz w:val="24"/>
          <w:szCs w:val="24"/>
        </w:rPr>
        <w:t>ă</w:t>
      </w:r>
      <w:r w:rsidRPr="00695FC6">
        <w:rPr>
          <w:rFonts w:ascii="Cambria" w:eastAsia="Times New Roman" w:hAnsi="Cambria" w:cs="Arial"/>
          <w:iCs/>
          <w:sz w:val="24"/>
          <w:szCs w:val="24"/>
        </w:rPr>
        <w:t xml:space="preserve">rii, pot rezulta reziduuri solide (amestec de nisip, sare </w:t>
      </w:r>
      <w:r w:rsidR="002466F9" w:rsidRPr="00695FC6">
        <w:rPr>
          <w:rFonts w:ascii="Cambria" w:eastAsia="Times New Roman" w:hAnsi="Cambria" w:cs="Arial"/>
          <w:iCs/>
          <w:sz w:val="24"/>
          <w:szCs w:val="24"/>
        </w:rPr>
        <w:t>ș</w:t>
      </w:r>
      <w:r w:rsidRPr="00695FC6">
        <w:rPr>
          <w:rFonts w:ascii="Cambria" w:eastAsia="Times New Roman" w:hAnsi="Cambria" w:cs="Arial"/>
          <w:iCs/>
          <w:sz w:val="24"/>
          <w:szCs w:val="24"/>
        </w:rPr>
        <w:t xml:space="preserve">i produse petroliere). Acestea vor fi gestionate </w:t>
      </w:r>
      <w:r w:rsidR="000501AF" w:rsidRPr="00695FC6">
        <w:rPr>
          <w:rFonts w:ascii="Cambria" w:eastAsia="Times New Roman" w:hAnsi="Cambria" w:cs="Arial"/>
          <w:iCs/>
          <w:sz w:val="24"/>
          <w:szCs w:val="24"/>
        </w:rPr>
        <w:t>corespunzător</w:t>
      </w:r>
      <w:r w:rsidRPr="00695FC6">
        <w:rPr>
          <w:rFonts w:ascii="Cambria" w:eastAsia="Times New Roman" w:hAnsi="Cambria" w:cs="Arial"/>
          <w:iCs/>
          <w:sz w:val="24"/>
          <w:szCs w:val="24"/>
        </w:rPr>
        <w:t xml:space="preserve"> </w:t>
      </w:r>
      <w:r w:rsidR="002466F9" w:rsidRPr="00695FC6">
        <w:rPr>
          <w:rFonts w:ascii="Cambria" w:eastAsia="Times New Roman" w:hAnsi="Cambria" w:cs="Arial"/>
          <w:iCs/>
          <w:sz w:val="24"/>
          <w:szCs w:val="24"/>
        </w:rPr>
        <w:t>ș</w:t>
      </w:r>
      <w:r w:rsidRPr="00695FC6">
        <w:rPr>
          <w:rFonts w:ascii="Cambria" w:eastAsia="Times New Roman" w:hAnsi="Cambria" w:cs="Arial"/>
          <w:iCs/>
          <w:sz w:val="24"/>
          <w:szCs w:val="24"/>
        </w:rPr>
        <w:t xml:space="preserve">i predate </w:t>
      </w:r>
      <w:r w:rsidR="000501AF" w:rsidRPr="00695FC6">
        <w:rPr>
          <w:rFonts w:ascii="Cambria" w:eastAsia="Times New Roman" w:hAnsi="Cambria" w:cs="Arial"/>
          <w:iCs/>
          <w:sz w:val="24"/>
          <w:szCs w:val="24"/>
        </w:rPr>
        <w:t>către</w:t>
      </w:r>
      <w:r w:rsidRPr="00695FC6">
        <w:rPr>
          <w:rFonts w:ascii="Cambria" w:eastAsia="Times New Roman" w:hAnsi="Cambria" w:cs="Arial"/>
          <w:iCs/>
          <w:sz w:val="24"/>
          <w:szCs w:val="24"/>
        </w:rPr>
        <w:t xml:space="preserve"> o unitate specializata.</w:t>
      </w:r>
    </w:p>
    <w:p w14:paraId="34CBDA69" w14:textId="77777777" w:rsidR="00922D28" w:rsidRPr="00695FC6" w:rsidRDefault="00922D28" w:rsidP="00695FC6">
      <w:pPr>
        <w:shd w:val="clear" w:color="auto" w:fill="FFFFFF"/>
        <w:tabs>
          <w:tab w:val="left" w:pos="2512"/>
        </w:tabs>
        <w:spacing w:after="0"/>
        <w:ind w:firstLine="709"/>
        <w:jc w:val="both"/>
        <w:rPr>
          <w:rFonts w:ascii="Cambria" w:eastAsia="Times New Roman" w:hAnsi="Cambria" w:cs="Arial"/>
          <w:iCs/>
          <w:sz w:val="24"/>
          <w:szCs w:val="24"/>
        </w:rPr>
      </w:pPr>
    </w:p>
    <w:p w14:paraId="6287BE5A" w14:textId="71C29CC1" w:rsidR="00923408" w:rsidRPr="00695FC6" w:rsidRDefault="00923408" w:rsidP="00695FC6">
      <w:pPr>
        <w:shd w:val="clear" w:color="auto" w:fill="FFFFFF"/>
        <w:spacing w:after="0"/>
        <w:ind w:firstLine="709"/>
        <w:jc w:val="both"/>
        <w:rPr>
          <w:rFonts w:ascii="Cambria" w:eastAsia="Times New Roman" w:hAnsi="Cambria" w:cs="Arial"/>
          <w:i/>
          <w:sz w:val="24"/>
          <w:szCs w:val="24"/>
        </w:rPr>
      </w:pPr>
      <w:r w:rsidRPr="00695FC6">
        <w:rPr>
          <w:rFonts w:ascii="Cambria" w:eastAsia="Times New Roman" w:hAnsi="Cambria" w:cs="Arial"/>
          <w:b/>
          <w:bCs/>
          <w:i/>
          <w:sz w:val="24"/>
          <w:szCs w:val="24"/>
        </w:rPr>
        <w:t>i)</w:t>
      </w:r>
      <w:r w:rsidRPr="00695FC6">
        <w:rPr>
          <w:rFonts w:ascii="Cambria" w:eastAsia="Times New Roman" w:hAnsi="Cambria" w:cs="Arial"/>
          <w:i/>
          <w:sz w:val="24"/>
          <w:szCs w:val="24"/>
        </w:rPr>
        <w:t>gospodărirea substan</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 xml:space="preserve">elor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i preparatelor chimice periculoase:</w:t>
      </w:r>
    </w:p>
    <w:p w14:paraId="0C9E7DE2" w14:textId="7250E36D" w:rsidR="00F46F17" w:rsidRPr="00695FC6" w:rsidRDefault="00F46F17" w:rsidP="00695FC6">
      <w:pPr>
        <w:shd w:val="clear" w:color="auto" w:fill="FFFFFF"/>
        <w:autoSpaceDE w:val="0"/>
        <w:autoSpaceDN w:val="0"/>
        <w:adjustRightInd w:val="0"/>
        <w:spacing w:after="0"/>
        <w:ind w:firstLine="709"/>
        <w:jc w:val="both"/>
        <w:rPr>
          <w:rFonts w:ascii="Cambria" w:eastAsia="TimesNewRoman" w:hAnsi="Cambria" w:cs="Arial"/>
          <w:sz w:val="24"/>
          <w:szCs w:val="24"/>
        </w:rPr>
      </w:pPr>
      <w:bookmarkStart w:id="50" w:name="do|ax5^E|spVI.|alA|lii|pa1"/>
      <w:bookmarkStart w:id="51" w:name="do|ax5^E|spVI.|alB"/>
      <w:bookmarkEnd w:id="50"/>
      <w:bookmarkEnd w:id="51"/>
      <w:r w:rsidRPr="00695FC6">
        <w:rPr>
          <w:rFonts w:ascii="Cambria" w:eastAsia="TimesNewRoman" w:hAnsi="Cambria" w:cs="Arial"/>
          <w:sz w:val="24"/>
          <w:szCs w:val="24"/>
        </w:rPr>
        <w:t>In timpul executării lucrărilor transportul</w:t>
      </w:r>
      <w:r w:rsidR="00706A72" w:rsidRPr="00695FC6">
        <w:rPr>
          <w:rFonts w:ascii="Cambria" w:eastAsia="TimesNewRoman" w:hAnsi="Cambria" w:cs="Arial"/>
          <w:sz w:val="24"/>
          <w:szCs w:val="24"/>
        </w:rPr>
        <w:t xml:space="preserve"> </w:t>
      </w:r>
      <w:r w:rsidR="002466F9" w:rsidRPr="00695FC6">
        <w:rPr>
          <w:rFonts w:ascii="Cambria" w:eastAsia="TimesNewRoman" w:hAnsi="Cambria" w:cs="Arial"/>
          <w:sz w:val="24"/>
          <w:szCs w:val="24"/>
        </w:rPr>
        <w:t>ș</w:t>
      </w:r>
      <w:r w:rsidR="00706A72" w:rsidRPr="00695FC6">
        <w:rPr>
          <w:rFonts w:ascii="Cambria" w:eastAsia="TimesNewRoman" w:hAnsi="Cambria" w:cs="Arial"/>
          <w:sz w:val="24"/>
          <w:szCs w:val="24"/>
        </w:rPr>
        <w:t xml:space="preserve">i </w:t>
      </w:r>
      <w:r w:rsidRPr="00695FC6">
        <w:rPr>
          <w:rFonts w:ascii="Cambria" w:eastAsia="TimesNewRoman" w:hAnsi="Cambria" w:cs="Arial"/>
          <w:sz w:val="24"/>
          <w:szCs w:val="24"/>
        </w:rPr>
        <w:t xml:space="preserve">manipularea </w:t>
      </w:r>
      <w:r w:rsidR="000501AF" w:rsidRPr="00695FC6">
        <w:rPr>
          <w:rFonts w:ascii="Cambria" w:eastAsia="TimesNewRoman" w:hAnsi="Cambria" w:cs="Arial"/>
          <w:sz w:val="24"/>
          <w:szCs w:val="24"/>
        </w:rPr>
        <w:t>carburan</w:t>
      </w:r>
      <w:r w:rsidR="002466F9" w:rsidRPr="00695FC6">
        <w:rPr>
          <w:rFonts w:ascii="Cambria" w:eastAsia="TimesNewRoman" w:hAnsi="Cambria" w:cs="Arial"/>
          <w:sz w:val="24"/>
          <w:szCs w:val="24"/>
        </w:rPr>
        <w:t>ț</w:t>
      </w:r>
      <w:r w:rsidR="000501AF" w:rsidRPr="00695FC6">
        <w:rPr>
          <w:rFonts w:ascii="Cambria" w:eastAsia="TimesNewRoman" w:hAnsi="Cambria" w:cs="Arial"/>
          <w:sz w:val="24"/>
          <w:szCs w:val="24"/>
        </w:rPr>
        <w:t>ilor</w:t>
      </w:r>
      <w:r w:rsidRPr="00695FC6">
        <w:rPr>
          <w:rFonts w:ascii="Cambria" w:eastAsia="TimesNewRoman" w:hAnsi="Cambria" w:cs="Arial"/>
          <w:sz w:val="24"/>
          <w:szCs w:val="24"/>
        </w:rPr>
        <w:t xml:space="preserve">, </w:t>
      </w:r>
      <w:r w:rsidR="000501AF" w:rsidRPr="00695FC6">
        <w:rPr>
          <w:rFonts w:ascii="Cambria" w:eastAsia="TimesNewRoman" w:hAnsi="Cambria" w:cs="Arial"/>
          <w:sz w:val="24"/>
          <w:szCs w:val="24"/>
        </w:rPr>
        <w:t>lubrifian</w:t>
      </w:r>
      <w:r w:rsidR="002466F9" w:rsidRPr="00695FC6">
        <w:rPr>
          <w:rFonts w:ascii="Cambria" w:eastAsia="TimesNewRoman" w:hAnsi="Cambria" w:cs="Arial"/>
          <w:sz w:val="24"/>
          <w:szCs w:val="24"/>
        </w:rPr>
        <w:t>ț</w:t>
      </w:r>
      <w:r w:rsidR="000501AF" w:rsidRPr="00695FC6">
        <w:rPr>
          <w:rFonts w:ascii="Cambria" w:eastAsia="TimesNewRoman" w:hAnsi="Cambria" w:cs="Arial"/>
          <w:sz w:val="24"/>
          <w:szCs w:val="24"/>
        </w:rPr>
        <w:t>ilor</w:t>
      </w:r>
      <w:r w:rsidRPr="00695FC6">
        <w:rPr>
          <w:rFonts w:ascii="Cambria" w:eastAsia="TimesNewRoman" w:hAnsi="Cambria" w:cs="Arial"/>
          <w:sz w:val="24"/>
          <w:szCs w:val="24"/>
        </w:rPr>
        <w:t xml:space="preserve">, a bitumului se va face cu respectarea normelor de </w:t>
      </w:r>
      <w:r w:rsidR="000501AF" w:rsidRPr="00695FC6">
        <w:rPr>
          <w:rFonts w:ascii="Cambria" w:eastAsia="TimesNewRoman" w:hAnsi="Cambria" w:cs="Arial"/>
          <w:sz w:val="24"/>
          <w:szCs w:val="24"/>
        </w:rPr>
        <w:t>protec</w:t>
      </w:r>
      <w:r w:rsidR="002466F9" w:rsidRPr="00695FC6">
        <w:rPr>
          <w:rFonts w:ascii="Cambria" w:eastAsia="TimesNewRoman" w:hAnsi="Cambria" w:cs="Arial"/>
          <w:sz w:val="24"/>
          <w:szCs w:val="24"/>
        </w:rPr>
        <w:t>ț</w:t>
      </w:r>
      <w:r w:rsidR="000501AF" w:rsidRPr="00695FC6">
        <w:rPr>
          <w:rFonts w:ascii="Cambria" w:eastAsia="TimesNewRoman" w:hAnsi="Cambria" w:cs="Arial"/>
          <w:sz w:val="24"/>
          <w:szCs w:val="24"/>
        </w:rPr>
        <w:t>ie</w:t>
      </w:r>
      <w:r w:rsidRPr="00695FC6">
        <w:rPr>
          <w:rFonts w:ascii="Cambria" w:eastAsia="TimesNewRoman" w:hAnsi="Cambria" w:cs="Arial"/>
          <w:sz w:val="24"/>
          <w:szCs w:val="24"/>
        </w:rPr>
        <w:t xml:space="preserve"> a muncii</w:t>
      </w:r>
      <w:r w:rsidR="00706A72" w:rsidRPr="00695FC6">
        <w:rPr>
          <w:rFonts w:ascii="Cambria" w:eastAsia="TimesNewRoman" w:hAnsi="Cambria" w:cs="Arial"/>
          <w:sz w:val="24"/>
          <w:szCs w:val="24"/>
        </w:rPr>
        <w:t xml:space="preserve"> în </w:t>
      </w:r>
      <w:r w:rsidRPr="00695FC6">
        <w:rPr>
          <w:rFonts w:ascii="Cambria" w:eastAsia="TimesNewRoman" w:hAnsi="Cambria" w:cs="Arial"/>
          <w:sz w:val="24"/>
          <w:szCs w:val="24"/>
        </w:rPr>
        <w:t>vigoare.</w:t>
      </w:r>
    </w:p>
    <w:p w14:paraId="374FEBE4" w14:textId="66D0DD3F" w:rsidR="00F46F17" w:rsidRPr="00695FC6" w:rsidRDefault="000501AF" w:rsidP="00695FC6">
      <w:pPr>
        <w:shd w:val="clear" w:color="auto" w:fill="FFFFFF"/>
        <w:autoSpaceDE w:val="0"/>
        <w:autoSpaceDN w:val="0"/>
        <w:adjustRightInd w:val="0"/>
        <w:spacing w:after="0"/>
        <w:ind w:firstLine="709"/>
        <w:jc w:val="both"/>
        <w:rPr>
          <w:rFonts w:ascii="Cambria" w:eastAsia="TimesNewRoman" w:hAnsi="Cambria" w:cs="Arial"/>
          <w:sz w:val="24"/>
          <w:szCs w:val="24"/>
        </w:rPr>
      </w:pPr>
      <w:r w:rsidRPr="00695FC6">
        <w:rPr>
          <w:rFonts w:ascii="Cambria" w:eastAsia="TimesNewRoman" w:hAnsi="Cambria" w:cs="Arial"/>
          <w:sz w:val="24"/>
          <w:szCs w:val="24"/>
        </w:rPr>
        <w:t>Solu</w:t>
      </w:r>
      <w:r w:rsidR="002466F9" w:rsidRPr="00695FC6">
        <w:rPr>
          <w:rFonts w:ascii="Cambria" w:eastAsia="TimesNewRoman" w:hAnsi="Cambria" w:cs="Arial"/>
          <w:sz w:val="24"/>
          <w:szCs w:val="24"/>
        </w:rPr>
        <w:t>ț</w:t>
      </w:r>
      <w:r w:rsidRPr="00695FC6">
        <w:rPr>
          <w:rFonts w:ascii="Cambria" w:eastAsia="TimesNewRoman" w:hAnsi="Cambria" w:cs="Arial"/>
          <w:sz w:val="24"/>
          <w:szCs w:val="24"/>
        </w:rPr>
        <w:t>ia</w:t>
      </w:r>
      <w:r w:rsidR="00F46F17" w:rsidRPr="00695FC6">
        <w:rPr>
          <w:rFonts w:ascii="Cambria" w:eastAsia="TimesNewRoman" w:hAnsi="Cambria" w:cs="Arial"/>
          <w:sz w:val="24"/>
          <w:szCs w:val="24"/>
        </w:rPr>
        <w:t xml:space="preserve"> tehnică proiectată nu prevede utilizarea sau manipularea de </w:t>
      </w:r>
      <w:r w:rsidRPr="00695FC6">
        <w:rPr>
          <w:rFonts w:ascii="Cambria" w:eastAsia="TimesNewRoman" w:hAnsi="Cambria" w:cs="Arial"/>
          <w:sz w:val="24"/>
          <w:szCs w:val="24"/>
        </w:rPr>
        <w:t>substan</w:t>
      </w:r>
      <w:r w:rsidR="002466F9" w:rsidRPr="00695FC6">
        <w:rPr>
          <w:rFonts w:ascii="Cambria" w:eastAsia="TimesNewRoman" w:hAnsi="Cambria" w:cs="Arial"/>
          <w:sz w:val="24"/>
          <w:szCs w:val="24"/>
        </w:rPr>
        <w:t>ț</w:t>
      </w:r>
      <w:r w:rsidRPr="00695FC6">
        <w:rPr>
          <w:rFonts w:ascii="Cambria" w:eastAsia="TimesNewRoman" w:hAnsi="Cambria" w:cs="Arial"/>
          <w:sz w:val="24"/>
          <w:szCs w:val="24"/>
        </w:rPr>
        <w:t>e</w:t>
      </w:r>
      <w:r w:rsidR="00F46F17" w:rsidRPr="00695FC6">
        <w:rPr>
          <w:rFonts w:ascii="Cambria" w:eastAsia="TimesNewRoman" w:hAnsi="Cambria" w:cs="Arial"/>
          <w:sz w:val="24"/>
          <w:szCs w:val="24"/>
        </w:rPr>
        <w:t xml:space="preserve"> toxice periculoase pe parcursul </w:t>
      </w:r>
      <w:r w:rsidRPr="00695FC6">
        <w:rPr>
          <w:rFonts w:ascii="Cambria" w:eastAsia="TimesNewRoman" w:hAnsi="Cambria" w:cs="Arial"/>
          <w:sz w:val="24"/>
          <w:szCs w:val="24"/>
        </w:rPr>
        <w:t>execu</w:t>
      </w:r>
      <w:r w:rsidR="002466F9" w:rsidRPr="00695FC6">
        <w:rPr>
          <w:rFonts w:ascii="Cambria" w:eastAsia="TimesNewRoman" w:hAnsi="Cambria" w:cs="Arial"/>
          <w:sz w:val="24"/>
          <w:szCs w:val="24"/>
        </w:rPr>
        <w:t>ț</w:t>
      </w:r>
      <w:r w:rsidRPr="00695FC6">
        <w:rPr>
          <w:rFonts w:ascii="Cambria" w:eastAsia="TimesNewRoman" w:hAnsi="Cambria" w:cs="Arial"/>
          <w:sz w:val="24"/>
          <w:szCs w:val="24"/>
        </w:rPr>
        <w:t>iei</w:t>
      </w:r>
      <w:r w:rsidR="00F46F17" w:rsidRPr="00695FC6">
        <w:rPr>
          <w:rFonts w:ascii="Cambria" w:eastAsia="TimesNewRoman" w:hAnsi="Cambria" w:cs="Arial"/>
          <w:sz w:val="24"/>
          <w:szCs w:val="24"/>
        </w:rPr>
        <w:t xml:space="preserve"> sau </w:t>
      </w:r>
      <w:r w:rsidRPr="00695FC6">
        <w:rPr>
          <w:rFonts w:ascii="Cambria" w:eastAsia="TimesNewRoman" w:hAnsi="Cambria" w:cs="Arial"/>
          <w:sz w:val="24"/>
          <w:szCs w:val="24"/>
        </w:rPr>
        <w:t>între</w:t>
      </w:r>
      <w:r w:rsidR="002466F9" w:rsidRPr="00695FC6">
        <w:rPr>
          <w:rFonts w:ascii="Cambria" w:eastAsia="TimesNewRoman" w:hAnsi="Cambria" w:cs="Arial"/>
          <w:sz w:val="24"/>
          <w:szCs w:val="24"/>
        </w:rPr>
        <w:t>ț</w:t>
      </w:r>
      <w:r w:rsidRPr="00695FC6">
        <w:rPr>
          <w:rFonts w:ascii="Cambria" w:eastAsia="TimesNewRoman" w:hAnsi="Cambria" w:cs="Arial"/>
          <w:sz w:val="24"/>
          <w:szCs w:val="24"/>
        </w:rPr>
        <w:t>inerii</w:t>
      </w:r>
      <w:r w:rsidR="00F46F17" w:rsidRPr="00695FC6">
        <w:rPr>
          <w:rFonts w:ascii="Cambria" w:eastAsia="TimesNewRoman" w:hAnsi="Cambria" w:cs="Arial"/>
          <w:sz w:val="24"/>
          <w:szCs w:val="24"/>
        </w:rPr>
        <w:t xml:space="preserve"> ulterioare a </w:t>
      </w:r>
      <w:r w:rsidR="00FC6E0F" w:rsidRPr="00695FC6">
        <w:rPr>
          <w:rFonts w:ascii="Cambria" w:eastAsia="TimesNewRoman" w:hAnsi="Cambria" w:cs="Arial"/>
          <w:sz w:val="24"/>
          <w:szCs w:val="24"/>
        </w:rPr>
        <w:t>drumurilor</w:t>
      </w:r>
      <w:r w:rsidR="00F46F17" w:rsidRPr="00695FC6">
        <w:rPr>
          <w:rFonts w:ascii="Cambria" w:eastAsia="TimesNewRoman" w:hAnsi="Cambria" w:cs="Arial"/>
          <w:sz w:val="24"/>
          <w:szCs w:val="24"/>
        </w:rPr>
        <w:t>.</w:t>
      </w:r>
    </w:p>
    <w:p w14:paraId="10196ACA" w14:textId="77777777" w:rsidR="0017259A" w:rsidRPr="00695FC6" w:rsidRDefault="0017259A" w:rsidP="00695FC6">
      <w:pPr>
        <w:shd w:val="clear" w:color="auto" w:fill="FFFFFF"/>
        <w:spacing w:after="0"/>
        <w:jc w:val="both"/>
        <w:rPr>
          <w:rFonts w:ascii="Cambria" w:eastAsia="Times New Roman" w:hAnsi="Cambria" w:cs="Arial"/>
          <w:b/>
          <w:sz w:val="24"/>
          <w:szCs w:val="24"/>
        </w:rPr>
      </w:pPr>
    </w:p>
    <w:p w14:paraId="3A227C82" w14:textId="134142C7" w:rsidR="00923408" w:rsidRPr="00695FC6" w:rsidRDefault="00923408" w:rsidP="00695FC6">
      <w:pPr>
        <w:shd w:val="clear" w:color="auto" w:fill="FFFFFF"/>
        <w:spacing w:after="0"/>
        <w:jc w:val="both"/>
        <w:rPr>
          <w:rFonts w:ascii="Cambria" w:eastAsia="Times New Roman" w:hAnsi="Cambria" w:cs="Arial"/>
          <w:b/>
          <w:sz w:val="24"/>
          <w:szCs w:val="24"/>
        </w:rPr>
      </w:pPr>
      <w:r w:rsidRPr="00695FC6">
        <w:rPr>
          <w:rFonts w:ascii="Cambria" w:eastAsia="Times New Roman" w:hAnsi="Cambria" w:cs="Arial"/>
          <w:b/>
          <w:sz w:val="24"/>
          <w:szCs w:val="24"/>
        </w:rPr>
        <w:t xml:space="preserve">(B)Utilizarea resurselor naturale, în special a solului, a terenurilor, a apei </w:t>
      </w:r>
      <w:r w:rsidR="002466F9" w:rsidRPr="00695FC6">
        <w:rPr>
          <w:rFonts w:ascii="Cambria" w:eastAsia="Times New Roman" w:hAnsi="Cambria" w:cs="Arial"/>
          <w:b/>
          <w:sz w:val="24"/>
          <w:szCs w:val="24"/>
        </w:rPr>
        <w:t>ș</w:t>
      </w:r>
      <w:r w:rsidRPr="00695FC6">
        <w:rPr>
          <w:rFonts w:ascii="Cambria" w:eastAsia="Times New Roman" w:hAnsi="Cambria" w:cs="Arial"/>
          <w:b/>
          <w:sz w:val="24"/>
          <w:szCs w:val="24"/>
        </w:rPr>
        <w:t>i a biodiversită</w:t>
      </w:r>
      <w:r w:rsidR="002466F9" w:rsidRPr="00695FC6">
        <w:rPr>
          <w:rFonts w:ascii="Cambria" w:eastAsia="Times New Roman" w:hAnsi="Cambria" w:cs="Arial"/>
          <w:b/>
          <w:sz w:val="24"/>
          <w:szCs w:val="24"/>
        </w:rPr>
        <w:t>ț</w:t>
      </w:r>
      <w:r w:rsidRPr="00695FC6">
        <w:rPr>
          <w:rFonts w:ascii="Cambria" w:eastAsia="Times New Roman" w:hAnsi="Cambria" w:cs="Arial"/>
          <w:b/>
          <w:sz w:val="24"/>
          <w:szCs w:val="24"/>
        </w:rPr>
        <w:t>ii.</w:t>
      </w:r>
    </w:p>
    <w:p w14:paraId="580F58BF" w14:textId="54376FE4" w:rsidR="00FA6A90" w:rsidRPr="00695FC6" w:rsidRDefault="00FA6A90" w:rsidP="00695FC6">
      <w:pPr>
        <w:widowControl w:val="0"/>
        <w:spacing w:after="0"/>
        <w:ind w:firstLine="720"/>
        <w:jc w:val="both"/>
        <w:rPr>
          <w:rFonts w:ascii="Cambria" w:hAnsi="Cambria" w:cs="Arial"/>
          <w:sz w:val="24"/>
          <w:szCs w:val="24"/>
        </w:rPr>
      </w:pPr>
      <w:r w:rsidRPr="00695FC6">
        <w:rPr>
          <w:rFonts w:ascii="Cambria" w:hAnsi="Cambria" w:cs="Arial"/>
          <w:sz w:val="24"/>
          <w:szCs w:val="24"/>
        </w:rPr>
        <w:t xml:space="preserve">Aprovizionarea cu materiale naturale (balast, piatra sparta, nisip, etc) se va face de la cea mai apropiata balastiera din </w:t>
      </w:r>
      <w:r w:rsidR="000501AF" w:rsidRPr="00695FC6">
        <w:rPr>
          <w:rFonts w:ascii="Cambria" w:hAnsi="Cambria" w:cs="Arial"/>
          <w:sz w:val="24"/>
          <w:szCs w:val="24"/>
        </w:rPr>
        <w:t>jude</w:t>
      </w:r>
      <w:r w:rsidR="002466F9" w:rsidRPr="00695FC6">
        <w:rPr>
          <w:rFonts w:ascii="Cambria" w:hAnsi="Cambria" w:cs="Arial"/>
          <w:sz w:val="24"/>
          <w:szCs w:val="24"/>
        </w:rPr>
        <w:t>ț</w:t>
      </w:r>
      <w:r w:rsidR="000501AF" w:rsidRPr="00695FC6">
        <w:rPr>
          <w:rFonts w:ascii="Cambria" w:hAnsi="Cambria" w:cs="Arial"/>
          <w:sz w:val="24"/>
          <w:szCs w:val="24"/>
        </w:rPr>
        <w:t>ul</w:t>
      </w:r>
      <w:r w:rsidRPr="00695FC6">
        <w:rPr>
          <w:rFonts w:ascii="Cambria" w:hAnsi="Cambria" w:cs="Arial"/>
          <w:sz w:val="24"/>
          <w:szCs w:val="24"/>
        </w:rPr>
        <w:t xml:space="preserve"> </w:t>
      </w:r>
      <w:r w:rsidR="00E91578" w:rsidRPr="00695FC6">
        <w:rPr>
          <w:rFonts w:ascii="Cambria" w:hAnsi="Cambria" w:cs="Arial"/>
          <w:sz w:val="24"/>
          <w:szCs w:val="24"/>
        </w:rPr>
        <w:t>Constanta</w:t>
      </w:r>
      <w:r w:rsidRPr="00695FC6">
        <w:rPr>
          <w:rFonts w:ascii="Cambria" w:hAnsi="Cambria" w:cs="Arial"/>
          <w:sz w:val="24"/>
          <w:szCs w:val="24"/>
        </w:rPr>
        <w:t xml:space="preserve"> reglementata conform normelor</w:t>
      </w:r>
      <w:r w:rsidR="00706A72" w:rsidRPr="00695FC6">
        <w:rPr>
          <w:rFonts w:ascii="Cambria" w:hAnsi="Cambria" w:cs="Arial"/>
          <w:sz w:val="24"/>
          <w:szCs w:val="24"/>
        </w:rPr>
        <w:t xml:space="preserve"> </w:t>
      </w:r>
      <w:r w:rsidR="002466F9" w:rsidRPr="00695FC6">
        <w:rPr>
          <w:rFonts w:ascii="Cambria" w:hAnsi="Cambria" w:cs="Arial"/>
          <w:sz w:val="24"/>
          <w:szCs w:val="24"/>
        </w:rPr>
        <w:t>ș</w:t>
      </w:r>
      <w:r w:rsidR="00706A72" w:rsidRPr="00695FC6">
        <w:rPr>
          <w:rFonts w:ascii="Cambria" w:hAnsi="Cambria" w:cs="Arial"/>
          <w:sz w:val="24"/>
          <w:szCs w:val="24"/>
        </w:rPr>
        <w:t xml:space="preserve">i </w:t>
      </w:r>
      <w:r w:rsidRPr="00695FC6">
        <w:rPr>
          <w:rFonts w:ascii="Cambria" w:hAnsi="Cambria" w:cs="Arial"/>
          <w:sz w:val="24"/>
          <w:szCs w:val="24"/>
        </w:rPr>
        <w:t>normativelor</w:t>
      </w:r>
      <w:r w:rsidR="00706A72" w:rsidRPr="00695FC6">
        <w:rPr>
          <w:rFonts w:ascii="Cambria" w:hAnsi="Cambria" w:cs="Arial"/>
          <w:sz w:val="24"/>
          <w:szCs w:val="24"/>
        </w:rPr>
        <w:t xml:space="preserve"> în </w:t>
      </w:r>
      <w:r w:rsidRPr="00695FC6">
        <w:rPr>
          <w:rFonts w:ascii="Cambria" w:hAnsi="Cambria" w:cs="Arial"/>
          <w:sz w:val="24"/>
          <w:szCs w:val="24"/>
        </w:rPr>
        <w:t>vigoare.</w:t>
      </w:r>
    </w:p>
    <w:p w14:paraId="5FCC8934" w14:textId="6FEAF22F" w:rsidR="00FA6A90" w:rsidRPr="00695FC6" w:rsidRDefault="000501AF" w:rsidP="00695FC6">
      <w:pPr>
        <w:widowControl w:val="0"/>
        <w:spacing w:after="0"/>
        <w:ind w:firstLine="720"/>
        <w:jc w:val="both"/>
        <w:rPr>
          <w:rFonts w:ascii="Cambria" w:hAnsi="Cambria" w:cs="Arial"/>
          <w:sz w:val="24"/>
          <w:szCs w:val="24"/>
        </w:rPr>
      </w:pPr>
      <w:r w:rsidRPr="00695FC6">
        <w:rPr>
          <w:rFonts w:ascii="Cambria" w:hAnsi="Cambria" w:cs="Arial"/>
          <w:sz w:val="24"/>
          <w:szCs w:val="24"/>
        </w:rPr>
        <w:t>Lucrările</w:t>
      </w:r>
      <w:r w:rsidR="00FA6A90" w:rsidRPr="00695FC6">
        <w:rPr>
          <w:rFonts w:ascii="Cambria" w:hAnsi="Cambria" w:cs="Arial"/>
          <w:sz w:val="24"/>
          <w:szCs w:val="24"/>
        </w:rPr>
        <w:t xml:space="preserve"> de terasamente se vor executa pe traseul </w:t>
      </w:r>
      <w:r w:rsidR="00A1217D" w:rsidRPr="00695FC6">
        <w:rPr>
          <w:rFonts w:ascii="Cambria" w:hAnsi="Cambria" w:cs="Arial"/>
          <w:sz w:val="24"/>
          <w:szCs w:val="24"/>
        </w:rPr>
        <w:t>rampelor de acces</w:t>
      </w:r>
      <w:r w:rsidR="00FA6A90" w:rsidRPr="00695FC6">
        <w:rPr>
          <w:rFonts w:ascii="Cambria" w:hAnsi="Cambria" w:cs="Arial"/>
          <w:sz w:val="24"/>
          <w:szCs w:val="24"/>
        </w:rPr>
        <w:t xml:space="preserve">, inclusiv pe zonele adiacente limitrofe pentru rezolvarea </w:t>
      </w:r>
      <w:r w:rsidRPr="00695FC6">
        <w:rPr>
          <w:rFonts w:ascii="Cambria" w:hAnsi="Cambria" w:cs="Arial"/>
          <w:sz w:val="24"/>
          <w:szCs w:val="24"/>
        </w:rPr>
        <w:t>sistematizării</w:t>
      </w:r>
      <w:r w:rsidR="00FA6A90" w:rsidRPr="00695FC6">
        <w:rPr>
          <w:rFonts w:ascii="Cambria" w:hAnsi="Cambria" w:cs="Arial"/>
          <w:sz w:val="24"/>
          <w:szCs w:val="24"/>
        </w:rPr>
        <w:t xml:space="preserve"> pe verticala.</w:t>
      </w:r>
    </w:p>
    <w:p w14:paraId="44B8665C" w14:textId="5590B2AB" w:rsidR="00FA6A90" w:rsidRPr="00695FC6" w:rsidRDefault="000501AF" w:rsidP="00695FC6">
      <w:pPr>
        <w:widowControl w:val="0"/>
        <w:spacing w:after="0"/>
        <w:ind w:firstLine="720"/>
        <w:jc w:val="both"/>
        <w:rPr>
          <w:rFonts w:ascii="Cambria" w:hAnsi="Cambria" w:cs="Arial"/>
          <w:sz w:val="24"/>
          <w:szCs w:val="24"/>
        </w:rPr>
      </w:pPr>
      <w:r w:rsidRPr="00695FC6">
        <w:rPr>
          <w:rFonts w:ascii="Cambria" w:hAnsi="Cambria" w:cs="Arial"/>
          <w:sz w:val="24"/>
          <w:szCs w:val="24"/>
        </w:rPr>
        <w:t>Opera</w:t>
      </w:r>
      <w:r w:rsidR="002466F9" w:rsidRPr="00695FC6">
        <w:rPr>
          <w:rFonts w:ascii="Cambria" w:hAnsi="Cambria" w:cs="Arial"/>
          <w:sz w:val="24"/>
          <w:szCs w:val="24"/>
        </w:rPr>
        <w:t>ț</w:t>
      </w:r>
      <w:r w:rsidRPr="00695FC6">
        <w:rPr>
          <w:rFonts w:ascii="Cambria" w:hAnsi="Cambria" w:cs="Arial"/>
          <w:sz w:val="24"/>
          <w:szCs w:val="24"/>
        </w:rPr>
        <w:t>ia</w:t>
      </w:r>
      <w:r w:rsidR="00FA6A90" w:rsidRPr="00695FC6">
        <w:rPr>
          <w:rFonts w:ascii="Cambria" w:hAnsi="Cambria" w:cs="Arial"/>
          <w:sz w:val="24"/>
          <w:szCs w:val="24"/>
        </w:rPr>
        <w:t xml:space="preserve"> de </w:t>
      </w:r>
      <w:r w:rsidRPr="00695FC6">
        <w:rPr>
          <w:rFonts w:ascii="Cambria" w:hAnsi="Cambria" w:cs="Arial"/>
          <w:sz w:val="24"/>
          <w:szCs w:val="24"/>
        </w:rPr>
        <w:t>săpătură</w:t>
      </w:r>
      <w:r w:rsidR="00FA6A90" w:rsidRPr="00695FC6">
        <w:rPr>
          <w:rFonts w:ascii="Cambria" w:hAnsi="Cambria" w:cs="Arial"/>
          <w:sz w:val="24"/>
          <w:szCs w:val="24"/>
        </w:rPr>
        <w:t xml:space="preserve"> se va executa cu buldozerul</w:t>
      </w:r>
      <w:r w:rsidR="00706A72" w:rsidRPr="00695FC6">
        <w:rPr>
          <w:rFonts w:ascii="Cambria" w:hAnsi="Cambria" w:cs="Arial"/>
          <w:sz w:val="24"/>
          <w:szCs w:val="24"/>
        </w:rPr>
        <w:t xml:space="preserve"> în </w:t>
      </w:r>
      <w:r w:rsidR="00FA6A90" w:rsidRPr="00695FC6">
        <w:rPr>
          <w:rFonts w:ascii="Cambria" w:hAnsi="Cambria" w:cs="Arial"/>
          <w:sz w:val="24"/>
          <w:szCs w:val="24"/>
        </w:rPr>
        <w:t xml:space="preserve">straturi succesive pana la ajungerea cotei de fundare </w:t>
      </w:r>
      <w:r w:rsidRPr="00695FC6">
        <w:rPr>
          <w:rFonts w:ascii="Cambria" w:hAnsi="Cambria" w:cs="Arial"/>
          <w:sz w:val="24"/>
          <w:szCs w:val="24"/>
        </w:rPr>
        <w:t>prevăzută</w:t>
      </w:r>
      <w:r w:rsidR="00706A72" w:rsidRPr="00695FC6">
        <w:rPr>
          <w:rFonts w:ascii="Cambria" w:hAnsi="Cambria" w:cs="Arial"/>
          <w:sz w:val="24"/>
          <w:szCs w:val="24"/>
        </w:rPr>
        <w:t xml:space="preserve"> în </w:t>
      </w:r>
      <w:r w:rsidR="00FA6A90" w:rsidRPr="00695FC6">
        <w:rPr>
          <w:rFonts w:ascii="Cambria" w:hAnsi="Cambria" w:cs="Arial"/>
          <w:sz w:val="24"/>
          <w:szCs w:val="24"/>
        </w:rPr>
        <w:t>proiect, precum</w:t>
      </w:r>
      <w:r w:rsidR="00706A72" w:rsidRPr="00695FC6">
        <w:rPr>
          <w:rFonts w:ascii="Cambria" w:hAnsi="Cambria" w:cs="Arial"/>
          <w:sz w:val="24"/>
          <w:szCs w:val="24"/>
        </w:rPr>
        <w:t xml:space="preserve"> </w:t>
      </w:r>
      <w:r w:rsidR="002466F9" w:rsidRPr="00695FC6">
        <w:rPr>
          <w:rFonts w:ascii="Cambria" w:hAnsi="Cambria" w:cs="Arial"/>
          <w:sz w:val="24"/>
          <w:szCs w:val="24"/>
        </w:rPr>
        <w:t>ș</w:t>
      </w:r>
      <w:r w:rsidR="00706A72" w:rsidRPr="00695FC6">
        <w:rPr>
          <w:rFonts w:ascii="Cambria" w:hAnsi="Cambria" w:cs="Arial"/>
          <w:sz w:val="24"/>
          <w:szCs w:val="24"/>
        </w:rPr>
        <w:t xml:space="preserve">i </w:t>
      </w:r>
      <w:r w:rsidR="00FA6A90" w:rsidRPr="00695FC6">
        <w:rPr>
          <w:rFonts w:ascii="Cambria" w:hAnsi="Cambria" w:cs="Arial"/>
          <w:sz w:val="24"/>
          <w:szCs w:val="24"/>
        </w:rPr>
        <w:t>manual</w:t>
      </w:r>
      <w:r w:rsidR="00706A72" w:rsidRPr="00695FC6">
        <w:rPr>
          <w:rFonts w:ascii="Cambria" w:hAnsi="Cambria" w:cs="Arial"/>
          <w:sz w:val="24"/>
          <w:szCs w:val="24"/>
        </w:rPr>
        <w:t xml:space="preserve"> în </w:t>
      </w:r>
      <w:r w:rsidR="00FA6A90" w:rsidRPr="00695FC6">
        <w:rPr>
          <w:rFonts w:ascii="Cambria" w:hAnsi="Cambria" w:cs="Arial"/>
          <w:sz w:val="24"/>
          <w:szCs w:val="24"/>
        </w:rPr>
        <w:t>spatii limitate.</w:t>
      </w:r>
    </w:p>
    <w:p w14:paraId="713BA26C" w14:textId="201C114A" w:rsidR="00FA6A90" w:rsidRPr="00695FC6" w:rsidRDefault="000501AF" w:rsidP="00695FC6">
      <w:pPr>
        <w:widowControl w:val="0"/>
        <w:spacing w:after="0"/>
        <w:ind w:firstLine="720"/>
        <w:jc w:val="both"/>
        <w:rPr>
          <w:rFonts w:ascii="Cambria" w:hAnsi="Cambria" w:cs="Arial"/>
          <w:sz w:val="24"/>
          <w:szCs w:val="24"/>
        </w:rPr>
      </w:pPr>
      <w:r w:rsidRPr="00695FC6">
        <w:rPr>
          <w:rFonts w:ascii="Cambria" w:hAnsi="Cambria" w:cs="Arial"/>
          <w:sz w:val="24"/>
          <w:szCs w:val="24"/>
        </w:rPr>
        <w:t>Pământul</w:t>
      </w:r>
      <w:r w:rsidR="00706A72" w:rsidRPr="00695FC6">
        <w:rPr>
          <w:rFonts w:ascii="Cambria" w:hAnsi="Cambria" w:cs="Arial"/>
          <w:sz w:val="24"/>
          <w:szCs w:val="24"/>
        </w:rPr>
        <w:t xml:space="preserve"> în </w:t>
      </w:r>
      <w:r w:rsidR="00FA6A90" w:rsidRPr="00695FC6">
        <w:rPr>
          <w:rFonts w:ascii="Cambria" w:hAnsi="Cambria" w:cs="Arial"/>
          <w:sz w:val="24"/>
          <w:szCs w:val="24"/>
        </w:rPr>
        <w:t xml:space="preserve">exces rezultat din </w:t>
      </w:r>
      <w:r w:rsidRPr="00695FC6">
        <w:rPr>
          <w:rFonts w:ascii="Cambria" w:hAnsi="Cambria" w:cs="Arial"/>
          <w:sz w:val="24"/>
          <w:szCs w:val="24"/>
        </w:rPr>
        <w:t>săpătură</w:t>
      </w:r>
      <w:r w:rsidR="00FA6A90" w:rsidRPr="00695FC6">
        <w:rPr>
          <w:rFonts w:ascii="Cambria" w:hAnsi="Cambria" w:cs="Arial"/>
          <w:sz w:val="24"/>
          <w:szCs w:val="24"/>
        </w:rPr>
        <w:t xml:space="preserve"> se va </w:t>
      </w:r>
      <w:r w:rsidRPr="00695FC6">
        <w:rPr>
          <w:rFonts w:ascii="Cambria" w:hAnsi="Cambria" w:cs="Arial"/>
          <w:sz w:val="24"/>
          <w:szCs w:val="24"/>
        </w:rPr>
        <w:t>încărca</w:t>
      </w:r>
      <w:r w:rsidR="00706A72" w:rsidRPr="00695FC6">
        <w:rPr>
          <w:rFonts w:ascii="Cambria" w:hAnsi="Cambria" w:cs="Arial"/>
          <w:sz w:val="24"/>
          <w:szCs w:val="24"/>
        </w:rPr>
        <w:t xml:space="preserve"> în </w:t>
      </w:r>
      <w:r w:rsidR="00FA6A90" w:rsidRPr="00695FC6">
        <w:rPr>
          <w:rFonts w:ascii="Cambria" w:hAnsi="Cambria" w:cs="Arial"/>
          <w:sz w:val="24"/>
          <w:szCs w:val="24"/>
        </w:rPr>
        <w:t>autobasculante</w:t>
      </w:r>
      <w:r w:rsidR="00706A72" w:rsidRPr="00695FC6">
        <w:rPr>
          <w:rFonts w:ascii="Cambria" w:hAnsi="Cambria" w:cs="Arial"/>
          <w:sz w:val="24"/>
          <w:szCs w:val="24"/>
        </w:rPr>
        <w:t xml:space="preserve"> </w:t>
      </w:r>
      <w:r w:rsidR="002466F9" w:rsidRPr="00695FC6">
        <w:rPr>
          <w:rFonts w:ascii="Cambria" w:hAnsi="Cambria" w:cs="Arial"/>
          <w:sz w:val="24"/>
          <w:szCs w:val="24"/>
        </w:rPr>
        <w:t>ș</w:t>
      </w:r>
      <w:r w:rsidR="00706A72" w:rsidRPr="00695FC6">
        <w:rPr>
          <w:rFonts w:ascii="Cambria" w:hAnsi="Cambria" w:cs="Arial"/>
          <w:sz w:val="24"/>
          <w:szCs w:val="24"/>
        </w:rPr>
        <w:t xml:space="preserve">i </w:t>
      </w:r>
      <w:r w:rsidR="00FA6A90" w:rsidRPr="00695FC6">
        <w:rPr>
          <w:rFonts w:ascii="Cambria" w:hAnsi="Cambria" w:cs="Arial"/>
          <w:sz w:val="24"/>
          <w:szCs w:val="24"/>
        </w:rPr>
        <w:t>se va transporta</w:t>
      </w:r>
      <w:r w:rsidR="00706A72" w:rsidRPr="00695FC6">
        <w:rPr>
          <w:rFonts w:ascii="Cambria" w:hAnsi="Cambria" w:cs="Arial"/>
          <w:sz w:val="24"/>
          <w:szCs w:val="24"/>
        </w:rPr>
        <w:t xml:space="preserve"> în </w:t>
      </w:r>
      <w:r w:rsidR="00FA6A90" w:rsidRPr="00695FC6">
        <w:rPr>
          <w:rFonts w:ascii="Cambria" w:hAnsi="Cambria" w:cs="Arial"/>
          <w:sz w:val="24"/>
          <w:szCs w:val="24"/>
        </w:rPr>
        <w:t xml:space="preserve">depozit, unde se va efectua o </w:t>
      </w:r>
      <w:r w:rsidRPr="00695FC6">
        <w:rPr>
          <w:rFonts w:ascii="Cambria" w:hAnsi="Cambria" w:cs="Arial"/>
          <w:sz w:val="24"/>
          <w:szCs w:val="24"/>
        </w:rPr>
        <w:t>împră</w:t>
      </w:r>
      <w:r w:rsidR="002466F9" w:rsidRPr="00695FC6">
        <w:rPr>
          <w:rFonts w:ascii="Cambria" w:hAnsi="Cambria" w:cs="Arial"/>
          <w:sz w:val="24"/>
          <w:szCs w:val="24"/>
        </w:rPr>
        <w:t>ș</w:t>
      </w:r>
      <w:r w:rsidRPr="00695FC6">
        <w:rPr>
          <w:rFonts w:ascii="Cambria" w:hAnsi="Cambria" w:cs="Arial"/>
          <w:sz w:val="24"/>
          <w:szCs w:val="24"/>
        </w:rPr>
        <w:t>tiere</w:t>
      </w:r>
      <w:r w:rsidR="00706A72" w:rsidRPr="00695FC6">
        <w:rPr>
          <w:rFonts w:ascii="Cambria" w:hAnsi="Cambria" w:cs="Arial"/>
          <w:sz w:val="24"/>
          <w:szCs w:val="24"/>
        </w:rPr>
        <w:t xml:space="preserve"> </w:t>
      </w:r>
      <w:r w:rsidR="002466F9" w:rsidRPr="00695FC6">
        <w:rPr>
          <w:rFonts w:ascii="Cambria" w:hAnsi="Cambria" w:cs="Arial"/>
          <w:sz w:val="24"/>
          <w:szCs w:val="24"/>
        </w:rPr>
        <w:t>ș</w:t>
      </w:r>
      <w:r w:rsidR="00706A72" w:rsidRPr="00695FC6">
        <w:rPr>
          <w:rFonts w:ascii="Cambria" w:hAnsi="Cambria" w:cs="Arial"/>
          <w:sz w:val="24"/>
          <w:szCs w:val="24"/>
        </w:rPr>
        <w:t xml:space="preserve">i </w:t>
      </w:r>
      <w:r w:rsidR="00FA6A90" w:rsidRPr="00695FC6">
        <w:rPr>
          <w:rFonts w:ascii="Cambria" w:hAnsi="Cambria" w:cs="Arial"/>
          <w:sz w:val="24"/>
          <w:szCs w:val="24"/>
        </w:rPr>
        <w:t>nivelare.</w:t>
      </w:r>
    </w:p>
    <w:p w14:paraId="17D3029F" w14:textId="7FD0D2E5" w:rsidR="00FA6A90" w:rsidRPr="00695FC6" w:rsidRDefault="00FA6A90" w:rsidP="00695FC6">
      <w:pPr>
        <w:widowControl w:val="0"/>
        <w:spacing w:after="0"/>
        <w:ind w:firstLine="720"/>
        <w:jc w:val="both"/>
        <w:rPr>
          <w:rFonts w:ascii="Cambria" w:hAnsi="Cambria" w:cs="Arial"/>
          <w:sz w:val="24"/>
          <w:szCs w:val="24"/>
        </w:rPr>
      </w:pPr>
      <w:r w:rsidRPr="00695FC6">
        <w:rPr>
          <w:rFonts w:ascii="Cambria" w:hAnsi="Cambria" w:cs="Arial"/>
          <w:sz w:val="24"/>
          <w:szCs w:val="24"/>
        </w:rPr>
        <w:t>Apa folosită la diferite procese tehnologice (</w:t>
      </w:r>
      <w:r w:rsidR="000501AF" w:rsidRPr="00695FC6">
        <w:rPr>
          <w:rFonts w:ascii="Cambria" w:hAnsi="Cambria" w:cs="Arial"/>
          <w:sz w:val="24"/>
          <w:szCs w:val="24"/>
        </w:rPr>
        <w:t>cură</w:t>
      </w:r>
      <w:r w:rsidR="002466F9" w:rsidRPr="00695FC6">
        <w:rPr>
          <w:rFonts w:ascii="Cambria" w:hAnsi="Cambria" w:cs="Arial"/>
          <w:sz w:val="24"/>
          <w:szCs w:val="24"/>
        </w:rPr>
        <w:t>ț</w:t>
      </w:r>
      <w:r w:rsidR="000501AF" w:rsidRPr="00695FC6">
        <w:rPr>
          <w:rFonts w:ascii="Cambria" w:hAnsi="Cambria" w:cs="Arial"/>
          <w:sz w:val="24"/>
          <w:szCs w:val="24"/>
        </w:rPr>
        <w:t>area</w:t>
      </w:r>
      <w:r w:rsidRPr="00695FC6">
        <w:rPr>
          <w:rFonts w:ascii="Cambria" w:hAnsi="Cambria" w:cs="Arial"/>
          <w:sz w:val="24"/>
          <w:szCs w:val="24"/>
        </w:rPr>
        <w:t xml:space="preserve"> suprafetelor, udarea suprafetelor s.a.) va fi apă curată conform SR EN 1008:2003 </w:t>
      </w:r>
      <w:r w:rsidR="00B233EB" w:rsidRPr="00695FC6">
        <w:rPr>
          <w:rFonts w:ascii="Cambria" w:eastAsia="Times New Roman" w:hAnsi="Cambria" w:cs="Arial"/>
          <w:b/>
          <w:i/>
          <w:iCs/>
          <w:sz w:val="24"/>
          <w:szCs w:val="24"/>
        </w:rPr>
        <w:t>„</w:t>
      </w:r>
      <w:r w:rsidRPr="00695FC6">
        <w:rPr>
          <w:rFonts w:ascii="Cambria" w:hAnsi="Cambria" w:cs="Arial"/>
          <w:sz w:val="24"/>
          <w:szCs w:val="24"/>
        </w:rPr>
        <w:t>Apă de preparare pentru beton”.</w:t>
      </w:r>
    </w:p>
    <w:p w14:paraId="15184B22" w14:textId="77777777" w:rsidR="00FA6A90" w:rsidRPr="00695FC6" w:rsidRDefault="00FA6A90" w:rsidP="00695FC6">
      <w:pPr>
        <w:widowControl w:val="0"/>
        <w:shd w:val="clear" w:color="auto" w:fill="FFFFFF"/>
        <w:spacing w:after="0"/>
        <w:ind w:firstLine="720"/>
        <w:jc w:val="both"/>
        <w:rPr>
          <w:rFonts w:ascii="Cambria" w:hAnsi="Cambria" w:cs="Arial"/>
          <w:b/>
          <w:sz w:val="24"/>
          <w:szCs w:val="24"/>
        </w:rPr>
      </w:pPr>
      <w:r w:rsidRPr="00695FC6">
        <w:rPr>
          <w:rFonts w:ascii="Cambria" w:hAnsi="Cambria" w:cs="Arial"/>
          <w:b/>
          <w:sz w:val="24"/>
          <w:szCs w:val="24"/>
        </w:rPr>
        <w:t>Elementele specifice de impact, enumerate pe scurt, sunt:</w:t>
      </w:r>
    </w:p>
    <w:p w14:paraId="600701C2" w14:textId="19038E14" w:rsidR="00FA6A90" w:rsidRPr="00695FC6" w:rsidRDefault="00FA6A90" w:rsidP="00695FC6">
      <w:pPr>
        <w:widowControl w:val="0"/>
        <w:numPr>
          <w:ilvl w:val="0"/>
          <w:numId w:val="5"/>
        </w:numPr>
        <w:shd w:val="clear" w:color="auto" w:fill="FFFFFF"/>
        <w:tabs>
          <w:tab w:val="left" w:pos="180"/>
          <w:tab w:val="left" w:pos="993"/>
        </w:tabs>
        <w:suppressAutoHyphens/>
        <w:spacing w:after="0"/>
        <w:ind w:firstLine="709"/>
        <w:jc w:val="both"/>
        <w:rPr>
          <w:rFonts w:ascii="Cambria" w:hAnsi="Cambria" w:cs="Arial"/>
          <w:sz w:val="24"/>
          <w:szCs w:val="24"/>
        </w:rPr>
      </w:pPr>
      <w:r w:rsidRPr="00695FC6">
        <w:rPr>
          <w:rFonts w:ascii="Cambria" w:hAnsi="Cambria" w:cs="Arial"/>
          <w:sz w:val="24"/>
          <w:szCs w:val="24"/>
        </w:rPr>
        <w:t xml:space="preserve">ocuparea definitivă </w:t>
      </w:r>
      <w:r w:rsidR="002466F9" w:rsidRPr="00695FC6">
        <w:rPr>
          <w:rFonts w:ascii="Cambria" w:hAnsi="Cambria" w:cs="Arial"/>
          <w:sz w:val="24"/>
          <w:szCs w:val="24"/>
        </w:rPr>
        <w:t>ș</w:t>
      </w:r>
      <w:r w:rsidRPr="00695FC6">
        <w:rPr>
          <w:rFonts w:ascii="Cambria" w:hAnsi="Cambria" w:cs="Arial"/>
          <w:sz w:val="24"/>
          <w:szCs w:val="24"/>
        </w:rPr>
        <w:t>i/sau provizorie a unor terenuri;</w:t>
      </w:r>
    </w:p>
    <w:p w14:paraId="07DB6857" w14:textId="4BE5FFCA" w:rsidR="00FA6A90" w:rsidRPr="00695FC6" w:rsidRDefault="00FA6A90" w:rsidP="00695FC6">
      <w:pPr>
        <w:widowControl w:val="0"/>
        <w:numPr>
          <w:ilvl w:val="0"/>
          <w:numId w:val="5"/>
        </w:numPr>
        <w:shd w:val="clear" w:color="auto" w:fill="FFFFFF"/>
        <w:tabs>
          <w:tab w:val="left" w:pos="180"/>
          <w:tab w:val="left" w:pos="993"/>
        </w:tabs>
        <w:suppressAutoHyphens/>
        <w:spacing w:after="0"/>
        <w:ind w:firstLine="709"/>
        <w:jc w:val="both"/>
        <w:rPr>
          <w:rFonts w:ascii="Cambria" w:hAnsi="Cambria" w:cs="Arial"/>
          <w:sz w:val="24"/>
          <w:szCs w:val="24"/>
        </w:rPr>
      </w:pPr>
      <w:r w:rsidRPr="00695FC6">
        <w:rPr>
          <w:rFonts w:ascii="Cambria" w:hAnsi="Cambria" w:cs="Arial"/>
          <w:sz w:val="24"/>
          <w:szCs w:val="24"/>
        </w:rPr>
        <w:lastRenderedPageBreak/>
        <w:t xml:space="preserve">traficul rutier actual </w:t>
      </w:r>
      <w:r w:rsidR="002466F9" w:rsidRPr="00695FC6">
        <w:rPr>
          <w:rFonts w:ascii="Cambria" w:hAnsi="Cambria" w:cs="Arial"/>
          <w:sz w:val="24"/>
          <w:szCs w:val="24"/>
        </w:rPr>
        <w:t>ș</w:t>
      </w:r>
      <w:r w:rsidRPr="00695FC6">
        <w:rPr>
          <w:rFonts w:ascii="Cambria" w:hAnsi="Cambria" w:cs="Arial"/>
          <w:sz w:val="24"/>
          <w:szCs w:val="24"/>
        </w:rPr>
        <w:t>i de perspectivă medie are un grad mare de responsabilitate în ceea ce prive</w:t>
      </w:r>
      <w:r w:rsidR="002466F9" w:rsidRPr="00695FC6">
        <w:rPr>
          <w:rFonts w:ascii="Cambria" w:hAnsi="Cambria" w:cs="Arial"/>
          <w:sz w:val="24"/>
          <w:szCs w:val="24"/>
        </w:rPr>
        <w:t>ș</w:t>
      </w:r>
      <w:r w:rsidRPr="00695FC6">
        <w:rPr>
          <w:rFonts w:ascii="Cambria" w:hAnsi="Cambria" w:cs="Arial"/>
          <w:sz w:val="24"/>
          <w:szCs w:val="24"/>
        </w:rPr>
        <w:t>te poluarea cu CO, CO</w:t>
      </w:r>
      <w:r w:rsidRPr="00695FC6">
        <w:rPr>
          <w:rFonts w:ascii="Cambria" w:hAnsi="Cambria" w:cs="Arial"/>
          <w:sz w:val="24"/>
          <w:szCs w:val="24"/>
          <w:vertAlign w:val="subscript"/>
        </w:rPr>
        <w:t>2</w:t>
      </w:r>
      <w:r w:rsidRPr="00695FC6">
        <w:rPr>
          <w:rFonts w:ascii="Cambria" w:hAnsi="Cambria" w:cs="Arial"/>
          <w:sz w:val="24"/>
          <w:szCs w:val="24"/>
        </w:rPr>
        <w:t>, Pb, NO</w:t>
      </w:r>
      <w:r w:rsidRPr="00695FC6">
        <w:rPr>
          <w:rFonts w:ascii="Cambria" w:hAnsi="Cambria" w:cs="Arial"/>
          <w:sz w:val="24"/>
          <w:szCs w:val="24"/>
          <w:vertAlign w:val="subscript"/>
        </w:rPr>
        <w:t>x</w:t>
      </w:r>
      <w:r w:rsidRPr="00695FC6">
        <w:rPr>
          <w:rFonts w:ascii="Cambria" w:hAnsi="Cambria" w:cs="Arial"/>
          <w:sz w:val="24"/>
          <w:szCs w:val="24"/>
        </w:rPr>
        <w:t>, hidrocarburi, praf, a aerului, solu</w:t>
      </w:r>
      <w:r w:rsidR="002466F9" w:rsidRPr="00695FC6">
        <w:rPr>
          <w:rFonts w:ascii="Cambria" w:hAnsi="Cambria" w:cs="Arial"/>
          <w:sz w:val="24"/>
          <w:szCs w:val="24"/>
        </w:rPr>
        <w:t>ț</w:t>
      </w:r>
      <w:r w:rsidRPr="00695FC6">
        <w:rPr>
          <w:rFonts w:ascii="Cambria" w:hAnsi="Cambria" w:cs="Arial"/>
          <w:sz w:val="24"/>
          <w:szCs w:val="24"/>
        </w:rPr>
        <w:t xml:space="preserve">ii, a apelor, zgomot </w:t>
      </w:r>
      <w:r w:rsidR="002466F9" w:rsidRPr="00695FC6">
        <w:rPr>
          <w:rFonts w:ascii="Cambria" w:hAnsi="Cambria" w:cs="Arial"/>
          <w:sz w:val="24"/>
          <w:szCs w:val="24"/>
        </w:rPr>
        <w:t>ș</w:t>
      </w:r>
      <w:r w:rsidRPr="00695FC6">
        <w:rPr>
          <w:rFonts w:ascii="Cambria" w:hAnsi="Cambria" w:cs="Arial"/>
          <w:sz w:val="24"/>
          <w:szCs w:val="24"/>
        </w:rPr>
        <w:t>i vibra</w:t>
      </w:r>
      <w:r w:rsidR="002466F9" w:rsidRPr="00695FC6">
        <w:rPr>
          <w:rFonts w:ascii="Cambria" w:hAnsi="Cambria" w:cs="Arial"/>
          <w:sz w:val="24"/>
          <w:szCs w:val="24"/>
        </w:rPr>
        <w:t>ț</w:t>
      </w:r>
      <w:r w:rsidRPr="00695FC6">
        <w:rPr>
          <w:rFonts w:ascii="Cambria" w:hAnsi="Cambria" w:cs="Arial"/>
          <w:sz w:val="24"/>
          <w:szCs w:val="24"/>
        </w:rPr>
        <w:t>ii;</w:t>
      </w:r>
    </w:p>
    <w:p w14:paraId="073E848F" w14:textId="1BD9EA50" w:rsidR="00FA6A90" w:rsidRPr="00695FC6" w:rsidRDefault="00FA6A90" w:rsidP="00695FC6">
      <w:pPr>
        <w:widowControl w:val="0"/>
        <w:numPr>
          <w:ilvl w:val="0"/>
          <w:numId w:val="5"/>
        </w:numPr>
        <w:shd w:val="clear" w:color="auto" w:fill="FFFFFF"/>
        <w:tabs>
          <w:tab w:val="left" w:pos="180"/>
          <w:tab w:val="left" w:pos="993"/>
        </w:tabs>
        <w:suppressAutoHyphens/>
        <w:spacing w:after="0"/>
        <w:ind w:firstLine="709"/>
        <w:jc w:val="both"/>
        <w:rPr>
          <w:rFonts w:ascii="Cambria" w:hAnsi="Cambria" w:cs="Arial"/>
          <w:sz w:val="24"/>
          <w:szCs w:val="24"/>
        </w:rPr>
      </w:pPr>
      <w:r w:rsidRPr="00695FC6">
        <w:rPr>
          <w:rFonts w:ascii="Cambria" w:hAnsi="Cambria" w:cs="Arial"/>
          <w:sz w:val="24"/>
          <w:szCs w:val="24"/>
        </w:rPr>
        <w:t>deficien</w:t>
      </w:r>
      <w:r w:rsidR="002466F9" w:rsidRPr="00695FC6">
        <w:rPr>
          <w:rFonts w:ascii="Cambria" w:hAnsi="Cambria" w:cs="Arial"/>
          <w:sz w:val="24"/>
          <w:szCs w:val="24"/>
        </w:rPr>
        <w:t>ț</w:t>
      </w:r>
      <w:r w:rsidRPr="00695FC6">
        <w:rPr>
          <w:rFonts w:ascii="Cambria" w:hAnsi="Cambria" w:cs="Arial"/>
          <w:sz w:val="24"/>
          <w:szCs w:val="24"/>
        </w:rPr>
        <w:t>e de organizare, monitorizare rutieră, legisla</w:t>
      </w:r>
      <w:r w:rsidR="002466F9" w:rsidRPr="00695FC6">
        <w:rPr>
          <w:rFonts w:ascii="Cambria" w:hAnsi="Cambria" w:cs="Arial"/>
          <w:sz w:val="24"/>
          <w:szCs w:val="24"/>
        </w:rPr>
        <w:t>ț</w:t>
      </w:r>
      <w:r w:rsidRPr="00695FC6">
        <w:rPr>
          <w:rFonts w:ascii="Cambria" w:hAnsi="Cambria" w:cs="Arial"/>
          <w:sz w:val="24"/>
          <w:szCs w:val="24"/>
        </w:rPr>
        <w:t>ie insuficientă, trafic nedisciplinat;</w:t>
      </w:r>
    </w:p>
    <w:p w14:paraId="04702936" w14:textId="727BD0A8" w:rsidR="00FA6A90" w:rsidRPr="00695FC6" w:rsidRDefault="00FA6A90" w:rsidP="00695FC6">
      <w:pPr>
        <w:widowControl w:val="0"/>
        <w:numPr>
          <w:ilvl w:val="0"/>
          <w:numId w:val="5"/>
        </w:numPr>
        <w:shd w:val="clear" w:color="auto" w:fill="FFFFFF"/>
        <w:tabs>
          <w:tab w:val="left" w:pos="180"/>
          <w:tab w:val="left" w:pos="993"/>
        </w:tabs>
        <w:suppressAutoHyphens/>
        <w:spacing w:after="0"/>
        <w:ind w:firstLine="709"/>
        <w:jc w:val="both"/>
        <w:rPr>
          <w:rFonts w:ascii="Cambria" w:hAnsi="Cambria" w:cs="Arial"/>
          <w:sz w:val="24"/>
          <w:szCs w:val="24"/>
        </w:rPr>
      </w:pPr>
      <w:r w:rsidRPr="00695FC6">
        <w:rPr>
          <w:rFonts w:ascii="Cambria" w:hAnsi="Cambria" w:cs="Arial"/>
          <w:sz w:val="24"/>
          <w:szCs w:val="24"/>
        </w:rPr>
        <w:t>dezmembrarea coordonării unitare a politicii privind sectorul rutier, acceptarea „de facto” a mai multor centre de decizie, o sus</w:t>
      </w:r>
      <w:r w:rsidR="002466F9" w:rsidRPr="00695FC6">
        <w:rPr>
          <w:rFonts w:ascii="Cambria" w:hAnsi="Cambria" w:cs="Arial"/>
          <w:sz w:val="24"/>
          <w:szCs w:val="24"/>
        </w:rPr>
        <w:t>ț</w:t>
      </w:r>
      <w:r w:rsidRPr="00695FC6">
        <w:rPr>
          <w:rFonts w:ascii="Cambria" w:hAnsi="Cambria" w:cs="Arial"/>
          <w:sz w:val="24"/>
          <w:szCs w:val="24"/>
        </w:rPr>
        <w:t>inere financiară cu sincope, conjuncturale</w:t>
      </w:r>
    </w:p>
    <w:p w14:paraId="5DE9A620" w14:textId="77E4BCB8" w:rsidR="00FA6A90" w:rsidRPr="00695FC6" w:rsidRDefault="00FA6A90" w:rsidP="00695FC6">
      <w:pPr>
        <w:widowControl w:val="0"/>
        <w:numPr>
          <w:ilvl w:val="0"/>
          <w:numId w:val="5"/>
        </w:numPr>
        <w:shd w:val="clear" w:color="auto" w:fill="FFFFFF"/>
        <w:tabs>
          <w:tab w:val="left" w:pos="180"/>
          <w:tab w:val="left" w:pos="993"/>
        </w:tabs>
        <w:suppressAutoHyphens/>
        <w:spacing w:after="0"/>
        <w:ind w:firstLine="709"/>
        <w:jc w:val="both"/>
        <w:rPr>
          <w:rFonts w:ascii="Cambria" w:hAnsi="Cambria" w:cs="Arial"/>
          <w:sz w:val="24"/>
          <w:szCs w:val="24"/>
        </w:rPr>
      </w:pPr>
      <w:r w:rsidRPr="00695FC6">
        <w:rPr>
          <w:rFonts w:ascii="Cambria" w:hAnsi="Cambria" w:cs="Arial"/>
          <w:sz w:val="24"/>
          <w:szCs w:val="24"/>
        </w:rPr>
        <w:t>resurse insuficiente privind politica fondului de mediu, către o educa</w:t>
      </w:r>
      <w:r w:rsidR="002466F9" w:rsidRPr="00695FC6">
        <w:rPr>
          <w:rFonts w:ascii="Cambria" w:hAnsi="Cambria" w:cs="Arial"/>
          <w:sz w:val="24"/>
          <w:szCs w:val="24"/>
        </w:rPr>
        <w:t>ț</w:t>
      </w:r>
      <w:r w:rsidRPr="00695FC6">
        <w:rPr>
          <w:rFonts w:ascii="Cambria" w:hAnsi="Cambria" w:cs="Arial"/>
          <w:sz w:val="24"/>
          <w:szCs w:val="24"/>
        </w:rPr>
        <w:t>ie eco-rutieră mai accentuată a proiectan</w:t>
      </w:r>
      <w:r w:rsidR="002466F9" w:rsidRPr="00695FC6">
        <w:rPr>
          <w:rFonts w:ascii="Cambria" w:hAnsi="Cambria" w:cs="Arial"/>
          <w:sz w:val="24"/>
          <w:szCs w:val="24"/>
        </w:rPr>
        <w:t>ț</w:t>
      </w:r>
      <w:r w:rsidRPr="00695FC6">
        <w:rPr>
          <w:rFonts w:ascii="Cambria" w:hAnsi="Cambria" w:cs="Arial"/>
          <w:sz w:val="24"/>
          <w:szCs w:val="24"/>
        </w:rPr>
        <w:t xml:space="preserve">ilor, constructorilor, administratorilor, dar </w:t>
      </w:r>
      <w:r w:rsidR="002466F9" w:rsidRPr="00695FC6">
        <w:rPr>
          <w:rFonts w:ascii="Cambria" w:hAnsi="Cambria" w:cs="Arial"/>
          <w:sz w:val="24"/>
          <w:szCs w:val="24"/>
        </w:rPr>
        <w:t>ș</w:t>
      </w:r>
      <w:r w:rsidRPr="00695FC6">
        <w:rPr>
          <w:rFonts w:ascii="Cambria" w:hAnsi="Cambria" w:cs="Arial"/>
          <w:sz w:val="24"/>
          <w:szCs w:val="24"/>
        </w:rPr>
        <w:t>i a utilizatorilor.</w:t>
      </w:r>
    </w:p>
    <w:p w14:paraId="67970B97" w14:textId="41B17BBF" w:rsidR="00FA6A90" w:rsidRPr="00695FC6" w:rsidRDefault="00A1217D" w:rsidP="00695FC6">
      <w:pPr>
        <w:widowControl w:val="0"/>
        <w:shd w:val="clear" w:color="auto" w:fill="FFFFFF"/>
        <w:spacing w:after="0"/>
        <w:ind w:firstLine="720"/>
        <w:jc w:val="both"/>
        <w:rPr>
          <w:rFonts w:ascii="Cambria" w:hAnsi="Cambria" w:cs="Arial"/>
          <w:sz w:val="24"/>
          <w:szCs w:val="24"/>
        </w:rPr>
      </w:pPr>
      <w:r w:rsidRPr="00695FC6">
        <w:rPr>
          <w:rFonts w:ascii="Cambria" w:hAnsi="Cambria" w:cs="Arial"/>
          <w:sz w:val="24"/>
          <w:szCs w:val="24"/>
        </w:rPr>
        <w:t>Reabilitarea podului</w:t>
      </w:r>
      <w:r w:rsidR="00FA6A90" w:rsidRPr="00695FC6">
        <w:rPr>
          <w:rFonts w:ascii="Cambria" w:hAnsi="Cambria" w:cs="Arial"/>
          <w:sz w:val="24"/>
          <w:szCs w:val="24"/>
        </w:rPr>
        <w:t xml:space="preserve"> va avea un impact pozitiv asupra mediului datorita reducerii emisiilor poluante (CO, CO</w:t>
      </w:r>
      <w:r w:rsidR="00FA6A90" w:rsidRPr="00695FC6">
        <w:rPr>
          <w:rFonts w:ascii="Cambria" w:hAnsi="Cambria" w:cs="Arial"/>
          <w:sz w:val="24"/>
          <w:szCs w:val="24"/>
          <w:vertAlign w:val="subscript"/>
        </w:rPr>
        <w:t>2</w:t>
      </w:r>
      <w:r w:rsidR="00FA6A90" w:rsidRPr="00695FC6">
        <w:rPr>
          <w:rFonts w:ascii="Cambria" w:hAnsi="Cambria" w:cs="Arial"/>
          <w:sz w:val="24"/>
          <w:szCs w:val="24"/>
        </w:rPr>
        <w:t>, Pb, NO</w:t>
      </w:r>
      <w:r w:rsidR="00FA6A90" w:rsidRPr="00695FC6">
        <w:rPr>
          <w:rFonts w:ascii="Cambria" w:hAnsi="Cambria" w:cs="Arial"/>
          <w:sz w:val="24"/>
          <w:szCs w:val="24"/>
          <w:vertAlign w:val="subscript"/>
        </w:rPr>
        <w:t>x</w:t>
      </w:r>
      <w:r w:rsidR="00FA6A90" w:rsidRPr="00695FC6">
        <w:rPr>
          <w:rFonts w:ascii="Cambria" w:hAnsi="Cambria" w:cs="Arial"/>
          <w:sz w:val="24"/>
          <w:szCs w:val="24"/>
        </w:rPr>
        <w:t>, hidrocarburi, praf) prin diminuarea timpului de tranzit</w:t>
      </w:r>
      <w:r w:rsidR="00706A72" w:rsidRPr="00695FC6">
        <w:rPr>
          <w:rFonts w:ascii="Cambria" w:hAnsi="Cambria" w:cs="Arial"/>
          <w:sz w:val="24"/>
          <w:szCs w:val="24"/>
        </w:rPr>
        <w:t xml:space="preserve"> </w:t>
      </w:r>
      <w:r w:rsidR="002466F9" w:rsidRPr="00695FC6">
        <w:rPr>
          <w:rFonts w:ascii="Cambria" w:hAnsi="Cambria" w:cs="Arial"/>
          <w:sz w:val="24"/>
          <w:szCs w:val="24"/>
        </w:rPr>
        <w:t>ș</w:t>
      </w:r>
      <w:r w:rsidR="00706A72" w:rsidRPr="00695FC6">
        <w:rPr>
          <w:rFonts w:ascii="Cambria" w:hAnsi="Cambria" w:cs="Arial"/>
          <w:sz w:val="24"/>
          <w:szCs w:val="24"/>
        </w:rPr>
        <w:t xml:space="preserve">i </w:t>
      </w:r>
      <w:r w:rsidR="00FA6A90" w:rsidRPr="00695FC6">
        <w:rPr>
          <w:rFonts w:ascii="Cambria" w:hAnsi="Cambria" w:cs="Arial"/>
          <w:sz w:val="24"/>
          <w:szCs w:val="24"/>
        </w:rPr>
        <w:t xml:space="preserve">a consumului de carburant. De asemenea se va înregistra o reducere importanta a zgomotului </w:t>
      </w:r>
      <w:r w:rsidR="002466F9" w:rsidRPr="00695FC6">
        <w:rPr>
          <w:rFonts w:ascii="Cambria" w:hAnsi="Cambria" w:cs="Arial"/>
          <w:sz w:val="24"/>
          <w:szCs w:val="24"/>
        </w:rPr>
        <w:t>ș</w:t>
      </w:r>
      <w:r w:rsidR="00FA6A90" w:rsidRPr="00695FC6">
        <w:rPr>
          <w:rFonts w:ascii="Cambria" w:hAnsi="Cambria" w:cs="Arial"/>
          <w:sz w:val="24"/>
          <w:szCs w:val="24"/>
        </w:rPr>
        <w:t>i vibra</w:t>
      </w:r>
      <w:r w:rsidR="002466F9" w:rsidRPr="00695FC6">
        <w:rPr>
          <w:rFonts w:ascii="Cambria" w:hAnsi="Cambria" w:cs="Arial"/>
          <w:sz w:val="24"/>
          <w:szCs w:val="24"/>
        </w:rPr>
        <w:t>ț</w:t>
      </w:r>
      <w:r w:rsidR="00FA6A90" w:rsidRPr="00695FC6">
        <w:rPr>
          <w:rFonts w:ascii="Cambria" w:hAnsi="Cambria" w:cs="Arial"/>
          <w:sz w:val="24"/>
          <w:szCs w:val="24"/>
        </w:rPr>
        <w:t>iilor produse de vehicule.</w:t>
      </w:r>
    </w:p>
    <w:p w14:paraId="28A48443" w14:textId="4E356EE7" w:rsidR="00FA6A90" w:rsidRPr="00695FC6" w:rsidRDefault="00FA6A90" w:rsidP="00695FC6">
      <w:pPr>
        <w:widowControl w:val="0"/>
        <w:shd w:val="clear" w:color="auto" w:fill="FFFFFF"/>
        <w:spacing w:after="0"/>
        <w:ind w:firstLine="720"/>
        <w:jc w:val="both"/>
        <w:rPr>
          <w:rFonts w:ascii="Cambria" w:hAnsi="Cambria" w:cs="Arial"/>
          <w:sz w:val="24"/>
          <w:szCs w:val="24"/>
        </w:rPr>
      </w:pPr>
      <w:r w:rsidRPr="00695FC6">
        <w:rPr>
          <w:rFonts w:ascii="Cambria" w:hAnsi="Cambria" w:cs="Arial"/>
          <w:sz w:val="24"/>
          <w:szCs w:val="24"/>
        </w:rPr>
        <w:t>Impactul pozitiv asupra mediului este asigurat</w:t>
      </w:r>
      <w:r w:rsidR="00706A72" w:rsidRPr="00695FC6">
        <w:rPr>
          <w:rFonts w:ascii="Cambria" w:hAnsi="Cambria" w:cs="Arial"/>
          <w:sz w:val="24"/>
          <w:szCs w:val="24"/>
        </w:rPr>
        <w:t xml:space="preserve"> </w:t>
      </w:r>
      <w:r w:rsidR="002466F9" w:rsidRPr="00695FC6">
        <w:rPr>
          <w:rFonts w:ascii="Cambria" w:hAnsi="Cambria" w:cs="Arial"/>
          <w:sz w:val="24"/>
          <w:szCs w:val="24"/>
        </w:rPr>
        <w:t>ș</w:t>
      </w:r>
      <w:r w:rsidR="00706A72" w:rsidRPr="00695FC6">
        <w:rPr>
          <w:rFonts w:ascii="Cambria" w:hAnsi="Cambria" w:cs="Arial"/>
          <w:sz w:val="24"/>
          <w:szCs w:val="24"/>
        </w:rPr>
        <w:t xml:space="preserve">i </w:t>
      </w:r>
      <w:r w:rsidRPr="00695FC6">
        <w:rPr>
          <w:rFonts w:ascii="Cambria" w:hAnsi="Cambria" w:cs="Arial"/>
          <w:sz w:val="24"/>
          <w:szCs w:val="24"/>
        </w:rPr>
        <w:t xml:space="preserve">de </w:t>
      </w:r>
      <w:r w:rsidR="000501AF" w:rsidRPr="00695FC6">
        <w:rPr>
          <w:rFonts w:ascii="Cambria" w:hAnsi="Cambria" w:cs="Arial"/>
          <w:sz w:val="24"/>
          <w:szCs w:val="24"/>
        </w:rPr>
        <w:t>lucrările</w:t>
      </w:r>
      <w:r w:rsidRPr="00695FC6">
        <w:rPr>
          <w:rFonts w:ascii="Cambria" w:hAnsi="Cambria" w:cs="Arial"/>
          <w:sz w:val="24"/>
          <w:szCs w:val="24"/>
        </w:rPr>
        <w:t xml:space="preserve"> de colectare</w:t>
      </w:r>
      <w:r w:rsidR="00706A72" w:rsidRPr="00695FC6">
        <w:rPr>
          <w:rFonts w:ascii="Cambria" w:hAnsi="Cambria" w:cs="Arial"/>
          <w:sz w:val="24"/>
          <w:szCs w:val="24"/>
        </w:rPr>
        <w:t xml:space="preserve"> </w:t>
      </w:r>
      <w:r w:rsidR="002466F9" w:rsidRPr="00695FC6">
        <w:rPr>
          <w:rFonts w:ascii="Cambria" w:hAnsi="Cambria" w:cs="Arial"/>
          <w:sz w:val="24"/>
          <w:szCs w:val="24"/>
        </w:rPr>
        <w:t>ș</w:t>
      </w:r>
      <w:r w:rsidR="00706A72" w:rsidRPr="00695FC6">
        <w:rPr>
          <w:rFonts w:ascii="Cambria" w:hAnsi="Cambria" w:cs="Arial"/>
          <w:sz w:val="24"/>
          <w:szCs w:val="24"/>
        </w:rPr>
        <w:t xml:space="preserve">i </w:t>
      </w:r>
      <w:r w:rsidRPr="00695FC6">
        <w:rPr>
          <w:rFonts w:ascii="Cambria" w:hAnsi="Cambria" w:cs="Arial"/>
          <w:sz w:val="24"/>
          <w:szCs w:val="24"/>
        </w:rPr>
        <w:t>evacuare a apelor pluviale, diminuându-se astfel fenomenele de eroziune a solului.</w:t>
      </w:r>
    </w:p>
    <w:p w14:paraId="4A72C11A" w14:textId="77777777" w:rsidR="00FC6E0F" w:rsidRPr="00695FC6" w:rsidRDefault="00FC6E0F" w:rsidP="00695FC6">
      <w:pPr>
        <w:shd w:val="clear" w:color="auto" w:fill="FFFFFF"/>
        <w:spacing w:after="0"/>
        <w:jc w:val="both"/>
        <w:rPr>
          <w:rFonts w:ascii="Cambria" w:eastAsia="Times New Roman" w:hAnsi="Cambria" w:cs="Arial"/>
          <w:sz w:val="24"/>
          <w:szCs w:val="24"/>
        </w:rPr>
      </w:pPr>
    </w:p>
    <w:p w14:paraId="2F66D637" w14:textId="5C060FC3" w:rsidR="00923408" w:rsidRPr="00695FC6" w:rsidRDefault="00923408" w:rsidP="00695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cs="Arial"/>
          <w:b/>
          <w:kern w:val="0"/>
          <w:lang w:eastAsia="en-US"/>
        </w:rPr>
      </w:pPr>
      <w:r w:rsidRPr="00695FC6">
        <w:rPr>
          <w:rFonts w:ascii="Cambria" w:eastAsia="Times New Roman" w:hAnsi="Cambria" w:cs="Arial"/>
          <w:b/>
          <w:kern w:val="0"/>
          <w:lang w:eastAsia="en-US"/>
        </w:rPr>
        <w:t>VII.</w:t>
      </w:r>
      <w:r w:rsidR="000501AF" w:rsidRPr="00695FC6">
        <w:rPr>
          <w:rFonts w:ascii="Cambria" w:eastAsia="Times New Roman" w:hAnsi="Cambria" w:cs="Arial"/>
          <w:b/>
          <w:kern w:val="0"/>
          <w:lang w:eastAsia="en-US"/>
        </w:rPr>
        <w:t xml:space="preserve"> </w:t>
      </w:r>
      <w:r w:rsidRPr="00695FC6">
        <w:rPr>
          <w:rFonts w:ascii="Cambria" w:eastAsia="Times New Roman" w:hAnsi="Cambria" w:cs="Arial"/>
          <w:b/>
          <w:kern w:val="0"/>
          <w:lang w:eastAsia="en-US"/>
        </w:rPr>
        <w:t>Descrierea aspectelor de mediu susceptibile a fi afectate în mod semnificativ de proiect:</w:t>
      </w:r>
    </w:p>
    <w:p w14:paraId="1734D8AB" w14:textId="0149B63F" w:rsidR="00923408" w:rsidRPr="00695FC6" w:rsidRDefault="00923408" w:rsidP="00695FC6">
      <w:pPr>
        <w:shd w:val="clear" w:color="auto" w:fill="FFFFFF"/>
        <w:spacing w:after="0"/>
        <w:ind w:firstLine="709"/>
        <w:jc w:val="both"/>
        <w:rPr>
          <w:rFonts w:ascii="Cambria" w:eastAsia="Times New Roman" w:hAnsi="Cambria" w:cs="Arial"/>
          <w:i/>
          <w:sz w:val="24"/>
          <w:szCs w:val="24"/>
        </w:rPr>
      </w:pPr>
      <w:bookmarkStart w:id="52" w:name="do|ax5^E|spVII.|pa1"/>
      <w:bookmarkEnd w:id="52"/>
      <w:r w:rsidRPr="00695FC6">
        <w:rPr>
          <w:rFonts w:ascii="Cambria" w:eastAsia="Times New Roman" w:hAnsi="Cambria" w:cs="Arial"/>
          <w:i/>
          <w:sz w:val="24"/>
          <w:szCs w:val="24"/>
        </w:rPr>
        <w:t>- impactul asupra popula</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iei, sănătă</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ii umane, biodiversită</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ii (acordând o aten</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 xml:space="preserve">ie specială speciilor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 xml:space="preserve">i habitatelor protejate), conservarea habitatelor naturale, a florei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i a faunei sălbatice, terenurilor, solului, folosin</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elor, bunurilor materiale, calită</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 xml:space="preserve">ii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i regimului cantitativ al apei, calită</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 xml:space="preserve">ii aerului, climei (de exemplu, natura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 xml:space="preserve">i amploarea emisiilor de gaze cu efect de seră), zgomotelor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i vibra</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 xml:space="preserve">iilor, peisajului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 xml:space="preserve">i mediului vizual, patrimoniului istoric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 xml:space="preserve">i cultural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i asupra interac</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 xml:space="preserve">iunilor dintre aceste elemente. Natura impactului (adică impactul direct, indirect, secundar, cumulativ, pe termen scurt, mediu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 xml:space="preserve">i lung, permanent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 xml:space="preserve">i temporar, pozitiv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i negativ);</w:t>
      </w:r>
    </w:p>
    <w:p w14:paraId="104E309B" w14:textId="71C791F5" w:rsidR="00EA5573" w:rsidRPr="00695FC6" w:rsidRDefault="00EA5573" w:rsidP="00695FC6">
      <w:pPr>
        <w:widowControl w:val="0"/>
        <w:spacing w:after="0"/>
        <w:ind w:firstLine="709"/>
        <w:jc w:val="both"/>
        <w:rPr>
          <w:rFonts w:ascii="Cambria" w:hAnsi="Cambria" w:cs="Arial"/>
          <w:iCs/>
          <w:spacing w:val="2"/>
          <w:sz w:val="24"/>
          <w:szCs w:val="24"/>
        </w:rPr>
      </w:pPr>
      <w:r w:rsidRPr="00695FC6">
        <w:rPr>
          <w:rFonts w:ascii="Cambria" w:hAnsi="Cambria" w:cs="Arial"/>
          <w:iCs/>
          <w:spacing w:val="2"/>
          <w:sz w:val="24"/>
          <w:szCs w:val="24"/>
        </w:rPr>
        <w:t xml:space="preserve">Scopul unei analize a stării mediului </w:t>
      </w:r>
      <w:r w:rsidR="002466F9" w:rsidRPr="00695FC6">
        <w:rPr>
          <w:rFonts w:ascii="Cambria" w:hAnsi="Cambria" w:cs="Arial"/>
          <w:iCs/>
          <w:spacing w:val="2"/>
          <w:sz w:val="24"/>
          <w:szCs w:val="24"/>
        </w:rPr>
        <w:t>ș</w:t>
      </w:r>
      <w:r w:rsidRPr="00695FC6">
        <w:rPr>
          <w:rFonts w:ascii="Cambria" w:hAnsi="Cambria" w:cs="Arial"/>
          <w:iCs/>
          <w:spacing w:val="2"/>
          <w:sz w:val="24"/>
          <w:szCs w:val="24"/>
        </w:rPr>
        <w:t>i a evaluării impactului asupra stării ini</w:t>
      </w:r>
      <w:r w:rsidR="002466F9" w:rsidRPr="00695FC6">
        <w:rPr>
          <w:rFonts w:ascii="Cambria" w:hAnsi="Cambria" w:cs="Arial"/>
          <w:iCs/>
          <w:spacing w:val="2"/>
          <w:sz w:val="24"/>
          <w:szCs w:val="24"/>
        </w:rPr>
        <w:t>ț</w:t>
      </w:r>
      <w:r w:rsidRPr="00695FC6">
        <w:rPr>
          <w:rFonts w:ascii="Cambria" w:hAnsi="Cambria" w:cs="Arial"/>
          <w:iCs/>
          <w:spacing w:val="2"/>
          <w:sz w:val="24"/>
          <w:szCs w:val="24"/>
        </w:rPr>
        <w:t>iale a mediului, este acela de a servi la luarea deciziilor.</w:t>
      </w:r>
    </w:p>
    <w:p w14:paraId="22AB6069" w14:textId="6794734F" w:rsidR="00EA5573" w:rsidRPr="00695FC6" w:rsidRDefault="00EA5573" w:rsidP="00695FC6">
      <w:pPr>
        <w:widowControl w:val="0"/>
        <w:spacing w:after="0"/>
        <w:ind w:firstLine="709"/>
        <w:jc w:val="both"/>
        <w:rPr>
          <w:rFonts w:ascii="Cambria" w:eastAsia="HiddenHorzOCR" w:hAnsi="Cambria" w:cs="Arial"/>
          <w:b/>
          <w:sz w:val="24"/>
          <w:szCs w:val="24"/>
        </w:rPr>
      </w:pPr>
      <w:r w:rsidRPr="00695FC6">
        <w:rPr>
          <w:rFonts w:ascii="Cambria" w:hAnsi="Cambria" w:cs="Arial"/>
          <w:iCs/>
          <w:spacing w:val="2"/>
          <w:sz w:val="24"/>
          <w:szCs w:val="24"/>
        </w:rPr>
        <w:t>Prin evaluarea impactului asupra mediului (EIM) a proiectului pentru investi</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ia </w:t>
      </w:r>
      <w:r w:rsidR="00B233EB" w:rsidRPr="00695FC6">
        <w:rPr>
          <w:rFonts w:ascii="Cambria" w:eastAsia="Times New Roman" w:hAnsi="Cambria" w:cs="Arial"/>
          <w:b/>
          <w:i/>
          <w:iCs/>
          <w:sz w:val="24"/>
          <w:szCs w:val="24"/>
        </w:rPr>
        <w:t>„</w:t>
      </w:r>
      <w:r w:rsidR="007F4FC4" w:rsidRPr="00695FC6">
        <w:rPr>
          <w:rFonts w:ascii="Cambria" w:eastAsia="Times New Roman" w:hAnsi="Cambria"/>
          <w:b/>
        </w:rPr>
        <w:t>5. Consolidare pod pe DN 7 km 397+806 la Mintia, jud. Hunedoara</w:t>
      </w:r>
      <w:r w:rsidR="00716E53" w:rsidRPr="00695FC6">
        <w:rPr>
          <w:rFonts w:ascii="Cambria" w:eastAsia="Times New Roman" w:hAnsi="Cambria"/>
          <w:b/>
          <w:i/>
          <w:iCs/>
          <w:sz w:val="24"/>
          <w:szCs w:val="24"/>
        </w:rPr>
        <w:t>”</w:t>
      </w:r>
      <w:r w:rsidR="00B5072A" w:rsidRPr="00695FC6">
        <w:rPr>
          <w:rFonts w:ascii="Cambria" w:eastAsia="Times New Roman" w:hAnsi="Cambria"/>
          <w:b/>
          <w:i/>
          <w:iCs/>
          <w:sz w:val="24"/>
          <w:szCs w:val="24"/>
        </w:rPr>
        <w:t xml:space="preserve"> </w:t>
      </w:r>
      <w:r w:rsidRPr="00695FC6">
        <w:rPr>
          <w:rFonts w:ascii="Cambria" w:hAnsi="Cambria" w:cs="Arial"/>
          <w:iCs/>
          <w:spacing w:val="2"/>
          <w:sz w:val="24"/>
          <w:szCs w:val="24"/>
        </w:rPr>
        <w:t>se oferă posibilitatea de a se lua în considerare aspectele de mediu, înainte de a fi luată decizia finală privind componentele proiectului de modernizare a drumurilor comunale.</w:t>
      </w:r>
    </w:p>
    <w:p w14:paraId="239E552B" w14:textId="3CE90865" w:rsidR="00EA5573" w:rsidRPr="00695FC6" w:rsidRDefault="00EA5573" w:rsidP="00695FC6">
      <w:pPr>
        <w:pStyle w:val="Corptext2"/>
        <w:widowControl w:val="0"/>
        <w:spacing w:after="0" w:line="276" w:lineRule="auto"/>
        <w:ind w:firstLine="709"/>
        <w:rPr>
          <w:rFonts w:ascii="Cambria" w:hAnsi="Cambria" w:cs="Arial"/>
          <w:iCs/>
          <w:spacing w:val="2"/>
          <w:szCs w:val="24"/>
        </w:rPr>
      </w:pPr>
      <w:r w:rsidRPr="00695FC6">
        <w:rPr>
          <w:rFonts w:ascii="Cambria" w:hAnsi="Cambria" w:cs="Arial"/>
          <w:iCs/>
          <w:spacing w:val="2"/>
          <w:szCs w:val="24"/>
        </w:rPr>
        <w:t>Pentru a prevedea care va fi impactul trebuie să se cunoască asupra căror factori de mediu se va ac</w:t>
      </w:r>
      <w:r w:rsidR="002466F9" w:rsidRPr="00695FC6">
        <w:rPr>
          <w:rFonts w:ascii="Cambria" w:hAnsi="Cambria" w:cs="Arial"/>
          <w:iCs/>
          <w:spacing w:val="2"/>
          <w:szCs w:val="24"/>
        </w:rPr>
        <w:t>ț</w:t>
      </w:r>
      <w:r w:rsidRPr="00695FC6">
        <w:rPr>
          <w:rFonts w:ascii="Cambria" w:hAnsi="Cambria" w:cs="Arial"/>
          <w:iCs/>
          <w:spacing w:val="2"/>
          <w:szCs w:val="24"/>
        </w:rPr>
        <w:t>iona sau care sunt factorii de mediu care vor fi afecta</w:t>
      </w:r>
      <w:r w:rsidR="002466F9" w:rsidRPr="00695FC6">
        <w:rPr>
          <w:rFonts w:ascii="Cambria" w:hAnsi="Cambria" w:cs="Arial"/>
          <w:iCs/>
          <w:spacing w:val="2"/>
          <w:szCs w:val="24"/>
        </w:rPr>
        <w:t>ț</w:t>
      </w:r>
      <w:r w:rsidRPr="00695FC6">
        <w:rPr>
          <w:rFonts w:ascii="Cambria" w:hAnsi="Cambria" w:cs="Arial"/>
          <w:iCs/>
          <w:spacing w:val="2"/>
          <w:szCs w:val="24"/>
        </w:rPr>
        <w:t>i, atât pe perioada de execu</w:t>
      </w:r>
      <w:r w:rsidR="002466F9" w:rsidRPr="00695FC6">
        <w:rPr>
          <w:rFonts w:ascii="Cambria" w:hAnsi="Cambria" w:cs="Arial"/>
          <w:iCs/>
          <w:spacing w:val="2"/>
          <w:szCs w:val="24"/>
        </w:rPr>
        <w:t>ț</w:t>
      </w:r>
      <w:r w:rsidRPr="00695FC6">
        <w:rPr>
          <w:rFonts w:ascii="Cambria" w:hAnsi="Cambria" w:cs="Arial"/>
          <w:iCs/>
          <w:spacing w:val="2"/>
          <w:szCs w:val="24"/>
        </w:rPr>
        <w:t xml:space="preserve">ie, cât </w:t>
      </w:r>
      <w:r w:rsidR="002466F9" w:rsidRPr="00695FC6">
        <w:rPr>
          <w:rFonts w:ascii="Cambria" w:hAnsi="Cambria" w:cs="Arial"/>
          <w:iCs/>
          <w:spacing w:val="2"/>
          <w:szCs w:val="24"/>
        </w:rPr>
        <w:t>ș</w:t>
      </w:r>
      <w:r w:rsidRPr="00695FC6">
        <w:rPr>
          <w:rFonts w:ascii="Cambria" w:hAnsi="Cambria" w:cs="Arial"/>
          <w:iCs/>
          <w:spacing w:val="2"/>
          <w:szCs w:val="24"/>
        </w:rPr>
        <w:t>i pe perioada de func</w:t>
      </w:r>
      <w:r w:rsidR="002466F9" w:rsidRPr="00695FC6">
        <w:rPr>
          <w:rFonts w:ascii="Cambria" w:hAnsi="Cambria" w:cs="Arial"/>
          <w:iCs/>
          <w:spacing w:val="2"/>
          <w:szCs w:val="24"/>
        </w:rPr>
        <w:t>ț</w:t>
      </w:r>
      <w:r w:rsidRPr="00695FC6">
        <w:rPr>
          <w:rFonts w:ascii="Cambria" w:hAnsi="Cambria" w:cs="Arial"/>
          <w:iCs/>
          <w:spacing w:val="2"/>
          <w:szCs w:val="24"/>
        </w:rPr>
        <w:t>ionare a obiectivului propus a fi realizat.</w:t>
      </w:r>
    </w:p>
    <w:p w14:paraId="0C360EDE" w14:textId="5C191530" w:rsidR="00EA5573" w:rsidRPr="00695FC6" w:rsidRDefault="00EA5573" w:rsidP="00695FC6">
      <w:pPr>
        <w:widowControl w:val="0"/>
        <w:spacing w:after="0"/>
        <w:ind w:firstLine="720"/>
        <w:jc w:val="both"/>
        <w:rPr>
          <w:rFonts w:ascii="Cambria" w:hAnsi="Cambria" w:cs="Arial"/>
          <w:iCs/>
          <w:spacing w:val="2"/>
          <w:sz w:val="24"/>
          <w:szCs w:val="24"/>
        </w:rPr>
      </w:pPr>
      <w:r w:rsidRPr="00695FC6">
        <w:rPr>
          <w:rFonts w:ascii="Cambria" w:hAnsi="Cambria" w:cs="Arial"/>
          <w:iCs/>
          <w:spacing w:val="2"/>
          <w:sz w:val="24"/>
          <w:szCs w:val="24"/>
        </w:rPr>
        <w:t>Analiza stării ini</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iale a mediului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evaluarea impactului asupra mediului se realizează în conformitate cu prevederile Directivei nr.97/11/EEC din 3 martie 1997 ce amendează Directiva nr.85/337/EEC precum </w:t>
      </w:r>
      <w:r w:rsidR="002466F9" w:rsidRPr="00695FC6">
        <w:rPr>
          <w:rFonts w:ascii="Cambria" w:hAnsi="Cambria" w:cs="Arial"/>
          <w:iCs/>
          <w:spacing w:val="2"/>
          <w:sz w:val="24"/>
          <w:szCs w:val="24"/>
        </w:rPr>
        <w:t>ș</w:t>
      </w:r>
      <w:r w:rsidRPr="00695FC6">
        <w:rPr>
          <w:rFonts w:ascii="Cambria" w:hAnsi="Cambria" w:cs="Arial"/>
          <w:iCs/>
          <w:spacing w:val="2"/>
          <w:sz w:val="24"/>
          <w:szCs w:val="24"/>
        </w:rPr>
        <w:t>i cu prevederile legisla</w:t>
      </w:r>
      <w:r w:rsidR="002466F9" w:rsidRPr="00695FC6">
        <w:rPr>
          <w:rFonts w:ascii="Cambria" w:hAnsi="Cambria" w:cs="Arial"/>
          <w:iCs/>
          <w:spacing w:val="2"/>
          <w:sz w:val="24"/>
          <w:szCs w:val="24"/>
        </w:rPr>
        <w:t>ț</w:t>
      </w:r>
      <w:r w:rsidRPr="00695FC6">
        <w:rPr>
          <w:rFonts w:ascii="Cambria" w:hAnsi="Cambria" w:cs="Arial"/>
          <w:iCs/>
          <w:spacing w:val="2"/>
          <w:sz w:val="24"/>
          <w:szCs w:val="24"/>
        </w:rPr>
        <w:t>iei române</w:t>
      </w:r>
      <w:r w:rsidR="002466F9" w:rsidRPr="00695FC6">
        <w:rPr>
          <w:rFonts w:ascii="Cambria" w:hAnsi="Cambria" w:cs="Arial"/>
          <w:iCs/>
          <w:spacing w:val="2"/>
          <w:sz w:val="24"/>
          <w:szCs w:val="24"/>
        </w:rPr>
        <w:t>ș</w:t>
      </w:r>
      <w:r w:rsidRPr="00695FC6">
        <w:rPr>
          <w:rFonts w:ascii="Cambria" w:hAnsi="Cambria" w:cs="Arial"/>
          <w:iCs/>
          <w:spacing w:val="2"/>
          <w:sz w:val="24"/>
          <w:szCs w:val="24"/>
        </w:rPr>
        <w:t>ti.</w:t>
      </w:r>
    </w:p>
    <w:p w14:paraId="10E50FA0" w14:textId="2211F173" w:rsidR="00EA5573" w:rsidRPr="00695FC6" w:rsidRDefault="00EA5573" w:rsidP="00695FC6">
      <w:pPr>
        <w:widowControl w:val="0"/>
        <w:spacing w:after="0"/>
        <w:ind w:firstLine="708"/>
        <w:jc w:val="both"/>
        <w:rPr>
          <w:rFonts w:ascii="Cambria" w:hAnsi="Cambria" w:cs="Arial"/>
          <w:iCs/>
          <w:spacing w:val="2"/>
          <w:sz w:val="24"/>
          <w:szCs w:val="24"/>
        </w:rPr>
      </w:pPr>
      <w:r w:rsidRPr="00695FC6">
        <w:rPr>
          <w:rFonts w:ascii="Cambria" w:hAnsi="Cambria" w:cs="Arial"/>
          <w:iCs/>
          <w:spacing w:val="2"/>
          <w:sz w:val="24"/>
          <w:szCs w:val="24"/>
        </w:rPr>
        <w:t>Pe timpul execu</w:t>
      </w:r>
      <w:r w:rsidR="002466F9" w:rsidRPr="00695FC6">
        <w:rPr>
          <w:rFonts w:ascii="Cambria" w:hAnsi="Cambria" w:cs="Arial"/>
          <w:iCs/>
          <w:spacing w:val="2"/>
          <w:sz w:val="24"/>
          <w:szCs w:val="24"/>
        </w:rPr>
        <w:t>ț</w:t>
      </w:r>
      <w:r w:rsidRPr="00695FC6">
        <w:rPr>
          <w:rFonts w:ascii="Cambria" w:hAnsi="Cambria" w:cs="Arial"/>
          <w:iCs/>
          <w:spacing w:val="2"/>
          <w:sz w:val="24"/>
          <w:szCs w:val="24"/>
        </w:rPr>
        <w:t>iei, impactul asupra componen</w:t>
      </w:r>
      <w:r w:rsidR="002466F9" w:rsidRPr="00695FC6">
        <w:rPr>
          <w:rFonts w:ascii="Cambria" w:hAnsi="Cambria" w:cs="Arial"/>
          <w:iCs/>
          <w:spacing w:val="2"/>
          <w:sz w:val="24"/>
          <w:szCs w:val="24"/>
        </w:rPr>
        <w:t>ț</w:t>
      </w:r>
      <w:r w:rsidRPr="00695FC6">
        <w:rPr>
          <w:rFonts w:ascii="Cambria" w:hAnsi="Cambria" w:cs="Arial"/>
          <w:iCs/>
          <w:spacing w:val="2"/>
          <w:sz w:val="24"/>
          <w:szCs w:val="24"/>
        </w:rPr>
        <w:t>ilor mediului se manifestă prin:</w:t>
      </w:r>
    </w:p>
    <w:p w14:paraId="3E9530B6" w14:textId="38700D60"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Scoaterea temporară din circuitul economic a unor zone cu terenuri necesare </w:t>
      </w:r>
      <w:r w:rsidR="002466F9" w:rsidRPr="00695FC6">
        <w:rPr>
          <w:rFonts w:ascii="Cambria" w:hAnsi="Cambria" w:cs="Arial"/>
          <w:iCs/>
          <w:spacing w:val="2"/>
          <w:sz w:val="24"/>
          <w:szCs w:val="24"/>
        </w:rPr>
        <w:t>ș</w:t>
      </w:r>
      <w:r w:rsidRPr="00695FC6">
        <w:rPr>
          <w:rFonts w:ascii="Cambria" w:hAnsi="Cambria" w:cs="Arial"/>
          <w:iCs/>
          <w:spacing w:val="2"/>
          <w:sz w:val="24"/>
          <w:szCs w:val="24"/>
        </w:rPr>
        <w:t>antierului de construc</w:t>
      </w:r>
      <w:r w:rsidR="002466F9" w:rsidRPr="00695FC6">
        <w:rPr>
          <w:rFonts w:ascii="Cambria" w:hAnsi="Cambria" w:cs="Arial"/>
          <w:iCs/>
          <w:spacing w:val="2"/>
          <w:sz w:val="24"/>
          <w:szCs w:val="24"/>
        </w:rPr>
        <w:t>ț</w:t>
      </w:r>
      <w:r w:rsidRPr="00695FC6">
        <w:rPr>
          <w:rFonts w:ascii="Cambria" w:hAnsi="Cambria" w:cs="Arial"/>
          <w:iCs/>
          <w:spacing w:val="2"/>
          <w:sz w:val="24"/>
          <w:szCs w:val="24"/>
        </w:rPr>
        <w:t>ii, etc;</w:t>
      </w:r>
    </w:p>
    <w:p w14:paraId="7C7A89CF" w14:textId="4A173970"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Circula</w:t>
      </w:r>
      <w:r w:rsidR="002466F9" w:rsidRPr="00695FC6">
        <w:rPr>
          <w:rFonts w:ascii="Cambria" w:hAnsi="Cambria" w:cs="Arial"/>
          <w:iCs/>
          <w:spacing w:val="2"/>
          <w:sz w:val="24"/>
          <w:szCs w:val="24"/>
        </w:rPr>
        <w:t>ț</w:t>
      </w:r>
      <w:r w:rsidRPr="00695FC6">
        <w:rPr>
          <w:rFonts w:ascii="Cambria" w:hAnsi="Cambria" w:cs="Arial"/>
          <w:iCs/>
          <w:spacing w:val="2"/>
          <w:sz w:val="24"/>
          <w:szCs w:val="24"/>
        </w:rPr>
        <w:t>ia intensă a echipamentului de construc</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ii în zonele de lucru pentru transportul materialelor </w:t>
      </w:r>
      <w:r w:rsidR="002466F9" w:rsidRPr="00695FC6">
        <w:rPr>
          <w:rFonts w:ascii="Cambria" w:hAnsi="Cambria" w:cs="Arial"/>
          <w:iCs/>
          <w:spacing w:val="2"/>
          <w:sz w:val="24"/>
          <w:szCs w:val="24"/>
        </w:rPr>
        <w:t>ș</w:t>
      </w:r>
      <w:r w:rsidRPr="00695FC6">
        <w:rPr>
          <w:rFonts w:ascii="Cambria" w:hAnsi="Cambria" w:cs="Arial"/>
          <w:iCs/>
          <w:spacing w:val="2"/>
          <w:sz w:val="24"/>
          <w:szCs w:val="24"/>
        </w:rPr>
        <w:t>i a prefabricatelor, execu</w:t>
      </w:r>
      <w:r w:rsidR="002466F9" w:rsidRPr="00695FC6">
        <w:rPr>
          <w:rFonts w:ascii="Cambria" w:hAnsi="Cambria" w:cs="Arial"/>
          <w:iCs/>
          <w:spacing w:val="2"/>
          <w:sz w:val="24"/>
          <w:szCs w:val="24"/>
        </w:rPr>
        <w:t>ț</w:t>
      </w:r>
      <w:r w:rsidRPr="00695FC6">
        <w:rPr>
          <w:rFonts w:ascii="Cambria" w:hAnsi="Cambria" w:cs="Arial"/>
          <w:iCs/>
          <w:spacing w:val="2"/>
          <w:sz w:val="24"/>
          <w:szCs w:val="24"/>
        </w:rPr>
        <w:t>ia terasamentelor, turnarea betonului, etc.</w:t>
      </w:r>
    </w:p>
    <w:p w14:paraId="0405C649" w14:textId="2E78A1DB"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lastRenderedPageBreak/>
        <w:t>Func</w:t>
      </w:r>
      <w:r w:rsidR="002466F9" w:rsidRPr="00695FC6">
        <w:rPr>
          <w:rFonts w:ascii="Cambria" w:hAnsi="Cambria" w:cs="Arial"/>
          <w:iCs/>
          <w:spacing w:val="2"/>
          <w:sz w:val="24"/>
          <w:szCs w:val="24"/>
        </w:rPr>
        <w:t>ț</w:t>
      </w:r>
      <w:r w:rsidRPr="00695FC6">
        <w:rPr>
          <w:rFonts w:ascii="Cambria" w:hAnsi="Cambria" w:cs="Arial"/>
          <w:iCs/>
          <w:spacing w:val="2"/>
          <w:sz w:val="24"/>
          <w:szCs w:val="24"/>
        </w:rPr>
        <w:t>ionarea sta</w:t>
      </w:r>
      <w:r w:rsidR="002466F9" w:rsidRPr="00695FC6">
        <w:rPr>
          <w:rFonts w:ascii="Cambria" w:hAnsi="Cambria" w:cs="Arial"/>
          <w:iCs/>
          <w:spacing w:val="2"/>
          <w:sz w:val="24"/>
          <w:szCs w:val="24"/>
        </w:rPr>
        <w:t>ț</w:t>
      </w:r>
      <w:r w:rsidRPr="00695FC6">
        <w:rPr>
          <w:rFonts w:ascii="Cambria" w:hAnsi="Cambria" w:cs="Arial"/>
          <w:iCs/>
          <w:spacing w:val="2"/>
          <w:sz w:val="24"/>
          <w:szCs w:val="24"/>
        </w:rPr>
        <w:t>iilor de beton, bazele echipamentului, diferite ateliere de men</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inere </w:t>
      </w:r>
      <w:r w:rsidR="002466F9" w:rsidRPr="00695FC6">
        <w:rPr>
          <w:rFonts w:ascii="Cambria" w:hAnsi="Cambria" w:cs="Arial"/>
          <w:iCs/>
          <w:spacing w:val="2"/>
          <w:sz w:val="24"/>
          <w:szCs w:val="24"/>
        </w:rPr>
        <w:t>ș</w:t>
      </w:r>
      <w:r w:rsidRPr="00695FC6">
        <w:rPr>
          <w:rFonts w:ascii="Cambria" w:hAnsi="Cambria" w:cs="Arial"/>
          <w:iCs/>
          <w:spacing w:val="2"/>
          <w:sz w:val="24"/>
          <w:szCs w:val="24"/>
        </w:rPr>
        <w:t>i de repara</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ii, depozite pentru materiale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combustibili, tabere de </w:t>
      </w:r>
      <w:r w:rsidR="002466F9" w:rsidRPr="00695FC6">
        <w:rPr>
          <w:rFonts w:ascii="Cambria" w:hAnsi="Cambria" w:cs="Arial"/>
          <w:iCs/>
          <w:spacing w:val="2"/>
          <w:sz w:val="24"/>
          <w:szCs w:val="24"/>
        </w:rPr>
        <w:t>ș</w:t>
      </w:r>
      <w:r w:rsidRPr="00695FC6">
        <w:rPr>
          <w:rFonts w:ascii="Cambria" w:hAnsi="Cambria" w:cs="Arial"/>
          <w:iCs/>
          <w:spacing w:val="2"/>
          <w:sz w:val="24"/>
          <w:szCs w:val="24"/>
        </w:rPr>
        <w:t>antier, etc;</w:t>
      </w:r>
    </w:p>
    <w:p w14:paraId="6C948A33" w14:textId="44E59BAB"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Suspendarea </w:t>
      </w:r>
      <w:r w:rsidR="002466F9" w:rsidRPr="00695FC6">
        <w:rPr>
          <w:rFonts w:ascii="Cambria" w:hAnsi="Cambria" w:cs="Arial"/>
          <w:iCs/>
          <w:spacing w:val="2"/>
          <w:sz w:val="24"/>
          <w:szCs w:val="24"/>
        </w:rPr>
        <w:t>ș</w:t>
      </w:r>
      <w:r w:rsidRPr="00695FC6">
        <w:rPr>
          <w:rFonts w:ascii="Cambria" w:hAnsi="Cambria" w:cs="Arial"/>
          <w:iCs/>
          <w:spacing w:val="2"/>
          <w:sz w:val="24"/>
          <w:szCs w:val="24"/>
        </w:rPr>
        <w:t>i devierea temporară a traficului de pe drumul modernizat;</w:t>
      </w:r>
    </w:p>
    <w:p w14:paraId="1986C2C3" w14:textId="60EF1630"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Cre</w:t>
      </w:r>
      <w:r w:rsidR="002466F9" w:rsidRPr="00695FC6">
        <w:rPr>
          <w:rFonts w:ascii="Cambria" w:hAnsi="Cambria" w:cs="Arial"/>
          <w:iCs/>
          <w:spacing w:val="2"/>
          <w:sz w:val="24"/>
          <w:szCs w:val="24"/>
        </w:rPr>
        <w:t>ș</w:t>
      </w:r>
      <w:r w:rsidRPr="00695FC6">
        <w:rPr>
          <w:rFonts w:ascii="Cambria" w:hAnsi="Cambria" w:cs="Arial"/>
          <w:iCs/>
          <w:spacing w:val="2"/>
          <w:sz w:val="24"/>
          <w:szCs w:val="24"/>
        </w:rPr>
        <w:t>terea poluării fonice, con</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inutul de particule în suspensie (praf)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noxe, erodarea </w:t>
      </w:r>
      <w:r w:rsidR="002466F9" w:rsidRPr="00695FC6">
        <w:rPr>
          <w:rFonts w:ascii="Cambria" w:hAnsi="Cambria" w:cs="Arial"/>
          <w:iCs/>
          <w:spacing w:val="2"/>
          <w:sz w:val="24"/>
          <w:szCs w:val="24"/>
        </w:rPr>
        <w:t>ș</w:t>
      </w:r>
      <w:r w:rsidRPr="00695FC6">
        <w:rPr>
          <w:rFonts w:ascii="Cambria" w:hAnsi="Cambria" w:cs="Arial"/>
          <w:iCs/>
          <w:spacing w:val="2"/>
          <w:sz w:val="24"/>
          <w:szCs w:val="24"/>
        </w:rPr>
        <w:t>i degradarea terenului, în general în zonele unde func</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ionează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antierele de </w:t>
      </w:r>
      <w:r w:rsidR="00400BE0" w:rsidRPr="00695FC6">
        <w:rPr>
          <w:rFonts w:ascii="Cambria" w:hAnsi="Cambria" w:cs="Arial"/>
          <w:iCs/>
          <w:spacing w:val="2"/>
          <w:sz w:val="24"/>
          <w:szCs w:val="24"/>
        </w:rPr>
        <w:t>construc</w:t>
      </w:r>
      <w:r w:rsidR="002466F9" w:rsidRPr="00695FC6">
        <w:rPr>
          <w:rFonts w:ascii="Cambria" w:hAnsi="Cambria" w:cs="Arial"/>
          <w:iCs/>
          <w:spacing w:val="2"/>
          <w:sz w:val="24"/>
          <w:szCs w:val="24"/>
        </w:rPr>
        <w:t>ț</w:t>
      </w:r>
      <w:r w:rsidR="00400BE0" w:rsidRPr="00695FC6">
        <w:rPr>
          <w:rFonts w:ascii="Cambria" w:hAnsi="Cambria" w:cs="Arial"/>
          <w:iCs/>
          <w:spacing w:val="2"/>
          <w:sz w:val="24"/>
          <w:szCs w:val="24"/>
        </w:rPr>
        <w:t>ii</w:t>
      </w:r>
      <w:r w:rsidRPr="00695FC6">
        <w:rPr>
          <w:rFonts w:ascii="Cambria" w:hAnsi="Cambria" w:cs="Arial"/>
          <w:iCs/>
          <w:spacing w:val="2"/>
          <w:sz w:val="24"/>
          <w:szCs w:val="24"/>
        </w:rPr>
        <w:t>;</w:t>
      </w:r>
    </w:p>
    <w:p w14:paraId="61EA6C9C" w14:textId="0BCDD5EB" w:rsidR="00EA5573" w:rsidRPr="00695FC6" w:rsidRDefault="00EA5573" w:rsidP="00695FC6">
      <w:pPr>
        <w:widowControl w:val="0"/>
        <w:tabs>
          <w:tab w:val="left" w:pos="731"/>
        </w:tabs>
        <w:autoSpaceDE w:val="0"/>
        <w:spacing w:after="0"/>
        <w:ind w:firstLine="731"/>
        <w:jc w:val="both"/>
        <w:rPr>
          <w:rFonts w:ascii="Cambria" w:hAnsi="Cambria" w:cs="Arial"/>
          <w:iCs/>
          <w:spacing w:val="2"/>
          <w:sz w:val="24"/>
          <w:szCs w:val="24"/>
        </w:rPr>
      </w:pPr>
      <w:r w:rsidRPr="00695FC6">
        <w:rPr>
          <w:rFonts w:ascii="Cambria" w:hAnsi="Cambria" w:cs="Arial"/>
          <w:iCs/>
          <w:spacing w:val="2"/>
          <w:sz w:val="24"/>
          <w:szCs w:val="24"/>
        </w:rPr>
        <w:t>Impactul lucrărilor de modernizare pe perioada de execu</w:t>
      </w:r>
      <w:r w:rsidR="002466F9" w:rsidRPr="00695FC6">
        <w:rPr>
          <w:rFonts w:ascii="Cambria" w:hAnsi="Cambria" w:cs="Arial"/>
          <w:iCs/>
          <w:spacing w:val="2"/>
          <w:sz w:val="24"/>
          <w:szCs w:val="24"/>
        </w:rPr>
        <w:t>ț</w:t>
      </w:r>
      <w:r w:rsidRPr="00695FC6">
        <w:rPr>
          <w:rFonts w:ascii="Cambria" w:hAnsi="Cambria" w:cs="Arial"/>
          <w:iCs/>
          <w:spacing w:val="2"/>
          <w:sz w:val="24"/>
          <w:szCs w:val="24"/>
        </w:rPr>
        <w:t>ie depinde în principal de mărimea lucrărilor de construc</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ii </w:t>
      </w:r>
      <w:r w:rsidR="002466F9" w:rsidRPr="00695FC6">
        <w:rPr>
          <w:rFonts w:ascii="Cambria" w:hAnsi="Cambria" w:cs="Arial"/>
          <w:iCs/>
          <w:spacing w:val="2"/>
          <w:sz w:val="24"/>
          <w:szCs w:val="24"/>
        </w:rPr>
        <w:t>ș</w:t>
      </w:r>
      <w:r w:rsidRPr="00695FC6">
        <w:rPr>
          <w:rFonts w:ascii="Cambria" w:hAnsi="Cambria" w:cs="Arial"/>
          <w:iCs/>
          <w:spacing w:val="2"/>
          <w:sz w:val="24"/>
          <w:szCs w:val="24"/>
        </w:rPr>
        <w:t>i de modul în care acestea sunt conduse.</w:t>
      </w:r>
    </w:p>
    <w:p w14:paraId="7955783B" w14:textId="16B22B8C" w:rsidR="00EA5573" w:rsidRPr="00695FC6" w:rsidRDefault="00EA5573" w:rsidP="00695FC6">
      <w:pPr>
        <w:widowControl w:val="0"/>
        <w:spacing w:after="0"/>
        <w:ind w:firstLine="720"/>
        <w:jc w:val="both"/>
        <w:rPr>
          <w:rFonts w:ascii="Cambria" w:hAnsi="Cambria" w:cs="Arial"/>
          <w:iCs/>
          <w:spacing w:val="2"/>
          <w:sz w:val="24"/>
          <w:szCs w:val="24"/>
        </w:rPr>
      </w:pPr>
      <w:r w:rsidRPr="00695FC6">
        <w:rPr>
          <w:rFonts w:ascii="Cambria" w:hAnsi="Cambria" w:cs="Arial"/>
          <w:iCs/>
          <w:spacing w:val="2"/>
          <w:sz w:val="24"/>
          <w:szCs w:val="24"/>
        </w:rPr>
        <w:t>În timpul perioadei de func</w:t>
      </w:r>
      <w:r w:rsidR="002466F9" w:rsidRPr="00695FC6">
        <w:rPr>
          <w:rFonts w:ascii="Cambria" w:hAnsi="Cambria" w:cs="Arial"/>
          <w:iCs/>
          <w:spacing w:val="2"/>
          <w:sz w:val="24"/>
          <w:szCs w:val="24"/>
        </w:rPr>
        <w:t>ț</w:t>
      </w:r>
      <w:r w:rsidRPr="00695FC6">
        <w:rPr>
          <w:rFonts w:ascii="Cambria" w:hAnsi="Cambria" w:cs="Arial"/>
          <w:iCs/>
          <w:spacing w:val="2"/>
          <w:sz w:val="24"/>
          <w:szCs w:val="24"/>
        </w:rPr>
        <w:t>ionare poluarea mediului datorată circula</w:t>
      </w:r>
      <w:r w:rsidR="002466F9" w:rsidRPr="00695FC6">
        <w:rPr>
          <w:rFonts w:ascii="Cambria" w:hAnsi="Cambria" w:cs="Arial"/>
          <w:iCs/>
          <w:spacing w:val="2"/>
          <w:sz w:val="24"/>
          <w:szCs w:val="24"/>
        </w:rPr>
        <w:t>ț</w:t>
      </w:r>
      <w:r w:rsidRPr="00695FC6">
        <w:rPr>
          <w:rFonts w:ascii="Cambria" w:hAnsi="Cambria" w:cs="Arial"/>
          <w:iCs/>
          <w:spacing w:val="2"/>
          <w:sz w:val="24"/>
          <w:szCs w:val="24"/>
        </w:rPr>
        <w:t>iei pe drum se reduce fa</w:t>
      </w:r>
      <w:r w:rsidR="002466F9" w:rsidRPr="00695FC6">
        <w:rPr>
          <w:rFonts w:ascii="Cambria" w:hAnsi="Cambria" w:cs="Arial"/>
          <w:iCs/>
          <w:spacing w:val="2"/>
          <w:sz w:val="24"/>
          <w:szCs w:val="24"/>
        </w:rPr>
        <w:t>ț</w:t>
      </w:r>
      <w:r w:rsidRPr="00695FC6">
        <w:rPr>
          <w:rFonts w:ascii="Cambria" w:hAnsi="Cambria" w:cs="Arial"/>
          <w:iCs/>
          <w:spacing w:val="2"/>
          <w:sz w:val="24"/>
          <w:szCs w:val="24"/>
        </w:rPr>
        <w:t>ă de situa</w:t>
      </w:r>
      <w:r w:rsidR="002466F9" w:rsidRPr="00695FC6">
        <w:rPr>
          <w:rFonts w:ascii="Cambria" w:hAnsi="Cambria" w:cs="Arial"/>
          <w:iCs/>
          <w:spacing w:val="2"/>
          <w:sz w:val="24"/>
          <w:szCs w:val="24"/>
        </w:rPr>
        <w:t>ț</w:t>
      </w:r>
      <w:r w:rsidRPr="00695FC6">
        <w:rPr>
          <w:rFonts w:ascii="Cambria" w:hAnsi="Cambria" w:cs="Arial"/>
          <w:iCs/>
          <w:spacing w:val="2"/>
          <w:sz w:val="24"/>
          <w:szCs w:val="24"/>
        </w:rPr>
        <w:t>ia actuală.</w:t>
      </w:r>
    </w:p>
    <w:p w14:paraId="5EF26E49" w14:textId="69EBC9F6" w:rsidR="00EA5573" w:rsidRPr="00695FC6" w:rsidRDefault="00EA5573" w:rsidP="00695FC6">
      <w:pPr>
        <w:widowControl w:val="0"/>
        <w:spacing w:after="0"/>
        <w:ind w:firstLine="720"/>
        <w:jc w:val="both"/>
        <w:rPr>
          <w:rFonts w:ascii="Cambria" w:hAnsi="Cambria" w:cs="Arial"/>
          <w:iCs/>
          <w:spacing w:val="2"/>
          <w:sz w:val="24"/>
          <w:szCs w:val="24"/>
        </w:rPr>
      </w:pPr>
      <w:r w:rsidRPr="00695FC6">
        <w:rPr>
          <w:rFonts w:ascii="Cambria" w:hAnsi="Cambria" w:cs="Arial"/>
          <w:iCs/>
          <w:spacing w:val="2"/>
          <w:sz w:val="24"/>
          <w:szCs w:val="24"/>
        </w:rPr>
        <w:t>Trebuie men</w:t>
      </w:r>
      <w:r w:rsidR="002466F9" w:rsidRPr="00695FC6">
        <w:rPr>
          <w:rFonts w:ascii="Cambria" w:hAnsi="Cambria" w:cs="Arial"/>
          <w:iCs/>
          <w:spacing w:val="2"/>
          <w:sz w:val="24"/>
          <w:szCs w:val="24"/>
        </w:rPr>
        <w:t>ț</w:t>
      </w:r>
      <w:r w:rsidRPr="00695FC6">
        <w:rPr>
          <w:rFonts w:ascii="Cambria" w:hAnsi="Cambria" w:cs="Arial"/>
          <w:iCs/>
          <w:spacing w:val="2"/>
          <w:sz w:val="24"/>
          <w:szCs w:val="24"/>
        </w:rPr>
        <w:t>ionat faptul că, în general, lucrările de modernizare de drumuri schimbă favorabil impactul asupra mediului.</w:t>
      </w:r>
    </w:p>
    <w:p w14:paraId="157DD44B" w14:textId="128C06A7" w:rsidR="00EA5573" w:rsidRPr="00695FC6" w:rsidRDefault="00EA5573" w:rsidP="00695FC6">
      <w:pPr>
        <w:widowControl w:val="0"/>
        <w:spacing w:after="0"/>
        <w:ind w:firstLine="720"/>
        <w:jc w:val="both"/>
        <w:rPr>
          <w:rFonts w:ascii="Cambria" w:hAnsi="Cambria" w:cs="Arial"/>
          <w:iCs/>
          <w:spacing w:val="2"/>
          <w:sz w:val="24"/>
          <w:szCs w:val="24"/>
        </w:rPr>
      </w:pPr>
      <w:r w:rsidRPr="00695FC6">
        <w:rPr>
          <w:rFonts w:ascii="Cambria" w:hAnsi="Cambria" w:cs="Arial"/>
          <w:iCs/>
          <w:spacing w:val="2"/>
          <w:sz w:val="24"/>
          <w:szCs w:val="24"/>
        </w:rPr>
        <w:t xml:space="preserve">Riscul accidentelor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a poluării accidentale se reduce, datorită echipamentelor performante </w:t>
      </w:r>
      <w:r w:rsidR="002466F9" w:rsidRPr="00695FC6">
        <w:rPr>
          <w:rFonts w:ascii="Cambria" w:hAnsi="Cambria" w:cs="Arial"/>
          <w:iCs/>
          <w:spacing w:val="2"/>
          <w:sz w:val="24"/>
          <w:szCs w:val="24"/>
        </w:rPr>
        <w:t>ș</w:t>
      </w:r>
      <w:r w:rsidRPr="00695FC6">
        <w:rPr>
          <w:rFonts w:ascii="Cambria" w:hAnsi="Cambria" w:cs="Arial"/>
          <w:iCs/>
          <w:spacing w:val="2"/>
          <w:sz w:val="24"/>
          <w:szCs w:val="24"/>
        </w:rPr>
        <w:t>i a sistemelor de protec</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ie </w:t>
      </w:r>
      <w:r w:rsidR="002466F9" w:rsidRPr="00695FC6">
        <w:rPr>
          <w:rFonts w:ascii="Cambria" w:hAnsi="Cambria" w:cs="Arial"/>
          <w:iCs/>
          <w:spacing w:val="2"/>
          <w:sz w:val="24"/>
          <w:szCs w:val="24"/>
        </w:rPr>
        <w:t>ș</w:t>
      </w:r>
      <w:r w:rsidRPr="00695FC6">
        <w:rPr>
          <w:rFonts w:ascii="Cambria" w:hAnsi="Cambria" w:cs="Arial"/>
          <w:iCs/>
          <w:spacing w:val="2"/>
          <w:sz w:val="24"/>
          <w:szCs w:val="24"/>
        </w:rPr>
        <w:t>i avertizare.</w:t>
      </w:r>
    </w:p>
    <w:p w14:paraId="1745F8B2" w14:textId="77777777" w:rsidR="00EA5573" w:rsidRPr="00695FC6" w:rsidRDefault="00EA5573" w:rsidP="00695FC6">
      <w:pPr>
        <w:pStyle w:val="Corptext2"/>
        <w:widowControl w:val="0"/>
        <w:spacing w:after="0" w:line="276" w:lineRule="auto"/>
        <w:ind w:firstLine="720"/>
        <w:rPr>
          <w:rFonts w:ascii="Cambria" w:hAnsi="Cambria" w:cs="Arial"/>
          <w:iCs/>
          <w:spacing w:val="2"/>
          <w:szCs w:val="24"/>
        </w:rPr>
      </w:pPr>
      <w:r w:rsidRPr="00695FC6">
        <w:rPr>
          <w:rFonts w:ascii="Cambria" w:hAnsi="Cambria" w:cs="Arial"/>
          <w:iCs/>
          <w:spacing w:val="2"/>
          <w:szCs w:val="24"/>
        </w:rPr>
        <w:t>În principiu, studiul privind evaluarea impactului asupra mediului tratează următoarele aspecte:</w:t>
      </w:r>
    </w:p>
    <w:p w14:paraId="72628806" w14:textId="6BAA6935"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solu</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ii de integrare cât mai firească în planurile de dezvoltare locale, regionale </w:t>
      </w:r>
      <w:r w:rsidR="002466F9" w:rsidRPr="00695FC6">
        <w:rPr>
          <w:rFonts w:ascii="Cambria" w:hAnsi="Cambria" w:cs="Arial"/>
          <w:iCs/>
          <w:spacing w:val="2"/>
          <w:sz w:val="24"/>
          <w:szCs w:val="24"/>
        </w:rPr>
        <w:t>ș</w:t>
      </w:r>
      <w:r w:rsidRPr="00695FC6">
        <w:rPr>
          <w:rFonts w:ascii="Cambria" w:hAnsi="Cambria" w:cs="Arial"/>
          <w:iCs/>
          <w:spacing w:val="2"/>
          <w:sz w:val="24"/>
          <w:szCs w:val="24"/>
        </w:rPr>
        <w:t>i na</w:t>
      </w:r>
      <w:r w:rsidR="002466F9" w:rsidRPr="00695FC6">
        <w:rPr>
          <w:rFonts w:ascii="Cambria" w:hAnsi="Cambria" w:cs="Arial"/>
          <w:iCs/>
          <w:spacing w:val="2"/>
          <w:sz w:val="24"/>
          <w:szCs w:val="24"/>
        </w:rPr>
        <w:t>ț</w:t>
      </w:r>
      <w:r w:rsidRPr="00695FC6">
        <w:rPr>
          <w:rFonts w:ascii="Cambria" w:hAnsi="Cambria" w:cs="Arial"/>
          <w:iCs/>
          <w:spacing w:val="2"/>
          <w:sz w:val="24"/>
          <w:szCs w:val="24"/>
        </w:rPr>
        <w:t>ionale, colaborând în acest sens cu Consiliul Jude</w:t>
      </w:r>
      <w:r w:rsidR="002466F9" w:rsidRPr="00695FC6">
        <w:rPr>
          <w:rFonts w:ascii="Cambria" w:hAnsi="Cambria" w:cs="Arial"/>
          <w:iCs/>
          <w:spacing w:val="2"/>
          <w:sz w:val="24"/>
          <w:szCs w:val="24"/>
        </w:rPr>
        <w:t>ț</w:t>
      </w:r>
      <w:r w:rsidRPr="00695FC6">
        <w:rPr>
          <w:rFonts w:ascii="Cambria" w:hAnsi="Cambria" w:cs="Arial"/>
          <w:iCs/>
          <w:spacing w:val="2"/>
          <w:sz w:val="24"/>
          <w:szCs w:val="24"/>
        </w:rPr>
        <w:t>ean, Primăria locală, Agen</w:t>
      </w:r>
      <w:r w:rsidR="002466F9" w:rsidRPr="00695FC6">
        <w:rPr>
          <w:rFonts w:ascii="Cambria" w:hAnsi="Cambria" w:cs="Arial"/>
          <w:iCs/>
          <w:spacing w:val="2"/>
          <w:sz w:val="24"/>
          <w:szCs w:val="24"/>
        </w:rPr>
        <w:t>ț</w:t>
      </w:r>
      <w:r w:rsidRPr="00695FC6">
        <w:rPr>
          <w:rFonts w:ascii="Cambria" w:hAnsi="Cambria" w:cs="Arial"/>
          <w:iCs/>
          <w:spacing w:val="2"/>
          <w:sz w:val="24"/>
          <w:szCs w:val="24"/>
        </w:rPr>
        <w:t>ia de Dezvoltare Regională, Inspectoratul de Protec</w:t>
      </w:r>
      <w:r w:rsidR="002466F9" w:rsidRPr="00695FC6">
        <w:rPr>
          <w:rFonts w:ascii="Cambria" w:hAnsi="Cambria" w:cs="Arial"/>
          <w:iCs/>
          <w:spacing w:val="2"/>
          <w:sz w:val="24"/>
          <w:szCs w:val="24"/>
        </w:rPr>
        <w:t>ț</w:t>
      </w:r>
      <w:r w:rsidRPr="00695FC6">
        <w:rPr>
          <w:rFonts w:ascii="Cambria" w:hAnsi="Cambria" w:cs="Arial"/>
          <w:iCs/>
          <w:spacing w:val="2"/>
          <w:sz w:val="24"/>
          <w:szCs w:val="24"/>
        </w:rPr>
        <w:t>ia Mediului;</w:t>
      </w:r>
    </w:p>
    <w:p w14:paraId="49093355" w14:textId="3C9D9A94"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propunerea de solu</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ii pentru ca impactul economic </w:t>
      </w:r>
      <w:r w:rsidR="002466F9" w:rsidRPr="00695FC6">
        <w:rPr>
          <w:rFonts w:ascii="Cambria" w:hAnsi="Cambria" w:cs="Arial"/>
          <w:iCs/>
          <w:spacing w:val="2"/>
          <w:sz w:val="24"/>
          <w:szCs w:val="24"/>
        </w:rPr>
        <w:t>ș</w:t>
      </w:r>
      <w:r w:rsidRPr="00695FC6">
        <w:rPr>
          <w:rFonts w:ascii="Cambria" w:hAnsi="Cambria" w:cs="Arial"/>
          <w:iCs/>
          <w:spacing w:val="2"/>
          <w:sz w:val="24"/>
          <w:szCs w:val="24"/>
        </w:rPr>
        <w:t>i cel social, inclusiv cel asupra stării de sănătate a factorului uman să fie pozitiv;</w:t>
      </w:r>
    </w:p>
    <w:p w14:paraId="0103261D" w14:textId="02EFDA21"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definirea stării ini</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iale a mediului prin analize pe teren, prelevări de probe </w:t>
      </w:r>
      <w:r w:rsidR="002466F9" w:rsidRPr="00695FC6">
        <w:rPr>
          <w:rFonts w:ascii="Cambria" w:hAnsi="Cambria" w:cs="Arial"/>
          <w:iCs/>
          <w:spacing w:val="2"/>
          <w:sz w:val="24"/>
          <w:szCs w:val="24"/>
        </w:rPr>
        <w:t>ș</w:t>
      </w:r>
      <w:r w:rsidRPr="00695FC6">
        <w:rPr>
          <w:rFonts w:ascii="Cambria" w:hAnsi="Cambria" w:cs="Arial"/>
          <w:iCs/>
          <w:spacing w:val="2"/>
          <w:sz w:val="24"/>
          <w:szCs w:val="24"/>
        </w:rPr>
        <w:t>i efectuarea cercetărilor de laborator privind aerul, solul, apa, ecosistemele (flora, fauna), terenurile agricole etc.;</w:t>
      </w:r>
    </w:p>
    <w:p w14:paraId="70D9DF07" w14:textId="37DC2FD7"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analiza legisla</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iei specifice privind declararea monumentelor naturii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siturilor arheologice, identificarea acestora pe teren; propuneri </w:t>
      </w:r>
      <w:r w:rsidR="002466F9" w:rsidRPr="00695FC6">
        <w:rPr>
          <w:rFonts w:ascii="Cambria" w:hAnsi="Cambria" w:cs="Arial"/>
          <w:iCs/>
          <w:spacing w:val="2"/>
          <w:sz w:val="24"/>
          <w:szCs w:val="24"/>
        </w:rPr>
        <w:t>ș</w:t>
      </w:r>
      <w:r w:rsidRPr="00695FC6">
        <w:rPr>
          <w:rFonts w:ascii="Cambria" w:hAnsi="Cambria" w:cs="Arial"/>
          <w:iCs/>
          <w:spacing w:val="2"/>
          <w:sz w:val="24"/>
          <w:szCs w:val="24"/>
        </w:rPr>
        <w:t>i solu</w:t>
      </w:r>
      <w:r w:rsidR="002466F9" w:rsidRPr="00695FC6">
        <w:rPr>
          <w:rFonts w:ascii="Cambria" w:hAnsi="Cambria" w:cs="Arial"/>
          <w:iCs/>
          <w:spacing w:val="2"/>
          <w:sz w:val="24"/>
          <w:szCs w:val="24"/>
        </w:rPr>
        <w:t>ț</w:t>
      </w:r>
      <w:r w:rsidRPr="00695FC6">
        <w:rPr>
          <w:rFonts w:ascii="Cambria" w:hAnsi="Cambria" w:cs="Arial"/>
          <w:iCs/>
          <w:spacing w:val="2"/>
          <w:sz w:val="24"/>
          <w:szCs w:val="24"/>
        </w:rPr>
        <w:t>ii pentru prezervarea acestor zone;</w:t>
      </w:r>
    </w:p>
    <w:p w14:paraId="714E0E18" w14:textId="2579774C"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evaluarea impactului asupra factorilor de mediu, climei, utilizării agricole a terenurilor, precum </w:t>
      </w:r>
      <w:r w:rsidR="002466F9" w:rsidRPr="00695FC6">
        <w:rPr>
          <w:rFonts w:ascii="Cambria" w:hAnsi="Cambria" w:cs="Arial"/>
          <w:iCs/>
          <w:spacing w:val="2"/>
          <w:sz w:val="24"/>
          <w:szCs w:val="24"/>
        </w:rPr>
        <w:t>ș</w:t>
      </w:r>
      <w:r w:rsidRPr="00695FC6">
        <w:rPr>
          <w:rFonts w:ascii="Cambria" w:hAnsi="Cambria" w:cs="Arial"/>
          <w:iCs/>
          <w:spacing w:val="2"/>
          <w:sz w:val="24"/>
          <w:szCs w:val="24"/>
        </w:rPr>
        <w:t>i din punct de vedere al inconvenientelor pe perioada construc</w:t>
      </w:r>
      <w:r w:rsidR="002466F9" w:rsidRPr="00695FC6">
        <w:rPr>
          <w:rFonts w:ascii="Cambria" w:hAnsi="Cambria" w:cs="Arial"/>
          <w:iCs/>
          <w:spacing w:val="2"/>
          <w:sz w:val="24"/>
          <w:szCs w:val="24"/>
        </w:rPr>
        <w:t>ț</w:t>
      </w:r>
      <w:r w:rsidRPr="00695FC6">
        <w:rPr>
          <w:rFonts w:ascii="Cambria" w:hAnsi="Cambria" w:cs="Arial"/>
          <w:iCs/>
          <w:spacing w:val="2"/>
          <w:sz w:val="24"/>
          <w:szCs w:val="24"/>
        </w:rPr>
        <w:t>iei, al stresului conducătorilor auto, al încadrării în peisaj;</w:t>
      </w:r>
    </w:p>
    <w:p w14:paraId="5A7FB284" w14:textId="0F182CF7"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evaluarea impactelor cauzate de vibra</w:t>
      </w:r>
      <w:r w:rsidR="002466F9" w:rsidRPr="00695FC6">
        <w:rPr>
          <w:rFonts w:ascii="Cambria" w:hAnsi="Cambria" w:cs="Arial"/>
          <w:iCs/>
          <w:spacing w:val="2"/>
          <w:sz w:val="24"/>
          <w:szCs w:val="24"/>
        </w:rPr>
        <w:t>ț</w:t>
      </w:r>
      <w:r w:rsidRPr="00695FC6">
        <w:rPr>
          <w:rFonts w:ascii="Cambria" w:hAnsi="Cambria" w:cs="Arial"/>
          <w:iCs/>
          <w:spacing w:val="2"/>
          <w:sz w:val="24"/>
          <w:szCs w:val="24"/>
        </w:rPr>
        <w:t>ii, zgomote în timpul nop</w:t>
      </w:r>
      <w:r w:rsidR="002466F9" w:rsidRPr="00695FC6">
        <w:rPr>
          <w:rFonts w:ascii="Cambria" w:hAnsi="Cambria" w:cs="Arial"/>
          <w:iCs/>
          <w:spacing w:val="2"/>
          <w:sz w:val="24"/>
          <w:szCs w:val="24"/>
        </w:rPr>
        <w:t>ț</w:t>
      </w:r>
      <w:r w:rsidRPr="00695FC6">
        <w:rPr>
          <w:rFonts w:ascii="Cambria" w:hAnsi="Cambria" w:cs="Arial"/>
          <w:iCs/>
          <w:spacing w:val="2"/>
          <w:sz w:val="24"/>
          <w:szCs w:val="24"/>
        </w:rPr>
        <w:t>ii;</w:t>
      </w:r>
    </w:p>
    <w:p w14:paraId="6FF05F45" w14:textId="1B6BE37B"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măsuri pentru refacerea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conservarea ecosistemului local, precum </w:t>
      </w:r>
      <w:r w:rsidR="002466F9" w:rsidRPr="00695FC6">
        <w:rPr>
          <w:rFonts w:ascii="Cambria" w:hAnsi="Cambria" w:cs="Arial"/>
          <w:iCs/>
          <w:spacing w:val="2"/>
          <w:sz w:val="24"/>
          <w:szCs w:val="24"/>
        </w:rPr>
        <w:t>ș</w:t>
      </w:r>
      <w:r w:rsidRPr="00695FC6">
        <w:rPr>
          <w:rFonts w:ascii="Cambria" w:hAnsi="Cambria" w:cs="Arial"/>
          <w:iCs/>
          <w:spacing w:val="2"/>
          <w:sz w:val="24"/>
          <w:szCs w:val="24"/>
        </w:rPr>
        <w:t>i alte măsuri compensatorii;</w:t>
      </w:r>
    </w:p>
    <w:p w14:paraId="7383DACA" w14:textId="60507F74"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propuneri </w:t>
      </w:r>
      <w:r w:rsidR="002466F9" w:rsidRPr="00695FC6">
        <w:rPr>
          <w:rFonts w:ascii="Cambria" w:hAnsi="Cambria" w:cs="Arial"/>
          <w:iCs/>
          <w:spacing w:val="2"/>
          <w:sz w:val="24"/>
          <w:szCs w:val="24"/>
        </w:rPr>
        <w:t>ș</w:t>
      </w:r>
      <w:r w:rsidRPr="00695FC6">
        <w:rPr>
          <w:rFonts w:ascii="Cambria" w:hAnsi="Cambria" w:cs="Arial"/>
          <w:iCs/>
          <w:spacing w:val="2"/>
          <w:sz w:val="24"/>
          <w:szCs w:val="24"/>
        </w:rPr>
        <w:t>i solu</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ii pentru prevenirea eroziunii solului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sedimentării, în scopul eliminării colmatării sistemelor de drenaj </w:t>
      </w:r>
      <w:r w:rsidR="002466F9" w:rsidRPr="00695FC6">
        <w:rPr>
          <w:rFonts w:ascii="Cambria" w:hAnsi="Cambria" w:cs="Arial"/>
          <w:iCs/>
          <w:spacing w:val="2"/>
          <w:sz w:val="24"/>
          <w:szCs w:val="24"/>
        </w:rPr>
        <w:t>ș</w:t>
      </w:r>
      <w:r w:rsidRPr="00695FC6">
        <w:rPr>
          <w:rFonts w:ascii="Cambria" w:hAnsi="Cambria" w:cs="Arial"/>
          <w:iCs/>
          <w:spacing w:val="2"/>
          <w:sz w:val="24"/>
          <w:szCs w:val="24"/>
        </w:rPr>
        <w:t>i asigurării stabilită</w:t>
      </w:r>
      <w:r w:rsidR="002466F9" w:rsidRPr="00695FC6">
        <w:rPr>
          <w:rFonts w:ascii="Cambria" w:hAnsi="Cambria" w:cs="Arial"/>
          <w:iCs/>
          <w:spacing w:val="2"/>
          <w:sz w:val="24"/>
          <w:szCs w:val="24"/>
        </w:rPr>
        <w:t>ț</w:t>
      </w:r>
      <w:r w:rsidRPr="00695FC6">
        <w:rPr>
          <w:rFonts w:ascii="Cambria" w:hAnsi="Cambria" w:cs="Arial"/>
          <w:iCs/>
          <w:spacing w:val="2"/>
          <w:sz w:val="24"/>
          <w:szCs w:val="24"/>
        </w:rPr>
        <w:t>ii solului sub efectul curen</w:t>
      </w:r>
      <w:r w:rsidR="002466F9" w:rsidRPr="00695FC6">
        <w:rPr>
          <w:rFonts w:ascii="Cambria" w:hAnsi="Cambria" w:cs="Arial"/>
          <w:iCs/>
          <w:spacing w:val="2"/>
          <w:sz w:val="24"/>
          <w:szCs w:val="24"/>
        </w:rPr>
        <w:t>ț</w:t>
      </w:r>
      <w:r w:rsidRPr="00695FC6">
        <w:rPr>
          <w:rFonts w:ascii="Cambria" w:hAnsi="Cambria" w:cs="Arial"/>
          <w:iCs/>
          <w:spacing w:val="2"/>
          <w:sz w:val="24"/>
          <w:szCs w:val="24"/>
        </w:rPr>
        <w:t>ilor genera</w:t>
      </w:r>
      <w:r w:rsidR="002466F9" w:rsidRPr="00695FC6">
        <w:rPr>
          <w:rFonts w:ascii="Cambria" w:hAnsi="Cambria" w:cs="Arial"/>
          <w:iCs/>
          <w:spacing w:val="2"/>
          <w:sz w:val="24"/>
          <w:szCs w:val="24"/>
        </w:rPr>
        <w:t>ț</w:t>
      </w:r>
      <w:r w:rsidRPr="00695FC6">
        <w:rPr>
          <w:rFonts w:ascii="Cambria" w:hAnsi="Cambria" w:cs="Arial"/>
          <w:iCs/>
          <w:spacing w:val="2"/>
          <w:sz w:val="24"/>
          <w:szCs w:val="24"/>
        </w:rPr>
        <w:t>i de scurgerea apelor de suprafa</w:t>
      </w:r>
      <w:r w:rsidR="002466F9" w:rsidRPr="00695FC6">
        <w:rPr>
          <w:rFonts w:ascii="Cambria" w:hAnsi="Cambria" w:cs="Arial"/>
          <w:iCs/>
          <w:spacing w:val="2"/>
          <w:sz w:val="24"/>
          <w:szCs w:val="24"/>
        </w:rPr>
        <w:t>ț</w:t>
      </w:r>
      <w:r w:rsidRPr="00695FC6">
        <w:rPr>
          <w:rFonts w:ascii="Cambria" w:hAnsi="Cambria" w:cs="Arial"/>
          <w:iCs/>
          <w:spacing w:val="2"/>
          <w:sz w:val="24"/>
          <w:szCs w:val="24"/>
        </w:rPr>
        <w:t>ă;</w:t>
      </w:r>
    </w:p>
    <w:p w14:paraId="246D79FC" w14:textId="44A39E48"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măsuri pentru prevenirea accidentelor care determină poluarea apelor, aerului, solului </w:t>
      </w:r>
      <w:r w:rsidR="002466F9" w:rsidRPr="00695FC6">
        <w:rPr>
          <w:rFonts w:ascii="Cambria" w:hAnsi="Cambria" w:cs="Arial"/>
          <w:iCs/>
          <w:spacing w:val="2"/>
          <w:sz w:val="24"/>
          <w:szCs w:val="24"/>
        </w:rPr>
        <w:t>ș</w:t>
      </w:r>
      <w:r w:rsidRPr="00695FC6">
        <w:rPr>
          <w:rFonts w:ascii="Cambria" w:hAnsi="Cambria" w:cs="Arial"/>
          <w:iCs/>
          <w:spacing w:val="2"/>
          <w:sz w:val="24"/>
          <w:szCs w:val="24"/>
        </w:rPr>
        <w:t>i subsolului, atât în timpul execu</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iei, cât </w:t>
      </w:r>
      <w:r w:rsidR="002466F9" w:rsidRPr="00695FC6">
        <w:rPr>
          <w:rFonts w:ascii="Cambria" w:hAnsi="Cambria" w:cs="Arial"/>
          <w:iCs/>
          <w:spacing w:val="2"/>
          <w:sz w:val="24"/>
          <w:szCs w:val="24"/>
        </w:rPr>
        <w:t>ș</w:t>
      </w:r>
      <w:r w:rsidRPr="00695FC6">
        <w:rPr>
          <w:rFonts w:ascii="Cambria" w:hAnsi="Cambria" w:cs="Arial"/>
          <w:iCs/>
          <w:spacing w:val="2"/>
          <w:sz w:val="24"/>
          <w:szCs w:val="24"/>
        </w:rPr>
        <w:t>i exploatării;</w:t>
      </w:r>
    </w:p>
    <w:p w14:paraId="16ED831A" w14:textId="406BCDEF"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adoptarea de solu</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ii pentru ca lucrările să se încadreze armonios în peisaj, reducând la minim sau chiar eliminând impactul vizual negativ, </w:t>
      </w:r>
      <w:r w:rsidR="002466F9" w:rsidRPr="00695FC6">
        <w:rPr>
          <w:rFonts w:ascii="Cambria" w:hAnsi="Cambria" w:cs="Arial"/>
          <w:iCs/>
          <w:spacing w:val="2"/>
          <w:sz w:val="24"/>
          <w:szCs w:val="24"/>
        </w:rPr>
        <w:t>ț</w:t>
      </w:r>
      <w:r w:rsidRPr="00695FC6">
        <w:rPr>
          <w:rFonts w:ascii="Cambria" w:hAnsi="Cambria" w:cs="Arial"/>
          <w:iCs/>
          <w:spacing w:val="2"/>
          <w:sz w:val="24"/>
          <w:szCs w:val="24"/>
        </w:rPr>
        <w:t>inând seama de topografia locului, traficul, existen</w:t>
      </w:r>
      <w:r w:rsidR="002466F9" w:rsidRPr="00695FC6">
        <w:rPr>
          <w:rFonts w:ascii="Cambria" w:hAnsi="Cambria" w:cs="Arial"/>
          <w:iCs/>
          <w:spacing w:val="2"/>
          <w:sz w:val="24"/>
          <w:szCs w:val="24"/>
        </w:rPr>
        <w:t>ț</w:t>
      </w:r>
      <w:r w:rsidRPr="00695FC6">
        <w:rPr>
          <w:rFonts w:ascii="Cambria" w:hAnsi="Cambria" w:cs="Arial"/>
          <w:iCs/>
          <w:spacing w:val="2"/>
          <w:sz w:val="24"/>
          <w:szCs w:val="24"/>
        </w:rPr>
        <w:t>a vegeta</w:t>
      </w:r>
      <w:r w:rsidR="002466F9" w:rsidRPr="00695FC6">
        <w:rPr>
          <w:rFonts w:ascii="Cambria" w:hAnsi="Cambria" w:cs="Arial"/>
          <w:iCs/>
          <w:spacing w:val="2"/>
          <w:sz w:val="24"/>
          <w:szCs w:val="24"/>
        </w:rPr>
        <w:t>ț</w:t>
      </w:r>
      <w:r w:rsidRPr="00695FC6">
        <w:rPr>
          <w:rFonts w:ascii="Cambria" w:hAnsi="Cambria" w:cs="Arial"/>
          <w:iCs/>
          <w:spacing w:val="2"/>
          <w:sz w:val="24"/>
          <w:szCs w:val="24"/>
        </w:rPr>
        <w:t>iei etc.;</w:t>
      </w:r>
    </w:p>
    <w:p w14:paraId="30CB4C05" w14:textId="51805447"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prevederea de solu</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ii pentru evitarea poluării surselor de alimentare cu apă, a sistemelor de drenaj </w:t>
      </w:r>
      <w:r w:rsidR="002466F9" w:rsidRPr="00695FC6">
        <w:rPr>
          <w:rFonts w:ascii="Cambria" w:hAnsi="Cambria" w:cs="Arial"/>
          <w:iCs/>
          <w:spacing w:val="2"/>
          <w:sz w:val="24"/>
          <w:szCs w:val="24"/>
        </w:rPr>
        <w:t>ș</w:t>
      </w:r>
      <w:r w:rsidRPr="00695FC6">
        <w:rPr>
          <w:rFonts w:ascii="Cambria" w:hAnsi="Cambria" w:cs="Arial"/>
          <w:iCs/>
          <w:spacing w:val="2"/>
          <w:sz w:val="24"/>
          <w:szCs w:val="24"/>
        </w:rPr>
        <w:t>i de canalizare;</w:t>
      </w:r>
    </w:p>
    <w:p w14:paraId="023031EA" w14:textId="09B2BCBC"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stabilirea de măsuri pentru diminuarea poluării aerului pe durata activită</w:t>
      </w:r>
      <w:r w:rsidR="002466F9" w:rsidRPr="00695FC6">
        <w:rPr>
          <w:rFonts w:ascii="Cambria" w:hAnsi="Cambria" w:cs="Arial"/>
          <w:iCs/>
          <w:spacing w:val="2"/>
          <w:sz w:val="24"/>
          <w:szCs w:val="24"/>
        </w:rPr>
        <w:t>ț</w:t>
      </w:r>
      <w:r w:rsidRPr="00695FC6">
        <w:rPr>
          <w:rFonts w:ascii="Cambria" w:hAnsi="Cambria" w:cs="Arial"/>
          <w:iCs/>
          <w:spacing w:val="2"/>
          <w:sz w:val="24"/>
          <w:szCs w:val="24"/>
        </w:rPr>
        <w:t>ilor de construc</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ie cât </w:t>
      </w:r>
      <w:r w:rsidR="002466F9" w:rsidRPr="00695FC6">
        <w:rPr>
          <w:rFonts w:ascii="Cambria" w:hAnsi="Cambria" w:cs="Arial"/>
          <w:iCs/>
          <w:spacing w:val="2"/>
          <w:sz w:val="24"/>
          <w:szCs w:val="24"/>
        </w:rPr>
        <w:t>ș</w:t>
      </w:r>
      <w:r w:rsidRPr="00695FC6">
        <w:rPr>
          <w:rFonts w:ascii="Cambria" w:hAnsi="Cambria" w:cs="Arial"/>
          <w:iCs/>
          <w:spacing w:val="2"/>
          <w:sz w:val="24"/>
          <w:szCs w:val="24"/>
        </w:rPr>
        <w:t>i ulterior, în exploatare, pe grupe de zone;</w:t>
      </w:r>
    </w:p>
    <w:p w14:paraId="0DF7862C" w14:textId="4638E47F"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lastRenderedPageBreak/>
        <w:t xml:space="preserve">prevederea de măsuri în cadrul organizărilor de </w:t>
      </w:r>
      <w:r w:rsidR="002466F9" w:rsidRPr="00695FC6">
        <w:rPr>
          <w:rFonts w:ascii="Cambria" w:hAnsi="Cambria" w:cs="Arial"/>
          <w:iCs/>
          <w:spacing w:val="2"/>
          <w:sz w:val="24"/>
          <w:szCs w:val="24"/>
        </w:rPr>
        <w:t>ș</w:t>
      </w:r>
      <w:r w:rsidRPr="00695FC6">
        <w:rPr>
          <w:rFonts w:ascii="Cambria" w:hAnsi="Cambria" w:cs="Arial"/>
          <w:iCs/>
          <w:spacing w:val="2"/>
          <w:sz w:val="24"/>
          <w:szCs w:val="24"/>
        </w:rPr>
        <w:t>antier pentru ca efectele poluante să fie cât mai reduse iar în final, după dezafectare să fie refăcută situa</w:t>
      </w:r>
      <w:r w:rsidR="002466F9" w:rsidRPr="00695FC6">
        <w:rPr>
          <w:rFonts w:ascii="Cambria" w:hAnsi="Cambria" w:cs="Arial"/>
          <w:iCs/>
          <w:spacing w:val="2"/>
          <w:sz w:val="24"/>
          <w:szCs w:val="24"/>
        </w:rPr>
        <w:t>ț</w:t>
      </w:r>
      <w:r w:rsidRPr="00695FC6">
        <w:rPr>
          <w:rFonts w:ascii="Cambria" w:hAnsi="Cambria" w:cs="Arial"/>
          <w:iCs/>
          <w:spacing w:val="2"/>
          <w:sz w:val="24"/>
          <w:szCs w:val="24"/>
        </w:rPr>
        <w:t>ia ini</w:t>
      </w:r>
      <w:r w:rsidR="002466F9" w:rsidRPr="00695FC6">
        <w:rPr>
          <w:rFonts w:ascii="Cambria" w:hAnsi="Cambria" w:cs="Arial"/>
          <w:iCs/>
          <w:spacing w:val="2"/>
          <w:sz w:val="24"/>
          <w:szCs w:val="24"/>
        </w:rPr>
        <w:t>ț</w:t>
      </w:r>
      <w:r w:rsidRPr="00695FC6">
        <w:rPr>
          <w:rFonts w:ascii="Cambria" w:hAnsi="Cambria" w:cs="Arial"/>
          <w:iCs/>
          <w:spacing w:val="2"/>
          <w:sz w:val="24"/>
          <w:szCs w:val="24"/>
        </w:rPr>
        <w:t>ială a cadrului natural;</w:t>
      </w:r>
    </w:p>
    <w:p w14:paraId="6BE3073F" w14:textId="6EFE3712"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elaborarea de solu</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ii pentru refacerea ecologică a zonelor afectate de deschiderea gropilor de împrumut, precum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a amplasamentului organizării de </w:t>
      </w:r>
      <w:r w:rsidR="002466F9" w:rsidRPr="00695FC6">
        <w:rPr>
          <w:rFonts w:ascii="Cambria" w:hAnsi="Cambria" w:cs="Arial"/>
          <w:iCs/>
          <w:spacing w:val="2"/>
          <w:sz w:val="24"/>
          <w:szCs w:val="24"/>
        </w:rPr>
        <w:t>ș</w:t>
      </w:r>
      <w:r w:rsidRPr="00695FC6">
        <w:rPr>
          <w:rFonts w:ascii="Cambria" w:hAnsi="Cambria" w:cs="Arial"/>
          <w:iCs/>
          <w:spacing w:val="2"/>
          <w:sz w:val="24"/>
          <w:szCs w:val="24"/>
        </w:rPr>
        <w:t>antier;</w:t>
      </w:r>
    </w:p>
    <w:p w14:paraId="7F99F4BE" w14:textId="1D473432"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prevederea de puncte sanitare mobile </w:t>
      </w:r>
      <w:r w:rsidR="002466F9" w:rsidRPr="00695FC6">
        <w:rPr>
          <w:rFonts w:ascii="Cambria" w:hAnsi="Cambria" w:cs="Arial"/>
          <w:iCs/>
          <w:spacing w:val="2"/>
          <w:sz w:val="24"/>
          <w:szCs w:val="24"/>
        </w:rPr>
        <w:t>ș</w:t>
      </w:r>
      <w:r w:rsidRPr="00695FC6">
        <w:rPr>
          <w:rFonts w:ascii="Cambria" w:hAnsi="Cambria" w:cs="Arial"/>
          <w:iCs/>
          <w:spacing w:val="2"/>
          <w:sz w:val="24"/>
          <w:szCs w:val="24"/>
        </w:rPr>
        <w:t>i un sistem de comunicare adecvat prin care să fie asigurată o asisten</w:t>
      </w:r>
      <w:r w:rsidR="002466F9" w:rsidRPr="00695FC6">
        <w:rPr>
          <w:rFonts w:ascii="Cambria" w:hAnsi="Cambria" w:cs="Arial"/>
          <w:iCs/>
          <w:spacing w:val="2"/>
          <w:sz w:val="24"/>
          <w:szCs w:val="24"/>
        </w:rPr>
        <w:t>ț</w:t>
      </w:r>
      <w:r w:rsidRPr="00695FC6">
        <w:rPr>
          <w:rFonts w:ascii="Cambria" w:hAnsi="Cambria" w:cs="Arial"/>
          <w:iCs/>
          <w:spacing w:val="2"/>
          <w:sz w:val="24"/>
          <w:szCs w:val="24"/>
        </w:rPr>
        <w:t>ă sanitară eficientă pentru personalul constructorului;</w:t>
      </w:r>
    </w:p>
    <w:p w14:paraId="504F1CC7" w14:textId="77777777"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evaluarea riscurilor ecologice ce apar prin amenajările propuse;</w:t>
      </w:r>
    </w:p>
    <w:p w14:paraId="060FCC99" w14:textId="4C9C9446"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identificarea implicării reziden</w:t>
      </w:r>
      <w:r w:rsidR="002466F9" w:rsidRPr="00695FC6">
        <w:rPr>
          <w:rFonts w:ascii="Cambria" w:hAnsi="Cambria" w:cs="Arial"/>
          <w:iCs/>
          <w:spacing w:val="2"/>
          <w:sz w:val="24"/>
          <w:szCs w:val="24"/>
        </w:rPr>
        <w:t>ț</w:t>
      </w:r>
      <w:r w:rsidRPr="00695FC6">
        <w:rPr>
          <w:rFonts w:ascii="Cambria" w:hAnsi="Cambria" w:cs="Arial"/>
          <w:iCs/>
          <w:spacing w:val="2"/>
          <w:sz w:val="24"/>
          <w:szCs w:val="24"/>
        </w:rPr>
        <w:t>ilor locali în realizarea proiectului;</w:t>
      </w:r>
    </w:p>
    <w:p w14:paraId="2728B5F1" w14:textId="36684BD6"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identificarea factorilor de mediu necesar a fi monitoriza</w:t>
      </w:r>
      <w:r w:rsidR="002466F9" w:rsidRPr="00695FC6">
        <w:rPr>
          <w:rFonts w:ascii="Cambria" w:hAnsi="Cambria" w:cs="Arial"/>
          <w:iCs/>
          <w:spacing w:val="2"/>
          <w:sz w:val="24"/>
          <w:szCs w:val="24"/>
        </w:rPr>
        <w:t>ț</w:t>
      </w:r>
      <w:r w:rsidRPr="00695FC6">
        <w:rPr>
          <w:rFonts w:ascii="Cambria" w:hAnsi="Cambria" w:cs="Arial"/>
          <w:iCs/>
          <w:spacing w:val="2"/>
          <w:sz w:val="24"/>
          <w:szCs w:val="24"/>
        </w:rPr>
        <w:t>i privind evolu</w:t>
      </w:r>
      <w:r w:rsidR="002466F9" w:rsidRPr="00695FC6">
        <w:rPr>
          <w:rFonts w:ascii="Cambria" w:hAnsi="Cambria" w:cs="Arial"/>
          <w:iCs/>
          <w:spacing w:val="2"/>
          <w:sz w:val="24"/>
          <w:szCs w:val="24"/>
        </w:rPr>
        <w:t>ț</w:t>
      </w:r>
      <w:r w:rsidRPr="00695FC6">
        <w:rPr>
          <w:rFonts w:ascii="Cambria" w:hAnsi="Cambria" w:cs="Arial"/>
          <w:iCs/>
          <w:spacing w:val="2"/>
          <w:sz w:val="24"/>
          <w:szCs w:val="24"/>
        </w:rPr>
        <w:t>ia calită</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ii acestora </w:t>
      </w:r>
      <w:r w:rsidR="002466F9" w:rsidRPr="00695FC6">
        <w:rPr>
          <w:rFonts w:ascii="Cambria" w:hAnsi="Cambria" w:cs="Arial"/>
          <w:iCs/>
          <w:spacing w:val="2"/>
          <w:sz w:val="24"/>
          <w:szCs w:val="24"/>
        </w:rPr>
        <w:t>ș</w:t>
      </w:r>
      <w:r w:rsidRPr="00695FC6">
        <w:rPr>
          <w:rFonts w:ascii="Cambria" w:hAnsi="Cambria" w:cs="Arial"/>
          <w:iCs/>
          <w:spacing w:val="2"/>
          <w:sz w:val="24"/>
          <w:szCs w:val="24"/>
        </w:rPr>
        <w:t>i elaborarea unui plan de monitoring care să fie pus în aplicare imediat după terminarea execu</w:t>
      </w:r>
      <w:r w:rsidR="002466F9" w:rsidRPr="00695FC6">
        <w:rPr>
          <w:rFonts w:ascii="Cambria" w:hAnsi="Cambria" w:cs="Arial"/>
          <w:iCs/>
          <w:spacing w:val="2"/>
          <w:sz w:val="24"/>
          <w:szCs w:val="24"/>
        </w:rPr>
        <w:t>ț</w:t>
      </w:r>
      <w:r w:rsidRPr="00695FC6">
        <w:rPr>
          <w:rFonts w:ascii="Cambria" w:hAnsi="Cambria" w:cs="Arial"/>
          <w:iCs/>
          <w:spacing w:val="2"/>
          <w:sz w:val="24"/>
          <w:szCs w:val="24"/>
        </w:rPr>
        <w:t>iei lucrărilor.</w:t>
      </w:r>
    </w:p>
    <w:p w14:paraId="375929B5" w14:textId="77777777" w:rsidR="004E4411" w:rsidRPr="00695FC6" w:rsidRDefault="004E4411" w:rsidP="00695FC6">
      <w:pPr>
        <w:pStyle w:val="Corptext"/>
        <w:widowControl w:val="0"/>
        <w:spacing w:after="0" w:line="276" w:lineRule="auto"/>
        <w:ind w:firstLine="709"/>
        <w:rPr>
          <w:rFonts w:ascii="Cambria" w:hAnsi="Cambria" w:cs="Arial"/>
          <w:bCs/>
          <w:iCs/>
          <w:spacing w:val="2"/>
        </w:rPr>
      </w:pPr>
    </w:p>
    <w:p w14:paraId="1574C50B" w14:textId="0CF1E7E0" w:rsidR="00EA5573" w:rsidRPr="00695FC6" w:rsidRDefault="00EA5573" w:rsidP="00695FC6">
      <w:pPr>
        <w:pStyle w:val="Corptext"/>
        <w:widowControl w:val="0"/>
        <w:spacing w:after="0" w:line="276" w:lineRule="auto"/>
        <w:ind w:firstLine="709"/>
        <w:rPr>
          <w:rFonts w:ascii="Cambria" w:hAnsi="Cambria" w:cs="Arial"/>
          <w:bCs/>
          <w:iCs/>
          <w:spacing w:val="2"/>
        </w:rPr>
      </w:pPr>
      <w:r w:rsidRPr="00695FC6">
        <w:rPr>
          <w:rFonts w:ascii="Cambria" w:hAnsi="Cambria" w:cs="Arial"/>
          <w:bCs/>
          <w:iCs/>
          <w:spacing w:val="2"/>
        </w:rPr>
        <w:t>Evaluarea impactului cuprinde:</w:t>
      </w:r>
    </w:p>
    <w:p w14:paraId="3BB7E1A2" w14:textId="51A6C727"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descrierea stării ini</w:t>
      </w:r>
      <w:r w:rsidR="002466F9" w:rsidRPr="00695FC6">
        <w:rPr>
          <w:rFonts w:ascii="Cambria" w:hAnsi="Cambria" w:cs="Arial"/>
          <w:iCs/>
          <w:spacing w:val="2"/>
          <w:sz w:val="24"/>
          <w:szCs w:val="24"/>
        </w:rPr>
        <w:t>ț</w:t>
      </w:r>
      <w:r w:rsidRPr="00695FC6">
        <w:rPr>
          <w:rFonts w:ascii="Cambria" w:hAnsi="Cambria" w:cs="Arial"/>
          <w:iCs/>
          <w:spacing w:val="2"/>
          <w:sz w:val="24"/>
          <w:szCs w:val="24"/>
        </w:rPr>
        <w:t>iale a mediului</w:t>
      </w:r>
    </w:p>
    <w:p w14:paraId="1857C4E4" w14:textId="760DDBD4"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datele necesare identificării </w:t>
      </w:r>
      <w:r w:rsidR="002466F9" w:rsidRPr="00695FC6">
        <w:rPr>
          <w:rFonts w:ascii="Cambria" w:hAnsi="Cambria" w:cs="Arial"/>
          <w:iCs/>
          <w:spacing w:val="2"/>
          <w:sz w:val="24"/>
          <w:szCs w:val="24"/>
        </w:rPr>
        <w:t>ș</w:t>
      </w:r>
      <w:r w:rsidRPr="00695FC6">
        <w:rPr>
          <w:rFonts w:ascii="Cambria" w:hAnsi="Cambria" w:cs="Arial"/>
          <w:iCs/>
          <w:spacing w:val="2"/>
          <w:sz w:val="24"/>
          <w:szCs w:val="24"/>
        </w:rPr>
        <w:t>i evaluării efectelor principale probabile ale obiectivului proiectat asupra mediului înconjurător;</w:t>
      </w:r>
    </w:p>
    <w:p w14:paraId="7A292BC7" w14:textId="6FB90986"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descrierea efectelor semnificative probabile, directe </w:t>
      </w:r>
      <w:r w:rsidR="002466F9" w:rsidRPr="00695FC6">
        <w:rPr>
          <w:rFonts w:ascii="Cambria" w:hAnsi="Cambria" w:cs="Arial"/>
          <w:iCs/>
          <w:spacing w:val="2"/>
          <w:sz w:val="24"/>
          <w:szCs w:val="24"/>
        </w:rPr>
        <w:t>ș</w:t>
      </w:r>
      <w:r w:rsidRPr="00695FC6">
        <w:rPr>
          <w:rFonts w:ascii="Cambria" w:hAnsi="Cambria" w:cs="Arial"/>
          <w:iCs/>
          <w:spacing w:val="2"/>
          <w:sz w:val="24"/>
          <w:szCs w:val="24"/>
        </w:rPr>
        <w:t>i indirecte ale proiectului asupra mediului, atât în faza de execu</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ie </w:t>
      </w:r>
      <w:r w:rsidR="002466F9" w:rsidRPr="00695FC6">
        <w:rPr>
          <w:rFonts w:ascii="Cambria" w:hAnsi="Cambria" w:cs="Arial"/>
          <w:iCs/>
          <w:spacing w:val="2"/>
          <w:sz w:val="24"/>
          <w:szCs w:val="24"/>
        </w:rPr>
        <w:t>ș</w:t>
      </w:r>
      <w:r w:rsidRPr="00695FC6">
        <w:rPr>
          <w:rFonts w:ascii="Cambria" w:hAnsi="Cambria" w:cs="Arial"/>
          <w:iCs/>
          <w:spacing w:val="2"/>
          <w:sz w:val="24"/>
          <w:szCs w:val="24"/>
        </w:rPr>
        <w:t>i în cea de exploatare a lucrărilor, pentru diferitele variante propuse;</w:t>
      </w:r>
    </w:p>
    <w:p w14:paraId="1881600A" w14:textId="77777777"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acolo unde sunt identificate efecte adverse semnificative, se vor descrie măsurile luate în considerare pentru evitarea, reducerea sau remedierea acestor efecte, incluzând costurile aferente acestor măsuri;</w:t>
      </w:r>
    </w:p>
    <w:p w14:paraId="364E2518" w14:textId="65581B7A"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propunerea variantei optime din punct de vedere al protec</w:t>
      </w:r>
      <w:r w:rsidR="002466F9" w:rsidRPr="00695FC6">
        <w:rPr>
          <w:rFonts w:ascii="Cambria" w:hAnsi="Cambria" w:cs="Arial"/>
          <w:iCs/>
          <w:spacing w:val="2"/>
          <w:sz w:val="24"/>
          <w:szCs w:val="24"/>
        </w:rPr>
        <w:t>ț</w:t>
      </w:r>
      <w:r w:rsidRPr="00695FC6">
        <w:rPr>
          <w:rFonts w:ascii="Cambria" w:hAnsi="Cambria" w:cs="Arial"/>
          <w:iCs/>
          <w:spacing w:val="2"/>
          <w:sz w:val="24"/>
          <w:szCs w:val="24"/>
        </w:rPr>
        <w:t>iei mediului;</w:t>
      </w:r>
    </w:p>
    <w:p w14:paraId="6EF1CBCE" w14:textId="2657A432"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planul de monitoring a calită</w:t>
      </w:r>
      <w:r w:rsidR="002466F9" w:rsidRPr="00695FC6">
        <w:rPr>
          <w:rFonts w:ascii="Cambria" w:hAnsi="Cambria" w:cs="Arial"/>
          <w:iCs/>
          <w:spacing w:val="2"/>
          <w:sz w:val="24"/>
          <w:szCs w:val="24"/>
        </w:rPr>
        <w:t>ț</w:t>
      </w:r>
      <w:r w:rsidRPr="00695FC6">
        <w:rPr>
          <w:rFonts w:ascii="Cambria" w:hAnsi="Cambria" w:cs="Arial"/>
          <w:iCs/>
          <w:spacing w:val="2"/>
          <w:sz w:val="24"/>
          <w:szCs w:val="24"/>
        </w:rPr>
        <w:t>ii factorilor de mediu posibil a fi afecta</w:t>
      </w:r>
      <w:r w:rsidR="002466F9" w:rsidRPr="00695FC6">
        <w:rPr>
          <w:rFonts w:ascii="Cambria" w:hAnsi="Cambria" w:cs="Arial"/>
          <w:iCs/>
          <w:spacing w:val="2"/>
          <w:sz w:val="24"/>
          <w:szCs w:val="24"/>
        </w:rPr>
        <w:t>ț</w:t>
      </w:r>
      <w:r w:rsidRPr="00695FC6">
        <w:rPr>
          <w:rFonts w:ascii="Cambria" w:hAnsi="Cambria" w:cs="Arial"/>
          <w:iCs/>
          <w:spacing w:val="2"/>
          <w:sz w:val="24"/>
          <w:szCs w:val="24"/>
        </w:rPr>
        <w:t>i.</w:t>
      </w:r>
    </w:p>
    <w:p w14:paraId="4D247F9E" w14:textId="05A48699" w:rsidR="00EA5573" w:rsidRPr="00695FC6" w:rsidRDefault="00EA5573" w:rsidP="00695FC6">
      <w:pPr>
        <w:pStyle w:val="Corptext"/>
        <w:widowControl w:val="0"/>
        <w:spacing w:after="0" w:line="276" w:lineRule="auto"/>
        <w:ind w:firstLine="720"/>
        <w:jc w:val="both"/>
        <w:rPr>
          <w:rFonts w:ascii="Cambria" w:hAnsi="Cambria" w:cs="Arial"/>
          <w:bCs/>
          <w:iCs/>
          <w:spacing w:val="2"/>
        </w:rPr>
      </w:pPr>
      <w:r w:rsidRPr="00695FC6">
        <w:rPr>
          <w:rFonts w:ascii="Cambria" w:hAnsi="Cambria" w:cs="Arial"/>
          <w:bCs/>
          <w:iCs/>
          <w:spacing w:val="2"/>
        </w:rPr>
        <w:t>O aten</w:t>
      </w:r>
      <w:r w:rsidR="002466F9" w:rsidRPr="00695FC6">
        <w:rPr>
          <w:rFonts w:ascii="Cambria" w:hAnsi="Cambria" w:cs="Arial"/>
          <w:bCs/>
          <w:iCs/>
          <w:spacing w:val="2"/>
        </w:rPr>
        <w:t>ț</w:t>
      </w:r>
      <w:r w:rsidRPr="00695FC6">
        <w:rPr>
          <w:rFonts w:ascii="Cambria" w:hAnsi="Cambria" w:cs="Arial"/>
          <w:bCs/>
          <w:iCs/>
          <w:spacing w:val="2"/>
        </w:rPr>
        <w:t>ie deosebită va fi acordată stabilirii condi</w:t>
      </w:r>
      <w:r w:rsidR="002466F9" w:rsidRPr="00695FC6">
        <w:rPr>
          <w:rFonts w:ascii="Cambria" w:hAnsi="Cambria" w:cs="Arial"/>
          <w:bCs/>
          <w:iCs/>
          <w:spacing w:val="2"/>
        </w:rPr>
        <w:t>ț</w:t>
      </w:r>
      <w:r w:rsidRPr="00695FC6">
        <w:rPr>
          <w:rFonts w:ascii="Cambria" w:hAnsi="Cambria" w:cs="Arial"/>
          <w:bCs/>
          <w:iCs/>
          <w:spacing w:val="2"/>
        </w:rPr>
        <w:t xml:space="preserve">iilor existente de mediu </w:t>
      </w:r>
      <w:r w:rsidR="002466F9" w:rsidRPr="00695FC6">
        <w:rPr>
          <w:rFonts w:ascii="Cambria" w:hAnsi="Cambria" w:cs="Arial"/>
          <w:bCs/>
          <w:iCs/>
          <w:spacing w:val="2"/>
        </w:rPr>
        <w:t>ș</w:t>
      </w:r>
      <w:r w:rsidRPr="00695FC6">
        <w:rPr>
          <w:rFonts w:ascii="Cambria" w:hAnsi="Cambria" w:cs="Arial"/>
          <w:bCs/>
          <w:iCs/>
          <w:spacing w:val="2"/>
        </w:rPr>
        <w:t xml:space="preserve">i limitelor zonei de analiză. Pentru evaluarea impactului s-a identificat starea factorilor de mediu din amplasament </w:t>
      </w:r>
      <w:r w:rsidR="002466F9" w:rsidRPr="00695FC6">
        <w:rPr>
          <w:rFonts w:ascii="Cambria" w:hAnsi="Cambria" w:cs="Arial"/>
          <w:bCs/>
          <w:iCs/>
          <w:spacing w:val="2"/>
        </w:rPr>
        <w:t>ș</w:t>
      </w:r>
      <w:r w:rsidRPr="00695FC6">
        <w:rPr>
          <w:rFonts w:ascii="Cambria" w:hAnsi="Cambria" w:cs="Arial"/>
          <w:bCs/>
          <w:iCs/>
          <w:spacing w:val="2"/>
        </w:rPr>
        <w:t>i din zona învecinată, înainte de realizarea proiectului pentru a exista termeni de compara</w:t>
      </w:r>
      <w:r w:rsidR="002466F9" w:rsidRPr="00695FC6">
        <w:rPr>
          <w:rFonts w:ascii="Cambria" w:hAnsi="Cambria" w:cs="Arial"/>
          <w:bCs/>
          <w:iCs/>
          <w:spacing w:val="2"/>
        </w:rPr>
        <w:t>ț</w:t>
      </w:r>
      <w:r w:rsidRPr="00695FC6">
        <w:rPr>
          <w:rFonts w:ascii="Cambria" w:hAnsi="Cambria" w:cs="Arial"/>
          <w:bCs/>
          <w:iCs/>
          <w:spacing w:val="2"/>
        </w:rPr>
        <w:t>ie pentru situa</w:t>
      </w:r>
      <w:r w:rsidR="002466F9" w:rsidRPr="00695FC6">
        <w:rPr>
          <w:rFonts w:ascii="Cambria" w:hAnsi="Cambria" w:cs="Arial"/>
          <w:bCs/>
          <w:iCs/>
          <w:spacing w:val="2"/>
        </w:rPr>
        <w:t>ț</w:t>
      </w:r>
      <w:r w:rsidRPr="00695FC6">
        <w:rPr>
          <w:rFonts w:ascii="Cambria" w:hAnsi="Cambria" w:cs="Arial"/>
          <w:bCs/>
          <w:iCs/>
          <w:spacing w:val="2"/>
        </w:rPr>
        <w:t>ia care va rezulta în urma realizării proiectului.</w:t>
      </w:r>
    </w:p>
    <w:p w14:paraId="0C40ABE4" w14:textId="1F668B1B" w:rsidR="00EA5573" w:rsidRPr="00695FC6" w:rsidRDefault="00EA5573" w:rsidP="00695FC6">
      <w:pPr>
        <w:pStyle w:val="Corptext"/>
        <w:widowControl w:val="0"/>
        <w:spacing w:after="0" w:line="276" w:lineRule="auto"/>
        <w:ind w:firstLine="720"/>
        <w:rPr>
          <w:rFonts w:ascii="Cambria" w:hAnsi="Cambria" w:cs="Arial"/>
          <w:bCs/>
          <w:iCs/>
          <w:spacing w:val="2"/>
        </w:rPr>
      </w:pPr>
      <w:r w:rsidRPr="00695FC6">
        <w:rPr>
          <w:rFonts w:ascii="Cambria" w:hAnsi="Cambria" w:cs="Arial"/>
          <w:bCs/>
          <w:iCs/>
          <w:spacing w:val="2"/>
        </w:rPr>
        <w:t>În acest scop se vor urmări următoarele aspecte ale stării ini</w:t>
      </w:r>
      <w:r w:rsidR="002466F9" w:rsidRPr="00695FC6">
        <w:rPr>
          <w:rFonts w:ascii="Cambria" w:hAnsi="Cambria" w:cs="Arial"/>
          <w:bCs/>
          <w:iCs/>
          <w:spacing w:val="2"/>
        </w:rPr>
        <w:t>ț</w:t>
      </w:r>
      <w:r w:rsidRPr="00695FC6">
        <w:rPr>
          <w:rFonts w:ascii="Cambria" w:hAnsi="Cambria" w:cs="Arial"/>
          <w:bCs/>
          <w:iCs/>
          <w:spacing w:val="2"/>
        </w:rPr>
        <w:t>iale a mediului:</w:t>
      </w:r>
    </w:p>
    <w:p w14:paraId="280EF4FD" w14:textId="0970809C"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Topografia, geologia </w:t>
      </w:r>
      <w:r w:rsidR="002466F9" w:rsidRPr="00695FC6">
        <w:rPr>
          <w:rFonts w:ascii="Cambria" w:hAnsi="Cambria" w:cs="Arial"/>
          <w:iCs/>
          <w:spacing w:val="2"/>
          <w:sz w:val="24"/>
          <w:szCs w:val="24"/>
        </w:rPr>
        <w:t>ș</w:t>
      </w:r>
      <w:r w:rsidRPr="00695FC6">
        <w:rPr>
          <w:rFonts w:ascii="Cambria" w:hAnsi="Cambria" w:cs="Arial"/>
          <w:iCs/>
          <w:spacing w:val="2"/>
          <w:sz w:val="24"/>
          <w:szCs w:val="24"/>
        </w:rPr>
        <w:t>i geomorfologia,</w:t>
      </w:r>
    </w:p>
    <w:p w14:paraId="60D9595C" w14:textId="023293F3"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Apele de suprafa</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ă </w:t>
      </w:r>
      <w:r w:rsidR="002466F9" w:rsidRPr="00695FC6">
        <w:rPr>
          <w:rFonts w:ascii="Cambria" w:hAnsi="Cambria" w:cs="Arial"/>
          <w:iCs/>
          <w:spacing w:val="2"/>
          <w:sz w:val="24"/>
          <w:szCs w:val="24"/>
        </w:rPr>
        <w:t>ș</w:t>
      </w:r>
      <w:r w:rsidRPr="00695FC6">
        <w:rPr>
          <w:rFonts w:ascii="Cambria" w:hAnsi="Cambria" w:cs="Arial"/>
          <w:iCs/>
          <w:spacing w:val="2"/>
          <w:sz w:val="24"/>
          <w:szCs w:val="24"/>
        </w:rPr>
        <w:t>i subterane,</w:t>
      </w:r>
    </w:p>
    <w:p w14:paraId="0D461B41" w14:textId="0034C91A"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Meteorologia </w:t>
      </w:r>
      <w:r w:rsidR="002466F9" w:rsidRPr="00695FC6">
        <w:rPr>
          <w:rFonts w:ascii="Cambria" w:hAnsi="Cambria" w:cs="Arial"/>
          <w:iCs/>
          <w:spacing w:val="2"/>
          <w:sz w:val="24"/>
          <w:szCs w:val="24"/>
        </w:rPr>
        <w:t>ș</w:t>
      </w:r>
      <w:r w:rsidRPr="00695FC6">
        <w:rPr>
          <w:rFonts w:ascii="Cambria" w:hAnsi="Cambria" w:cs="Arial"/>
          <w:iCs/>
          <w:spacing w:val="2"/>
          <w:sz w:val="24"/>
          <w:szCs w:val="24"/>
        </w:rPr>
        <w:t>i microclimatul pe anotimpuri</w:t>
      </w:r>
    </w:p>
    <w:p w14:paraId="5590579E" w14:textId="77777777"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Principalele sisteme ecologice,</w:t>
      </w:r>
    </w:p>
    <w:p w14:paraId="1D7E1B6C" w14:textId="2C543143"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Flora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fauna caracteristică terestră </w:t>
      </w:r>
      <w:r w:rsidR="002466F9" w:rsidRPr="00695FC6">
        <w:rPr>
          <w:rFonts w:ascii="Cambria" w:hAnsi="Cambria" w:cs="Arial"/>
          <w:iCs/>
          <w:spacing w:val="2"/>
          <w:sz w:val="24"/>
          <w:szCs w:val="24"/>
        </w:rPr>
        <w:t>ș</w:t>
      </w:r>
      <w:r w:rsidRPr="00695FC6">
        <w:rPr>
          <w:rFonts w:ascii="Cambria" w:hAnsi="Cambria" w:cs="Arial"/>
          <w:iCs/>
          <w:spacing w:val="2"/>
          <w:sz w:val="24"/>
          <w:szCs w:val="24"/>
        </w:rPr>
        <w:t>i acvatică</w:t>
      </w:r>
    </w:p>
    <w:p w14:paraId="09EEBB9B" w14:textId="01300CF3"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Speciile amenin</w:t>
      </w:r>
      <w:r w:rsidR="002466F9" w:rsidRPr="00695FC6">
        <w:rPr>
          <w:rFonts w:ascii="Cambria" w:hAnsi="Cambria" w:cs="Arial"/>
          <w:iCs/>
          <w:spacing w:val="2"/>
          <w:sz w:val="24"/>
          <w:szCs w:val="24"/>
        </w:rPr>
        <w:t>ț</w:t>
      </w:r>
      <w:r w:rsidRPr="00695FC6">
        <w:rPr>
          <w:rFonts w:ascii="Cambria" w:hAnsi="Cambria" w:cs="Arial"/>
          <w:iCs/>
          <w:spacing w:val="2"/>
          <w:sz w:val="24"/>
          <w:szCs w:val="24"/>
        </w:rPr>
        <w:t>ate,</w:t>
      </w:r>
    </w:p>
    <w:p w14:paraId="269FD3B8" w14:textId="22BC4917"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Istoricul evenimentelor ecologice </w:t>
      </w:r>
      <w:r w:rsidR="002466F9" w:rsidRPr="00695FC6">
        <w:rPr>
          <w:rFonts w:ascii="Cambria" w:hAnsi="Cambria" w:cs="Arial"/>
          <w:iCs/>
          <w:spacing w:val="2"/>
          <w:sz w:val="24"/>
          <w:szCs w:val="24"/>
        </w:rPr>
        <w:t>ș</w:t>
      </w:r>
      <w:r w:rsidRPr="00695FC6">
        <w:rPr>
          <w:rFonts w:ascii="Cambria" w:hAnsi="Cambria" w:cs="Arial"/>
          <w:iCs/>
          <w:spacing w:val="2"/>
          <w:sz w:val="24"/>
          <w:szCs w:val="24"/>
        </w:rPr>
        <w:t>i naturale; de exemplu înflorirea algelor, nori de praf, incendii, furtuni, inunda</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ii </w:t>
      </w:r>
      <w:r w:rsidR="002466F9" w:rsidRPr="00695FC6">
        <w:rPr>
          <w:rFonts w:ascii="Cambria" w:hAnsi="Cambria" w:cs="Arial"/>
          <w:iCs/>
          <w:spacing w:val="2"/>
          <w:sz w:val="24"/>
          <w:szCs w:val="24"/>
        </w:rPr>
        <w:t>ș</w:t>
      </w:r>
      <w:r w:rsidRPr="00695FC6">
        <w:rPr>
          <w:rFonts w:ascii="Cambria" w:hAnsi="Cambria" w:cs="Arial"/>
          <w:iCs/>
          <w:spacing w:val="2"/>
          <w:sz w:val="24"/>
          <w:szCs w:val="24"/>
        </w:rPr>
        <w:t>i secetă, eroziunea solului,</w:t>
      </w:r>
    </w:p>
    <w:p w14:paraId="5C8A0C57" w14:textId="298519CA"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Utilizarea prezentă </w:t>
      </w:r>
      <w:r w:rsidR="002466F9" w:rsidRPr="00695FC6">
        <w:rPr>
          <w:rFonts w:ascii="Cambria" w:hAnsi="Cambria" w:cs="Arial"/>
          <w:iCs/>
          <w:spacing w:val="2"/>
          <w:sz w:val="24"/>
          <w:szCs w:val="24"/>
        </w:rPr>
        <w:t>ș</w:t>
      </w:r>
      <w:r w:rsidRPr="00695FC6">
        <w:rPr>
          <w:rFonts w:ascii="Cambria" w:hAnsi="Cambria" w:cs="Arial"/>
          <w:iCs/>
          <w:spacing w:val="2"/>
          <w:sz w:val="24"/>
          <w:szCs w:val="24"/>
        </w:rPr>
        <w:t>i tendin</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ele de utilizare a terenurilor, de exemplu agricultura, horticultura, silvicultura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exploatările forestiere precum </w:t>
      </w:r>
      <w:r w:rsidR="002466F9" w:rsidRPr="00695FC6">
        <w:rPr>
          <w:rFonts w:ascii="Cambria" w:hAnsi="Cambria" w:cs="Arial"/>
          <w:iCs/>
          <w:spacing w:val="2"/>
          <w:sz w:val="24"/>
          <w:szCs w:val="24"/>
        </w:rPr>
        <w:t>ș</w:t>
      </w:r>
      <w:r w:rsidRPr="00695FC6">
        <w:rPr>
          <w:rFonts w:ascii="Cambria" w:hAnsi="Cambria" w:cs="Arial"/>
          <w:iCs/>
          <w:spacing w:val="2"/>
          <w:sz w:val="24"/>
          <w:szCs w:val="24"/>
        </w:rPr>
        <w:t>i activită</w:t>
      </w:r>
      <w:r w:rsidR="002466F9" w:rsidRPr="00695FC6">
        <w:rPr>
          <w:rFonts w:ascii="Cambria" w:hAnsi="Cambria" w:cs="Arial"/>
          <w:iCs/>
          <w:spacing w:val="2"/>
          <w:sz w:val="24"/>
          <w:szCs w:val="24"/>
        </w:rPr>
        <w:t>ț</w:t>
      </w:r>
      <w:r w:rsidRPr="00695FC6">
        <w:rPr>
          <w:rFonts w:ascii="Cambria" w:hAnsi="Cambria" w:cs="Arial"/>
          <w:iCs/>
          <w:spacing w:val="2"/>
          <w:sz w:val="24"/>
          <w:szCs w:val="24"/>
        </w:rPr>
        <w:t>ile recreative</w:t>
      </w:r>
    </w:p>
    <w:p w14:paraId="37083EEC" w14:textId="62E7F08B"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Particularită</w:t>
      </w:r>
      <w:r w:rsidR="002466F9" w:rsidRPr="00695FC6">
        <w:rPr>
          <w:rFonts w:ascii="Cambria" w:hAnsi="Cambria" w:cs="Arial"/>
          <w:iCs/>
          <w:spacing w:val="2"/>
          <w:sz w:val="24"/>
          <w:szCs w:val="24"/>
        </w:rPr>
        <w:t>ț</w:t>
      </w:r>
      <w:r w:rsidRPr="00695FC6">
        <w:rPr>
          <w:rFonts w:ascii="Cambria" w:hAnsi="Cambria" w:cs="Arial"/>
          <w:iCs/>
          <w:spacing w:val="2"/>
          <w:sz w:val="24"/>
          <w:szCs w:val="24"/>
        </w:rPr>
        <w:t>ile estetice,</w:t>
      </w:r>
    </w:p>
    <w:p w14:paraId="5262AAFE" w14:textId="6CDC7F3C"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Infrastructura, de exemplu comunica</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iile </w:t>
      </w:r>
      <w:r w:rsidR="002466F9" w:rsidRPr="00695FC6">
        <w:rPr>
          <w:rFonts w:ascii="Cambria" w:hAnsi="Cambria" w:cs="Arial"/>
          <w:iCs/>
          <w:spacing w:val="2"/>
          <w:sz w:val="24"/>
          <w:szCs w:val="24"/>
        </w:rPr>
        <w:t>ș</w:t>
      </w:r>
      <w:r w:rsidRPr="00695FC6">
        <w:rPr>
          <w:rFonts w:ascii="Cambria" w:hAnsi="Cambria" w:cs="Arial"/>
          <w:iCs/>
          <w:spacing w:val="2"/>
          <w:sz w:val="24"/>
          <w:szCs w:val="24"/>
        </w:rPr>
        <w:t>i transporturile,</w:t>
      </w:r>
    </w:p>
    <w:p w14:paraId="2E46A226" w14:textId="39A0CEBF"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Obiective industriale, comerciale </w:t>
      </w:r>
      <w:r w:rsidR="002466F9" w:rsidRPr="00695FC6">
        <w:rPr>
          <w:rFonts w:ascii="Cambria" w:hAnsi="Cambria" w:cs="Arial"/>
          <w:iCs/>
          <w:spacing w:val="2"/>
          <w:sz w:val="24"/>
          <w:szCs w:val="24"/>
        </w:rPr>
        <w:t>ș</w:t>
      </w:r>
      <w:r w:rsidRPr="00695FC6">
        <w:rPr>
          <w:rFonts w:ascii="Cambria" w:hAnsi="Cambria" w:cs="Arial"/>
          <w:iCs/>
          <w:spacing w:val="2"/>
          <w:sz w:val="24"/>
          <w:szCs w:val="24"/>
        </w:rPr>
        <w:t>i reziden</w:t>
      </w:r>
      <w:r w:rsidR="002466F9" w:rsidRPr="00695FC6">
        <w:rPr>
          <w:rFonts w:ascii="Cambria" w:hAnsi="Cambria" w:cs="Arial"/>
          <w:iCs/>
          <w:spacing w:val="2"/>
          <w:sz w:val="24"/>
          <w:szCs w:val="24"/>
        </w:rPr>
        <w:t>ț</w:t>
      </w:r>
      <w:r w:rsidRPr="00695FC6">
        <w:rPr>
          <w:rFonts w:ascii="Cambria" w:hAnsi="Cambria" w:cs="Arial"/>
          <w:iCs/>
          <w:spacing w:val="2"/>
          <w:sz w:val="24"/>
          <w:szCs w:val="24"/>
        </w:rPr>
        <w:t>iale,</w:t>
      </w:r>
    </w:p>
    <w:p w14:paraId="66C75768" w14:textId="4B6E4A7E"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Eviden</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a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caracteristicile poluării aerului, apelor, solului </w:t>
      </w:r>
      <w:r w:rsidR="002466F9" w:rsidRPr="00695FC6">
        <w:rPr>
          <w:rFonts w:ascii="Cambria" w:hAnsi="Cambria" w:cs="Arial"/>
          <w:iCs/>
          <w:spacing w:val="2"/>
          <w:sz w:val="24"/>
          <w:szCs w:val="24"/>
        </w:rPr>
        <w:t>ș</w:t>
      </w:r>
      <w:r w:rsidRPr="00695FC6">
        <w:rPr>
          <w:rFonts w:ascii="Cambria" w:hAnsi="Cambria" w:cs="Arial"/>
          <w:iCs/>
          <w:spacing w:val="2"/>
          <w:sz w:val="24"/>
          <w:szCs w:val="24"/>
        </w:rPr>
        <w:t>i a poluării fonice,</w:t>
      </w:r>
    </w:p>
    <w:p w14:paraId="08711530" w14:textId="164BB7E1"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Caracteristici sociale, arheologice, istorice, culturale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religioase ale zonei </w:t>
      </w:r>
    </w:p>
    <w:p w14:paraId="75469532" w14:textId="77777777"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lastRenderedPageBreak/>
        <w:t>Orice caracteristică legată de sănătatea publică în zona afectată,</w:t>
      </w:r>
    </w:p>
    <w:p w14:paraId="2FD6994C" w14:textId="77777777"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Orice pericole sau riscuri asociate cu zona în studiu,</w:t>
      </w:r>
    </w:p>
    <w:p w14:paraId="56C3D572" w14:textId="77777777"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Orice programe sau instrumente aplicabile de conservare a mediului.</w:t>
      </w:r>
    </w:p>
    <w:p w14:paraId="31E05247" w14:textId="4F955B53"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 xml:space="preserve">Prevederea impactului include analiza cauzelor majore ale modificărilor mediului existent </w:t>
      </w:r>
      <w:r w:rsidR="002466F9" w:rsidRPr="00695FC6">
        <w:rPr>
          <w:rFonts w:ascii="Cambria" w:hAnsi="Cambria" w:cs="Arial"/>
          <w:bCs/>
          <w:iCs/>
          <w:spacing w:val="2"/>
        </w:rPr>
        <w:t>ș</w:t>
      </w:r>
      <w:r w:rsidRPr="00695FC6">
        <w:rPr>
          <w:rFonts w:ascii="Cambria" w:hAnsi="Cambria" w:cs="Arial"/>
          <w:bCs/>
          <w:iCs/>
          <w:spacing w:val="2"/>
        </w:rPr>
        <w:t>i determinarea efectelor probabile. Principalele etape ale prevederii impactului (pozitiv sau negativ) vor fi următoarele:</w:t>
      </w:r>
    </w:p>
    <w:p w14:paraId="05C13BCC" w14:textId="05995961"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identificarea activită</w:t>
      </w:r>
      <w:r w:rsidR="002466F9" w:rsidRPr="00695FC6">
        <w:rPr>
          <w:rFonts w:ascii="Cambria" w:hAnsi="Cambria" w:cs="Arial"/>
          <w:iCs/>
          <w:spacing w:val="2"/>
          <w:sz w:val="24"/>
          <w:szCs w:val="24"/>
        </w:rPr>
        <w:t>ț</w:t>
      </w:r>
      <w:r w:rsidRPr="00695FC6">
        <w:rPr>
          <w:rFonts w:ascii="Cambria" w:hAnsi="Cambria" w:cs="Arial"/>
          <w:iCs/>
          <w:spacing w:val="2"/>
          <w:sz w:val="24"/>
          <w:szCs w:val="24"/>
        </w:rPr>
        <w:t>ilor ce se desfă</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oară în cadrul realizării proiectului </w:t>
      </w:r>
      <w:r w:rsidR="002466F9" w:rsidRPr="00695FC6">
        <w:rPr>
          <w:rFonts w:ascii="Cambria" w:hAnsi="Cambria" w:cs="Arial"/>
          <w:iCs/>
          <w:spacing w:val="2"/>
          <w:sz w:val="24"/>
          <w:szCs w:val="24"/>
        </w:rPr>
        <w:t>ș</w:t>
      </w:r>
      <w:r w:rsidRPr="00695FC6">
        <w:rPr>
          <w:rFonts w:ascii="Cambria" w:hAnsi="Cambria" w:cs="Arial"/>
          <w:iCs/>
          <w:spacing w:val="2"/>
          <w:sz w:val="24"/>
          <w:szCs w:val="24"/>
        </w:rPr>
        <w:t>i care pot genera impact</w:t>
      </w:r>
    </w:p>
    <w:p w14:paraId="611FB7F5" w14:textId="0008A291"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identificarea resurselor </w:t>
      </w:r>
      <w:r w:rsidR="002466F9" w:rsidRPr="00695FC6">
        <w:rPr>
          <w:rFonts w:ascii="Cambria" w:hAnsi="Cambria" w:cs="Arial"/>
          <w:iCs/>
          <w:spacing w:val="2"/>
          <w:sz w:val="24"/>
          <w:szCs w:val="24"/>
        </w:rPr>
        <w:t>ș</w:t>
      </w:r>
      <w:r w:rsidRPr="00695FC6">
        <w:rPr>
          <w:rFonts w:ascii="Cambria" w:hAnsi="Cambria" w:cs="Arial"/>
          <w:iCs/>
          <w:spacing w:val="2"/>
          <w:sz w:val="24"/>
          <w:szCs w:val="24"/>
        </w:rPr>
        <w:t>i a receptorilor care pot fi afecta</w:t>
      </w:r>
      <w:r w:rsidR="002466F9" w:rsidRPr="00695FC6">
        <w:rPr>
          <w:rFonts w:ascii="Cambria" w:hAnsi="Cambria" w:cs="Arial"/>
          <w:iCs/>
          <w:spacing w:val="2"/>
          <w:sz w:val="24"/>
          <w:szCs w:val="24"/>
        </w:rPr>
        <w:t>ț</w:t>
      </w:r>
      <w:r w:rsidRPr="00695FC6">
        <w:rPr>
          <w:rFonts w:ascii="Cambria" w:hAnsi="Cambria" w:cs="Arial"/>
          <w:iCs/>
          <w:spacing w:val="2"/>
          <w:sz w:val="24"/>
          <w:szCs w:val="24"/>
        </w:rPr>
        <w:t>i de către aceste impacte</w:t>
      </w:r>
    </w:p>
    <w:p w14:paraId="18E10A59" w14:textId="54055779"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stabilirea înlăn</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uirii evenimentelor sau a legăturilor dintre cauză </w:t>
      </w:r>
      <w:r w:rsidR="002466F9" w:rsidRPr="00695FC6">
        <w:rPr>
          <w:rFonts w:ascii="Cambria" w:hAnsi="Cambria" w:cs="Arial"/>
          <w:iCs/>
          <w:spacing w:val="2"/>
          <w:sz w:val="24"/>
          <w:szCs w:val="24"/>
        </w:rPr>
        <w:t>ș</w:t>
      </w:r>
      <w:r w:rsidRPr="00695FC6">
        <w:rPr>
          <w:rFonts w:ascii="Cambria" w:hAnsi="Cambria" w:cs="Arial"/>
          <w:iCs/>
          <w:spacing w:val="2"/>
          <w:sz w:val="24"/>
          <w:szCs w:val="24"/>
        </w:rPr>
        <w:t>i efect</w:t>
      </w:r>
    </w:p>
    <w:p w14:paraId="0C56B1BB" w14:textId="0C16967F"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 xml:space="preserve">prevederea naturii probabile, a extinderii </w:t>
      </w:r>
      <w:r w:rsidR="002466F9" w:rsidRPr="00695FC6">
        <w:rPr>
          <w:rFonts w:ascii="Cambria" w:hAnsi="Cambria" w:cs="Arial"/>
          <w:iCs/>
          <w:spacing w:val="2"/>
          <w:sz w:val="24"/>
          <w:szCs w:val="24"/>
        </w:rPr>
        <w:t>ș</w:t>
      </w:r>
      <w:r w:rsidRPr="00695FC6">
        <w:rPr>
          <w:rFonts w:ascii="Cambria" w:hAnsi="Cambria" w:cs="Arial"/>
          <w:iCs/>
          <w:spacing w:val="2"/>
          <w:sz w:val="24"/>
          <w:szCs w:val="24"/>
        </w:rPr>
        <w:t>i a dimensiunii oricăror modificări sau efecte care se anticipează</w:t>
      </w:r>
    </w:p>
    <w:p w14:paraId="74ED0BA7" w14:textId="649319D1"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evaluarea consecin</w:t>
      </w:r>
      <w:r w:rsidR="002466F9" w:rsidRPr="00695FC6">
        <w:rPr>
          <w:rFonts w:ascii="Cambria" w:hAnsi="Cambria" w:cs="Arial"/>
          <w:iCs/>
          <w:spacing w:val="2"/>
          <w:sz w:val="24"/>
          <w:szCs w:val="24"/>
        </w:rPr>
        <w:t>ț</w:t>
      </w:r>
      <w:r w:rsidRPr="00695FC6">
        <w:rPr>
          <w:rFonts w:ascii="Cambria" w:hAnsi="Cambria" w:cs="Arial"/>
          <w:iCs/>
          <w:spacing w:val="2"/>
          <w:sz w:val="24"/>
          <w:szCs w:val="24"/>
        </w:rPr>
        <w:t>elor oricărui impact identificat</w:t>
      </w:r>
    </w:p>
    <w:p w14:paraId="44E4F2C3" w14:textId="4F9331E6"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bCs/>
          <w:iCs/>
          <w:spacing w:val="2"/>
          <w:sz w:val="24"/>
          <w:szCs w:val="24"/>
        </w:rPr>
      </w:pPr>
      <w:r w:rsidRPr="00695FC6">
        <w:rPr>
          <w:rFonts w:ascii="Cambria" w:hAnsi="Cambria" w:cs="Arial"/>
          <w:iCs/>
          <w:spacing w:val="2"/>
          <w:sz w:val="24"/>
          <w:szCs w:val="24"/>
        </w:rPr>
        <w:t>stabilirea consecin</w:t>
      </w:r>
      <w:r w:rsidR="002466F9" w:rsidRPr="00695FC6">
        <w:rPr>
          <w:rFonts w:ascii="Cambria" w:hAnsi="Cambria" w:cs="Arial"/>
          <w:iCs/>
          <w:spacing w:val="2"/>
          <w:sz w:val="24"/>
          <w:szCs w:val="24"/>
        </w:rPr>
        <w:t>ț</w:t>
      </w:r>
      <w:r w:rsidRPr="00695FC6">
        <w:rPr>
          <w:rFonts w:ascii="Cambria" w:hAnsi="Cambria" w:cs="Arial"/>
          <w:iCs/>
          <w:spacing w:val="2"/>
          <w:sz w:val="24"/>
          <w:szCs w:val="24"/>
        </w:rPr>
        <w:t>elor poten</w:t>
      </w:r>
      <w:r w:rsidR="002466F9" w:rsidRPr="00695FC6">
        <w:rPr>
          <w:rFonts w:ascii="Cambria" w:hAnsi="Cambria" w:cs="Arial"/>
          <w:iCs/>
          <w:spacing w:val="2"/>
          <w:sz w:val="24"/>
          <w:szCs w:val="24"/>
        </w:rPr>
        <w:t>ț</w:t>
      </w:r>
      <w:r w:rsidRPr="00695FC6">
        <w:rPr>
          <w:rFonts w:ascii="Cambria" w:hAnsi="Cambria" w:cs="Arial"/>
          <w:iCs/>
          <w:spacing w:val="2"/>
          <w:sz w:val="24"/>
          <w:szCs w:val="24"/>
        </w:rPr>
        <w:t>iale (pozitive sau negative), care pot fi socotite ca</w:t>
      </w:r>
      <w:r w:rsidRPr="00695FC6">
        <w:rPr>
          <w:rFonts w:ascii="Cambria" w:hAnsi="Cambria" w:cs="Arial"/>
          <w:bCs/>
          <w:iCs/>
          <w:spacing w:val="2"/>
          <w:sz w:val="24"/>
          <w:szCs w:val="24"/>
        </w:rPr>
        <w:t xml:space="preserve"> semnificative</w:t>
      </w:r>
    </w:p>
    <w:p w14:paraId="1E420EAA" w14:textId="35DD2828"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Procesul de evaluare a impactului asupra mediului implică de obicei luarea în considerare a semnifica</w:t>
      </w:r>
      <w:r w:rsidR="002466F9" w:rsidRPr="00695FC6">
        <w:rPr>
          <w:rFonts w:ascii="Cambria" w:hAnsi="Cambria" w:cs="Arial"/>
          <w:bCs/>
          <w:iCs/>
          <w:spacing w:val="2"/>
        </w:rPr>
        <w:t>ț</w:t>
      </w:r>
      <w:r w:rsidRPr="00695FC6">
        <w:rPr>
          <w:rFonts w:ascii="Cambria" w:hAnsi="Cambria" w:cs="Arial"/>
          <w:bCs/>
          <w:iCs/>
          <w:spacing w:val="2"/>
        </w:rPr>
        <w:t>iei unui impact după un număr de criterii cum sunt:</w:t>
      </w:r>
    </w:p>
    <w:p w14:paraId="673951D8" w14:textId="3E6E7EA6" w:rsidR="00EA5573" w:rsidRPr="00695FC6" w:rsidRDefault="00EA5573" w:rsidP="00695FC6">
      <w:pPr>
        <w:pStyle w:val="Corptext"/>
        <w:widowControl w:val="0"/>
        <w:numPr>
          <w:ilvl w:val="0"/>
          <w:numId w:val="2"/>
        </w:numPr>
        <w:tabs>
          <w:tab w:val="num" w:pos="0"/>
          <w:tab w:val="left" w:pos="720"/>
          <w:tab w:val="left" w:pos="1080"/>
        </w:tabs>
        <w:spacing w:after="0" w:line="276" w:lineRule="auto"/>
        <w:ind w:left="1440"/>
        <w:jc w:val="both"/>
        <w:rPr>
          <w:rFonts w:ascii="Cambria" w:hAnsi="Cambria" w:cs="Arial"/>
          <w:bCs/>
          <w:iCs/>
          <w:spacing w:val="2"/>
        </w:rPr>
      </w:pPr>
      <w:r w:rsidRPr="00695FC6">
        <w:rPr>
          <w:rFonts w:ascii="Cambria" w:hAnsi="Cambria" w:cs="Arial"/>
          <w:bCs/>
          <w:iCs/>
          <w:spacing w:val="2"/>
        </w:rPr>
        <w:t xml:space="preserve">extinderea </w:t>
      </w:r>
      <w:r w:rsidR="002466F9" w:rsidRPr="00695FC6">
        <w:rPr>
          <w:rFonts w:ascii="Cambria" w:hAnsi="Cambria" w:cs="Arial"/>
          <w:bCs/>
          <w:iCs/>
          <w:spacing w:val="2"/>
        </w:rPr>
        <w:t>ș</w:t>
      </w:r>
      <w:r w:rsidRPr="00695FC6">
        <w:rPr>
          <w:rFonts w:ascii="Cambria" w:hAnsi="Cambria" w:cs="Arial"/>
          <w:bCs/>
          <w:iCs/>
          <w:spacing w:val="2"/>
        </w:rPr>
        <w:t>i dimensiunea</w:t>
      </w:r>
    </w:p>
    <w:p w14:paraId="1D05AD41" w14:textId="77777777" w:rsidR="00EA5573" w:rsidRPr="00695FC6" w:rsidRDefault="00EA5573" w:rsidP="00695FC6">
      <w:pPr>
        <w:pStyle w:val="Corptext"/>
        <w:widowControl w:val="0"/>
        <w:numPr>
          <w:ilvl w:val="0"/>
          <w:numId w:val="2"/>
        </w:numPr>
        <w:tabs>
          <w:tab w:val="num" w:pos="0"/>
          <w:tab w:val="left" w:pos="720"/>
          <w:tab w:val="left" w:pos="1080"/>
        </w:tabs>
        <w:spacing w:after="0" w:line="276" w:lineRule="auto"/>
        <w:ind w:left="1440"/>
        <w:jc w:val="both"/>
        <w:rPr>
          <w:rFonts w:ascii="Cambria" w:hAnsi="Cambria" w:cs="Arial"/>
          <w:bCs/>
          <w:iCs/>
          <w:spacing w:val="2"/>
        </w:rPr>
      </w:pPr>
      <w:r w:rsidRPr="00695FC6">
        <w:rPr>
          <w:rFonts w:ascii="Cambria" w:hAnsi="Cambria" w:cs="Arial"/>
          <w:bCs/>
          <w:iCs/>
          <w:spacing w:val="2"/>
        </w:rPr>
        <w:t>efectul pe termen scurt sau termen lung</w:t>
      </w:r>
    </w:p>
    <w:p w14:paraId="7DD44BA9" w14:textId="77777777" w:rsidR="00EA5573" w:rsidRPr="00695FC6" w:rsidRDefault="00EA5573" w:rsidP="00695FC6">
      <w:pPr>
        <w:pStyle w:val="Corptext"/>
        <w:widowControl w:val="0"/>
        <w:numPr>
          <w:ilvl w:val="0"/>
          <w:numId w:val="2"/>
        </w:numPr>
        <w:tabs>
          <w:tab w:val="num" w:pos="0"/>
          <w:tab w:val="left" w:pos="720"/>
          <w:tab w:val="left" w:pos="1080"/>
        </w:tabs>
        <w:spacing w:after="0" w:line="276" w:lineRule="auto"/>
        <w:ind w:left="1440"/>
        <w:jc w:val="both"/>
        <w:rPr>
          <w:rFonts w:ascii="Cambria" w:hAnsi="Cambria" w:cs="Arial"/>
          <w:bCs/>
          <w:iCs/>
          <w:spacing w:val="2"/>
        </w:rPr>
      </w:pPr>
      <w:r w:rsidRPr="00695FC6">
        <w:rPr>
          <w:rFonts w:ascii="Cambria" w:hAnsi="Cambria" w:cs="Arial"/>
          <w:bCs/>
          <w:iCs/>
          <w:spacing w:val="2"/>
        </w:rPr>
        <w:t>reversibilitatea sau ireversibilitatea</w:t>
      </w:r>
    </w:p>
    <w:p w14:paraId="54678350" w14:textId="24896132" w:rsidR="00EA5573" w:rsidRPr="00695FC6" w:rsidRDefault="00EA5573" w:rsidP="00695FC6">
      <w:pPr>
        <w:pStyle w:val="Corptext"/>
        <w:widowControl w:val="0"/>
        <w:numPr>
          <w:ilvl w:val="0"/>
          <w:numId w:val="2"/>
        </w:numPr>
        <w:tabs>
          <w:tab w:val="num" w:pos="0"/>
          <w:tab w:val="left" w:pos="720"/>
          <w:tab w:val="left" w:pos="1080"/>
        </w:tabs>
        <w:spacing w:after="0" w:line="276" w:lineRule="auto"/>
        <w:ind w:left="1440"/>
        <w:jc w:val="both"/>
        <w:rPr>
          <w:rFonts w:ascii="Cambria" w:hAnsi="Cambria" w:cs="Arial"/>
          <w:bCs/>
          <w:iCs/>
          <w:spacing w:val="2"/>
        </w:rPr>
      </w:pPr>
      <w:r w:rsidRPr="00695FC6">
        <w:rPr>
          <w:rFonts w:ascii="Cambria" w:hAnsi="Cambria" w:cs="Arial"/>
          <w:bCs/>
          <w:iCs/>
          <w:spacing w:val="2"/>
        </w:rPr>
        <w:t>performan</w:t>
      </w:r>
      <w:r w:rsidR="002466F9" w:rsidRPr="00695FC6">
        <w:rPr>
          <w:rFonts w:ascii="Cambria" w:hAnsi="Cambria" w:cs="Arial"/>
          <w:bCs/>
          <w:iCs/>
          <w:spacing w:val="2"/>
        </w:rPr>
        <w:t>ț</w:t>
      </w:r>
      <w:r w:rsidRPr="00695FC6">
        <w:rPr>
          <w:rFonts w:ascii="Cambria" w:hAnsi="Cambria" w:cs="Arial"/>
          <w:bCs/>
          <w:iCs/>
          <w:spacing w:val="2"/>
        </w:rPr>
        <w:t>a în raport cu standardele de calitate a mediului</w:t>
      </w:r>
    </w:p>
    <w:p w14:paraId="222563B7" w14:textId="77777777" w:rsidR="00EA5573" w:rsidRPr="00695FC6" w:rsidRDefault="00EA5573" w:rsidP="00695FC6">
      <w:pPr>
        <w:pStyle w:val="Corptext"/>
        <w:widowControl w:val="0"/>
        <w:numPr>
          <w:ilvl w:val="0"/>
          <w:numId w:val="2"/>
        </w:numPr>
        <w:tabs>
          <w:tab w:val="num" w:pos="0"/>
          <w:tab w:val="left" w:pos="720"/>
          <w:tab w:val="left" w:pos="1080"/>
        </w:tabs>
        <w:spacing w:after="0" w:line="276" w:lineRule="auto"/>
        <w:ind w:left="1440"/>
        <w:jc w:val="both"/>
        <w:rPr>
          <w:rFonts w:ascii="Cambria" w:hAnsi="Cambria" w:cs="Arial"/>
          <w:bCs/>
          <w:iCs/>
          <w:spacing w:val="2"/>
        </w:rPr>
      </w:pPr>
      <w:r w:rsidRPr="00695FC6">
        <w:rPr>
          <w:rFonts w:ascii="Cambria" w:hAnsi="Cambria" w:cs="Arial"/>
          <w:bCs/>
          <w:iCs/>
          <w:spacing w:val="2"/>
        </w:rPr>
        <w:t>sensibilitatea receptorului</w:t>
      </w:r>
    </w:p>
    <w:p w14:paraId="0F6F1A2E" w14:textId="77777777" w:rsidR="00EA5573" w:rsidRPr="00695FC6" w:rsidRDefault="00EA5573" w:rsidP="00695FC6">
      <w:pPr>
        <w:pStyle w:val="Corptext"/>
        <w:widowControl w:val="0"/>
        <w:numPr>
          <w:ilvl w:val="0"/>
          <w:numId w:val="2"/>
        </w:numPr>
        <w:tabs>
          <w:tab w:val="num" w:pos="0"/>
          <w:tab w:val="left" w:pos="720"/>
          <w:tab w:val="left" w:pos="1080"/>
        </w:tabs>
        <w:spacing w:after="0" w:line="276" w:lineRule="auto"/>
        <w:ind w:left="1440"/>
        <w:jc w:val="both"/>
        <w:rPr>
          <w:rFonts w:ascii="Cambria" w:hAnsi="Cambria" w:cs="Arial"/>
          <w:bCs/>
          <w:iCs/>
          <w:spacing w:val="2"/>
        </w:rPr>
      </w:pPr>
      <w:r w:rsidRPr="00695FC6">
        <w:rPr>
          <w:rFonts w:ascii="Cambria" w:hAnsi="Cambria" w:cs="Arial"/>
          <w:bCs/>
          <w:iCs/>
          <w:spacing w:val="2"/>
        </w:rPr>
        <w:t>compatibilitatea cu politicile de mediu</w:t>
      </w:r>
    </w:p>
    <w:p w14:paraId="344C211E" w14:textId="0A38A15A"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O aten</w:t>
      </w:r>
      <w:r w:rsidR="002466F9" w:rsidRPr="00695FC6">
        <w:rPr>
          <w:rFonts w:ascii="Cambria" w:hAnsi="Cambria" w:cs="Arial"/>
          <w:bCs/>
          <w:iCs/>
          <w:spacing w:val="2"/>
        </w:rPr>
        <w:t>ț</w:t>
      </w:r>
      <w:r w:rsidRPr="00695FC6">
        <w:rPr>
          <w:rFonts w:ascii="Cambria" w:hAnsi="Cambria" w:cs="Arial"/>
          <w:bCs/>
          <w:iCs/>
          <w:spacing w:val="2"/>
        </w:rPr>
        <w:t>ie deosebită va fi acordată evaluării impactelor pentru diferite grupuri ce pot fi afectate, precum copii, oameni la locul de muncă, spitale, pietoni, bicicli</w:t>
      </w:r>
      <w:r w:rsidR="002466F9" w:rsidRPr="00695FC6">
        <w:rPr>
          <w:rFonts w:ascii="Cambria" w:hAnsi="Cambria" w:cs="Arial"/>
          <w:bCs/>
          <w:iCs/>
          <w:spacing w:val="2"/>
        </w:rPr>
        <w:t>ș</w:t>
      </w:r>
      <w:r w:rsidRPr="00695FC6">
        <w:rPr>
          <w:rFonts w:ascii="Cambria" w:hAnsi="Cambria" w:cs="Arial"/>
          <w:bCs/>
          <w:iCs/>
          <w:spacing w:val="2"/>
        </w:rPr>
        <w:t xml:space="preserve">ti, ca </w:t>
      </w:r>
      <w:r w:rsidR="002466F9" w:rsidRPr="00695FC6">
        <w:rPr>
          <w:rFonts w:ascii="Cambria" w:hAnsi="Cambria" w:cs="Arial"/>
          <w:bCs/>
          <w:iCs/>
          <w:spacing w:val="2"/>
        </w:rPr>
        <w:t>ș</w:t>
      </w:r>
      <w:r w:rsidRPr="00695FC6">
        <w:rPr>
          <w:rFonts w:ascii="Cambria" w:hAnsi="Cambria" w:cs="Arial"/>
          <w:bCs/>
          <w:iCs/>
          <w:spacing w:val="2"/>
        </w:rPr>
        <w:t>i asupra spa</w:t>
      </w:r>
      <w:r w:rsidR="002466F9" w:rsidRPr="00695FC6">
        <w:rPr>
          <w:rFonts w:ascii="Cambria" w:hAnsi="Cambria" w:cs="Arial"/>
          <w:bCs/>
          <w:iCs/>
          <w:spacing w:val="2"/>
        </w:rPr>
        <w:t>ț</w:t>
      </w:r>
      <w:r w:rsidRPr="00695FC6">
        <w:rPr>
          <w:rFonts w:ascii="Cambria" w:hAnsi="Cambria" w:cs="Arial"/>
          <w:bCs/>
          <w:iCs/>
          <w:spacing w:val="2"/>
        </w:rPr>
        <w:t xml:space="preserve">iilor comerciale, zonelor de agrement sau care prezintă interes din punct de vedere turistic, precum </w:t>
      </w:r>
      <w:r w:rsidR="002466F9" w:rsidRPr="00695FC6">
        <w:rPr>
          <w:rFonts w:ascii="Cambria" w:hAnsi="Cambria" w:cs="Arial"/>
          <w:bCs/>
          <w:iCs/>
          <w:spacing w:val="2"/>
        </w:rPr>
        <w:t>ș</w:t>
      </w:r>
      <w:r w:rsidRPr="00695FC6">
        <w:rPr>
          <w:rFonts w:ascii="Cambria" w:hAnsi="Cambria" w:cs="Arial"/>
          <w:bCs/>
          <w:iCs/>
          <w:spacing w:val="2"/>
        </w:rPr>
        <w:t>i a zonelor care prezintă interes din punct de vedere al conservării biodiversită</w:t>
      </w:r>
      <w:r w:rsidR="002466F9" w:rsidRPr="00695FC6">
        <w:rPr>
          <w:rFonts w:ascii="Cambria" w:hAnsi="Cambria" w:cs="Arial"/>
          <w:bCs/>
          <w:iCs/>
          <w:spacing w:val="2"/>
        </w:rPr>
        <w:t>ț</w:t>
      </w:r>
      <w:r w:rsidRPr="00695FC6">
        <w:rPr>
          <w:rFonts w:ascii="Cambria" w:hAnsi="Cambria" w:cs="Arial"/>
          <w:bCs/>
          <w:iCs/>
          <w:spacing w:val="2"/>
        </w:rPr>
        <w:t>ii.</w:t>
      </w:r>
    </w:p>
    <w:p w14:paraId="679F3D89" w14:textId="6A2BC5A0"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Evaluarea impactului asupra mediului va cuprinde o serie de procedee specifice fiecărei componente men</w:t>
      </w:r>
      <w:r w:rsidR="002466F9" w:rsidRPr="00695FC6">
        <w:rPr>
          <w:rFonts w:ascii="Cambria" w:hAnsi="Cambria" w:cs="Arial"/>
          <w:bCs/>
          <w:iCs/>
          <w:spacing w:val="2"/>
        </w:rPr>
        <w:t>ț</w:t>
      </w:r>
      <w:r w:rsidRPr="00695FC6">
        <w:rPr>
          <w:rFonts w:ascii="Cambria" w:hAnsi="Cambria" w:cs="Arial"/>
          <w:bCs/>
          <w:iCs/>
          <w:spacing w:val="2"/>
        </w:rPr>
        <w:t xml:space="preserve">ionate anterior </w:t>
      </w:r>
      <w:r w:rsidR="002466F9" w:rsidRPr="00695FC6">
        <w:rPr>
          <w:rFonts w:ascii="Cambria" w:hAnsi="Cambria" w:cs="Arial"/>
          <w:bCs/>
          <w:iCs/>
          <w:spacing w:val="2"/>
        </w:rPr>
        <w:t>ș</w:t>
      </w:r>
      <w:r w:rsidRPr="00695FC6">
        <w:rPr>
          <w:rFonts w:ascii="Cambria" w:hAnsi="Cambria" w:cs="Arial"/>
          <w:bCs/>
          <w:iCs/>
          <w:spacing w:val="2"/>
        </w:rPr>
        <w:t>i va fi realizată atât pentru faza de execu</w:t>
      </w:r>
      <w:r w:rsidR="002466F9" w:rsidRPr="00695FC6">
        <w:rPr>
          <w:rFonts w:ascii="Cambria" w:hAnsi="Cambria" w:cs="Arial"/>
          <w:bCs/>
          <w:iCs/>
          <w:spacing w:val="2"/>
        </w:rPr>
        <w:t>ț</w:t>
      </w:r>
      <w:r w:rsidRPr="00695FC6">
        <w:rPr>
          <w:rFonts w:ascii="Cambria" w:hAnsi="Cambria" w:cs="Arial"/>
          <w:bCs/>
          <w:iCs/>
          <w:spacing w:val="2"/>
        </w:rPr>
        <w:t xml:space="preserve">ie cât </w:t>
      </w:r>
      <w:r w:rsidR="002466F9" w:rsidRPr="00695FC6">
        <w:rPr>
          <w:rFonts w:ascii="Cambria" w:hAnsi="Cambria" w:cs="Arial"/>
          <w:bCs/>
          <w:iCs/>
          <w:spacing w:val="2"/>
        </w:rPr>
        <w:t>ș</w:t>
      </w:r>
      <w:r w:rsidRPr="00695FC6">
        <w:rPr>
          <w:rFonts w:ascii="Cambria" w:hAnsi="Cambria" w:cs="Arial"/>
          <w:bCs/>
          <w:iCs/>
          <w:spacing w:val="2"/>
        </w:rPr>
        <w:t>i pentru cea de exploatare a drumurilor.</w:t>
      </w:r>
    </w:p>
    <w:p w14:paraId="63088F1A" w14:textId="77777777" w:rsidR="00EA5573" w:rsidRPr="00695FC6" w:rsidRDefault="00EA5573" w:rsidP="00695FC6">
      <w:pPr>
        <w:pStyle w:val="Corptext"/>
        <w:widowControl w:val="0"/>
        <w:spacing w:after="0" w:line="276" w:lineRule="auto"/>
        <w:ind w:left="720"/>
        <w:rPr>
          <w:rFonts w:ascii="Cambria" w:hAnsi="Cambria" w:cs="Arial"/>
          <w:bCs/>
          <w:i/>
          <w:iCs/>
          <w:spacing w:val="2"/>
        </w:rPr>
      </w:pPr>
    </w:p>
    <w:p w14:paraId="5A66CC95" w14:textId="17E0FBD3" w:rsidR="00EA5573" w:rsidRPr="00695FC6" w:rsidRDefault="00EA5573" w:rsidP="00695FC6">
      <w:pPr>
        <w:pStyle w:val="Corptext"/>
        <w:widowControl w:val="0"/>
        <w:spacing w:after="0" w:line="276" w:lineRule="auto"/>
        <w:ind w:left="720"/>
        <w:rPr>
          <w:rFonts w:ascii="Cambria" w:hAnsi="Cambria" w:cs="Arial"/>
          <w:bCs/>
          <w:i/>
          <w:iCs/>
          <w:spacing w:val="2"/>
        </w:rPr>
      </w:pPr>
      <w:r w:rsidRPr="00695FC6">
        <w:rPr>
          <w:rFonts w:ascii="Cambria" w:hAnsi="Cambria" w:cs="Arial"/>
          <w:bCs/>
          <w:i/>
          <w:iCs/>
          <w:spacing w:val="2"/>
        </w:rPr>
        <w:t>Evaluarea impactului asupra calită</w:t>
      </w:r>
      <w:r w:rsidR="002466F9" w:rsidRPr="00695FC6">
        <w:rPr>
          <w:rFonts w:ascii="Cambria" w:hAnsi="Cambria" w:cs="Arial"/>
          <w:bCs/>
          <w:i/>
          <w:iCs/>
          <w:spacing w:val="2"/>
        </w:rPr>
        <w:t>ț</w:t>
      </w:r>
      <w:r w:rsidRPr="00695FC6">
        <w:rPr>
          <w:rFonts w:ascii="Cambria" w:hAnsi="Cambria" w:cs="Arial"/>
          <w:bCs/>
          <w:i/>
          <w:iCs/>
          <w:spacing w:val="2"/>
        </w:rPr>
        <w:t>ii aerului</w:t>
      </w:r>
    </w:p>
    <w:p w14:paraId="34C35ECD" w14:textId="76E3EA5C" w:rsidR="00EA5573" w:rsidRPr="00695FC6" w:rsidRDefault="00EA5573" w:rsidP="00695FC6">
      <w:pPr>
        <w:widowControl w:val="0"/>
        <w:spacing w:after="0"/>
        <w:ind w:firstLine="720"/>
        <w:jc w:val="both"/>
        <w:rPr>
          <w:rFonts w:ascii="Cambria" w:hAnsi="Cambria" w:cs="Arial"/>
          <w:bCs/>
          <w:iCs/>
          <w:spacing w:val="2"/>
          <w:sz w:val="24"/>
          <w:szCs w:val="24"/>
        </w:rPr>
      </w:pPr>
      <w:r w:rsidRPr="00695FC6">
        <w:rPr>
          <w:rFonts w:ascii="Cambria" w:hAnsi="Cambria" w:cs="Arial"/>
          <w:bCs/>
          <w:iCs/>
          <w:spacing w:val="2"/>
          <w:sz w:val="24"/>
          <w:szCs w:val="24"/>
        </w:rPr>
        <w:t>Pentru evaluarea calită</w:t>
      </w:r>
      <w:r w:rsidR="002466F9" w:rsidRPr="00695FC6">
        <w:rPr>
          <w:rFonts w:ascii="Cambria" w:hAnsi="Cambria" w:cs="Arial"/>
          <w:bCs/>
          <w:iCs/>
          <w:spacing w:val="2"/>
          <w:sz w:val="24"/>
          <w:szCs w:val="24"/>
        </w:rPr>
        <w:t>ț</w:t>
      </w:r>
      <w:r w:rsidRPr="00695FC6">
        <w:rPr>
          <w:rFonts w:ascii="Cambria" w:hAnsi="Cambria" w:cs="Arial"/>
          <w:bCs/>
          <w:iCs/>
          <w:spacing w:val="2"/>
          <w:sz w:val="24"/>
          <w:szCs w:val="24"/>
        </w:rPr>
        <w:t>ii aerului vor fi luate în considerare informa</w:t>
      </w:r>
      <w:r w:rsidR="002466F9" w:rsidRPr="00695FC6">
        <w:rPr>
          <w:rFonts w:ascii="Cambria" w:hAnsi="Cambria" w:cs="Arial"/>
          <w:bCs/>
          <w:iCs/>
          <w:spacing w:val="2"/>
          <w:sz w:val="24"/>
          <w:szCs w:val="24"/>
        </w:rPr>
        <w:t>ț</w:t>
      </w:r>
      <w:r w:rsidRPr="00695FC6">
        <w:rPr>
          <w:rFonts w:ascii="Cambria" w:hAnsi="Cambria" w:cs="Arial"/>
          <w:bCs/>
          <w:iCs/>
          <w:spacing w:val="2"/>
          <w:sz w:val="24"/>
          <w:szCs w:val="24"/>
        </w:rPr>
        <w:t xml:space="preserve">iile din faza de elaborare a studiului de fezabilitate </w:t>
      </w:r>
      <w:r w:rsidR="002466F9" w:rsidRPr="00695FC6">
        <w:rPr>
          <w:rFonts w:ascii="Cambria" w:hAnsi="Cambria" w:cs="Arial"/>
          <w:bCs/>
          <w:iCs/>
          <w:spacing w:val="2"/>
          <w:sz w:val="24"/>
          <w:szCs w:val="24"/>
        </w:rPr>
        <w:t>ș</w:t>
      </w:r>
      <w:r w:rsidRPr="00695FC6">
        <w:rPr>
          <w:rFonts w:ascii="Cambria" w:hAnsi="Cambria" w:cs="Arial"/>
          <w:bCs/>
          <w:iCs/>
          <w:spacing w:val="2"/>
          <w:sz w:val="24"/>
          <w:szCs w:val="24"/>
        </w:rPr>
        <w:t>i de alegere solu</w:t>
      </w:r>
      <w:r w:rsidR="002466F9" w:rsidRPr="00695FC6">
        <w:rPr>
          <w:rFonts w:ascii="Cambria" w:hAnsi="Cambria" w:cs="Arial"/>
          <w:bCs/>
          <w:iCs/>
          <w:spacing w:val="2"/>
          <w:sz w:val="24"/>
          <w:szCs w:val="24"/>
        </w:rPr>
        <w:t>ț</w:t>
      </w:r>
      <w:r w:rsidRPr="00695FC6">
        <w:rPr>
          <w:rFonts w:ascii="Cambria" w:hAnsi="Cambria" w:cs="Arial"/>
          <w:bCs/>
          <w:iCs/>
          <w:spacing w:val="2"/>
          <w:sz w:val="24"/>
          <w:szCs w:val="24"/>
        </w:rPr>
        <w:t xml:space="preserve">iei tehnologice. Evaluarea </w:t>
      </w:r>
      <w:r w:rsidR="002466F9" w:rsidRPr="00695FC6">
        <w:rPr>
          <w:rFonts w:ascii="Cambria" w:hAnsi="Cambria" w:cs="Arial"/>
          <w:bCs/>
          <w:iCs/>
          <w:spacing w:val="2"/>
          <w:sz w:val="24"/>
          <w:szCs w:val="24"/>
        </w:rPr>
        <w:t>ș</w:t>
      </w:r>
      <w:r w:rsidRPr="00695FC6">
        <w:rPr>
          <w:rFonts w:ascii="Cambria" w:hAnsi="Cambria" w:cs="Arial"/>
          <w:bCs/>
          <w:iCs/>
          <w:spacing w:val="2"/>
          <w:sz w:val="24"/>
          <w:szCs w:val="24"/>
        </w:rPr>
        <w:t>i proiectarea constituie păr</w:t>
      </w:r>
      <w:r w:rsidR="002466F9" w:rsidRPr="00695FC6">
        <w:rPr>
          <w:rFonts w:ascii="Cambria" w:hAnsi="Cambria" w:cs="Arial"/>
          <w:bCs/>
          <w:iCs/>
          <w:spacing w:val="2"/>
          <w:sz w:val="24"/>
          <w:szCs w:val="24"/>
        </w:rPr>
        <w:t>ț</w:t>
      </w:r>
      <w:r w:rsidRPr="00695FC6">
        <w:rPr>
          <w:rFonts w:ascii="Cambria" w:hAnsi="Cambria" w:cs="Arial"/>
          <w:bCs/>
          <w:iCs/>
          <w:spacing w:val="2"/>
          <w:sz w:val="24"/>
          <w:szCs w:val="24"/>
        </w:rPr>
        <w:t>i ale unui proces iterativ. Pentru evaluarea impactului asupra calită</w:t>
      </w:r>
      <w:r w:rsidR="002466F9" w:rsidRPr="00695FC6">
        <w:rPr>
          <w:rFonts w:ascii="Cambria" w:hAnsi="Cambria" w:cs="Arial"/>
          <w:bCs/>
          <w:iCs/>
          <w:spacing w:val="2"/>
          <w:sz w:val="24"/>
          <w:szCs w:val="24"/>
        </w:rPr>
        <w:t>ț</w:t>
      </w:r>
      <w:r w:rsidRPr="00695FC6">
        <w:rPr>
          <w:rFonts w:ascii="Cambria" w:hAnsi="Cambria" w:cs="Arial"/>
          <w:bCs/>
          <w:iCs/>
          <w:spacing w:val="2"/>
          <w:sz w:val="24"/>
          <w:szCs w:val="24"/>
        </w:rPr>
        <w:t>ii aerului, va fi aplicată următoarea metodologie:</w:t>
      </w:r>
    </w:p>
    <w:p w14:paraId="46189CD0" w14:textId="163710D7"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bCs/>
          <w:iCs/>
          <w:spacing w:val="2"/>
          <w:sz w:val="24"/>
          <w:szCs w:val="24"/>
        </w:rPr>
      </w:pPr>
      <w:r w:rsidRPr="00695FC6">
        <w:rPr>
          <w:rFonts w:ascii="Cambria" w:hAnsi="Cambria" w:cs="Arial"/>
          <w:bCs/>
          <w:iCs/>
          <w:spacing w:val="2"/>
          <w:sz w:val="24"/>
          <w:szCs w:val="24"/>
        </w:rPr>
        <w:t>Se vor identifica pe o hartă la sc. 1:25.000 sau 1:10.000 toate proprietă</w:t>
      </w:r>
      <w:r w:rsidR="002466F9" w:rsidRPr="00695FC6">
        <w:rPr>
          <w:rFonts w:ascii="Cambria" w:hAnsi="Cambria" w:cs="Arial"/>
          <w:bCs/>
          <w:iCs/>
          <w:spacing w:val="2"/>
          <w:sz w:val="24"/>
          <w:szCs w:val="24"/>
        </w:rPr>
        <w:t>ț</w:t>
      </w:r>
      <w:r w:rsidRPr="00695FC6">
        <w:rPr>
          <w:rFonts w:ascii="Cambria" w:hAnsi="Cambria" w:cs="Arial"/>
          <w:bCs/>
          <w:iCs/>
          <w:spacing w:val="2"/>
          <w:sz w:val="24"/>
          <w:szCs w:val="24"/>
        </w:rPr>
        <w:t>ile unde se presupune o modificare a calită</w:t>
      </w:r>
      <w:r w:rsidR="002466F9" w:rsidRPr="00695FC6">
        <w:rPr>
          <w:rFonts w:ascii="Cambria" w:hAnsi="Cambria" w:cs="Arial"/>
          <w:bCs/>
          <w:iCs/>
          <w:spacing w:val="2"/>
          <w:sz w:val="24"/>
          <w:szCs w:val="24"/>
        </w:rPr>
        <w:t>ț</w:t>
      </w:r>
      <w:r w:rsidRPr="00695FC6">
        <w:rPr>
          <w:rFonts w:ascii="Cambria" w:hAnsi="Cambria" w:cs="Arial"/>
          <w:bCs/>
          <w:iCs/>
          <w:spacing w:val="2"/>
          <w:sz w:val="24"/>
          <w:szCs w:val="24"/>
        </w:rPr>
        <w:t>ii aerului. Se vor lua în considerare numai proprietă</w:t>
      </w:r>
      <w:r w:rsidR="002466F9" w:rsidRPr="00695FC6">
        <w:rPr>
          <w:rFonts w:ascii="Cambria" w:hAnsi="Cambria" w:cs="Arial"/>
          <w:bCs/>
          <w:iCs/>
          <w:spacing w:val="2"/>
          <w:sz w:val="24"/>
          <w:szCs w:val="24"/>
        </w:rPr>
        <w:t>ț</w:t>
      </w:r>
      <w:r w:rsidRPr="00695FC6">
        <w:rPr>
          <w:rFonts w:ascii="Cambria" w:hAnsi="Cambria" w:cs="Arial"/>
          <w:bCs/>
          <w:iCs/>
          <w:spacing w:val="2"/>
          <w:sz w:val="24"/>
          <w:szCs w:val="24"/>
        </w:rPr>
        <w:t>ile/zonele reziden</w:t>
      </w:r>
      <w:r w:rsidR="002466F9" w:rsidRPr="00695FC6">
        <w:rPr>
          <w:rFonts w:ascii="Cambria" w:hAnsi="Cambria" w:cs="Arial"/>
          <w:bCs/>
          <w:iCs/>
          <w:spacing w:val="2"/>
          <w:sz w:val="24"/>
          <w:szCs w:val="24"/>
        </w:rPr>
        <w:t>ț</w:t>
      </w:r>
      <w:r w:rsidRPr="00695FC6">
        <w:rPr>
          <w:rFonts w:ascii="Cambria" w:hAnsi="Cambria" w:cs="Arial"/>
          <w:bCs/>
          <w:iCs/>
          <w:spacing w:val="2"/>
          <w:sz w:val="24"/>
          <w:szCs w:val="24"/>
        </w:rPr>
        <w:t>iale situate la o distan</w:t>
      </w:r>
      <w:r w:rsidR="002466F9" w:rsidRPr="00695FC6">
        <w:rPr>
          <w:rFonts w:ascii="Cambria" w:hAnsi="Cambria" w:cs="Arial"/>
          <w:bCs/>
          <w:iCs/>
          <w:spacing w:val="2"/>
          <w:sz w:val="24"/>
          <w:szCs w:val="24"/>
        </w:rPr>
        <w:t>ț</w:t>
      </w:r>
      <w:r w:rsidRPr="00695FC6">
        <w:rPr>
          <w:rFonts w:ascii="Cambria" w:hAnsi="Cambria" w:cs="Arial"/>
          <w:bCs/>
          <w:iCs/>
          <w:spacing w:val="2"/>
          <w:sz w:val="24"/>
          <w:szCs w:val="24"/>
        </w:rPr>
        <w:t xml:space="preserve">ă de până la 200 m de la traseul respectiv. </w:t>
      </w:r>
    </w:p>
    <w:p w14:paraId="3944B633" w14:textId="68D1530E"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bCs/>
          <w:iCs/>
          <w:spacing w:val="2"/>
          <w:sz w:val="24"/>
          <w:szCs w:val="24"/>
        </w:rPr>
      </w:pPr>
      <w:r w:rsidRPr="00695FC6">
        <w:rPr>
          <w:rFonts w:ascii="Cambria" w:hAnsi="Cambria" w:cs="Arial"/>
          <w:iCs/>
          <w:spacing w:val="2"/>
          <w:sz w:val="24"/>
          <w:szCs w:val="24"/>
        </w:rPr>
        <w:t>Pentru</w:t>
      </w:r>
      <w:r w:rsidRPr="00695FC6">
        <w:rPr>
          <w:rFonts w:ascii="Cambria" w:hAnsi="Cambria" w:cs="Arial"/>
          <w:bCs/>
          <w:iCs/>
          <w:spacing w:val="2"/>
          <w:sz w:val="24"/>
          <w:szCs w:val="24"/>
        </w:rPr>
        <w:t xml:space="preserve"> perioada de execu</w:t>
      </w:r>
      <w:r w:rsidR="002466F9" w:rsidRPr="00695FC6">
        <w:rPr>
          <w:rFonts w:ascii="Cambria" w:hAnsi="Cambria" w:cs="Arial"/>
          <w:bCs/>
          <w:iCs/>
          <w:spacing w:val="2"/>
          <w:sz w:val="24"/>
          <w:szCs w:val="24"/>
        </w:rPr>
        <w:t>ț</w:t>
      </w:r>
      <w:r w:rsidRPr="00695FC6">
        <w:rPr>
          <w:rFonts w:ascii="Cambria" w:hAnsi="Cambria" w:cs="Arial"/>
          <w:bCs/>
          <w:iCs/>
          <w:spacing w:val="2"/>
          <w:sz w:val="24"/>
          <w:szCs w:val="24"/>
        </w:rPr>
        <w:t>ie, se vor calcula emisiile specifice activită</w:t>
      </w:r>
      <w:r w:rsidR="002466F9" w:rsidRPr="00695FC6">
        <w:rPr>
          <w:rFonts w:ascii="Cambria" w:hAnsi="Cambria" w:cs="Arial"/>
          <w:bCs/>
          <w:iCs/>
          <w:spacing w:val="2"/>
          <w:sz w:val="24"/>
          <w:szCs w:val="24"/>
        </w:rPr>
        <w:t>ț</w:t>
      </w:r>
      <w:r w:rsidRPr="00695FC6">
        <w:rPr>
          <w:rFonts w:ascii="Cambria" w:hAnsi="Cambria" w:cs="Arial"/>
          <w:bCs/>
          <w:iCs/>
          <w:spacing w:val="2"/>
          <w:sz w:val="24"/>
          <w:szCs w:val="24"/>
        </w:rPr>
        <w:t xml:space="preserve">ilor din zona gropilor de împrumut, a organizării de </w:t>
      </w:r>
      <w:r w:rsidR="002466F9" w:rsidRPr="00695FC6">
        <w:rPr>
          <w:rFonts w:ascii="Cambria" w:hAnsi="Cambria" w:cs="Arial"/>
          <w:bCs/>
          <w:iCs/>
          <w:spacing w:val="2"/>
          <w:sz w:val="24"/>
          <w:szCs w:val="24"/>
        </w:rPr>
        <w:t>ș</w:t>
      </w:r>
      <w:r w:rsidRPr="00695FC6">
        <w:rPr>
          <w:rFonts w:ascii="Cambria" w:hAnsi="Cambria" w:cs="Arial"/>
          <w:bCs/>
          <w:iCs/>
          <w:spacing w:val="2"/>
          <w:sz w:val="24"/>
          <w:szCs w:val="24"/>
        </w:rPr>
        <w:t xml:space="preserve">antier, traficului pe drumurile de acces </w:t>
      </w:r>
      <w:r w:rsidR="002466F9" w:rsidRPr="00695FC6">
        <w:rPr>
          <w:rFonts w:ascii="Cambria" w:hAnsi="Cambria" w:cs="Arial"/>
          <w:bCs/>
          <w:iCs/>
          <w:spacing w:val="2"/>
          <w:sz w:val="24"/>
          <w:szCs w:val="24"/>
        </w:rPr>
        <w:t>ș</w:t>
      </w:r>
      <w:r w:rsidRPr="00695FC6">
        <w:rPr>
          <w:rFonts w:ascii="Cambria" w:hAnsi="Cambria" w:cs="Arial"/>
          <w:bCs/>
          <w:iCs/>
          <w:spacing w:val="2"/>
          <w:sz w:val="24"/>
          <w:szCs w:val="24"/>
        </w:rPr>
        <w:t>i se va evalua impactul acestora asupra factorilor de mediu, a</w:t>
      </w:r>
      <w:r w:rsidR="002466F9" w:rsidRPr="00695FC6">
        <w:rPr>
          <w:rFonts w:ascii="Cambria" w:hAnsi="Cambria" w:cs="Arial"/>
          <w:bCs/>
          <w:iCs/>
          <w:spacing w:val="2"/>
          <w:sz w:val="24"/>
          <w:szCs w:val="24"/>
        </w:rPr>
        <w:t>ș</w:t>
      </w:r>
      <w:r w:rsidRPr="00695FC6">
        <w:rPr>
          <w:rFonts w:ascii="Cambria" w:hAnsi="Cambria" w:cs="Arial"/>
          <w:bCs/>
          <w:iCs/>
          <w:spacing w:val="2"/>
          <w:sz w:val="24"/>
          <w:szCs w:val="24"/>
        </w:rPr>
        <w:t>ezărilor umane, factorului uman. Valorile ob</w:t>
      </w:r>
      <w:r w:rsidR="002466F9" w:rsidRPr="00695FC6">
        <w:rPr>
          <w:rFonts w:ascii="Cambria" w:hAnsi="Cambria" w:cs="Arial"/>
          <w:bCs/>
          <w:iCs/>
          <w:spacing w:val="2"/>
          <w:sz w:val="24"/>
          <w:szCs w:val="24"/>
        </w:rPr>
        <w:t>ț</w:t>
      </w:r>
      <w:r w:rsidRPr="00695FC6">
        <w:rPr>
          <w:rFonts w:ascii="Cambria" w:hAnsi="Cambria" w:cs="Arial"/>
          <w:bCs/>
          <w:iCs/>
          <w:spacing w:val="2"/>
          <w:sz w:val="24"/>
          <w:szCs w:val="24"/>
        </w:rPr>
        <w:t>inute vor fi comparate cu valorile concentra</w:t>
      </w:r>
      <w:r w:rsidR="002466F9" w:rsidRPr="00695FC6">
        <w:rPr>
          <w:rFonts w:ascii="Cambria" w:hAnsi="Cambria" w:cs="Arial"/>
          <w:bCs/>
          <w:iCs/>
          <w:spacing w:val="2"/>
          <w:sz w:val="24"/>
          <w:szCs w:val="24"/>
        </w:rPr>
        <w:t>ț</w:t>
      </w:r>
      <w:r w:rsidRPr="00695FC6">
        <w:rPr>
          <w:rFonts w:ascii="Cambria" w:hAnsi="Cambria" w:cs="Arial"/>
          <w:bCs/>
          <w:iCs/>
          <w:spacing w:val="2"/>
          <w:sz w:val="24"/>
          <w:szCs w:val="24"/>
        </w:rPr>
        <w:t xml:space="preserve">iilor maxime admise (CMA) </w:t>
      </w:r>
      <w:r w:rsidRPr="00695FC6">
        <w:rPr>
          <w:rFonts w:ascii="Cambria" w:hAnsi="Cambria" w:cs="Arial"/>
          <w:bCs/>
          <w:iCs/>
          <w:spacing w:val="2"/>
          <w:sz w:val="24"/>
          <w:szCs w:val="24"/>
        </w:rPr>
        <w:lastRenderedPageBreak/>
        <w:t xml:space="preserve">prevăzute de: </w:t>
      </w:r>
    </w:p>
    <w:p w14:paraId="1C0E85D1" w14:textId="6CA9B991"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Standardul na</w:t>
      </w:r>
      <w:r w:rsidR="002466F9" w:rsidRPr="00695FC6">
        <w:rPr>
          <w:rFonts w:ascii="Cambria" w:hAnsi="Cambria" w:cs="Arial"/>
          <w:iCs/>
          <w:spacing w:val="2"/>
          <w:sz w:val="24"/>
          <w:szCs w:val="24"/>
        </w:rPr>
        <w:t>ț</w:t>
      </w:r>
      <w:r w:rsidRPr="00695FC6">
        <w:rPr>
          <w:rFonts w:ascii="Cambria" w:hAnsi="Cambria" w:cs="Arial"/>
          <w:iCs/>
          <w:spacing w:val="2"/>
          <w:sz w:val="24"/>
          <w:szCs w:val="24"/>
        </w:rPr>
        <w:t>ional pentru calitatea aerului (STAS 12574-87)</w:t>
      </w:r>
    </w:p>
    <w:p w14:paraId="74305ABF" w14:textId="77777777"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Standardele de calitatea aerului din UE</w:t>
      </w:r>
    </w:p>
    <w:p w14:paraId="7E163796" w14:textId="173D97C1"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Valorile-ghid pentru calitatea aerului recomandate de Organiza</w:t>
      </w:r>
      <w:r w:rsidR="002466F9" w:rsidRPr="00695FC6">
        <w:rPr>
          <w:rFonts w:ascii="Cambria" w:hAnsi="Cambria" w:cs="Arial"/>
          <w:iCs/>
          <w:spacing w:val="2"/>
          <w:sz w:val="24"/>
          <w:szCs w:val="24"/>
        </w:rPr>
        <w:t>ț</w:t>
      </w:r>
      <w:r w:rsidRPr="00695FC6">
        <w:rPr>
          <w:rFonts w:ascii="Cambria" w:hAnsi="Cambria" w:cs="Arial"/>
          <w:iCs/>
          <w:spacing w:val="2"/>
          <w:sz w:val="24"/>
          <w:szCs w:val="24"/>
        </w:rPr>
        <w:t>ia Mondială a Sănătă</w:t>
      </w:r>
      <w:r w:rsidR="002466F9" w:rsidRPr="00695FC6">
        <w:rPr>
          <w:rFonts w:ascii="Cambria" w:hAnsi="Cambria" w:cs="Arial"/>
          <w:iCs/>
          <w:spacing w:val="2"/>
          <w:sz w:val="24"/>
          <w:szCs w:val="24"/>
        </w:rPr>
        <w:t>ț</w:t>
      </w:r>
      <w:r w:rsidRPr="00695FC6">
        <w:rPr>
          <w:rFonts w:ascii="Cambria" w:hAnsi="Cambria" w:cs="Arial"/>
          <w:iCs/>
          <w:spacing w:val="2"/>
          <w:sz w:val="24"/>
          <w:szCs w:val="24"/>
        </w:rPr>
        <w:t>ii</w:t>
      </w:r>
    </w:p>
    <w:p w14:paraId="355F6C68" w14:textId="2819FA58" w:rsidR="00EA5573" w:rsidRPr="00695FC6" w:rsidRDefault="00EA5573" w:rsidP="00695FC6">
      <w:pPr>
        <w:widowControl w:val="0"/>
        <w:numPr>
          <w:ilvl w:val="0"/>
          <w:numId w:val="4"/>
        </w:numPr>
        <w:tabs>
          <w:tab w:val="clear" w:pos="1160"/>
        </w:tabs>
        <w:suppressAutoHyphens/>
        <w:autoSpaceDE w:val="0"/>
        <w:spacing w:after="0"/>
        <w:ind w:left="0" w:firstLine="0"/>
        <w:jc w:val="both"/>
        <w:rPr>
          <w:rFonts w:ascii="Cambria" w:hAnsi="Cambria" w:cs="Arial"/>
          <w:iCs/>
          <w:spacing w:val="2"/>
          <w:sz w:val="24"/>
          <w:szCs w:val="24"/>
        </w:rPr>
      </w:pPr>
      <w:r w:rsidRPr="00695FC6">
        <w:rPr>
          <w:rFonts w:ascii="Cambria" w:hAnsi="Cambria" w:cs="Arial"/>
          <w:iCs/>
          <w:spacing w:val="2"/>
          <w:sz w:val="24"/>
          <w:szCs w:val="24"/>
        </w:rPr>
        <w:t>Valorile-ghid recomandate de Uniunea Interna</w:t>
      </w:r>
      <w:r w:rsidR="002466F9" w:rsidRPr="00695FC6">
        <w:rPr>
          <w:rFonts w:ascii="Cambria" w:hAnsi="Cambria" w:cs="Arial"/>
          <w:iCs/>
          <w:spacing w:val="2"/>
          <w:sz w:val="24"/>
          <w:szCs w:val="24"/>
        </w:rPr>
        <w:t>ț</w:t>
      </w:r>
      <w:r w:rsidRPr="00695FC6">
        <w:rPr>
          <w:rFonts w:ascii="Cambria" w:hAnsi="Cambria" w:cs="Arial"/>
          <w:iCs/>
          <w:spacing w:val="2"/>
          <w:sz w:val="24"/>
          <w:szCs w:val="24"/>
        </w:rPr>
        <w:t>ională a Organiza</w:t>
      </w:r>
      <w:r w:rsidR="002466F9" w:rsidRPr="00695FC6">
        <w:rPr>
          <w:rFonts w:ascii="Cambria" w:hAnsi="Cambria" w:cs="Arial"/>
          <w:iCs/>
          <w:spacing w:val="2"/>
          <w:sz w:val="24"/>
          <w:szCs w:val="24"/>
        </w:rPr>
        <w:t>ț</w:t>
      </w:r>
      <w:r w:rsidRPr="00695FC6">
        <w:rPr>
          <w:rFonts w:ascii="Cambria" w:hAnsi="Cambria" w:cs="Arial"/>
          <w:iCs/>
          <w:spacing w:val="2"/>
          <w:sz w:val="24"/>
          <w:szCs w:val="24"/>
        </w:rPr>
        <w:t>iilor de Cercetare a Pădurilor (IURFO) pentru protec</w:t>
      </w:r>
      <w:r w:rsidR="002466F9" w:rsidRPr="00695FC6">
        <w:rPr>
          <w:rFonts w:ascii="Cambria" w:hAnsi="Cambria" w:cs="Arial"/>
          <w:iCs/>
          <w:spacing w:val="2"/>
          <w:sz w:val="24"/>
          <w:szCs w:val="24"/>
        </w:rPr>
        <w:t>ț</w:t>
      </w:r>
      <w:r w:rsidRPr="00695FC6">
        <w:rPr>
          <w:rFonts w:ascii="Cambria" w:hAnsi="Cambria" w:cs="Arial"/>
          <w:iCs/>
          <w:spacing w:val="2"/>
          <w:sz w:val="24"/>
          <w:szCs w:val="24"/>
        </w:rPr>
        <w:t>ia vegeta</w:t>
      </w:r>
      <w:r w:rsidR="002466F9" w:rsidRPr="00695FC6">
        <w:rPr>
          <w:rFonts w:ascii="Cambria" w:hAnsi="Cambria" w:cs="Arial"/>
          <w:iCs/>
          <w:spacing w:val="2"/>
          <w:sz w:val="24"/>
          <w:szCs w:val="24"/>
        </w:rPr>
        <w:t>ț</w:t>
      </w:r>
      <w:r w:rsidRPr="00695FC6">
        <w:rPr>
          <w:rFonts w:ascii="Cambria" w:hAnsi="Cambria" w:cs="Arial"/>
          <w:iCs/>
          <w:spacing w:val="2"/>
          <w:sz w:val="24"/>
          <w:szCs w:val="24"/>
        </w:rPr>
        <w:t>iei.</w:t>
      </w:r>
    </w:p>
    <w:p w14:paraId="28CE8F73" w14:textId="77777777" w:rsidR="00EA5573" w:rsidRPr="00695FC6" w:rsidRDefault="00EA5573" w:rsidP="00695FC6">
      <w:pPr>
        <w:widowControl w:val="0"/>
        <w:spacing w:after="0"/>
        <w:jc w:val="both"/>
        <w:rPr>
          <w:rFonts w:ascii="Cambria" w:hAnsi="Cambria" w:cs="Arial"/>
          <w:iCs/>
          <w:spacing w:val="2"/>
          <w:sz w:val="24"/>
          <w:szCs w:val="24"/>
        </w:rPr>
      </w:pPr>
    </w:p>
    <w:p w14:paraId="1761F510" w14:textId="7C0EDDFF" w:rsidR="00EA5573" w:rsidRPr="00695FC6" w:rsidRDefault="00EA5573" w:rsidP="00695FC6">
      <w:pPr>
        <w:pStyle w:val="Corptext"/>
        <w:widowControl w:val="0"/>
        <w:spacing w:after="0" w:line="276" w:lineRule="auto"/>
        <w:ind w:left="720"/>
        <w:rPr>
          <w:rFonts w:ascii="Cambria" w:hAnsi="Cambria" w:cs="Arial"/>
          <w:bCs/>
          <w:i/>
          <w:iCs/>
          <w:spacing w:val="2"/>
        </w:rPr>
      </w:pPr>
      <w:r w:rsidRPr="00695FC6">
        <w:rPr>
          <w:rFonts w:ascii="Cambria" w:hAnsi="Cambria" w:cs="Arial"/>
          <w:bCs/>
          <w:i/>
          <w:iCs/>
          <w:spacing w:val="2"/>
        </w:rPr>
        <w:t>Evaluarea impactului asupra calită</w:t>
      </w:r>
      <w:r w:rsidR="002466F9" w:rsidRPr="00695FC6">
        <w:rPr>
          <w:rFonts w:ascii="Cambria" w:hAnsi="Cambria" w:cs="Arial"/>
          <w:bCs/>
          <w:i/>
          <w:iCs/>
          <w:spacing w:val="2"/>
        </w:rPr>
        <w:t>ț</w:t>
      </w:r>
      <w:r w:rsidRPr="00695FC6">
        <w:rPr>
          <w:rFonts w:ascii="Cambria" w:hAnsi="Cambria" w:cs="Arial"/>
          <w:bCs/>
          <w:i/>
          <w:iCs/>
          <w:spacing w:val="2"/>
        </w:rPr>
        <w:t xml:space="preserve">ii apelor </w:t>
      </w:r>
    </w:p>
    <w:p w14:paraId="240328D4" w14:textId="6960192E"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 xml:space="preserve">În studiu se </w:t>
      </w:r>
      <w:r w:rsidR="00400BE0" w:rsidRPr="00695FC6">
        <w:rPr>
          <w:rFonts w:ascii="Cambria" w:hAnsi="Cambria" w:cs="Arial"/>
          <w:bCs/>
          <w:iCs/>
          <w:spacing w:val="2"/>
        </w:rPr>
        <w:t>analizează</w:t>
      </w:r>
      <w:r w:rsidRPr="00695FC6">
        <w:rPr>
          <w:rFonts w:ascii="Cambria" w:hAnsi="Cambria" w:cs="Arial"/>
          <w:bCs/>
          <w:iCs/>
          <w:spacing w:val="2"/>
        </w:rPr>
        <w:t xml:space="preserve"> evacuările de ape uzate produse în urma scurgerilor provenite din:</w:t>
      </w:r>
    </w:p>
    <w:p w14:paraId="28420178" w14:textId="11E8FB2E" w:rsidR="00EA5573" w:rsidRPr="00695FC6" w:rsidRDefault="00EA5573" w:rsidP="00695FC6">
      <w:pPr>
        <w:pStyle w:val="Corptext"/>
        <w:widowControl w:val="0"/>
        <w:numPr>
          <w:ilvl w:val="0"/>
          <w:numId w:val="9"/>
        </w:numPr>
        <w:spacing w:after="0" w:line="276" w:lineRule="auto"/>
        <w:ind w:left="426"/>
        <w:jc w:val="both"/>
        <w:rPr>
          <w:rFonts w:ascii="Cambria" w:hAnsi="Cambria" w:cs="Arial"/>
          <w:bCs/>
          <w:iCs/>
          <w:spacing w:val="2"/>
        </w:rPr>
      </w:pPr>
      <w:r w:rsidRPr="00695FC6">
        <w:rPr>
          <w:rFonts w:ascii="Cambria" w:hAnsi="Cambria" w:cs="Arial"/>
          <w:bCs/>
          <w:iCs/>
          <w:spacing w:val="2"/>
        </w:rPr>
        <w:t xml:space="preserve">organizarea de </w:t>
      </w:r>
      <w:r w:rsidR="002466F9" w:rsidRPr="00695FC6">
        <w:rPr>
          <w:rFonts w:ascii="Cambria" w:hAnsi="Cambria" w:cs="Arial"/>
          <w:bCs/>
          <w:iCs/>
          <w:spacing w:val="2"/>
        </w:rPr>
        <w:t>ș</w:t>
      </w:r>
      <w:r w:rsidRPr="00695FC6">
        <w:rPr>
          <w:rFonts w:ascii="Cambria" w:hAnsi="Cambria" w:cs="Arial"/>
          <w:bCs/>
          <w:iCs/>
          <w:spacing w:val="2"/>
        </w:rPr>
        <w:t>antier</w:t>
      </w:r>
    </w:p>
    <w:p w14:paraId="073F11C5" w14:textId="77777777" w:rsidR="00EA5573" w:rsidRPr="00695FC6" w:rsidRDefault="00EA5573" w:rsidP="00695FC6">
      <w:pPr>
        <w:pStyle w:val="Corptext"/>
        <w:widowControl w:val="0"/>
        <w:numPr>
          <w:ilvl w:val="0"/>
          <w:numId w:val="9"/>
        </w:numPr>
        <w:spacing w:after="0" w:line="276" w:lineRule="auto"/>
        <w:ind w:left="426"/>
        <w:jc w:val="both"/>
        <w:rPr>
          <w:rFonts w:ascii="Cambria" w:hAnsi="Cambria" w:cs="Arial"/>
          <w:bCs/>
          <w:iCs/>
          <w:spacing w:val="2"/>
        </w:rPr>
      </w:pPr>
      <w:r w:rsidRPr="00695FC6">
        <w:rPr>
          <w:rFonts w:ascii="Cambria" w:hAnsi="Cambria" w:cs="Arial"/>
          <w:bCs/>
          <w:iCs/>
          <w:spacing w:val="2"/>
        </w:rPr>
        <w:t>gropile de împrumut</w:t>
      </w:r>
    </w:p>
    <w:p w14:paraId="19995663" w14:textId="77777777" w:rsidR="00EA5573" w:rsidRPr="00695FC6" w:rsidRDefault="00EA5573" w:rsidP="00695FC6">
      <w:pPr>
        <w:pStyle w:val="Corptext"/>
        <w:widowControl w:val="0"/>
        <w:numPr>
          <w:ilvl w:val="0"/>
          <w:numId w:val="9"/>
        </w:numPr>
        <w:spacing w:after="0" w:line="276" w:lineRule="auto"/>
        <w:ind w:left="426"/>
        <w:jc w:val="both"/>
        <w:rPr>
          <w:rFonts w:ascii="Cambria" w:hAnsi="Cambria" w:cs="Arial"/>
          <w:bCs/>
          <w:iCs/>
          <w:spacing w:val="2"/>
        </w:rPr>
      </w:pPr>
      <w:r w:rsidRPr="00695FC6">
        <w:rPr>
          <w:rFonts w:ascii="Cambria" w:hAnsi="Cambria" w:cs="Arial"/>
          <w:bCs/>
          <w:iCs/>
          <w:spacing w:val="2"/>
        </w:rPr>
        <w:t>apele pluviale.</w:t>
      </w:r>
    </w:p>
    <w:p w14:paraId="2A93C0B3" w14:textId="4BA11239"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De</w:t>
      </w:r>
      <w:r w:rsidR="002466F9" w:rsidRPr="00695FC6">
        <w:rPr>
          <w:rFonts w:ascii="Cambria" w:hAnsi="Cambria" w:cs="Arial"/>
          <w:bCs/>
          <w:iCs/>
          <w:spacing w:val="2"/>
        </w:rPr>
        <w:t>ș</w:t>
      </w:r>
      <w:r w:rsidRPr="00695FC6">
        <w:rPr>
          <w:rFonts w:ascii="Cambria" w:hAnsi="Cambria" w:cs="Arial"/>
          <w:bCs/>
          <w:iCs/>
          <w:spacing w:val="2"/>
        </w:rPr>
        <w:t>i, în general sunt prezen</w:t>
      </w:r>
      <w:r w:rsidR="002466F9" w:rsidRPr="00695FC6">
        <w:rPr>
          <w:rFonts w:ascii="Cambria" w:hAnsi="Cambria" w:cs="Arial"/>
          <w:bCs/>
          <w:iCs/>
          <w:spacing w:val="2"/>
        </w:rPr>
        <w:t>ț</w:t>
      </w:r>
      <w:r w:rsidRPr="00695FC6">
        <w:rPr>
          <w:rFonts w:ascii="Cambria" w:hAnsi="Cambria" w:cs="Arial"/>
          <w:bCs/>
          <w:iCs/>
          <w:spacing w:val="2"/>
        </w:rPr>
        <w:t>i aceea</w:t>
      </w:r>
      <w:r w:rsidR="002466F9" w:rsidRPr="00695FC6">
        <w:rPr>
          <w:rFonts w:ascii="Cambria" w:hAnsi="Cambria" w:cs="Arial"/>
          <w:bCs/>
          <w:iCs/>
          <w:spacing w:val="2"/>
        </w:rPr>
        <w:t>ș</w:t>
      </w:r>
      <w:r w:rsidRPr="00695FC6">
        <w:rPr>
          <w:rFonts w:ascii="Cambria" w:hAnsi="Cambria" w:cs="Arial"/>
          <w:bCs/>
          <w:iCs/>
          <w:spacing w:val="2"/>
        </w:rPr>
        <w:t>i poluan</w:t>
      </w:r>
      <w:r w:rsidR="002466F9" w:rsidRPr="00695FC6">
        <w:rPr>
          <w:rFonts w:ascii="Cambria" w:hAnsi="Cambria" w:cs="Arial"/>
          <w:bCs/>
          <w:iCs/>
          <w:spacing w:val="2"/>
        </w:rPr>
        <w:t>ț</w:t>
      </w:r>
      <w:r w:rsidRPr="00695FC6">
        <w:rPr>
          <w:rFonts w:ascii="Cambria" w:hAnsi="Cambria" w:cs="Arial"/>
          <w:bCs/>
          <w:iCs/>
          <w:spacing w:val="2"/>
        </w:rPr>
        <w:t>i specifici, concentra</w:t>
      </w:r>
      <w:r w:rsidR="002466F9" w:rsidRPr="00695FC6">
        <w:rPr>
          <w:rFonts w:ascii="Cambria" w:hAnsi="Cambria" w:cs="Arial"/>
          <w:bCs/>
          <w:iCs/>
          <w:spacing w:val="2"/>
        </w:rPr>
        <w:t>ț</w:t>
      </w:r>
      <w:r w:rsidRPr="00695FC6">
        <w:rPr>
          <w:rFonts w:ascii="Cambria" w:hAnsi="Cambria" w:cs="Arial"/>
          <w:bCs/>
          <w:iCs/>
          <w:spacing w:val="2"/>
        </w:rPr>
        <w:t>ia înregistrată de ace</w:t>
      </w:r>
      <w:r w:rsidR="002466F9" w:rsidRPr="00695FC6">
        <w:rPr>
          <w:rFonts w:ascii="Cambria" w:hAnsi="Cambria" w:cs="Arial"/>
          <w:bCs/>
          <w:iCs/>
          <w:spacing w:val="2"/>
        </w:rPr>
        <w:t>ș</w:t>
      </w:r>
      <w:r w:rsidRPr="00695FC6">
        <w:rPr>
          <w:rFonts w:ascii="Cambria" w:hAnsi="Cambria" w:cs="Arial"/>
          <w:bCs/>
          <w:iCs/>
          <w:spacing w:val="2"/>
        </w:rPr>
        <w:t xml:space="preserve">tia în apele evacuate poate varia între diferitele amplasamente </w:t>
      </w:r>
      <w:r w:rsidR="002466F9" w:rsidRPr="00695FC6">
        <w:rPr>
          <w:rFonts w:ascii="Cambria" w:hAnsi="Cambria" w:cs="Arial"/>
          <w:bCs/>
          <w:iCs/>
          <w:spacing w:val="2"/>
        </w:rPr>
        <w:t>ș</w:t>
      </w:r>
      <w:r w:rsidRPr="00695FC6">
        <w:rPr>
          <w:rFonts w:ascii="Cambria" w:hAnsi="Cambria" w:cs="Arial"/>
          <w:bCs/>
          <w:iCs/>
          <w:spacing w:val="2"/>
        </w:rPr>
        <w:t xml:space="preserve">i depinde </w:t>
      </w:r>
      <w:r w:rsidR="002466F9" w:rsidRPr="00695FC6">
        <w:rPr>
          <w:rFonts w:ascii="Cambria" w:hAnsi="Cambria" w:cs="Arial"/>
          <w:bCs/>
          <w:iCs/>
          <w:spacing w:val="2"/>
        </w:rPr>
        <w:t>ș</w:t>
      </w:r>
      <w:r w:rsidRPr="00695FC6">
        <w:rPr>
          <w:rFonts w:ascii="Cambria" w:hAnsi="Cambria" w:cs="Arial"/>
          <w:bCs/>
          <w:iCs/>
          <w:spacing w:val="2"/>
        </w:rPr>
        <w:t>i de precipita</w:t>
      </w:r>
      <w:r w:rsidR="002466F9" w:rsidRPr="00695FC6">
        <w:rPr>
          <w:rFonts w:ascii="Cambria" w:hAnsi="Cambria" w:cs="Arial"/>
          <w:bCs/>
          <w:iCs/>
          <w:spacing w:val="2"/>
        </w:rPr>
        <w:t>ț</w:t>
      </w:r>
      <w:r w:rsidRPr="00695FC6">
        <w:rPr>
          <w:rFonts w:ascii="Cambria" w:hAnsi="Cambria" w:cs="Arial"/>
          <w:bCs/>
          <w:iCs/>
          <w:spacing w:val="2"/>
        </w:rPr>
        <w:t xml:space="preserve">iile specifice în cadrul fiecărui amplasament, elemente care vor fi prezentate în studiu. Pentru evaluarea gradului de poluare se va </w:t>
      </w:r>
      <w:r w:rsidR="002466F9" w:rsidRPr="00695FC6">
        <w:rPr>
          <w:rFonts w:ascii="Cambria" w:hAnsi="Cambria" w:cs="Arial"/>
          <w:bCs/>
          <w:iCs/>
          <w:spacing w:val="2"/>
        </w:rPr>
        <w:t>ț</w:t>
      </w:r>
      <w:r w:rsidRPr="00695FC6">
        <w:rPr>
          <w:rFonts w:ascii="Cambria" w:hAnsi="Cambria" w:cs="Arial"/>
          <w:bCs/>
          <w:iCs/>
          <w:spacing w:val="2"/>
        </w:rPr>
        <w:t>ine seama de calitatea apelor din amonte de evacuare, posibilită</w:t>
      </w:r>
      <w:r w:rsidR="002466F9" w:rsidRPr="00695FC6">
        <w:rPr>
          <w:rFonts w:ascii="Cambria" w:hAnsi="Cambria" w:cs="Arial"/>
          <w:bCs/>
          <w:iCs/>
          <w:spacing w:val="2"/>
        </w:rPr>
        <w:t>ț</w:t>
      </w:r>
      <w:r w:rsidRPr="00695FC6">
        <w:rPr>
          <w:rFonts w:ascii="Cambria" w:hAnsi="Cambria" w:cs="Arial"/>
          <w:bCs/>
          <w:iCs/>
          <w:spacing w:val="2"/>
        </w:rPr>
        <w:t>ile de dilu</w:t>
      </w:r>
      <w:r w:rsidR="002466F9" w:rsidRPr="00695FC6">
        <w:rPr>
          <w:rFonts w:ascii="Cambria" w:hAnsi="Cambria" w:cs="Arial"/>
          <w:bCs/>
          <w:iCs/>
          <w:spacing w:val="2"/>
        </w:rPr>
        <w:t>ț</w:t>
      </w:r>
      <w:r w:rsidRPr="00695FC6">
        <w:rPr>
          <w:rFonts w:ascii="Cambria" w:hAnsi="Cambria" w:cs="Arial"/>
          <w:bCs/>
          <w:iCs/>
          <w:spacing w:val="2"/>
        </w:rPr>
        <w:t xml:space="preserve">ie </w:t>
      </w:r>
      <w:r w:rsidR="002466F9" w:rsidRPr="00695FC6">
        <w:rPr>
          <w:rFonts w:ascii="Cambria" w:hAnsi="Cambria" w:cs="Arial"/>
          <w:bCs/>
          <w:iCs/>
          <w:spacing w:val="2"/>
        </w:rPr>
        <w:t>ș</w:t>
      </w:r>
      <w:r w:rsidRPr="00695FC6">
        <w:rPr>
          <w:rFonts w:ascii="Cambria" w:hAnsi="Cambria" w:cs="Arial"/>
          <w:bCs/>
          <w:iCs/>
          <w:spacing w:val="2"/>
        </w:rPr>
        <w:t>i viteza de amestec a apelor evacuate cu apele din emisar. De asemenea, vor fi analizate sursele poten</w:t>
      </w:r>
      <w:r w:rsidR="002466F9" w:rsidRPr="00695FC6">
        <w:rPr>
          <w:rFonts w:ascii="Cambria" w:hAnsi="Cambria" w:cs="Arial"/>
          <w:bCs/>
          <w:iCs/>
          <w:spacing w:val="2"/>
        </w:rPr>
        <w:t>ț</w:t>
      </w:r>
      <w:r w:rsidRPr="00695FC6">
        <w:rPr>
          <w:rFonts w:ascii="Cambria" w:hAnsi="Cambria" w:cs="Arial"/>
          <w:bCs/>
          <w:iCs/>
          <w:spacing w:val="2"/>
        </w:rPr>
        <w:t xml:space="preserve">iale de contaminare a scurgerilor de pe drum care sunt diverse </w:t>
      </w:r>
      <w:r w:rsidR="002466F9" w:rsidRPr="00695FC6">
        <w:rPr>
          <w:rFonts w:ascii="Cambria" w:hAnsi="Cambria" w:cs="Arial"/>
          <w:bCs/>
          <w:iCs/>
          <w:spacing w:val="2"/>
        </w:rPr>
        <w:t>ș</w:t>
      </w:r>
      <w:r w:rsidRPr="00695FC6">
        <w:rPr>
          <w:rFonts w:ascii="Cambria" w:hAnsi="Cambria" w:cs="Arial"/>
          <w:bCs/>
          <w:iCs/>
          <w:spacing w:val="2"/>
        </w:rPr>
        <w:t>i pot fi generate de lucrările de construc</w:t>
      </w:r>
      <w:r w:rsidR="002466F9" w:rsidRPr="00695FC6">
        <w:rPr>
          <w:rFonts w:ascii="Cambria" w:hAnsi="Cambria" w:cs="Arial"/>
          <w:bCs/>
          <w:iCs/>
          <w:spacing w:val="2"/>
        </w:rPr>
        <w:t>ț</w:t>
      </w:r>
      <w:r w:rsidRPr="00695FC6">
        <w:rPr>
          <w:rFonts w:ascii="Cambria" w:hAnsi="Cambria" w:cs="Arial"/>
          <w:bCs/>
          <w:iCs/>
          <w:spacing w:val="2"/>
        </w:rPr>
        <w:t>ie, de trafic, de între</w:t>
      </w:r>
      <w:r w:rsidR="002466F9" w:rsidRPr="00695FC6">
        <w:rPr>
          <w:rFonts w:ascii="Cambria" w:hAnsi="Cambria" w:cs="Arial"/>
          <w:bCs/>
          <w:iCs/>
          <w:spacing w:val="2"/>
        </w:rPr>
        <w:t>ț</w:t>
      </w:r>
      <w:r w:rsidRPr="00695FC6">
        <w:rPr>
          <w:rFonts w:ascii="Cambria" w:hAnsi="Cambria" w:cs="Arial"/>
          <w:bCs/>
          <w:iCs/>
          <w:spacing w:val="2"/>
        </w:rPr>
        <w:t>inere, de scurgeri accidentale cauzate de accidente de circula</w:t>
      </w:r>
      <w:r w:rsidR="002466F9" w:rsidRPr="00695FC6">
        <w:rPr>
          <w:rFonts w:ascii="Cambria" w:hAnsi="Cambria" w:cs="Arial"/>
          <w:bCs/>
          <w:iCs/>
          <w:spacing w:val="2"/>
        </w:rPr>
        <w:t>ț</w:t>
      </w:r>
      <w:r w:rsidRPr="00695FC6">
        <w:rPr>
          <w:rFonts w:ascii="Cambria" w:hAnsi="Cambria" w:cs="Arial"/>
          <w:bCs/>
          <w:iCs/>
          <w:spacing w:val="2"/>
        </w:rPr>
        <w:t xml:space="preserve">ie, precum </w:t>
      </w:r>
      <w:r w:rsidR="002466F9" w:rsidRPr="00695FC6">
        <w:rPr>
          <w:rFonts w:ascii="Cambria" w:hAnsi="Cambria" w:cs="Arial"/>
          <w:bCs/>
          <w:iCs/>
          <w:spacing w:val="2"/>
        </w:rPr>
        <w:t>ș</w:t>
      </w:r>
      <w:r w:rsidRPr="00695FC6">
        <w:rPr>
          <w:rFonts w:ascii="Cambria" w:hAnsi="Cambria" w:cs="Arial"/>
          <w:bCs/>
          <w:iCs/>
          <w:spacing w:val="2"/>
        </w:rPr>
        <w:t>i de depunerile din atmosferă.</w:t>
      </w:r>
    </w:p>
    <w:p w14:paraId="0154575E" w14:textId="296308FF"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Se va avea în vedere faptul că substan</w:t>
      </w:r>
      <w:r w:rsidR="002466F9" w:rsidRPr="00695FC6">
        <w:rPr>
          <w:rFonts w:ascii="Cambria" w:hAnsi="Cambria" w:cs="Arial"/>
          <w:bCs/>
          <w:iCs/>
          <w:spacing w:val="2"/>
        </w:rPr>
        <w:t>ț</w:t>
      </w:r>
      <w:r w:rsidRPr="00695FC6">
        <w:rPr>
          <w:rFonts w:ascii="Cambria" w:hAnsi="Cambria" w:cs="Arial"/>
          <w:bCs/>
          <w:iCs/>
          <w:spacing w:val="2"/>
        </w:rPr>
        <w:t>ele poluante, considerate a avea cel mai mare impact probabil asupra emisarilor sunt: substan</w:t>
      </w:r>
      <w:r w:rsidR="002466F9" w:rsidRPr="00695FC6">
        <w:rPr>
          <w:rFonts w:ascii="Cambria" w:hAnsi="Cambria" w:cs="Arial"/>
          <w:bCs/>
          <w:iCs/>
          <w:spacing w:val="2"/>
        </w:rPr>
        <w:t>ț</w:t>
      </w:r>
      <w:r w:rsidRPr="00695FC6">
        <w:rPr>
          <w:rFonts w:ascii="Cambria" w:hAnsi="Cambria" w:cs="Arial"/>
          <w:bCs/>
          <w:iCs/>
          <w:spacing w:val="2"/>
        </w:rPr>
        <w:t xml:space="preserve">ele solide în suspensie, hidrocarburile, metalele, pesticidele </w:t>
      </w:r>
      <w:r w:rsidR="002466F9" w:rsidRPr="00695FC6">
        <w:rPr>
          <w:rFonts w:ascii="Cambria" w:hAnsi="Cambria" w:cs="Arial"/>
          <w:bCs/>
          <w:iCs/>
          <w:spacing w:val="2"/>
        </w:rPr>
        <w:t>ș</w:t>
      </w:r>
      <w:r w:rsidRPr="00695FC6">
        <w:rPr>
          <w:rFonts w:ascii="Cambria" w:hAnsi="Cambria" w:cs="Arial"/>
          <w:bCs/>
          <w:iCs/>
          <w:spacing w:val="2"/>
        </w:rPr>
        <w:t>i ierbicidele, agen</w:t>
      </w:r>
      <w:r w:rsidR="002466F9" w:rsidRPr="00695FC6">
        <w:rPr>
          <w:rFonts w:ascii="Cambria" w:hAnsi="Cambria" w:cs="Arial"/>
          <w:bCs/>
          <w:iCs/>
          <w:spacing w:val="2"/>
        </w:rPr>
        <w:t>ț</w:t>
      </w:r>
      <w:r w:rsidRPr="00695FC6">
        <w:rPr>
          <w:rFonts w:ascii="Cambria" w:hAnsi="Cambria" w:cs="Arial"/>
          <w:bCs/>
          <w:iCs/>
          <w:spacing w:val="2"/>
        </w:rPr>
        <w:t>ii utiliza</w:t>
      </w:r>
      <w:r w:rsidR="002466F9" w:rsidRPr="00695FC6">
        <w:rPr>
          <w:rFonts w:ascii="Cambria" w:hAnsi="Cambria" w:cs="Arial"/>
          <w:bCs/>
          <w:iCs/>
          <w:spacing w:val="2"/>
        </w:rPr>
        <w:t>ț</w:t>
      </w:r>
      <w:r w:rsidRPr="00695FC6">
        <w:rPr>
          <w:rFonts w:ascii="Cambria" w:hAnsi="Cambria" w:cs="Arial"/>
          <w:bCs/>
          <w:iCs/>
          <w:spacing w:val="2"/>
        </w:rPr>
        <w:t>i pentru dezghe</w:t>
      </w:r>
      <w:r w:rsidR="002466F9" w:rsidRPr="00695FC6">
        <w:rPr>
          <w:rFonts w:ascii="Cambria" w:hAnsi="Cambria" w:cs="Arial"/>
          <w:bCs/>
          <w:iCs/>
          <w:spacing w:val="2"/>
        </w:rPr>
        <w:t>ț</w:t>
      </w:r>
      <w:r w:rsidRPr="00695FC6">
        <w:rPr>
          <w:rFonts w:ascii="Cambria" w:hAnsi="Cambria" w:cs="Arial"/>
          <w:bCs/>
          <w:iCs/>
          <w:spacing w:val="2"/>
        </w:rPr>
        <w:t>are, îngră</w:t>
      </w:r>
      <w:r w:rsidR="002466F9" w:rsidRPr="00695FC6">
        <w:rPr>
          <w:rFonts w:ascii="Cambria" w:hAnsi="Cambria" w:cs="Arial"/>
          <w:bCs/>
          <w:iCs/>
          <w:spacing w:val="2"/>
        </w:rPr>
        <w:t>ș</w:t>
      </w:r>
      <w:r w:rsidRPr="00695FC6">
        <w:rPr>
          <w:rFonts w:ascii="Cambria" w:hAnsi="Cambria" w:cs="Arial"/>
          <w:bCs/>
          <w:iCs/>
          <w:spacing w:val="2"/>
        </w:rPr>
        <w:t>ămintele, substan</w:t>
      </w:r>
      <w:r w:rsidR="002466F9" w:rsidRPr="00695FC6">
        <w:rPr>
          <w:rFonts w:ascii="Cambria" w:hAnsi="Cambria" w:cs="Arial"/>
          <w:bCs/>
          <w:iCs/>
          <w:spacing w:val="2"/>
        </w:rPr>
        <w:t>ț</w:t>
      </w:r>
      <w:r w:rsidRPr="00695FC6">
        <w:rPr>
          <w:rFonts w:ascii="Cambria" w:hAnsi="Cambria" w:cs="Arial"/>
          <w:bCs/>
          <w:iCs/>
          <w:spacing w:val="2"/>
        </w:rPr>
        <w:t xml:space="preserve">ele rezultate din deversări accidentale precum </w:t>
      </w:r>
      <w:r w:rsidR="002466F9" w:rsidRPr="00695FC6">
        <w:rPr>
          <w:rFonts w:ascii="Cambria" w:hAnsi="Cambria" w:cs="Arial"/>
          <w:bCs/>
          <w:iCs/>
          <w:spacing w:val="2"/>
        </w:rPr>
        <w:t>ș</w:t>
      </w:r>
      <w:r w:rsidRPr="00695FC6">
        <w:rPr>
          <w:rFonts w:ascii="Cambria" w:hAnsi="Cambria" w:cs="Arial"/>
          <w:bCs/>
          <w:iCs/>
          <w:spacing w:val="2"/>
        </w:rPr>
        <w:t>i de la alte surse cum ar fi depunerile din atmosferă.</w:t>
      </w:r>
    </w:p>
    <w:p w14:paraId="1BA85770" w14:textId="0BAE84B2"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În evaluarea impactului asupra calită</w:t>
      </w:r>
      <w:r w:rsidR="002466F9" w:rsidRPr="00695FC6">
        <w:rPr>
          <w:rFonts w:ascii="Cambria" w:hAnsi="Cambria" w:cs="Arial"/>
          <w:bCs/>
          <w:iCs/>
          <w:spacing w:val="2"/>
        </w:rPr>
        <w:t>ț</w:t>
      </w:r>
      <w:r w:rsidRPr="00695FC6">
        <w:rPr>
          <w:rFonts w:ascii="Cambria" w:hAnsi="Cambria" w:cs="Arial"/>
          <w:bCs/>
          <w:iCs/>
          <w:spacing w:val="2"/>
        </w:rPr>
        <w:t>ii apelor se va analiza cu aten</w:t>
      </w:r>
      <w:r w:rsidR="002466F9" w:rsidRPr="00695FC6">
        <w:rPr>
          <w:rFonts w:ascii="Cambria" w:hAnsi="Cambria" w:cs="Arial"/>
          <w:bCs/>
          <w:iCs/>
          <w:spacing w:val="2"/>
        </w:rPr>
        <w:t>ț</w:t>
      </w:r>
      <w:r w:rsidRPr="00695FC6">
        <w:rPr>
          <w:rFonts w:ascii="Cambria" w:hAnsi="Cambria" w:cs="Arial"/>
          <w:bCs/>
          <w:iCs/>
          <w:spacing w:val="2"/>
        </w:rPr>
        <w:t>ie următoarele:</w:t>
      </w:r>
    </w:p>
    <w:p w14:paraId="242F3690" w14:textId="1286B42D" w:rsidR="00EA5573" w:rsidRPr="00695FC6" w:rsidRDefault="00EA5573" w:rsidP="00695FC6">
      <w:pPr>
        <w:pStyle w:val="Corptext"/>
        <w:widowControl w:val="0"/>
        <w:numPr>
          <w:ilvl w:val="0"/>
          <w:numId w:val="2"/>
        </w:numPr>
        <w:tabs>
          <w:tab w:val="clear" w:pos="720"/>
        </w:tabs>
        <w:suppressAutoHyphens w:val="0"/>
        <w:spacing w:after="0" w:line="276" w:lineRule="auto"/>
        <w:ind w:left="284" w:hanging="357"/>
        <w:jc w:val="both"/>
        <w:rPr>
          <w:rFonts w:ascii="Cambria" w:hAnsi="Cambria" w:cs="Arial"/>
          <w:bCs/>
          <w:iCs/>
          <w:spacing w:val="2"/>
        </w:rPr>
      </w:pPr>
      <w:r w:rsidRPr="00695FC6">
        <w:rPr>
          <w:rFonts w:ascii="Cambria" w:hAnsi="Cambria" w:cs="Arial"/>
          <w:bCs/>
          <w:iCs/>
          <w:spacing w:val="2"/>
        </w:rPr>
        <w:t xml:space="preserve">caracteristicile acestor resurse supuse riscului (debit sezonier </w:t>
      </w:r>
      <w:r w:rsidR="002466F9" w:rsidRPr="00695FC6">
        <w:rPr>
          <w:rFonts w:ascii="Cambria" w:hAnsi="Cambria" w:cs="Arial"/>
          <w:bCs/>
          <w:iCs/>
          <w:spacing w:val="2"/>
        </w:rPr>
        <w:t>ș</w:t>
      </w:r>
      <w:r w:rsidRPr="00695FC6">
        <w:rPr>
          <w:rFonts w:ascii="Cambria" w:hAnsi="Cambria" w:cs="Arial"/>
          <w:bCs/>
          <w:iCs/>
          <w:spacing w:val="2"/>
        </w:rPr>
        <w:t>i anual etc.), regimul precipita</w:t>
      </w:r>
      <w:r w:rsidR="002466F9" w:rsidRPr="00695FC6">
        <w:rPr>
          <w:rFonts w:ascii="Cambria" w:hAnsi="Cambria" w:cs="Arial"/>
          <w:bCs/>
          <w:iCs/>
          <w:spacing w:val="2"/>
        </w:rPr>
        <w:t>ț</w:t>
      </w:r>
      <w:r w:rsidRPr="00695FC6">
        <w:rPr>
          <w:rFonts w:ascii="Cambria" w:hAnsi="Cambria" w:cs="Arial"/>
          <w:bCs/>
          <w:iCs/>
          <w:spacing w:val="2"/>
        </w:rPr>
        <w:t>iilor, posibilită</w:t>
      </w:r>
      <w:r w:rsidR="002466F9" w:rsidRPr="00695FC6">
        <w:rPr>
          <w:rFonts w:ascii="Cambria" w:hAnsi="Cambria" w:cs="Arial"/>
          <w:bCs/>
          <w:iCs/>
          <w:spacing w:val="2"/>
        </w:rPr>
        <w:t>ț</w:t>
      </w:r>
      <w:r w:rsidRPr="00695FC6">
        <w:rPr>
          <w:rFonts w:ascii="Cambria" w:hAnsi="Cambria" w:cs="Arial"/>
          <w:bCs/>
          <w:iCs/>
          <w:spacing w:val="2"/>
        </w:rPr>
        <w:t>ile de stocare etc.;</w:t>
      </w:r>
    </w:p>
    <w:p w14:paraId="424CED3E" w14:textId="77777777" w:rsidR="00EA5573" w:rsidRPr="00695FC6" w:rsidRDefault="00EA5573" w:rsidP="00695FC6">
      <w:pPr>
        <w:pStyle w:val="Corptext"/>
        <w:widowControl w:val="0"/>
        <w:numPr>
          <w:ilvl w:val="0"/>
          <w:numId w:val="2"/>
        </w:numPr>
        <w:tabs>
          <w:tab w:val="clear" w:pos="720"/>
        </w:tabs>
        <w:suppressAutoHyphens w:val="0"/>
        <w:spacing w:after="0" w:line="276" w:lineRule="auto"/>
        <w:ind w:left="284" w:hanging="357"/>
        <w:jc w:val="both"/>
        <w:rPr>
          <w:rFonts w:ascii="Cambria" w:hAnsi="Cambria" w:cs="Arial"/>
          <w:bCs/>
          <w:iCs/>
          <w:spacing w:val="2"/>
        </w:rPr>
      </w:pPr>
      <w:r w:rsidRPr="00695FC6">
        <w:rPr>
          <w:rFonts w:ascii="Cambria" w:hAnsi="Cambria" w:cs="Arial"/>
          <w:bCs/>
          <w:iCs/>
          <w:spacing w:val="2"/>
        </w:rPr>
        <w:t>utilizarea în prezent a resurselor de apă: în scopuri menajere, comerciale, industriale, agricole sau recreative;</w:t>
      </w:r>
    </w:p>
    <w:p w14:paraId="1C364B30" w14:textId="2252E72B" w:rsidR="00EA5573" w:rsidRPr="00695FC6" w:rsidRDefault="00EA5573" w:rsidP="00695FC6">
      <w:pPr>
        <w:pStyle w:val="Corptext"/>
        <w:widowControl w:val="0"/>
        <w:numPr>
          <w:ilvl w:val="0"/>
          <w:numId w:val="2"/>
        </w:numPr>
        <w:tabs>
          <w:tab w:val="clear" w:pos="720"/>
        </w:tabs>
        <w:suppressAutoHyphens w:val="0"/>
        <w:spacing w:after="0" w:line="276" w:lineRule="auto"/>
        <w:ind w:left="284" w:hanging="357"/>
        <w:jc w:val="both"/>
        <w:rPr>
          <w:rFonts w:ascii="Cambria" w:hAnsi="Cambria" w:cs="Arial"/>
          <w:bCs/>
          <w:iCs/>
          <w:spacing w:val="2"/>
        </w:rPr>
      </w:pPr>
      <w:r w:rsidRPr="00695FC6">
        <w:rPr>
          <w:rFonts w:ascii="Cambria" w:hAnsi="Cambria" w:cs="Arial"/>
          <w:bCs/>
          <w:iCs/>
          <w:spacing w:val="2"/>
        </w:rPr>
        <w:t>existen</w:t>
      </w:r>
      <w:r w:rsidR="002466F9" w:rsidRPr="00695FC6">
        <w:rPr>
          <w:rFonts w:ascii="Cambria" w:hAnsi="Cambria" w:cs="Arial"/>
          <w:bCs/>
          <w:iCs/>
          <w:spacing w:val="2"/>
        </w:rPr>
        <w:t>ț</w:t>
      </w:r>
      <w:r w:rsidRPr="00695FC6">
        <w:rPr>
          <w:rFonts w:ascii="Cambria" w:hAnsi="Cambria" w:cs="Arial"/>
          <w:bCs/>
          <w:iCs/>
          <w:spacing w:val="2"/>
        </w:rPr>
        <w:t xml:space="preserve">a evacuărilor de apă </w:t>
      </w:r>
      <w:r w:rsidR="002466F9" w:rsidRPr="00695FC6">
        <w:rPr>
          <w:rFonts w:ascii="Cambria" w:hAnsi="Cambria" w:cs="Arial"/>
          <w:bCs/>
          <w:iCs/>
          <w:spacing w:val="2"/>
        </w:rPr>
        <w:t>ș</w:t>
      </w:r>
      <w:r w:rsidRPr="00695FC6">
        <w:rPr>
          <w:rFonts w:ascii="Cambria" w:hAnsi="Cambria" w:cs="Arial"/>
          <w:bCs/>
          <w:iCs/>
          <w:spacing w:val="2"/>
        </w:rPr>
        <w:t>i a deversărilor, care ar putea fi determinante pentru calitatea apelor, măsuri de remediere deja adoptate sau proiectate;</w:t>
      </w:r>
    </w:p>
    <w:p w14:paraId="69EF428F" w14:textId="48F762D3" w:rsidR="00EA5573" w:rsidRPr="00695FC6" w:rsidRDefault="00EA5573" w:rsidP="00695FC6">
      <w:pPr>
        <w:pStyle w:val="Corptext"/>
        <w:widowControl w:val="0"/>
        <w:numPr>
          <w:ilvl w:val="0"/>
          <w:numId w:val="2"/>
        </w:numPr>
        <w:tabs>
          <w:tab w:val="clear" w:pos="720"/>
        </w:tabs>
        <w:suppressAutoHyphens w:val="0"/>
        <w:spacing w:after="0" w:line="276" w:lineRule="auto"/>
        <w:ind w:left="284" w:hanging="357"/>
        <w:jc w:val="both"/>
        <w:rPr>
          <w:rFonts w:ascii="Cambria" w:hAnsi="Cambria" w:cs="Arial"/>
          <w:bCs/>
          <w:iCs/>
          <w:spacing w:val="2"/>
        </w:rPr>
      </w:pPr>
      <w:r w:rsidRPr="00695FC6">
        <w:rPr>
          <w:rFonts w:ascii="Cambria" w:hAnsi="Cambria" w:cs="Arial"/>
          <w:bCs/>
          <w:iCs/>
          <w:spacing w:val="2"/>
        </w:rPr>
        <w:t>efecte asupra pe</w:t>
      </w:r>
      <w:r w:rsidR="002466F9" w:rsidRPr="00695FC6">
        <w:rPr>
          <w:rFonts w:ascii="Cambria" w:hAnsi="Cambria" w:cs="Arial"/>
          <w:bCs/>
          <w:iCs/>
          <w:spacing w:val="2"/>
        </w:rPr>
        <w:t>ș</w:t>
      </w:r>
      <w:r w:rsidRPr="00695FC6">
        <w:rPr>
          <w:rFonts w:ascii="Cambria" w:hAnsi="Cambria" w:cs="Arial"/>
          <w:bCs/>
          <w:iCs/>
          <w:spacing w:val="2"/>
        </w:rPr>
        <w:t>tilor, a vie</w:t>
      </w:r>
      <w:r w:rsidR="002466F9" w:rsidRPr="00695FC6">
        <w:rPr>
          <w:rFonts w:ascii="Cambria" w:hAnsi="Cambria" w:cs="Arial"/>
          <w:bCs/>
          <w:iCs/>
          <w:spacing w:val="2"/>
        </w:rPr>
        <w:t>ț</w:t>
      </w:r>
      <w:r w:rsidRPr="00695FC6">
        <w:rPr>
          <w:rFonts w:ascii="Cambria" w:hAnsi="Cambria" w:cs="Arial"/>
          <w:bCs/>
          <w:iCs/>
          <w:spacing w:val="2"/>
        </w:rPr>
        <w:t>ii sălbatice;</w:t>
      </w:r>
    </w:p>
    <w:p w14:paraId="1AD944CA" w14:textId="3FB609A5" w:rsidR="00EA5573" w:rsidRPr="00695FC6" w:rsidRDefault="00EA5573" w:rsidP="00695FC6">
      <w:pPr>
        <w:pStyle w:val="Corptext"/>
        <w:widowControl w:val="0"/>
        <w:numPr>
          <w:ilvl w:val="0"/>
          <w:numId w:val="2"/>
        </w:numPr>
        <w:tabs>
          <w:tab w:val="clear" w:pos="720"/>
        </w:tabs>
        <w:suppressAutoHyphens w:val="0"/>
        <w:spacing w:after="0" w:line="276" w:lineRule="auto"/>
        <w:ind w:left="284" w:hanging="357"/>
        <w:jc w:val="both"/>
        <w:rPr>
          <w:rFonts w:ascii="Cambria" w:hAnsi="Cambria" w:cs="Arial"/>
          <w:bCs/>
          <w:iCs/>
          <w:spacing w:val="2"/>
        </w:rPr>
      </w:pPr>
      <w:r w:rsidRPr="00695FC6">
        <w:rPr>
          <w:rFonts w:ascii="Cambria" w:hAnsi="Cambria" w:cs="Arial"/>
          <w:bCs/>
          <w:iCs/>
          <w:spacing w:val="2"/>
        </w:rPr>
        <w:t xml:space="preserve">efecte posibile ale proiectului asupra debitului apelor, a adâncimii </w:t>
      </w:r>
      <w:r w:rsidR="002466F9" w:rsidRPr="00695FC6">
        <w:rPr>
          <w:rFonts w:ascii="Cambria" w:hAnsi="Cambria" w:cs="Arial"/>
          <w:bCs/>
          <w:iCs/>
          <w:spacing w:val="2"/>
        </w:rPr>
        <w:t>ș</w:t>
      </w:r>
      <w:r w:rsidRPr="00695FC6">
        <w:rPr>
          <w:rFonts w:ascii="Cambria" w:hAnsi="Cambria" w:cs="Arial"/>
          <w:bCs/>
          <w:iCs/>
          <w:spacing w:val="2"/>
        </w:rPr>
        <w:t>i lă</w:t>
      </w:r>
      <w:r w:rsidR="002466F9" w:rsidRPr="00695FC6">
        <w:rPr>
          <w:rFonts w:ascii="Cambria" w:hAnsi="Cambria" w:cs="Arial"/>
          <w:bCs/>
          <w:iCs/>
          <w:spacing w:val="2"/>
        </w:rPr>
        <w:t>ț</w:t>
      </w:r>
      <w:r w:rsidRPr="00695FC6">
        <w:rPr>
          <w:rFonts w:ascii="Cambria" w:hAnsi="Cambria" w:cs="Arial"/>
          <w:bCs/>
          <w:iCs/>
          <w:spacing w:val="2"/>
        </w:rPr>
        <w:t xml:space="preserve">imii albiilor, a eroziunii malurilor, a ratei de sedimentare (în amonte </w:t>
      </w:r>
      <w:r w:rsidR="002466F9" w:rsidRPr="00695FC6">
        <w:rPr>
          <w:rFonts w:ascii="Cambria" w:hAnsi="Cambria" w:cs="Arial"/>
          <w:bCs/>
          <w:iCs/>
          <w:spacing w:val="2"/>
        </w:rPr>
        <w:t>ș</w:t>
      </w:r>
      <w:r w:rsidRPr="00695FC6">
        <w:rPr>
          <w:rFonts w:ascii="Cambria" w:hAnsi="Cambria" w:cs="Arial"/>
          <w:bCs/>
          <w:iCs/>
          <w:spacing w:val="2"/>
        </w:rPr>
        <w:t xml:space="preserve">i în aval) </w:t>
      </w:r>
      <w:r w:rsidR="002466F9" w:rsidRPr="00695FC6">
        <w:rPr>
          <w:rFonts w:ascii="Cambria" w:hAnsi="Cambria" w:cs="Arial"/>
          <w:bCs/>
          <w:iCs/>
          <w:spacing w:val="2"/>
        </w:rPr>
        <w:t>ș</w:t>
      </w:r>
      <w:r w:rsidRPr="00695FC6">
        <w:rPr>
          <w:rFonts w:ascii="Cambria" w:hAnsi="Cambria" w:cs="Arial"/>
          <w:bCs/>
          <w:iCs/>
          <w:spacing w:val="2"/>
        </w:rPr>
        <w:t>i asupra turbulen</w:t>
      </w:r>
      <w:r w:rsidR="002466F9" w:rsidRPr="00695FC6">
        <w:rPr>
          <w:rFonts w:ascii="Cambria" w:hAnsi="Cambria" w:cs="Arial"/>
          <w:bCs/>
          <w:iCs/>
          <w:spacing w:val="2"/>
        </w:rPr>
        <w:t>ț</w:t>
      </w:r>
      <w:r w:rsidRPr="00695FC6">
        <w:rPr>
          <w:rFonts w:ascii="Cambria" w:hAnsi="Cambria" w:cs="Arial"/>
          <w:bCs/>
          <w:iCs/>
          <w:spacing w:val="2"/>
        </w:rPr>
        <w:t>ei;</w:t>
      </w:r>
    </w:p>
    <w:p w14:paraId="1C30AEE2" w14:textId="2F8567B0" w:rsidR="00EA5573" w:rsidRPr="00695FC6" w:rsidRDefault="00EA5573" w:rsidP="00695FC6">
      <w:pPr>
        <w:pStyle w:val="Corptext"/>
        <w:widowControl w:val="0"/>
        <w:numPr>
          <w:ilvl w:val="0"/>
          <w:numId w:val="2"/>
        </w:numPr>
        <w:tabs>
          <w:tab w:val="clear" w:pos="720"/>
        </w:tabs>
        <w:suppressAutoHyphens w:val="0"/>
        <w:spacing w:after="0" w:line="276" w:lineRule="auto"/>
        <w:ind w:left="284" w:hanging="357"/>
        <w:jc w:val="both"/>
        <w:rPr>
          <w:rFonts w:ascii="Cambria" w:hAnsi="Cambria" w:cs="Arial"/>
          <w:bCs/>
          <w:iCs/>
          <w:spacing w:val="2"/>
        </w:rPr>
      </w:pPr>
      <w:r w:rsidRPr="00695FC6">
        <w:rPr>
          <w:rFonts w:ascii="Cambria" w:hAnsi="Cambria" w:cs="Arial"/>
          <w:bCs/>
          <w:iCs/>
          <w:spacing w:val="2"/>
        </w:rPr>
        <w:t>istoricul poluării sau utilizării necorespunzătoare a resurselor de apă care au afectat sănătatea oamenilor sau au fost vătămătoare pentru animale, via</w:t>
      </w:r>
      <w:r w:rsidR="002466F9" w:rsidRPr="00695FC6">
        <w:rPr>
          <w:rFonts w:ascii="Cambria" w:hAnsi="Cambria" w:cs="Arial"/>
          <w:bCs/>
          <w:iCs/>
          <w:spacing w:val="2"/>
        </w:rPr>
        <w:t>ț</w:t>
      </w:r>
      <w:r w:rsidRPr="00695FC6">
        <w:rPr>
          <w:rFonts w:ascii="Cambria" w:hAnsi="Cambria" w:cs="Arial"/>
          <w:bCs/>
          <w:iCs/>
          <w:spacing w:val="2"/>
        </w:rPr>
        <w:t>a acvatică, păsări sau pe</w:t>
      </w:r>
      <w:r w:rsidR="002466F9" w:rsidRPr="00695FC6">
        <w:rPr>
          <w:rFonts w:ascii="Cambria" w:hAnsi="Cambria" w:cs="Arial"/>
          <w:bCs/>
          <w:iCs/>
          <w:spacing w:val="2"/>
        </w:rPr>
        <w:t>ș</w:t>
      </w:r>
      <w:r w:rsidRPr="00695FC6">
        <w:rPr>
          <w:rFonts w:ascii="Cambria" w:hAnsi="Cambria" w:cs="Arial"/>
          <w:bCs/>
          <w:iCs/>
          <w:spacing w:val="2"/>
        </w:rPr>
        <w:t>ti.</w:t>
      </w:r>
    </w:p>
    <w:p w14:paraId="12B1E21B" w14:textId="1C852F82"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 xml:space="preserve">De asemenea se va analiza modul în care organizarea de </w:t>
      </w:r>
      <w:r w:rsidR="002466F9" w:rsidRPr="00695FC6">
        <w:rPr>
          <w:rFonts w:ascii="Cambria" w:hAnsi="Cambria" w:cs="Arial"/>
          <w:bCs/>
          <w:iCs/>
          <w:spacing w:val="2"/>
        </w:rPr>
        <w:t>ș</w:t>
      </w:r>
      <w:r w:rsidRPr="00695FC6">
        <w:rPr>
          <w:rFonts w:ascii="Cambria" w:hAnsi="Cambria" w:cs="Arial"/>
          <w:bCs/>
          <w:iCs/>
          <w:spacing w:val="2"/>
        </w:rPr>
        <w:t>antier va influen</w:t>
      </w:r>
      <w:r w:rsidR="002466F9" w:rsidRPr="00695FC6">
        <w:rPr>
          <w:rFonts w:ascii="Cambria" w:hAnsi="Cambria" w:cs="Arial"/>
          <w:bCs/>
          <w:iCs/>
          <w:spacing w:val="2"/>
        </w:rPr>
        <w:t>ț</w:t>
      </w:r>
      <w:r w:rsidRPr="00695FC6">
        <w:rPr>
          <w:rFonts w:ascii="Cambria" w:hAnsi="Cambria" w:cs="Arial"/>
          <w:bCs/>
          <w:iCs/>
          <w:spacing w:val="2"/>
        </w:rPr>
        <w:t>a calitatea apelor din zonă, iar execu</w:t>
      </w:r>
      <w:r w:rsidR="002466F9" w:rsidRPr="00695FC6">
        <w:rPr>
          <w:rFonts w:ascii="Cambria" w:hAnsi="Cambria" w:cs="Arial"/>
          <w:bCs/>
          <w:iCs/>
          <w:spacing w:val="2"/>
        </w:rPr>
        <w:t>ț</w:t>
      </w:r>
      <w:r w:rsidRPr="00695FC6">
        <w:rPr>
          <w:rFonts w:ascii="Cambria" w:hAnsi="Cambria" w:cs="Arial"/>
          <w:bCs/>
          <w:iCs/>
          <w:spacing w:val="2"/>
        </w:rPr>
        <w:t>ia lucrărilor va influen</w:t>
      </w:r>
      <w:r w:rsidR="002466F9" w:rsidRPr="00695FC6">
        <w:rPr>
          <w:rFonts w:ascii="Cambria" w:hAnsi="Cambria" w:cs="Arial"/>
          <w:bCs/>
          <w:iCs/>
          <w:spacing w:val="2"/>
        </w:rPr>
        <w:t>ț</w:t>
      </w:r>
      <w:r w:rsidRPr="00695FC6">
        <w:rPr>
          <w:rFonts w:ascii="Cambria" w:hAnsi="Cambria" w:cs="Arial"/>
          <w:bCs/>
          <w:iCs/>
          <w:spacing w:val="2"/>
        </w:rPr>
        <w:t>a asupra liberei scurgeri a apelor pentru a se evita producerea de inunda</w:t>
      </w:r>
      <w:r w:rsidR="002466F9" w:rsidRPr="00695FC6">
        <w:rPr>
          <w:rFonts w:ascii="Cambria" w:hAnsi="Cambria" w:cs="Arial"/>
          <w:bCs/>
          <w:iCs/>
          <w:spacing w:val="2"/>
        </w:rPr>
        <w:t>ț</w:t>
      </w:r>
      <w:r w:rsidRPr="00695FC6">
        <w:rPr>
          <w:rFonts w:ascii="Cambria" w:hAnsi="Cambria" w:cs="Arial"/>
          <w:bCs/>
          <w:iCs/>
          <w:spacing w:val="2"/>
        </w:rPr>
        <w:t>ii în zona de lucru.</w:t>
      </w:r>
    </w:p>
    <w:p w14:paraId="4D3BDCA8" w14:textId="17B2E4F2"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lastRenderedPageBreak/>
        <w:t xml:space="preserve">La analiza impactului se va </w:t>
      </w:r>
      <w:r w:rsidR="002466F9" w:rsidRPr="00695FC6">
        <w:rPr>
          <w:rFonts w:ascii="Cambria" w:hAnsi="Cambria" w:cs="Arial"/>
          <w:bCs/>
          <w:iCs/>
          <w:spacing w:val="2"/>
        </w:rPr>
        <w:t>ț</w:t>
      </w:r>
      <w:r w:rsidRPr="00695FC6">
        <w:rPr>
          <w:rFonts w:ascii="Cambria" w:hAnsi="Cambria" w:cs="Arial"/>
          <w:bCs/>
          <w:iCs/>
          <w:spacing w:val="2"/>
        </w:rPr>
        <w:t>ine cont de prevederile NTPA 001/2002 din HG 188/2002 pentru aprobarea unor norme privind condi</w:t>
      </w:r>
      <w:r w:rsidR="002466F9" w:rsidRPr="00695FC6">
        <w:rPr>
          <w:rFonts w:ascii="Cambria" w:hAnsi="Cambria" w:cs="Arial"/>
          <w:bCs/>
          <w:iCs/>
          <w:spacing w:val="2"/>
        </w:rPr>
        <w:t>ț</w:t>
      </w:r>
      <w:r w:rsidRPr="00695FC6">
        <w:rPr>
          <w:rFonts w:ascii="Cambria" w:hAnsi="Cambria" w:cs="Arial"/>
          <w:bCs/>
          <w:iCs/>
          <w:spacing w:val="2"/>
        </w:rPr>
        <w:t xml:space="preserve">iile de descărcare în mediul acvatic a apelor uzate, precum </w:t>
      </w:r>
      <w:r w:rsidR="002466F9" w:rsidRPr="00695FC6">
        <w:rPr>
          <w:rFonts w:ascii="Cambria" w:hAnsi="Cambria" w:cs="Arial"/>
          <w:bCs/>
          <w:iCs/>
          <w:spacing w:val="2"/>
        </w:rPr>
        <w:t>ș</w:t>
      </w:r>
      <w:r w:rsidRPr="00695FC6">
        <w:rPr>
          <w:rFonts w:ascii="Cambria" w:hAnsi="Cambria" w:cs="Arial"/>
          <w:bCs/>
          <w:iCs/>
          <w:spacing w:val="2"/>
        </w:rPr>
        <w:t>i de Ordinul MAPM nr.1146/2002 pentru aprobarea Normativului privind obiectivele de referin</w:t>
      </w:r>
      <w:r w:rsidR="002466F9" w:rsidRPr="00695FC6">
        <w:rPr>
          <w:rFonts w:ascii="Cambria" w:hAnsi="Cambria" w:cs="Arial"/>
          <w:bCs/>
          <w:iCs/>
          <w:spacing w:val="2"/>
        </w:rPr>
        <w:t>ț</w:t>
      </w:r>
      <w:r w:rsidRPr="00695FC6">
        <w:rPr>
          <w:rFonts w:ascii="Cambria" w:hAnsi="Cambria" w:cs="Arial"/>
          <w:bCs/>
          <w:iCs/>
          <w:spacing w:val="2"/>
        </w:rPr>
        <w:t>ă pentru clasificarea calită</w:t>
      </w:r>
      <w:r w:rsidR="002466F9" w:rsidRPr="00695FC6">
        <w:rPr>
          <w:rFonts w:ascii="Cambria" w:hAnsi="Cambria" w:cs="Arial"/>
          <w:bCs/>
          <w:iCs/>
          <w:spacing w:val="2"/>
        </w:rPr>
        <w:t>ț</w:t>
      </w:r>
      <w:r w:rsidRPr="00695FC6">
        <w:rPr>
          <w:rFonts w:ascii="Cambria" w:hAnsi="Cambria" w:cs="Arial"/>
          <w:bCs/>
          <w:iCs/>
          <w:spacing w:val="2"/>
        </w:rPr>
        <w:t>ii apelor de suprafa</w:t>
      </w:r>
      <w:r w:rsidR="002466F9" w:rsidRPr="00695FC6">
        <w:rPr>
          <w:rFonts w:ascii="Cambria" w:hAnsi="Cambria" w:cs="Arial"/>
          <w:bCs/>
          <w:iCs/>
          <w:spacing w:val="2"/>
        </w:rPr>
        <w:t>ț</w:t>
      </w:r>
      <w:r w:rsidRPr="00695FC6">
        <w:rPr>
          <w:rFonts w:ascii="Cambria" w:hAnsi="Cambria" w:cs="Arial"/>
          <w:bCs/>
          <w:iCs/>
          <w:spacing w:val="2"/>
        </w:rPr>
        <w:t>ă.</w:t>
      </w:r>
    </w:p>
    <w:p w14:paraId="0C8CF160" w14:textId="77777777" w:rsidR="00EA5573" w:rsidRPr="00695FC6" w:rsidRDefault="00EA5573" w:rsidP="00695FC6">
      <w:pPr>
        <w:pStyle w:val="Corptext"/>
        <w:widowControl w:val="0"/>
        <w:spacing w:after="0" w:line="276" w:lineRule="auto"/>
        <w:rPr>
          <w:rFonts w:ascii="Cambria" w:hAnsi="Cambria" w:cs="Arial"/>
          <w:bCs/>
          <w:i/>
          <w:iCs/>
          <w:spacing w:val="2"/>
        </w:rPr>
      </w:pPr>
    </w:p>
    <w:p w14:paraId="1614A946" w14:textId="07FFCCD2" w:rsidR="00EA5573" w:rsidRPr="00695FC6" w:rsidRDefault="00EA5573" w:rsidP="00695FC6">
      <w:pPr>
        <w:pStyle w:val="Corptext"/>
        <w:widowControl w:val="0"/>
        <w:spacing w:after="0" w:line="276" w:lineRule="auto"/>
        <w:ind w:firstLine="709"/>
        <w:rPr>
          <w:rFonts w:ascii="Cambria" w:hAnsi="Cambria" w:cs="Arial"/>
          <w:bCs/>
          <w:i/>
          <w:iCs/>
          <w:spacing w:val="2"/>
        </w:rPr>
      </w:pPr>
      <w:r w:rsidRPr="00695FC6">
        <w:rPr>
          <w:rFonts w:ascii="Cambria" w:hAnsi="Cambria" w:cs="Arial"/>
          <w:bCs/>
          <w:i/>
          <w:iCs/>
          <w:spacing w:val="2"/>
        </w:rPr>
        <w:t xml:space="preserve">Evaluarea impactului asupra florei </w:t>
      </w:r>
      <w:r w:rsidR="002466F9" w:rsidRPr="00695FC6">
        <w:rPr>
          <w:rFonts w:ascii="Cambria" w:hAnsi="Cambria" w:cs="Arial"/>
          <w:bCs/>
          <w:i/>
          <w:iCs/>
          <w:spacing w:val="2"/>
        </w:rPr>
        <w:t>ș</w:t>
      </w:r>
      <w:r w:rsidRPr="00695FC6">
        <w:rPr>
          <w:rFonts w:ascii="Cambria" w:hAnsi="Cambria" w:cs="Arial"/>
          <w:bCs/>
          <w:i/>
          <w:iCs/>
          <w:spacing w:val="2"/>
        </w:rPr>
        <w:t>i faunei</w:t>
      </w:r>
    </w:p>
    <w:p w14:paraId="31AE9B27" w14:textId="77777777" w:rsidR="00EA5573" w:rsidRPr="00695FC6" w:rsidRDefault="00EA5573" w:rsidP="00695FC6">
      <w:pPr>
        <w:pStyle w:val="Corptext"/>
        <w:widowControl w:val="0"/>
        <w:spacing w:after="0" w:line="276" w:lineRule="auto"/>
        <w:ind w:firstLine="720"/>
        <w:jc w:val="both"/>
        <w:rPr>
          <w:rFonts w:ascii="Cambria" w:hAnsi="Cambria" w:cs="Arial"/>
          <w:bCs/>
          <w:iCs/>
          <w:spacing w:val="2"/>
        </w:rPr>
      </w:pPr>
      <w:r w:rsidRPr="00695FC6">
        <w:rPr>
          <w:rFonts w:ascii="Cambria" w:hAnsi="Cambria" w:cs="Arial"/>
          <w:bCs/>
          <w:iCs/>
          <w:spacing w:val="2"/>
        </w:rPr>
        <w:t>În cadrul Studiului va fi întocmită o evaluare din punct de vedere ecologic ce va include următoarele:</w:t>
      </w:r>
    </w:p>
    <w:p w14:paraId="1282EDE7" w14:textId="2359E25B" w:rsidR="00EA5573" w:rsidRPr="00695FC6" w:rsidRDefault="00EA5573" w:rsidP="00695FC6">
      <w:pPr>
        <w:pStyle w:val="Corptext"/>
        <w:widowControl w:val="0"/>
        <w:numPr>
          <w:ilvl w:val="0"/>
          <w:numId w:val="8"/>
        </w:numPr>
        <w:tabs>
          <w:tab w:val="clear" w:pos="0"/>
        </w:tabs>
        <w:spacing w:after="0" w:line="276" w:lineRule="auto"/>
        <w:ind w:left="426" w:hanging="357"/>
        <w:jc w:val="both"/>
        <w:rPr>
          <w:rFonts w:ascii="Cambria" w:hAnsi="Cambria" w:cs="Arial"/>
          <w:bCs/>
          <w:iCs/>
          <w:spacing w:val="2"/>
        </w:rPr>
      </w:pPr>
      <w:r w:rsidRPr="00695FC6">
        <w:rPr>
          <w:rFonts w:ascii="Cambria" w:hAnsi="Cambria" w:cs="Arial"/>
          <w:bCs/>
          <w:iCs/>
          <w:spacing w:val="2"/>
        </w:rPr>
        <w:t xml:space="preserve">consultarea </w:t>
      </w:r>
      <w:r w:rsidR="002466F9" w:rsidRPr="00695FC6">
        <w:rPr>
          <w:rFonts w:ascii="Cambria" w:hAnsi="Cambria" w:cs="Arial"/>
          <w:bCs/>
          <w:iCs/>
          <w:spacing w:val="2"/>
        </w:rPr>
        <w:t>ș</w:t>
      </w:r>
      <w:r w:rsidRPr="00695FC6">
        <w:rPr>
          <w:rFonts w:ascii="Cambria" w:hAnsi="Cambria" w:cs="Arial"/>
          <w:bCs/>
          <w:iCs/>
          <w:spacing w:val="2"/>
        </w:rPr>
        <w:t xml:space="preserve">i colectarea datelor relevante din punct de vedere ecologic, care există în prezent în legătură cu amplasamentul afectat </w:t>
      </w:r>
      <w:r w:rsidR="002466F9" w:rsidRPr="00695FC6">
        <w:rPr>
          <w:rFonts w:ascii="Cambria" w:hAnsi="Cambria" w:cs="Arial"/>
          <w:bCs/>
          <w:iCs/>
          <w:spacing w:val="2"/>
        </w:rPr>
        <w:t>ș</w:t>
      </w:r>
      <w:r w:rsidRPr="00695FC6">
        <w:rPr>
          <w:rFonts w:ascii="Cambria" w:hAnsi="Cambria" w:cs="Arial"/>
          <w:bCs/>
          <w:iCs/>
          <w:spacing w:val="2"/>
        </w:rPr>
        <w:t>i cu zonele învecinate;</w:t>
      </w:r>
    </w:p>
    <w:p w14:paraId="43ED7C60" w14:textId="0DAB66B9" w:rsidR="00EA5573" w:rsidRPr="00695FC6" w:rsidRDefault="00EA5573" w:rsidP="00695FC6">
      <w:pPr>
        <w:pStyle w:val="Corptext"/>
        <w:widowControl w:val="0"/>
        <w:numPr>
          <w:ilvl w:val="0"/>
          <w:numId w:val="8"/>
        </w:numPr>
        <w:tabs>
          <w:tab w:val="clear" w:pos="0"/>
        </w:tabs>
        <w:spacing w:after="0" w:line="276" w:lineRule="auto"/>
        <w:ind w:left="426" w:hanging="357"/>
        <w:jc w:val="both"/>
        <w:rPr>
          <w:rFonts w:ascii="Cambria" w:hAnsi="Cambria" w:cs="Arial"/>
          <w:bCs/>
          <w:iCs/>
          <w:spacing w:val="2"/>
        </w:rPr>
      </w:pPr>
      <w:r w:rsidRPr="00695FC6">
        <w:rPr>
          <w:rFonts w:ascii="Cambria" w:hAnsi="Cambria" w:cs="Arial"/>
          <w:bCs/>
          <w:iCs/>
          <w:spacing w:val="2"/>
        </w:rPr>
        <w:t>analiza legisla</w:t>
      </w:r>
      <w:r w:rsidR="002466F9" w:rsidRPr="00695FC6">
        <w:rPr>
          <w:rFonts w:ascii="Cambria" w:hAnsi="Cambria" w:cs="Arial"/>
          <w:bCs/>
          <w:iCs/>
          <w:spacing w:val="2"/>
        </w:rPr>
        <w:t>ț</w:t>
      </w:r>
      <w:r w:rsidRPr="00695FC6">
        <w:rPr>
          <w:rFonts w:ascii="Cambria" w:hAnsi="Cambria" w:cs="Arial"/>
          <w:bCs/>
          <w:iCs/>
          <w:spacing w:val="2"/>
        </w:rPr>
        <w:t>iei privind regimul ariilor naturale protejate;</w:t>
      </w:r>
    </w:p>
    <w:p w14:paraId="08C95754" w14:textId="5D4C0CE3" w:rsidR="00EA5573" w:rsidRPr="00695FC6" w:rsidRDefault="00EA5573" w:rsidP="00695FC6">
      <w:pPr>
        <w:pStyle w:val="Corptext"/>
        <w:widowControl w:val="0"/>
        <w:numPr>
          <w:ilvl w:val="0"/>
          <w:numId w:val="8"/>
        </w:numPr>
        <w:tabs>
          <w:tab w:val="clear" w:pos="0"/>
        </w:tabs>
        <w:spacing w:after="0" w:line="276" w:lineRule="auto"/>
        <w:ind w:left="426" w:hanging="357"/>
        <w:jc w:val="both"/>
        <w:rPr>
          <w:rFonts w:ascii="Cambria" w:hAnsi="Cambria" w:cs="Arial"/>
          <w:bCs/>
          <w:iCs/>
          <w:spacing w:val="2"/>
        </w:rPr>
      </w:pPr>
      <w:r w:rsidRPr="00695FC6">
        <w:rPr>
          <w:rFonts w:ascii="Cambria" w:hAnsi="Cambria" w:cs="Arial"/>
          <w:bCs/>
          <w:iCs/>
          <w:spacing w:val="2"/>
        </w:rPr>
        <w:t xml:space="preserve">vizitarea amplasamentului </w:t>
      </w:r>
      <w:r w:rsidR="002466F9" w:rsidRPr="00695FC6">
        <w:rPr>
          <w:rFonts w:ascii="Cambria" w:hAnsi="Cambria" w:cs="Arial"/>
          <w:bCs/>
          <w:iCs/>
          <w:spacing w:val="2"/>
        </w:rPr>
        <w:t>ș</w:t>
      </w:r>
      <w:r w:rsidRPr="00695FC6">
        <w:rPr>
          <w:rFonts w:ascii="Cambria" w:hAnsi="Cambria" w:cs="Arial"/>
          <w:bCs/>
          <w:iCs/>
          <w:spacing w:val="2"/>
        </w:rPr>
        <w:t xml:space="preserve">i elaborarea unui tip relevant de hartă </w:t>
      </w:r>
      <w:r w:rsidR="00B233EB" w:rsidRPr="00695FC6">
        <w:rPr>
          <w:rFonts w:ascii="Cambria" w:hAnsi="Cambria" w:cs="Arial"/>
          <w:b/>
          <w:i/>
          <w:iCs/>
        </w:rPr>
        <w:t>„</w:t>
      </w:r>
      <w:r w:rsidRPr="00695FC6">
        <w:rPr>
          <w:rFonts w:ascii="Cambria" w:hAnsi="Cambria" w:cs="Arial"/>
          <w:bCs/>
          <w:iCs/>
          <w:spacing w:val="2"/>
        </w:rPr>
        <w:t>Hartă privind habitatele, faza 1” care să identifice orice arie care prezintă importan</w:t>
      </w:r>
      <w:r w:rsidR="002466F9" w:rsidRPr="00695FC6">
        <w:rPr>
          <w:rFonts w:ascii="Cambria" w:hAnsi="Cambria" w:cs="Arial"/>
          <w:bCs/>
          <w:iCs/>
          <w:spacing w:val="2"/>
        </w:rPr>
        <w:t>ț</w:t>
      </w:r>
      <w:r w:rsidRPr="00695FC6">
        <w:rPr>
          <w:rFonts w:ascii="Cambria" w:hAnsi="Cambria" w:cs="Arial"/>
          <w:bCs/>
          <w:iCs/>
          <w:spacing w:val="2"/>
        </w:rPr>
        <w:t>ă pentru comunită</w:t>
      </w:r>
      <w:r w:rsidR="002466F9" w:rsidRPr="00695FC6">
        <w:rPr>
          <w:rFonts w:ascii="Cambria" w:hAnsi="Cambria" w:cs="Arial"/>
          <w:bCs/>
          <w:iCs/>
          <w:spacing w:val="2"/>
        </w:rPr>
        <w:t>ț</w:t>
      </w:r>
      <w:r w:rsidRPr="00695FC6">
        <w:rPr>
          <w:rFonts w:ascii="Cambria" w:hAnsi="Cambria" w:cs="Arial"/>
          <w:bCs/>
          <w:iCs/>
          <w:spacing w:val="2"/>
        </w:rPr>
        <w:t xml:space="preserve">ile de floră </w:t>
      </w:r>
      <w:r w:rsidR="002466F9" w:rsidRPr="00695FC6">
        <w:rPr>
          <w:rFonts w:ascii="Cambria" w:hAnsi="Cambria" w:cs="Arial"/>
          <w:bCs/>
          <w:iCs/>
          <w:spacing w:val="2"/>
        </w:rPr>
        <w:t>ș</w:t>
      </w:r>
      <w:r w:rsidRPr="00695FC6">
        <w:rPr>
          <w:rFonts w:ascii="Cambria" w:hAnsi="Cambria" w:cs="Arial"/>
          <w:bCs/>
          <w:iCs/>
          <w:spacing w:val="2"/>
        </w:rPr>
        <w:t>i faună;</w:t>
      </w:r>
    </w:p>
    <w:p w14:paraId="2F27ECEF" w14:textId="3F37F087" w:rsidR="00EA5573" w:rsidRPr="00695FC6" w:rsidRDefault="00EA5573" w:rsidP="00695FC6">
      <w:pPr>
        <w:pStyle w:val="Corptext"/>
        <w:widowControl w:val="0"/>
        <w:numPr>
          <w:ilvl w:val="0"/>
          <w:numId w:val="8"/>
        </w:numPr>
        <w:tabs>
          <w:tab w:val="clear" w:pos="0"/>
        </w:tabs>
        <w:spacing w:after="0" w:line="276" w:lineRule="auto"/>
        <w:ind w:left="426" w:hanging="357"/>
        <w:jc w:val="both"/>
        <w:rPr>
          <w:rFonts w:ascii="Cambria" w:hAnsi="Cambria" w:cs="Arial"/>
          <w:bCs/>
          <w:iCs/>
          <w:spacing w:val="2"/>
        </w:rPr>
      </w:pPr>
      <w:r w:rsidRPr="00695FC6">
        <w:rPr>
          <w:rFonts w:ascii="Cambria" w:hAnsi="Cambria" w:cs="Arial"/>
          <w:bCs/>
          <w:iCs/>
          <w:spacing w:val="2"/>
        </w:rPr>
        <w:t>analiza amplasamentului din punct de vedere al HG 230/2003 privind delimitarea rezerva</w:t>
      </w:r>
      <w:r w:rsidR="002466F9" w:rsidRPr="00695FC6">
        <w:rPr>
          <w:rFonts w:ascii="Cambria" w:hAnsi="Cambria" w:cs="Arial"/>
          <w:bCs/>
          <w:iCs/>
          <w:spacing w:val="2"/>
        </w:rPr>
        <w:t>ț</w:t>
      </w:r>
      <w:r w:rsidRPr="00695FC6">
        <w:rPr>
          <w:rFonts w:ascii="Cambria" w:hAnsi="Cambria" w:cs="Arial"/>
          <w:bCs/>
          <w:iCs/>
          <w:spacing w:val="2"/>
        </w:rPr>
        <w:t>iilor biosferei, parcurilor na</w:t>
      </w:r>
      <w:r w:rsidR="002466F9" w:rsidRPr="00695FC6">
        <w:rPr>
          <w:rFonts w:ascii="Cambria" w:hAnsi="Cambria" w:cs="Arial"/>
          <w:bCs/>
          <w:iCs/>
          <w:spacing w:val="2"/>
        </w:rPr>
        <w:t>ț</w:t>
      </w:r>
      <w:r w:rsidRPr="00695FC6">
        <w:rPr>
          <w:rFonts w:ascii="Cambria" w:hAnsi="Cambria" w:cs="Arial"/>
          <w:bCs/>
          <w:iCs/>
          <w:spacing w:val="2"/>
        </w:rPr>
        <w:t xml:space="preserve">ionale </w:t>
      </w:r>
      <w:r w:rsidR="002466F9" w:rsidRPr="00695FC6">
        <w:rPr>
          <w:rFonts w:ascii="Cambria" w:hAnsi="Cambria" w:cs="Arial"/>
          <w:bCs/>
          <w:iCs/>
          <w:spacing w:val="2"/>
        </w:rPr>
        <w:t>ș</w:t>
      </w:r>
      <w:r w:rsidRPr="00695FC6">
        <w:rPr>
          <w:rFonts w:ascii="Cambria" w:hAnsi="Cambria" w:cs="Arial"/>
          <w:bCs/>
          <w:iCs/>
          <w:spacing w:val="2"/>
        </w:rPr>
        <w:t xml:space="preserve">i parcurilor naturale </w:t>
      </w:r>
      <w:r w:rsidR="002466F9" w:rsidRPr="00695FC6">
        <w:rPr>
          <w:rFonts w:ascii="Cambria" w:hAnsi="Cambria" w:cs="Arial"/>
          <w:bCs/>
          <w:iCs/>
          <w:spacing w:val="2"/>
        </w:rPr>
        <w:t>ș</w:t>
      </w:r>
      <w:r w:rsidRPr="00695FC6">
        <w:rPr>
          <w:rFonts w:ascii="Cambria" w:hAnsi="Cambria" w:cs="Arial"/>
          <w:bCs/>
          <w:iCs/>
          <w:spacing w:val="2"/>
        </w:rPr>
        <w:t>i constituirea administra</w:t>
      </w:r>
      <w:r w:rsidR="002466F9" w:rsidRPr="00695FC6">
        <w:rPr>
          <w:rFonts w:ascii="Cambria" w:hAnsi="Cambria" w:cs="Arial"/>
          <w:bCs/>
          <w:iCs/>
          <w:spacing w:val="2"/>
        </w:rPr>
        <w:t>ț</w:t>
      </w:r>
      <w:r w:rsidRPr="00695FC6">
        <w:rPr>
          <w:rFonts w:ascii="Cambria" w:hAnsi="Cambria" w:cs="Arial"/>
          <w:bCs/>
          <w:iCs/>
          <w:spacing w:val="2"/>
        </w:rPr>
        <w:t>iilor acestora.</w:t>
      </w:r>
    </w:p>
    <w:p w14:paraId="29B9683D" w14:textId="02235AC4"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În vederea identificării problemelor de interes local, va fi consultat publicul, cu această ocazie putându-se scoate în eviden</w:t>
      </w:r>
      <w:r w:rsidR="002466F9" w:rsidRPr="00695FC6">
        <w:rPr>
          <w:rFonts w:ascii="Cambria" w:hAnsi="Cambria" w:cs="Arial"/>
          <w:bCs/>
          <w:iCs/>
          <w:spacing w:val="2"/>
        </w:rPr>
        <w:t>ț</w:t>
      </w:r>
      <w:r w:rsidRPr="00695FC6">
        <w:rPr>
          <w:rFonts w:ascii="Cambria" w:hAnsi="Cambria" w:cs="Arial"/>
          <w:bCs/>
          <w:iCs/>
          <w:spacing w:val="2"/>
        </w:rPr>
        <w:t xml:space="preserve">ă </w:t>
      </w:r>
      <w:r w:rsidR="002466F9" w:rsidRPr="00695FC6">
        <w:rPr>
          <w:rFonts w:ascii="Cambria" w:hAnsi="Cambria" w:cs="Arial"/>
          <w:bCs/>
          <w:iCs/>
          <w:spacing w:val="2"/>
        </w:rPr>
        <w:t>ș</w:t>
      </w:r>
      <w:r w:rsidRPr="00695FC6">
        <w:rPr>
          <w:rFonts w:ascii="Cambria" w:hAnsi="Cambria" w:cs="Arial"/>
          <w:bCs/>
          <w:iCs/>
          <w:spacing w:val="2"/>
        </w:rPr>
        <w:t>i alte elemente fa</w:t>
      </w:r>
      <w:r w:rsidR="002466F9" w:rsidRPr="00695FC6">
        <w:rPr>
          <w:rFonts w:ascii="Cambria" w:hAnsi="Cambria" w:cs="Arial"/>
          <w:bCs/>
          <w:iCs/>
          <w:spacing w:val="2"/>
        </w:rPr>
        <w:t>ț</w:t>
      </w:r>
      <w:r w:rsidRPr="00695FC6">
        <w:rPr>
          <w:rFonts w:ascii="Cambria" w:hAnsi="Cambria" w:cs="Arial"/>
          <w:bCs/>
          <w:iCs/>
          <w:spacing w:val="2"/>
        </w:rPr>
        <w:t>ă de cele determinate ini</w:t>
      </w:r>
      <w:r w:rsidR="002466F9" w:rsidRPr="00695FC6">
        <w:rPr>
          <w:rFonts w:ascii="Cambria" w:hAnsi="Cambria" w:cs="Arial"/>
          <w:bCs/>
          <w:iCs/>
          <w:spacing w:val="2"/>
        </w:rPr>
        <w:t>ț</w:t>
      </w:r>
      <w:r w:rsidRPr="00695FC6">
        <w:rPr>
          <w:rFonts w:ascii="Cambria" w:hAnsi="Cambria" w:cs="Arial"/>
          <w:bCs/>
          <w:iCs/>
          <w:spacing w:val="2"/>
        </w:rPr>
        <w:t>ial.</w:t>
      </w:r>
    </w:p>
    <w:p w14:paraId="48E0B6B7" w14:textId="77777777"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Vor fi identificate zonele de conservare a naturii recunoscute (cu sau fără statut), care se găsesc în interiorul sau în vecinătatea zonelor afectate direct sau indirect, ocazie cu care se vor sublinia principalele motive pentru care acestea sunt protejate.</w:t>
      </w:r>
    </w:p>
    <w:p w14:paraId="6FCE5A0D" w14:textId="274BE1FF"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Pentru culegerea informa</w:t>
      </w:r>
      <w:r w:rsidR="002466F9" w:rsidRPr="00695FC6">
        <w:rPr>
          <w:rFonts w:ascii="Cambria" w:hAnsi="Cambria" w:cs="Arial"/>
          <w:bCs/>
          <w:iCs/>
          <w:spacing w:val="2"/>
        </w:rPr>
        <w:t>ț</w:t>
      </w:r>
      <w:r w:rsidRPr="00695FC6">
        <w:rPr>
          <w:rFonts w:ascii="Cambria" w:hAnsi="Cambria" w:cs="Arial"/>
          <w:bCs/>
          <w:iCs/>
          <w:spacing w:val="2"/>
        </w:rPr>
        <w:t xml:space="preserve">iilor necesare, se va cerceta o bandă de min. 2 km în jurul amplasamentului ales. </w:t>
      </w:r>
    </w:p>
    <w:p w14:paraId="5A61A12D" w14:textId="4D49EF2F"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În principal, informa</w:t>
      </w:r>
      <w:r w:rsidR="002466F9" w:rsidRPr="00695FC6">
        <w:rPr>
          <w:rFonts w:ascii="Cambria" w:hAnsi="Cambria" w:cs="Arial"/>
          <w:bCs/>
          <w:iCs/>
          <w:spacing w:val="2"/>
        </w:rPr>
        <w:t>ț</w:t>
      </w:r>
      <w:r w:rsidRPr="00695FC6">
        <w:rPr>
          <w:rFonts w:ascii="Cambria" w:hAnsi="Cambria" w:cs="Arial"/>
          <w:bCs/>
          <w:iCs/>
          <w:spacing w:val="2"/>
        </w:rPr>
        <w:t xml:space="preserve">iile privind fauna </w:t>
      </w:r>
      <w:r w:rsidR="002466F9" w:rsidRPr="00695FC6">
        <w:rPr>
          <w:rFonts w:ascii="Cambria" w:hAnsi="Cambria" w:cs="Arial"/>
          <w:bCs/>
          <w:iCs/>
          <w:spacing w:val="2"/>
        </w:rPr>
        <w:t>ș</w:t>
      </w:r>
      <w:r w:rsidRPr="00695FC6">
        <w:rPr>
          <w:rFonts w:ascii="Cambria" w:hAnsi="Cambria" w:cs="Arial"/>
          <w:bCs/>
          <w:iCs/>
          <w:spacing w:val="2"/>
        </w:rPr>
        <w:t>i flora terestră trebuie să se refere la:</w:t>
      </w:r>
    </w:p>
    <w:p w14:paraId="6E71304F" w14:textId="718D1BDA" w:rsidR="00EA5573" w:rsidRPr="00695FC6" w:rsidRDefault="00EA5573" w:rsidP="00695FC6">
      <w:pPr>
        <w:pStyle w:val="Corptext"/>
        <w:widowControl w:val="0"/>
        <w:numPr>
          <w:ilvl w:val="0"/>
          <w:numId w:val="8"/>
        </w:numPr>
        <w:tabs>
          <w:tab w:val="left" w:pos="993"/>
        </w:tabs>
        <w:spacing w:after="0" w:line="276" w:lineRule="auto"/>
        <w:ind w:left="0" w:firstLine="709"/>
        <w:jc w:val="both"/>
        <w:rPr>
          <w:rFonts w:ascii="Cambria" w:hAnsi="Cambria" w:cs="Arial"/>
          <w:bCs/>
          <w:iCs/>
          <w:spacing w:val="2"/>
        </w:rPr>
      </w:pPr>
      <w:r w:rsidRPr="00695FC6">
        <w:rPr>
          <w:rFonts w:ascii="Cambria" w:hAnsi="Cambria" w:cs="Arial"/>
          <w:bCs/>
          <w:iCs/>
          <w:spacing w:val="2"/>
        </w:rPr>
        <w:t>Principalele forma</w:t>
      </w:r>
      <w:r w:rsidR="002466F9" w:rsidRPr="00695FC6">
        <w:rPr>
          <w:rFonts w:ascii="Cambria" w:hAnsi="Cambria" w:cs="Arial"/>
          <w:bCs/>
          <w:iCs/>
          <w:spacing w:val="2"/>
        </w:rPr>
        <w:t>ț</w:t>
      </w:r>
      <w:r w:rsidRPr="00695FC6">
        <w:rPr>
          <w:rFonts w:ascii="Cambria" w:hAnsi="Cambria" w:cs="Arial"/>
          <w:bCs/>
          <w:iCs/>
          <w:spacing w:val="2"/>
        </w:rPr>
        <w:t xml:space="preserve">iuni vegetale. Este </w:t>
      </w:r>
      <w:r w:rsidR="002466F9" w:rsidRPr="00695FC6">
        <w:rPr>
          <w:rFonts w:ascii="Cambria" w:hAnsi="Cambria" w:cs="Arial"/>
          <w:bCs/>
          <w:iCs/>
          <w:spacing w:val="2"/>
        </w:rPr>
        <w:t>ș</w:t>
      </w:r>
      <w:r w:rsidRPr="00695FC6">
        <w:rPr>
          <w:rFonts w:ascii="Cambria" w:hAnsi="Cambria" w:cs="Arial"/>
          <w:bCs/>
          <w:iCs/>
          <w:spacing w:val="2"/>
        </w:rPr>
        <w:t>tiut faptul că unită</w:t>
      </w:r>
      <w:r w:rsidR="002466F9" w:rsidRPr="00695FC6">
        <w:rPr>
          <w:rFonts w:ascii="Cambria" w:hAnsi="Cambria" w:cs="Arial"/>
          <w:bCs/>
          <w:iCs/>
          <w:spacing w:val="2"/>
        </w:rPr>
        <w:t>ț</w:t>
      </w:r>
      <w:r w:rsidRPr="00695FC6">
        <w:rPr>
          <w:rFonts w:ascii="Cambria" w:hAnsi="Cambria" w:cs="Arial"/>
          <w:bCs/>
          <w:iCs/>
          <w:spacing w:val="2"/>
        </w:rPr>
        <w:t>ile morfogeologice regrupează tipuri de forma</w:t>
      </w:r>
      <w:r w:rsidR="002466F9" w:rsidRPr="00695FC6">
        <w:rPr>
          <w:rFonts w:ascii="Cambria" w:hAnsi="Cambria" w:cs="Arial"/>
          <w:bCs/>
          <w:iCs/>
          <w:spacing w:val="2"/>
        </w:rPr>
        <w:t>ț</w:t>
      </w:r>
      <w:r w:rsidRPr="00695FC6">
        <w:rPr>
          <w:rFonts w:ascii="Cambria" w:hAnsi="Cambria" w:cs="Arial"/>
          <w:bCs/>
          <w:iCs/>
          <w:spacing w:val="2"/>
        </w:rPr>
        <w:t xml:space="preserve">iuni vegetale specifice. Vor fi identificate principalele etaje forestiere, descriindu-se speciile componente, precum </w:t>
      </w:r>
      <w:r w:rsidR="002466F9" w:rsidRPr="00695FC6">
        <w:rPr>
          <w:rFonts w:ascii="Cambria" w:hAnsi="Cambria" w:cs="Arial"/>
          <w:bCs/>
          <w:iCs/>
          <w:spacing w:val="2"/>
        </w:rPr>
        <w:t>ș</w:t>
      </w:r>
      <w:r w:rsidRPr="00695FC6">
        <w:rPr>
          <w:rFonts w:ascii="Cambria" w:hAnsi="Cambria" w:cs="Arial"/>
          <w:bCs/>
          <w:iCs/>
          <w:spacing w:val="2"/>
        </w:rPr>
        <w:t>i principalele forma</w:t>
      </w:r>
      <w:r w:rsidR="002466F9" w:rsidRPr="00695FC6">
        <w:rPr>
          <w:rFonts w:ascii="Cambria" w:hAnsi="Cambria" w:cs="Arial"/>
          <w:bCs/>
          <w:iCs/>
          <w:spacing w:val="2"/>
        </w:rPr>
        <w:t>ț</w:t>
      </w:r>
      <w:r w:rsidRPr="00695FC6">
        <w:rPr>
          <w:rFonts w:ascii="Cambria" w:hAnsi="Cambria" w:cs="Arial"/>
          <w:bCs/>
          <w:iCs/>
          <w:spacing w:val="2"/>
        </w:rPr>
        <w:t xml:space="preserve">iuni floristice </w:t>
      </w:r>
      <w:r w:rsidR="002466F9" w:rsidRPr="00695FC6">
        <w:rPr>
          <w:rFonts w:ascii="Cambria" w:hAnsi="Cambria" w:cs="Arial"/>
          <w:bCs/>
          <w:iCs/>
          <w:spacing w:val="2"/>
        </w:rPr>
        <w:t>ș</w:t>
      </w:r>
      <w:r w:rsidRPr="00695FC6">
        <w:rPr>
          <w:rFonts w:ascii="Cambria" w:hAnsi="Cambria" w:cs="Arial"/>
          <w:bCs/>
          <w:iCs/>
          <w:spacing w:val="2"/>
        </w:rPr>
        <w:t>i de paji</w:t>
      </w:r>
      <w:r w:rsidR="002466F9" w:rsidRPr="00695FC6">
        <w:rPr>
          <w:rFonts w:ascii="Cambria" w:hAnsi="Cambria" w:cs="Arial"/>
          <w:bCs/>
          <w:iCs/>
          <w:spacing w:val="2"/>
        </w:rPr>
        <w:t>ș</w:t>
      </w:r>
      <w:r w:rsidRPr="00695FC6">
        <w:rPr>
          <w:rFonts w:ascii="Cambria" w:hAnsi="Cambria" w:cs="Arial"/>
          <w:bCs/>
          <w:iCs/>
          <w:spacing w:val="2"/>
        </w:rPr>
        <w:t>te din zona studiată.</w:t>
      </w:r>
    </w:p>
    <w:p w14:paraId="0757354C" w14:textId="433DE86A" w:rsidR="00EA5573" w:rsidRPr="00695FC6" w:rsidRDefault="00EA5573" w:rsidP="00695FC6">
      <w:pPr>
        <w:pStyle w:val="Corptext"/>
        <w:widowControl w:val="0"/>
        <w:numPr>
          <w:ilvl w:val="0"/>
          <w:numId w:val="8"/>
        </w:numPr>
        <w:tabs>
          <w:tab w:val="left" w:pos="993"/>
        </w:tabs>
        <w:spacing w:after="0" w:line="276" w:lineRule="auto"/>
        <w:ind w:left="0" w:firstLine="709"/>
        <w:jc w:val="both"/>
        <w:rPr>
          <w:rFonts w:ascii="Cambria" w:hAnsi="Cambria" w:cs="Arial"/>
          <w:bCs/>
          <w:iCs/>
          <w:spacing w:val="2"/>
        </w:rPr>
      </w:pPr>
      <w:r w:rsidRPr="00695FC6">
        <w:rPr>
          <w:rFonts w:ascii="Cambria" w:hAnsi="Cambria" w:cs="Arial"/>
          <w:bCs/>
          <w:iCs/>
          <w:spacing w:val="2"/>
        </w:rPr>
        <w:t xml:space="preserve">Principalele specii de faună (mamifere, păsări, reptile, insecte) specifice zonei, inclusiv malurilor cursului de apă  sau lacurilor de acumulare. Se va face o inventariere a locurilor în care trăiesc, a efectivelor </w:t>
      </w:r>
      <w:r w:rsidR="002466F9" w:rsidRPr="00695FC6">
        <w:rPr>
          <w:rFonts w:ascii="Cambria" w:hAnsi="Cambria" w:cs="Arial"/>
          <w:bCs/>
          <w:iCs/>
          <w:spacing w:val="2"/>
        </w:rPr>
        <w:t>ș</w:t>
      </w:r>
      <w:r w:rsidRPr="00695FC6">
        <w:rPr>
          <w:rFonts w:ascii="Cambria" w:hAnsi="Cambria" w:cs="Arial"/>
          <w:bCs/>
          <w:iCs/>
          <w:spacing w:val="2"/>
        </w:rPr>
        <w:t>i rarită</w:t>
      </w:r>
      <w:r w:rsidR="002466F9" w:rsidRPr="00695FC6">
        <w:rPr>
          <w:rFonts w:ascii="Cambria" w:hAnsi="Cambria" w:cs="Arial"/>
          <w:bCs/>
          <w:iCs/>
          <w:spacing w:val="2"/>
        </w:rPr>
        <w:t>ț</w:t>
      </w:r>
      <w:r w:rsidRPr="00695FC6">
        <w:rPr>
          <w:rFonts w:ascii="Cambria" w:hAnsi="Cambria" w:cs="Arial"/>
          <w:bCs/>
          <w:iCs/>
          <w:spacing w:val="2"/>
        </w:rPr>
        <w:t xml:space="preserve">ii lor, precum </w:t>
      </w:r>
      <w:r w:rsidR="002466F9" w:rsidRPr="00695FC6">
        <w:rPr>
          <w:rFonts w:ascii="Cambria" w:hAnsi="Cambria" w:cs="Arial"/>
          <w:bCs/>
          <w:iCs/>
          <w:spacing w:val="2"/>
        </w:rPr>
        <w:t>ș</w:t>
      </w:r>
      <w:r w:rsidRPr="00695FC6">
        <w:rPr>
          <w:rFonts w:ascii="Cambria" w:hAnsi="Cambria" w:cs="Arial"/>
          <w:bCs/>
          <w:iCs/>
          <w:spacing w:val="2"/>
        </w:rPr>
        <w:t>i a zonelor de locuire aflate în pericol. Se vor identifica direc</w:t>
      </w:r>
      <w:r w:rsidR="002466F9" w:rsidRPr="00695FC6">
        <w:rPr>
          <w:rFonts w:ascii="Cambria" w:hAnsi="Cambria" w:cs="Arial"/>
          <w:bCs/>
          <w:iCs/>
          <w:spacing w:val="2"/>
        </w:rPr>
        <w:t>ț</w:t>
      </w:r>
      <w:r w:rsidRPr="00695FC6">
        <w:rPr>
          <w:rFonts w:ascii="Cambria" w:hAnsi="Cambria" w:cs="Arial"/>
          <w:bCs/>
          <w:iCs/>
          <w:spacing w:val="2"/>
        </w:rPr>
        <w:t xml:space="preserve">iile principale de migrare, locurile de odihnă </w:t>
      </w:r>
      <w:r w:rsidR="002466F9" w:rsidRPr="00695FC6">
        <w:rPr>
          <w:rFonts w:ascii="Cambria" w:hAnsi="Cambria" w:cs="Arial"/>
          <w:bCs/>
          <w:iCs/>
          <w:spacing w:val="2"/>
        </w:rPr>
        <w:t>ș</w:t>
      </w:r>
      <w:r w:rsidRPr="00695FC6">
        <w:rPr>
          <w:rFonts w:ascii="Cambria" w:hAnsi="Cambria" w:cs="Arial"/>
          <w:bCs/>
          <w:iCs/>
          <w:spacing w:val="2"/>
        </w:rPr>
        <w:t>i de hrănire.</w:t>
      </w:r>
    </w:p>
    <w:p w14:paraId="37A45BFB" w14:textId="4F83C572"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Datele privind ecosistemul acvatic trebuie să se refere la vegeta</w:t>
      </w:r>
      <w:r w:rsidR="002466F9" w:rsidRPr="00695FC6">
        <w:rPr>
          <w:rFonts w:ascii="Cambria" w:hAnsi="Cambria" w:cs="Arial"/>
          <w:bCs/>
          <w:iCs/>
          <w:spacing w:val="2"/>
        </w:rPr>
        <w:t>ț</w:t>
      </w:r>
      <w:r w:rsidRPr="00695FC6">
        <w:rPr>
          <w:rFonts w:ascii="Cambria" w:hAnsi="Cambria" w:cs="Arial"/>
          <w:bCs/>
          <w:iCs/>
          <w:spacing w:val="2"/>
        </w:rPr>
        <w:t xml:space="preserve">ia acvatică </w:t>
      </w:r>
      <w:r w:rsidR="002466F9" w:rsidRPr="00695FC6">
        <w:rPr>
          <w:rFonts w:ascii="Cambria" w:hAnsi="Cambria" w:cs="Arial"/>
          <w:bCs/>
          <w:iCs/>
          <w:spacing w:val="2"/>
        </w:rPr>
        <w:t>ș</w:t>
      </w:r>
      <w:r w:rsidRPr="00695FC6">
        <w:rPr>
          <w:rFonts w:ascii="Cambria" w:hAnsi="Cambria" w:cs="Arial"/>
          <w:bCs/>
          <w:iCs/>
          <w:spacing w:val="2"/>
        </w:rPr>
        <w:t xml:space="preserve">i semiacvatică </w:t>
      </w:r>
      <w:r w:rsidR="002466F9" w:rsidRPr="00695FC6">
        <w:rPr>
          <w:rFonts w:ascii="Cambria" w:hAnsi="Cambria" w:cs="Arial"/>
          <w:bCs/>
          <w:iCs/>
          <w:spacing w:val="2"/>
        </w:rPr>
        <w:t>ș</w:t>
      </w:r>
      <w:r w:rsidRPr="00695FC6">
        <w:rPr>
          <w:rFonts w:ascii="Cambria" w:hAnsi="Cambria" w:cs="Arial"/>
          <w:bCs/>
          <w:iCs/>
          <w:spacing w:val="2"/>
        </w:rPr>
        <w:t>i la fauna acvatică.</w:t>
      </w:r>
    </w:p>
    <w:p w14:paraId="37698EF1" w14:textId="175CFA8A"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Vegeta</w:t>
      </w:r>
      <w:r w:rsidR="002466F9" w:rsidRPr="00695FC6">
        <w:rPr>
          <w:rFonts w:ascii="Cambria" w:hAnsi="Cambria" w:cs="Arial"/>
          <w:bCs/>
          <w:iCs/>
          <w:spacing w:val="2"/>
        </w:rPr>
        <w:t>ț</w:t>
      </w:r>
      <w:r w:rsidRPr="00695FC6">
        <w:rPr>
          <w:rFonts w:ascii="Cambria" w:hAnsi="Cambria" w:cs="Arial"/>
          <w:bCs/>
          <w:iCs/>
          <w:spacing w:val="2"/>
        </w:rPr>
        <w:t xml:space="preserve">ia acvatică </w:t>
      </w:r>
      <w:r w:rsidR="002466F9" w:rsidRPr="00695FC6">
        <w:rPr>
          <w:rFonts w:ascii="Cambria" w:hAnsi="Cambria" w:cs="Arial"/>
          <w:bCs/>
          <w:iCs/>
          <w:spacing w:val="2"/>
        </w:rPr>
        <w:t>ș</w:t>
      </w:r>
      <w:r w:rsidRPr="00695FC6">
        <w:rPr>
          <w:rFonts w:ascii="Cambria" w:hAnsi="Cambria" w:cs="Arial"/>
          <w:bCs/>
          <w:iCs/>
          <w:spacing w:val="2"/>
        </w:rPr>
        <w:t>i semiacvatică, cuprinde algele, fitoplanctonul, ierburile acvatice microscopice.</w:t>
      </w:r>
    </w:p>
    <w:p w14:paraId="679D7676" w14:textId="2521B052"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Se va preciza sectorul de râu sau de lac în care s-a făcut investiga</w:t>
      </w:r>
      <w:r w:rsidR="002466F9" w:rsidRPr="00695FC6">
        <w:rPr>
          <w:rFonts w:ascii="Cambria" w:hAnsi="Cambria" w:cs="Arial"/>
          <w:bCs/>
          <w:iCs/>
          <w:spacing w:val="2"/>
        </w:rPr>
        <w:t>ț</w:t>
      </w:r>
      <w:r w:rsidRPr="00695FC6">
        <w:rPr>
          <w:rFonts w:ascii="Cambria" w:hAnsi="Cambria" w:cs="Arial"/>
          <w:bCs/>
          <w:iCs/>
          <w:spacing w:val="2"/>
        </w:rPr>
        <w:t>ia, tipul substratului, speciile dominante, adâncimea, cantitatea de biomasă, acoperirea spa</w:t>
      </w:r>
      <w:r w:rsidR="002466F9" w:rsidRPr="00695FC6">
        <w:rPr>
          <w:rFonts w:ascii="Cambria" w:hAnsi="Cambria" w:cs="Arial"/>
          <w:bCs/>
          <w:iCs/>
          <w:spacing w:val="2"/>
        </w:rPr>
        <w:t>ț</w:t>
      </w:r>
      <w:r w:rsidRPr="00695FC6">
        <w:rPr>
          <w:rFonts w:ascii="Cambria" w:hAnsi="Cambria" w:cs="Arial"/>
          <w:bCs/>
          <w:iCs/>
          <w:spacing w:val="2"/>
        </w:rPr>
        <w:t>ială.</w:t>
      </w:r>
    </w:p>
    <w:p w14:paraId="1ED66E93" w14:textId="7748813E"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 xml:space="preserve">Fauna acvatică, cuprinde zooplanctonul, nevertebratele bentice, fauna piscicolă </w:t>
      </w:r>
      <w:r w:rsidR="002466F9" w:rsidRPr="00695FC6">
        <w:rPr>
          <w:rFonts w:ascii="Cambria" w:hAnsi="Cambria" w:cs="Arial"/>
          <w:bCs/>
          <w:iCs/>
          <w:spacing w:val="2"/>
        </w:rPr>
        <w:t>ș</w:t>
      </w:r>
      <w:r w:rsidRPr="00695FC6">
        <w:rPr>
          <w:rFonts w:ascii="Cambria" w:hAnsi="Cambria" w:cs="Arial"/>
          <w:bCs/>
          <w:iCs/>
          <w:spacing w:val="2"/>
        </w:rPr>
        <w:t>i mamiferele.</w:t>
      </w:r>
    </w:p>
    <w:p w14:paraId="235CD1D9" w14:textId="5FFA5F41" w:rsidR="00EA5573" w:rsidRPr="00695FC6" w:rsidRDefault="00EA5573" w:rsidP="00695FC6">
      <w:pPr>
        <w:pStyle w:val="Corptext"/>
        <w:widowControl w:val="0"/>
        <w:spacing w:after="0" w:line="276" w:lineRule="auto"/>
        <w:ind w:firstLine="720"/>
        <w:jc w:val="both"/>
        <w:rPr>
          <w:rFonts w:ascii="Cambria" w:hAnsi="Cambria" w:cs="Arial"/>
          <w:bCs/>
          <w:iCs/>
          <w:spacing w:val="2"/>
        </w:rPr>
      </w:pPr>
      <w:r w:rsidRPr="00695FC6">
        <w:rPr>
          <w:rFonts w:ascii="Cambria" w:hAnsi="Cambria" w:cs="Arial"/>
          <w:bCs/>
          <w:iCs/>
          <w:spacing w:val="2"/>
        </w:rPr>
        <w:t xml:space="preserve">Speciile rare </w:t>
      </w:r>
      <w:r w:rsidR="002466F9" w:rsidRPr="00695FC6">
        <w:rPr>
          <w:rFonts w:ascii="Cambria" w:hAnsi="Cambria" w:cs="Arial"/>
          <w:bCs/>
          <w:iCs/>
          <w:spacing w:val="2"/>
        </w:rPr>
        <w:t>ș</w:t>
      </w:r>
      <w:r w:rsidRPr="00695FC6">
        <w:rPr>
          <w:rFonts w:ascii="Cambria" w:hAnsi="Cambria" w:cs="Arial"/>
          <w:bCs/>
          <w:iCs/>
          <w:spacing w:val="2"/>
        </w:rPr>
        <w:t>i endemice, vor fi identificate pe baza listei oficiale existente. Se va indica gradul de raritate în zonă, la nivel na</w:t>
      </w:r>
      <w:r w:rsidR="002466F9" w:rsidRPr="00695FC6">
        <w:rPr>
          <w:rFonts w:ascii="Cambria" w:hAnsi="Cambria" w:cs="Arial"/>
          <w:bCs/>
          <w:iCs/>
          <w:spacing w:val="2"/>
        </w:rPr>
        <w:t>ț</w:t>
      </w:r>
      <w:r w:rsidRPr="00695FC6">
        <w:rPr>
          <w:rFonts w:ascii="Cambria" w:hAnsi="Cambria" w:cs="Arial"/>
          <w:bCs/>
          <w:iCs/>
          <w:spacing w:val="2"/>
        </w:rPr>
        <w:t xml:space="preserve">ional sau regional. În cazul faunei, se vor indica </w:t>
      </w:r>
      <w:r w:rsidR="002466F9" w:rsidRPr="00695FC6">
        <w:rPr>
          <w:rFonts w:ascii="Cambria" w:hAnsi="Cambria" w:cs="Arial"/>
          <w:bCs/>
          <w:iCs/>
          <w:spacing w:val="2"/>
        </w:rPr>
        <w:t>ș</w:t>
      </w:r>
      <w:r w:rsidRPr="00695FC6">
        <w:rPr>
          <w:rFonts w:ascii="Cambria" w:hAnsi="Cambria" w:cs="Arial"/>
          <w:bCs/>
          <w:iCs/>
          <w:spacing w:val="2"/>
        </w:rPr>
        <w:t>i locurile poten</w:t>
      </w:r>
      <w:r w:rsidR="002466F9" w:rsidRPr="00695FC6">
        <w:rPr>
          <w:rFonts w:ascii="Cambria" w:hAnsi="Cambria" w:cs="Arial"/>
          <w:bCs/>
          <w:iCs/>
          <w:spacing w:val="2"/>
        </w:rPr>
        <w:t>ț</w:t>
      </w:r>
      <w:r w:rsidRPr="00695FC6">
        <w:rPr>
          <w:rFonts w:ascii="Cambria" w:hAnsi="Cambria" w:cs="Arial"/>
          <w:bCs/>
          <w:iCs/>
          <w:spacing w:val="2"/>
        </w:rPr>
        <w:t>iale de locuire.</w:t>
      </w:r>
    </w:p>
    <w:p w14:paraId="3AEB4082" w14:textId="4F13BA73" w:rsidR="00EA5573" w:rsidRPr="00695FC6" w:rsidRDefault="00EA5573" w:rsidP="00695FC6">
      <w:pPr>
        <w:pStyle w:val="Corptext"/>
        <w:widowControl w:val="0"/>
        <w:spacing w:after="0" w:line="276" w:lineRule="auto"/>
        <w:ind w:firstLine="720"/>
        <w:jc w:val="both"/>
        <w:rPr>
          <w:rFonts w:ascii="Cambria" w:hAnsi="Cambria" w:cs="Arial"/>
          <w:bCs/>
          <w:iCs/>
          <w:spacing w:val="2"/>
        </w:rPr>
      </w:pPr>
      <w:r w:rsidRPr="00695FC6">
        <w:rPr>
          <w:rFonts w:ascii="Cambria" w:hAnsi="Cambria" w:cs="Arial"/>
          <w:bCs/>
          <w:iCs/>
          <w:spacing w:val="2"/>
        </w:rPr>
        <w:lastRenderedPageBreak/>
        <w:t xml:space="preserve">Zonele sensibile vor fi cartografiate pe baza listei de specii rare </w:t>
      </w:r>
      <w:r w:rsidR="002466F9" w:rsidRPr="00695FC6">
        <w:rPr>
          <w:rFonts w:ascii="Cambria" w:hAnsi="Cambria" w:cs="Arial"/>
          <w:bCs/>
          <w:iCs/>
          <w:spacing w:val="2"/>
        </w:rPr>
        <w:t>ș</w:t>
      </w:r>
      <w:r w:rsidRPr="00695FC6">
        <w:rPr>
          <w:rFonts w:ascii="Cambria" w:hAnsi="Cambria" w:cs="Arial"/>
          <w:bCs/>
          <w:iCs/>
          <w:spacing w:val="2"/>
        </w:rPr>
        <w:t>i endemice sau periclitate.</w:t>
      </w:r>
    </w:p>
    <w:p w14:paraId="6E168A6C" w14:textId="0338DB14" w:rsidR="00EA5573" w:rsidRPr="00695FC6" w:rsidRDefault="00EA5573" w:rsidP="00695FC6">
      <w:pPr>
        <w:pStyle w:val="Corptext"/>
        <w:widowControl w:val="0"/>
        <w:spacing w:after="0" w:line="276" w:lineRule="auto"/>
        <w:ind w:firstLine="720"/>
        <w:jc w:val="both"/>
        <w:rPr>
          <w:rFonts w:ascii="Cambria" w:hAnsi="Cambria" w:cs="Arial"/>
          <w:bCs/>
          <w:iCs/>
          <w:spacing w:val="2"/>
        </w:rPr>
      </w:pPr>
      <w:r w:rsidRPr="00695FC6">
        <w:rPr>
          <w:rFonts w:ascii="Cambria" w:hAnsi="Cambria" w:cs="Arial"/>
          <w:bCs/>
          <w:iCs/>
          <w:spacing w:val="2"/>
        </w:rPr>
        <w:t>Se vor determina impactele pe care existen</w:t>
      </w:r>
      <w:r w:rsidR="002466F9" w:rsidRPr="00695FC6">
        <w:rPr>
          <w:rFonts w:ascii="Cambria" w:hAnsi="Cambria" w:cs="Arial"/>
          <w:bCs/>
          <w:iCs/>
          <w:spacing w:val="2"/>
        </w:rPr>
        <w:t>ț</w:t>
      </w:r>
      <w:r w:rsidRPr="00695FC6">
        <w:rPr>
          <w:rFonts w:ascii="Cambria" w:hAnsi="Cambria" w:cs="Arial"/>
          <w:bCs/>
          <w:iCs/>
          <w:spacing w:val="2"/>
        </w:rPr>
        <w:t>a altor lucrări prealabile lucrării de amenajare a drumurilor le-a avut asupra vegeta</w:t>
      </w:r>
      <w:r w:rsidR="002466F9" w:rsidRPr="00695FC6">
        <w:rPr>
          <w:rFonts w:ascii="Cambria" w:hAnsi="Cambria" w:cs="Arial"/>
          <w:bCs/>
          <w:iCs/>
          <w:spacing w:val="2"/>
        </w:rPr>
        <w:t>ț</w:t>
      </w:r>
      <w:r w:rsidRPr="00695FC6">
        <w:rPr>
          <w:rFonts w:ascii="Cambria" w:hAnsi="Cambria" w:cs="Arial"/>
          <w:bCs/>
          <w:iCs/>
          <w:spacing w:val="2"/>
        </w:rPr>
        <w:t>iei.</w:t>
      </w:r>
    </w:p>
    <w:p w14:paraId="71C95136" w14:textId="55664935" w:rsidR="00EA5573" w:rsidRPr="00695FC6" w:rsidRDefault="00EA5573" w:rsidP="00695FC6">
      <w:pPr>
        <w:pStyle w:val="Corptext"/>
        <w:widowControl w:val="0"/>
        <w:spacing w:after="0" w:line="276" w:lineRule="auto"/>
        <w:ind w:firstLine="720"/>
        <w:jc w:val="both"/>
        <w:rPr>
          <w:rFonts w:ascii="Cambria" w:hAnsi="Cambria" w:cs="Arial"/>
          <w:bCs/>
          <w:iCs/>
          <w:spacing w:val="2"/>
        </w:rPr>
      </w:pPr>
      <w:r w:rsidRPr="00695FC6">
        <w:rPr>
          <w:rFonts w:ascii="Cambria" w:hAnsi="Cambria" w:cs="Arial"/>
          <w:bCs/>
          <w:iCs/>
          <w:spacing w:val="2"/>
        </w:rPr>
        <w:t xml:space="preserve">Pentru evaluarea florei </w:t>
      </w:r>
      <w:r w:rsidR="002466F9" w:rsidRPr="00695FC6">
        <w:rPr>
          <w:rFonts w:ascii="Cambria" w:hAnsi="Cambria" w:cs="Arial"/>
          <w:bCs/>
          <w:iCs/>
          <w:spacing w:val="2"/>
        </w:rPr>
        <w:t>ș</w:t>
      </w:r>
      <w:r w:rsidRPr="00695FC6">
        <w:rPr>
          <w:rFonts w:ascii="Cambria" w:hAnsi="Cambria" w:cs="Arial"/>
          <w:bCs/>
          <w:iCs/>
          <w:spacing w:val="2"/>
        </w:rPr>
        <w:t xml:space="preserve">i faunei </w:t>
      </w:r>
      <w:r w:rsidR="002466F9" w:rsidRPr="00695FC6">
        <w:rPr>
          <w:rFonts w:ascii="Cambria" w:hAnsi="Cambria" w:cs="Arial"/>
          <w:bCs/>
          <w:iCs/>
          <w:spacing w:val="2"/>
        </w:rPr>
        <w:t>ș</w:t>
      </w:r>
      <w:r w:rsidRPr="00695FC6">
        <w:rPr>
          <w:rFonts w:ascii="Cambria" w:hAnsi="Cambria" w:cs="Arial"/>
          <w:bCs/>
          <w:iCs/>
          <w:spacing w:val="2"/>
        </w:rPr>
        <w:t>i a impactului lucrărilor asupra acestora, vor fi utilizate o serie de criterii, precum:</w:t>
      </w:r>
    </w:p>
    <w:p w14:paraId="533D67BF" w14:textId="299EF314" w:rsidR="00EA5573" w:rsidRPr="00695FC6" w:rsidRDefault="00EA5573" w:rsidP="00695FC6">
      <w:pPr>
        <w:pStyle w:val="Corptext"/>
        <w:widowControl w:val="0"/>
        <w:numPr>
          <w:ilvl w:val="0"/>
          <w:numId w:val="8"/>
        </w:numPr>
        <w:tabs>
          <w:tab w:val="clear" w:pos="0"/>
        </w:tabs>
        <w:spacing w:after="0" w:line="276" w:lineRule="auto"/>
        <w:ind w:left="426"/>
        <w:jc w:val="both"/>
        <w:rPr>
          <w:rFonts w:ascii="Cambria" w:hAnsi="Cambria" w:cs="Arial"/>
          <w:bCs/>
          <w:iCs/>
          <w:spacing w:val="2"/>
        </w:rPr>
      </w:pPr>
      <w:r w:rsidRPr="00695FC6">
        <w:rPr>
          <w:rFonts w:ascii="Cambria" w:hAnsi="Cambria" w:cs="Arial"/>
          <w:bCs/>
          <w:iCs/>
          <w:spacing w:val="2"/>
        </w:rPr>
        <w:t>naturale</w:t>
      </w:r>
      <w:r w:rsidR="002466F9" w:rsidRPr="00695FC6">
        <w:rPr>
          <w:rFonts w:ascii="Cambria" w:hAnsi="Cambria" w:cs="Arial"/>
          <w:bCs/>
          <w:iCs/>
          <w:spacing w:val="2"/>
        </w:rPr>
        <w:t>ț</w:t>
      </w:r>
      <w:r w:rsidRPr="00695FC6">
        <w:rPr>
          <w:rFonts w:ascii="Cambria" w:hAnsi="Cambria" w:cs="Arial"/>
          <w:bCs/>
          <w:iCs/>
          <w:spacing w:val="2"/>
        </w:rPr>
        <w:t xml:space="preserve">ea, diversitatea </w:t>
      </w:r>
      <w:r w:rsidR="002466F9" w:rsidRPr="00695FC6">
        <w:rPr>
          <w:rFonts w:ascii="Cambria" w:hAnsi="Cambria" w:cs="Arial"/>
          <w:bCs/>
          <w:iCs/>
          <w:spacing w:val="2"/>
        </w:rPr>
        <w:t>ș</w:t>
      </w:r>
      <w:r w:rsidRPr="00695FC6">
        <w:rPr>
          <w:rFonts w:ascii="Cambria" w:hAnsi="Cambria" w:cs="Arial"/>
          <w:bCs/>
          <w:iCs/>
          <w:spacing w:val="2"/>
        </w:rPr>
        <w:t xml:space="preserve">i raritatea speciilor </w:t>
      </w:r>
      <w:r w:rsidR="002466F9" w:rsidRPr="00695FC6">
        <w:rPr>
          <w:rFonts w:ascii="Cambria" w:hAnsi="Cambria" w:cs="Arial"/>
          <w:bCs/>
          <w:iCs/>
          <w:spacing w:val="2"/>
        </w:rPr>
        <w:t>ș</w:t>
      </w:r>
      <w:r w:rsidRPr="00695FC6">
        <w:rPr>
          <w:rFonts w:ascii="Cambria" w:hAnsi="Cambria" w:cs="Arial"/>
          <w:bCs/>
          <w:iCs/>
          <w:spacing w:val="2"/>
        </w:rPr>
        <w:t>i habitatelor, inclusiv  arealul habitatului</w:t>
      </w:r>
    </w:p>
    <w:p w14:paraId="75C1F036" w14:textId="08268864" w:rsidR="00EA5573" w:rsidRPr="00695FC6" w:rsidRDefault="00EA5573" w:rsidP="00695FC6">
      <w:pPr>
        <w:pStyle w:val="Corptext"/>
        <w:widowControl w:val="0"/>
        <w:numPr>
          <w:ilvl w:val="0"/>
          <w:numId w:val="8"/>
        </w:numPr>
        <w:tabs>
          <w:tab w:val="clear" w:pos="0"/>
        </w:tabs>
        <w:spacing w:after="0" w:line="276" w:lineRule="auto"/>
        <w:ind w:left="426"/>
        <w:jc w:val="both"/>
        <w:rPr>
          <w:rFonts w:ascii="Cambria" w:hAnsi="Cambria" w:cs="Arial"/>
          <w:bCs/>
          <w:iCs/>
          <w:spacing w:val="2"/>
        </w:rPr>
      </w:pPr>
      <w:r w:rsidRPr="00695FC6">
        <w:rPr>
          <w:rFonts w:ascii="Cambria" w:hAnsi="Cambria" w:cs="Arial"/>
          <w:bCs/>
          <w:iCs/>
          <w:spacing w:val="2"/>
        </w:rPr>
        <w:t>amenin</w:t>
      </w:r>
      <w:r w:rsidR="002466F9" w:rsidRPr="00695FC6">
        <w:rPr>
          <w:rFonts w:ascii="Cambria" w:hAnsi="Cambria" w:cs="Arial"/>
          <w:bCs/>
          <w:iCs/>
          <w:spacing w:val="2"/>
        </w:rPr>
        <w:t>ț</w:t>
      </w:r>
      <w:r w:rsidRPr="00695FC6">
        <w:rPr>
          <w:rFonts w:ascii="Cambria" w:hAnsi="Cambria" w:cs="Arial"/>
          <w:bCs/>
          <w:iCs/>
          <w:spacing w:val="2"/>
        </w:rPr>
        <w:t>area antropologică datorită activită</w:t>
      </w:r>
      <w:r w:rsidR="002466F9" w:rsidRPr="00695FC6">
        <w:rPr>
          <w:rFonts w:ascii="Cambria" w:hAnsi="Cambria" w:cs="Arial"/>
          <w:bCs/>
          <w:iCs/>
          <w:spacing w:val="2"/>
        </w:rPr>
        <w:t>ț</w:t>
      </w:r>
      <w:r w:rsidRPr="00695FC6">
        <w:rPr>
          <w:rFonts w:ascii="Cambria" w:hAnsi="Cambria" w:cs="Arial"/>
          <w:bCs/>
          <w:iCs/>
          <w:spacing w:val="2"/>
        </w:rPr>
        <w:t>ii umane</w:t>
      </w:r>
    </w:p>
    <w:p w14:paraId="2C29420D" w14:textId="44045402" w:rsidR="00EA5573" w:rsidRPr="00695FC6" w:rsidRDefault="00EA5573" w:rsidP="00695FC6">
      <w:pPr>
        <w:pStyle w:val="Corptext"/>
        <w:widowControl w:val="0"/>
        <w:numPr>
          <w:ilvl w:val="0"/>
          <w:numId w:val="8"/>
        </w:numPr>
        <w:tabs>
          <w:tab w:val="clear" w:pos="0"/>
        </w:tabs>
        <w:spacing w:after="0" w:line="276" w:lineRule="auto"/>
        <w:ind w:left="426"/>
        <w:jc w:val="both"/>
        <w:rPr>
          <w:rFonts w:ascii="Cambria" w:hAnsi="Cambria" w:cs="Arial"/>
          <w:bCs/>
          <w:iCs/>
          <w:spacing w:val="2"/>
        </w:rPr>
      </w:pPr>
      <w:r w:rsidRPr="00695FC6">
        <w:rPr>
          <w:rFonts w:ascii="Cambria" w:hAnsi="Cambria" w:cs="Arial"/>
          <w:bCs/>
          <w:iCs/>
          <w:spacing w:val="2"/>
        </w:rPr>
        <w:t>valoarea recreativă, educa</w:t>
      </w:r>
      <w:r w:rsidR="002466F9" w:rsidRPr="00695FC6">
        <w:rPr>
          <w:rFonts w:ascii="Cambria" w:hAnsi="Cambria" w:cs="Arial"/>
          <w:bCs/>
          <w:iCs/>
          <w:spacing w:val="2"/>
        </w:rPr>
        <w:t>ț</w:t>
      </w:r>
      <w:r w:rsidRPr="00695FC6">
        <w:rPr>
          <w:rFonts w:ascii="Cambria" w:hAnsi="Cambria" w:cs="Arial"/>
          <w:bCs/>
          <w:iCs/>
          <w:spacing w:val="2"/>
        </w:rPr>
        <w:t xml:space="preserve">ională </w:t>
      </w:r>
      <w:r w:rsidR="002466F9" w:rsidRPr="00695FC6">
        <w:rPr>
          <w:rFonts w:ascii="Cambria" w:hAnsi="Cambria" w:cs="Arial"/>
          <w:bCs/>
          <w:iCs/>
          <w:spacing w:val="2"/>
        </w:rPr>
        <w:t>ș</w:t>
      </w:r>
      <w:r w:rsidRPr="00695FC6">
        <w:rPr>
          <w:rFonts w:ascii="Cambria" w:hAnsi="Cambria" w:cs="Arial"/>
          <w:bCs/>
          <w:iCs/>
          <w:spacing w:val="2"/>
        </w:rPr>
        <w:t xml:space="preserve">i </w:t>
      </w:r>
      <w:r w:rsidR="002466F9" w:rsidRPr="00695FC6">
        <w:rPr>
          <w:rFonts w:ascii="Cambria" w:hAnsi="Cambria" w:cs="Arial"/>
          <w:bCs/>
          <w:iCs/>
          <w:spacing w:val="2"/>
        </w:rPr>
        <w:t>ș</w:t>
      </w:r>
      <w:r w:rsidRPr="00695FC6">
        <w:rPr>
          <w:rFonts w:ascii="Cambria" w:hAnsi="Cambria" w:cs="Arial"/>
          <w:bCs/>
          <w:iCs/>
          <w:spacing w:val="2"/>
        </w:rPr>
        <w:t>tiin</w:t>
      </w:r>
      <w:r w:rsidR="002466F9" w:rsidRPr="00695FC6">
        <w:rPr>
          <w:rFonts w:ascii="Cambria" w:hAnsi="Cambria" w:cs="Arial"/>
          <w:bCs/>
          <w:iCs/>
          <w:spacing w:val="2"/>
        </w:rPr>
        <w:t>ț</w:t>
      </w:r>
      <w:r w:rsidRPr="00695FC6">
        <w:rPr>
          <w:rFonts w:ascii="Cambria" w:hAnsi="Cambria" w:cs="Arial"/>
          <w:bCs/>
          <w:iCs/>
          <w:spacing w:val="2"/>
        </w:rPr>
        <w:t>ifică</w:t>
      </w:r>
    </w:p>
    <w:p w14:paraId="45D7BF12" w14:textId="77777777" w:rsidR="00EA5573" w:rsidRPr="00695FC6" w:rsidRDefault="00EA5573" w:rsidP="00695FC6">
      <w:pPr>
        <w:pStyle w:val="Corptext"/>
        <w:widowControl w:val="0"/>
        <w:numPr>
          <w:ilvl w:val="0"/>
          <w:numId w:val="8"/>
        </w:numPr>
        <w:tabs>
          <w:tab w:val="clear" w:pos="0"/>
        </w:tabs>
        <w:spacing w:after="0" w:line="276" w:lineRule="auto"/>
        <w:ind w:left="426"/>
        <w:jc w:val="both"/>
        <w:rPr>
          <w:rFonts w:ascii="Cambria" w:hAnsi="Cambria" w:cs="Arial"/>
          <w:bCs/>
          <w:iCs/>
          <w:spacing w:val="2"/>
        </w:rPr>
      </w:pPr>
      <w:r w:rsidRPr="00695FC6">
        <w:rPr>
          <w:rFonts w:ascii="Cambria" w:hAnsi="Cambria" w:cs="Arial"/>
          <w:bCs/>
          <w:iCs/>
          <w:spacing w:val="2"/>
        </w:rPr>
        <w:t>istoricul, reprezentativitatea, tipicitatea, unicitatea, disponibilitatea</w:t>
      </w:r>
    </w:p>
    <w:p w14:paraId="00C9E0EC" w14:textId="77777777" w:rsidR="00EA5573" w:rsidRPr="00695FC6" w:rsidRDefault="00EA5573" w:rsidP="00695FC6">
      <w:pPr>
        <w:pStyle w:val="Corptext"/>
        <w:widowControl w:val="0"/>
        <w:numPr>
          <w:ilvl w:val="0"/>
          <w:numId w:val="8"/>
        </w:numPr>
        <w:tabs>
          <w:tab w:val="clear" w:pos="0"/>
        </w:tabs>
        <w:spacing w:after="0" w:line="276" w:lineRule="auto"/>
        <w:ind w:left="426"/>
        <w:jc w:val="both"/>
        <w:rPr>
          <w:rFonts w:ascii="Cambria" w:hAnsi="Cambria" w:cs="Arial"/>
          <w:bCs/>
          <w:iCs/>
          <w:spacing w:val="2"/>
        </w:rPr>
      </w:pPr>
      <w:r w:rsidRPr="00695FC6">
        <w:rPr>
          <w:rFonts w:ascii="Cambria" w:hAnsi="Cambria" w:cs="Arial"/>
          <w:bCs/>
          <w:iCs/>
          <w:spacing w:val="2"/>
        </w:rPr>
        <w:t>fragilitatea ecologică</w:t>
      </w:r>
    </w:p>
    <w:p w14:paraId="5BC666DE" w14:textId="250ECFD8" w:rsidR="00EA5573" w:rsidRPr="00695FC6" w:rsidRDefault="00EA5573" w:rsidP="00695FC6">
      <w:pPr>
        <w:pStyle w:val="Corptext"/>
        <w:widowControl w:val="0"/>
        <w:numPr>
          <w:ilvl w:val="0"/>
          <w:numId w:val="8"/>
        </w:numPr>
        <w:tabs>
          <w:tab w:val="clear" w:pos="0"/>
        </w:tabs>
        <w:spacing w:after="0" w:line="276" w:lineRule="auto"/>
        <w:ind w:left="426"/>
        <w:jc w:val="both"/>
        <w:rPr>
          <w:rFonts w:ascii="Cambria" w:hAnsi="Cambria" w:cs="Arial"/>
          <w:bCs/>
          <w:iCs/>
          <w:spacing w:val="2"/>
        </w:rPr>
      </w:pPr>
      <w:r w:rsidRPr="00695FC6">
        <w:rPr>
          <w:rFonts w:ascii="Cambria" w:hAnsi="Cambria" w:cs="Arial"/>
          <w:bCs/>
          <w:iCs/>
          <w:spacing w:val="2"/>
        </w:rPr>
        <w:t>pozi</w:t>
      </w:r>
      <w:r w:rsidR="002466F9" w:rsidRPr="00695FC6">
        <w:rPr>
          <w:rFonts w:ascii="Cambria" w:hAnsi="Cambria" w:cs="Arial"/>
          <w:bCs/>
          <w:iCs/>
          <w:spacing w:val="2"/>
        </w:rPr>
        <w:t>ț</w:t>
      </w:r>
      <w:r w:rsidRPr="00695FC6">
        <w:rPr>
          <w:rFonts w:ascii="Cambria" w:hAnsi="Cambria" w:cs="Arial"/>
          <w:bCs/>
          <w:iCs/>
          <w:spacing w:val="2"/>
        </w:rPr>
        <w:t>ia ocupată în unitatea ecologică/geografică</w:t>
      </w:r>
    </w:p>
    <w:p w14:paraId="65654823" w14:textId="283593CA" w:rsidR="00EA5573" w:rsidRPr="00695FC6" w:rsidRDefault="00EA5573" w:rsidP="00695FC6">
      <w:pPr>
        <w:pStyle w:val="Corptext"/>
        <w:widowControl w:val="0"/>
        <w:numPr>
          <w:ilvl w:val="0"/>
          <w:numId w:val="8"/>
        </w:numPr>
        <w:tabs>
          <w:tab w:val="clear" w:pos="0"/>
        </w:tabs>
        <w:spacing w:after="0" w:line="276" w:lineRule="auto"/>
        <w:ind w:left="426"/>
        <w:jc w:val="both"/>
        <w:rPr>
          <w:rFonts w:ascii="Cambria" w:hAnsi="Cambria" w:cs="Arial"/>
          <w:bCs/>
          <w:iCs/>
          <w:spacing w:val="2"/>
        </w:rPr>
      </w:pPr>
      <w:r w:rsidRPr="00695FC6">
        <w:rPr>
          <w:rFonts w:ascii="Cambria" w:hAnsi="Cambria" w:cs="Arial"/>
          <w:bCs/>
          <w:iCs/>
          <w:spacing w:val="2"/>
        </w:rPr>
        <w:t>valoarea poten</w:t>
      </w:r>
      <w:r w:rsidR="002466F9" w:rsidRPr="00695FC6">
        <w:rPr>
          <w:rFonts w:ascii="Cambria" w:hAnsi="Cambria" w:cs="Arial"/>
          <w:bCs/>
          <w:iCs/>
          <w:spacing w:val="2"/>
        </w:rPr>
        <w:t>ț</w:t>
      </w:r>
      <w:r w:rsidRPr="00695FC6">
        <w:rPr>
          <w:rFonts w:ascii="Cambria" w:hAnsi="Cambria" w:cs="Arial"/>
          <w:bCs/>
          <w:iCs/>
          <w:spacing w:val="2"/>
        </w:rPr>
        <w:t>ială</w:t>
      </w:r>
    </w:p>
    <w:p w14:paraId="798D44D2" w14:textId="77777777" w:rsidR="00EA5573" w:rsidRPr="00695FC6" w:rsidRDefault="00EA5573" w:rsidP="00695FC6">
      <w:pPr>
        <w:pStyle w:val="Corptext"/>
        <w:widowControl w:val="0"/>
        <w:numPr>
          <w:ilvl w:val="0"/>
          <w:numId w:val="8"/>
        </w:numPr>
        <w:tabs>
          <w:tab w:val="clear" w:pos="0"/>
        </w:tabs>
        <w:spacing w:after="0" w:line="276" w:lineRule="auto"/>
        <w:ind w:left="426"/>
        <w:jc w:val="both"/>
        <w:rPr>
          <w:rFonts w:ascii="Cambria" w:hAnsi="Cambria" w:cs="Arial"/>
          <w:bCs/>
          <w:iCs/>
          <w:spacing w:val="2"/>
        </w:rPr>
      </w:pPr>
      <w:r w:rsidRPr="00695FC6">
        <w:rPr>
          <w:rFonts w:ascii="Cambria" w:hAnsi="Cambria" w:cs="Arial"/>
          <w:bCs/>
          <w:iCs/>
          <w:spacing w:val="2"/>
        </w:rPr>
        <w:t>capacitatea de reproducere</w:t>
      </w:r>
    </w:p>
    <w:p w14:paraId="3B9631E3" w14:textId="28EBF8AE" w:rsidR="00EA5573" w:rsidRPr="00695FC6" w:rsidRDefault="00EA5573" w:rsidP="00695FC6">
      <w:pPr>
        <w:pStyle w:val="Corptext"/>
        <w:widowControl w:val="0"/>
        <w:numPr>
          <w:ilvl w:val="0"/>
          <w:numId w:val="8"/>
        </w:numPr>
        <w:tabs>
          <w:tab w:val="clear" w:pos="0"/>
        </w:tabs>
        <w:spacing w:after="0" w:line="276" w:lineRule="auto"/>
        <w:ind w:left="426" w:hanging="357"/>
        <w:jc w:val="both"/>
        <w:rPr>
          <w:rFonts w:ascii="Cambria" w:hAnsi="Cambria" w:cs="Arial"/>
          <w:bCs/>
          <w:iCs/>
          <w:spacing w:val="2"/>
        </w:rPr>
      </w:pPr>
      <w:r w:rsidRPr="00695FC6">
        <w:rPr>
          <w:rFonts w:ascii="Cambria" w:hAnsi="Cambria" w:cs="Arial"/>
          <w:bCs/>
          <w:iCs/>
          <w:spacing w:val="2"/>
        </w:rPr>
        <w:t>poten</w:t>
      </w:r>
      <w:r w:rsidR="002466F9" w:rsidRPr="00695FC6">
        <w:rPr>
          <w:rFonts w:ascii="Cambria" w:hAnsi="Cambria" w:cs="Arial"/>
          <w:bCs/>
          <w:iCs/>
          <w:spacing w:val="2"/>
        </w:rPr>
        <w:t>ț</w:t>
      </w:r>
      <w:r w:rsidRPr="00695FC6">
        <w:rPr>
          <w:rFonts w:ascii="Cambria" w:hAnsi="Cambria" w:cs="Arial"/>
          <w:bCs/>
          <w:iCs/>
          <w:spacing w:val="2"/>
        </w:rPr>
        <w:t>ialul de sălbăticie al zonei</w:t>
      </w:r>
    </w:p>
    <w:p w14:paraId="0C04A636" w14:textId="1B8E3A20" w:rsidR="00EA5573" w:rsidRPr="00695FC6" w:rsidRDefault="00EA5573" w:rsidP="00695FC6">
      <w:pPr>
        <w:widowControl w:val="0"/>
        <w:spacing w:after="0"/>
        <w:ind w:firstLine="709"/>
        <w:jc w:val="both"/>
        <w:rPr>
          <w:rFonts w:ascii="Cambria" w:hAnsi="Cambria" w:cs="Arial"/>
          <w:iCs/>
          <w:spacing w:val="2"/>
          <w:sz w:val="24"/>
          <w:szCs w:val="24"/>
        </w:rPr>
      </w:pPr>
      <w:r w:rsidRPr="00695FC6">
        <w:rPr>
          <w:rFonts w:ascii="Cambria" w:hAnsi="Cambria" w:cs="Arial"/>
          <w:iCs/>
          <w:spacing w:val="2"/>
          <w:sz w:val="24"/>
          <w:szCs w:val="24"/>
        </w:rPr>
        <w:t>În ceea ce prive</w:t>
      </w:r>
      <w:r w:rsidR="002466F9" w:rsidRPr="00695FC6">
        <w:rPr>
          <w:rFonts w:ascii="Cambria" w:hAnsi="Cambria" w:cs="Arial"/>
          <w:iCs/>
          <w:spacing w:val="2"/>
          <w:sz w:val="24"/>
          <w:szCs w:val="24"/>
        </w:rPr>
        <w:t>ș</w:t>
      </w:r>
      <w:r w:rsidRPr="00695FC6">
        <w:rPr>
          <w:rFonts w:ascii="Cambria" w:hAnsi="Cambria" w:cs="Arial"/>
          <w:iCs/>
          <w:spacing w:val="2"/>
          <w:sz w:val="24"/>
          <w:szCs w:val="24"/>
        </w:rPr>
        <w:t>te fauna, se vor indica efectele perturba</w:t>
      </w:r>
      <w:r w:rsidR="002466F9" w:rsidRPr="00695FC6">
        <w:rPr>
          <w:rFonts w:ascii="Cambria" w:hAnsi="Cambria" w:cs="Arial"/>
          <w:iCs/>
          <w:spacing w:val="2"/>
          <w:sz w:val="24"/>
          <w:szCs w:val="24"/>
        </w:rPr>
        <w:t>ț</w:t>
      </w:r>
      <w:r w:rsidRPr="00695FC6">
        <w:rPr>
          <w:rFonts w:ascii="Cambria" w:hAnsi="Cambria" w:cs="Arial"/>
          <w:iCs/>
          <w:spacing w:val="2"/>
          <w:sz w:val="24"/>
          <w:szCs w:val="24"/>
        </w:rPr>
        <w:t>iilor permanente ocazionate biotopului de:</w:t>
      </w:r>
    </w:p>
    <w:p w14:paraId="296929CE" w14:textId="75A34302" w:rsidR="00EA5573" w:rsidRPr="00695FC6" w:rsidRDefault="00EA5573" w:rsidP="00695FC6">
      <w:pPr>
        <w:widowControl w:val="0"/>
        <w:numPr>
          <w:ilvl w:val="0"/>
          <w:numId w:val="7"/>
        </w:numPr>
        <w:tabs>
          <w:tab w:val="clear" w:pos="0"/>
        </w:tabs>
        <w:suppressAutoHyphens/>
        <w:spacing w:after="0"/>
        <w:ind w:left="426"/>
        <w:jc w:val="both"/>
        <w:rPr>
          <w:rFonts w:ascii="Cambria" w:hAnsi="Cambria" w:cs="Arial"/>
          <w:iCs/>
          <w:spacing w:val="2"/>
          <w:sz w:val="24"/>
          <w:szCs w:val="24"/>
        </w:rPr>
      </w:pPr>
      <w:r w:rsidRPr="00695FC6">
        <w:rPr>
          <w:rFonts w:ascii="Cambria" w:hAnsi="Cambria" w:cs="Arial"/>
          <w:iCs/>
          <w:spacing w:val="2"/>
          <w:sz w:val="24"/>
          <w:szCs w:val="24"/>
        </w:rPr>
        <w:t>întreruperea căilor de migra</w:t>
      </w:r>
      <w:r w:rsidR="002466F9" w:rsidRPr="00695FC6">
        <w:rPr>
          <w:rFonts w:ascii="Cambria" w:hAnsi="Cambria" w:cs="Arial"/>
          <w:iCs/>
          <w:spacing w:val="2"/>
          <w:sz w:val="24"/>
          <w:szCs w:val="24"/>
        </w:rPr>
        <w:t>ț</w:t>
      </w:r>
      <w:r w:rsidRPr="00695FC6">
        <w:rPr>
          <w:rFonts w:ascii="Cambria" w:hAnsi="Cambria" w:cs="Arial"/>
          <w:iCs/>
          <w:spacing w:val="2"/>
          <w:sz w:val="24"/>
          <w:szCs w:val="24"/>
        </w:rPr>
        <w:t>ie;</w:t>
      </w:r>
    </w:p>
    <w:p w14:paraId="4275828D" w14:textId="77777777" w:rsidR="00EA5573" w:rsidRPr="00695FC6" w:rsidRDefault="00EA5573" w:rsidP="00695FC6">
      <w:pPr>
        <w:widowControl w:val="0"/>
        <w:numPr>
          <w:ilvl w:val="0"/>
          <w:numId w:val="7"/>
        </w:numPr>
        <w:tabs>
          <w:tab w:val="clear" w:pos="0"/>
        </w:tabs>
        <w:suppressAutoHyphens/>
        <w:spacing w:after="0"/>
        <w:ind w:left="426"/>
        <w:jc w:val="both"/>
        <w:rPr>
          <w:rFonts w:ascii="Cambria" w:hAnsi="Cambria" w:cs="Arial"/>
          <w:iCs/>
          <w:spacing w:val="2"/>
          <w:sz w:val="24"/>
          <w:szCs w:val="24"/>
        </w:rPr>
      </w:pPr>
      <w:r w:rsidRPr="00695FC6">
        <w:rPr>
          <w:rFonts w:ascii="Cambria" w:hAnsi="Cambria" w:cs="Arial"/>
          <w:iCs/>
          <w:spacing w:val="2"/>
          <w:sz w:val="24"/>
          <w:szCs w:val="24"/>
        </w:rPr>
        <w:t>distrugerea zonelor de cuibărit;</w:t>
      </w:r>
    </w:p>
    <w:p w14:paraId="311E3656" w14:textId="77777777" w:rsidR="00EA5573" w:rsidRPr="00695FC6" w:rsidRDefault="00EA5573" w:rsidP="00695FC6">
      <w:pPr>
        <w:widowControl w:val="0"/>
        <w:numPr>
          <w:ilvl w:val="0"/>
          <w:numId w:val="7"/>
        </w:numPr>
        <w:tabs>
          <w:tab w:val="clear" w:pos="0"/>
        </w:tabs>
        <w:suppressAutoHyphens/>
        <w:spacing w:after="0"/>
        <w:ind w:left="426"/>
        <w:jc w:val="both"/>
        <w:rPr>
          <w:rFonts w:ascii="Cambria" w:hAnsi="Cambria" w:cs="Arial"/>
          <w:iCs/>
          <w:spacing w:val="2"/>
          <w:sz w:val="24"/>
          <w:szCs w:val="24"/>
        </w:rPr>
      </w:pPr>
      <w:r w:rsidRPr="00695FC6">
        <w:rPr>
          <w:rFonts w:ascii="Cambria" w:hAnsi="Cambria" w:cs="Arial"/>
          <w:iCs/>
          <w:spacing w:val="2"/>
          <w:sz w:val="24"/>
          <w:szCs w:val="24"/>
        </w:rPr>
        <w:t>distrugerea zonelor de procurare a hranei;</w:t>
      </w:r>
    </w:p>
    <w:p w14:paraId="6F175649" w14:textId="7A1EB403" w:rsidR="00EA5573" w:rsidRPr="00695FC6" w:rsidRDefault="00EA5573" w:rsidP="00695FC6">
      <w:pPr>
        <w:widowControl w:val="0"/>
        <w:numPr>
          <w:ilvl w:val="0"/>
          <w:numId w:val="7"/>
        </w:numPr>
        <w:tabs>
          <w:tab w:val="clear" w:pos="0"/>
        </w:tabs>
        <w:suppressAutoHyphens/>
        <w:spacing w:after="0"/>
        <w:ind w:left="426" w:hanging="357"/>
        <w:jc w:val="both"/>
        <w:rPr>
          <w:rFonts w:ascii="Cambria" w:hAnsi="Cambria" w:cs="Arial"/>
          <w:iCs/>
          <w:spacing w:val="2"/>
          <w:sz w:val="24"/>
          <w:szCs w:val="24"/>
        </w:rPr>
      </w:pPr>
      <w:r w:rsidRPr="00695FC6">
        <w:rPr>
          <w:rFonts w:ascii="Cambria" w:hAnsi="Cambria" w:cs="Arial"/>
          <w:iCs/>
          <w:spacing w:val="2"/>
          <w:sz w:val="24"/>
          <w:szCs w:val="24"/>
        </w:rPr>
        <w:t xml:space="preserve">disconfort cauzat de zgomotul </w:t>
      </w:r>
      <w:r w:rsidR="002466F9" w:rsidRPr="00695FC6">
        <w:rPr>
          <w:rFonts w:ascii="Cambria" w:hAnsi="Cambria" w:cs="Arial"/>
          <w:iCs/>
          <w:spacing w:val="2"/>
          <w:sz w:val="24"/>
          <w:szCs w:val="24"/>
        </w:rPr>
        <w:t>ș</w:t>
      </w:r>
      <w:r w:rsidRPr="00695FC6">
        <w:rPr>
          <w:rFonts w:ascii="Cambria" w:hAnsi="Cambria" w:cs="Arial"/>
          <w:iCs/>
          <w:spacing w:val="2"/>
          <w:sz w:val="24"/>
          <w:szCs w:val="24"/>
        </w:rPr>
        <w:t>i vibra</w:t>
      </w:r>
      <w:r w:rsidR="002466F9" w:rsidRPr="00695FC6">
        <w:rPr>
          <w:rFonts w:ascii="Cambria" w:hAnsi="Cambria" w:cs="Arial"/>
          <w:iCs/>
          <w:spacing w:val="2"/>
          <w:sz w:val="24"/>
          <w:szCs w:val="24"/>
        </w:rPr>
        <w:t>ț</w:t>
      </w:r>
      <w:r w:rsidRPr="00695FC6">
        <w:rPr>
          <w:rFonts w:ascii="Cambria" w:hAnsi="Cambria" w:cs="Arial"/>
          <w:iCs/>
          <w:spacing w:val="2"/>
          <w:sz w:val="24"/>
          <w:szCs w:val="24"/>
        </w:rPr>
        <w:t>iile produse de instala</w:t>
      </w:r>
      <w:r w:rsidR="002466F9" w:rsidRPr="00695FC6">
        <w:rPr>
          <w:rFonts w:ascii="Cambria" w:hAnsi="Cambria" w:cs="Arial"/>
          <w:iCs/>
          <w:spacing w:val="2"/>
          <w:sz w:val="24"/>
          <w:szCs w:val="24"/>
        </w:rPr>
        <w:t>ț</w:t>
      </w:r>
      <w:r w:rsidRPr="00695FC6">
        <w:rPr>
          <w:rFonts w:ascii="Cambria" w:hAnsi="Cambria" w:cs="Arial"/>
          <w:iCs/>
          <w:spacing w:val="2"/>
          <w:sz w:val="24"/>
          <w:szCs w:val="24"/>
        </w:rPr>
        <w:t>iile aferente realizării lucrării.</w:t>
      </w:r>
    </w:p>
    <w:p w14:paraId="6D560E93" w14:textId="5C5A5F7B" w:rsidR="00EA5573" w:rsidRPr="00695FC6" w:rsidRDefault="00EA5573" w:rsidP="00695FC6">
      <w:pPr>
        <w:pStyle w:val="Corptext"/>
        <w:widowControl w:val="0"/>
        <w:spacing w:after="0" w:line="276" w:lineRule="auto"/>
        <w:ind w:firstLine="720"/>
        <w:jc w:val="both"/>
        <w:rPr>
          <w:rFonts w:ascii="Cambria" w:hAnsi="Cambria" w:cs="Arial"/>
          <w:bCs/>
          <w:iCs/>
          <w:spacing w:val="2"/>
        </w:rPr>
      </w:pPr>
      <w:r w:rsidRPr="00695FC6">
        <w:rPr>
          <w:rFonts w:ascii="Cambria" w:hAnsi="Cambria" w:cs="Arial"/>
          <w:bCs/>
          <w:iCs/>
          <w:spacing w:val="2"/>
        </w:rPr>
        <w:t>Pe baza datelor ob</w:t>
      </w:r>
      <w:r w:rsidR="002466F9" w:rsidRPr="00695FC6">
        <w:rPr>
          <w:rFonts w:ascii="Cambria" w:hAnsi="Cambria" w:cs="Arial"/>
          <w:bCs/>
          <w:iCs/>
          <w:spacing w:val="2"/>
        </w:rPr>
        <w:t>ț</w:t>
      </w:r>
      <w:r w:rsidRPr="00695FC6">
        <w:rPr>
          <w:rFonts w:ascii="Cambria" w:hAnsi="Cambria" w:cs="Arial"/>
          <w:bCs/>
          <w:iCs/>
          <w:spacing w:val="2"/>
        </w:rPr>
        <w:t xml:space="preserve">inute </w:t>
      </w:r>
      <w:r w:rsidR="002466F9" w:rsidRPr="00695FC6">
        <w:rPr>
          <w:rFonts w:ascii="Cambria" w:hAnsi="Cambria" w:cs="Arial"/>
          <w:bCs/>
          <w:iCs/>
          <w:spacing w:val="2"/>
        </w:rPr>
        <w:t>ș</w:t>
      </w:r>
      <w:r w:rsidRPr="00695FC6">
        <w:rPr>
          <w:rFonts w:ascii="Cambria" w:hAnsi="Cambria" w:cs="Arial"/>
          <w:bCs/>
          <w:iCs/>
          <w:spacing w:val="2"/>
        </w:rPr>
        <w:t>i ca urmare a rezultatelor evaluării impactului, se vor propune variante ocolitoare ale drumurilor tehnologice pentru a reduce influen</w:t>
      </w:r>
      <w:r w:rsidR="002466F9" w:rsidRPr="00695FC6">
        <w:rPr>
          <w:rFonts w:ascii="Cambria" w:hAnsi="Cambria" w:cs="Arial"/>
          <w:bCs/>
          <w:iCs/>
          <w:spacing w:val="2"/>
        </w:rPr>
        <w:t>ț</w:t>
      </w:r>
      <w:r w:rsidRPr="00695FC6">
        <w:rPr>
          <w:rFonts w:ascii="Cambria" w:hAnsi="Cambria" w:cs="Arial"/>
          <w:bCs/>
          <w:iCs/>
          <w:spacing w:val="2"/>
        </w:rPr>
        <w:t xml:space="preserve">a zgomotelor </w:t>
      </w:r>
      <w:r w:rsidR="002466F9" w:rsidRPr="00695FC6">
        <w:rPr>
          <w:rFonts w:ascii="Cambria" w:hAnsi="Cambria" w:cs="Arial"/>
          <w:bCs/>
          <w:iCs/>
          <w:spacing w:val="2"/>
        </w:rPr>
        <w:t>ș</w:t>
      </w:r>
      <w:r w:rsidRPr="00695FC6">
        <w:rPr>
          <w:rFonts w:ascii="Cambria" w:hAnsi="Cambria" w:cs="Arial"/>
          <w:bCs/>
          <w:iCs/>
          <w:spacing w:val="2"/>
        </w:rPr>
        <w:t>i vibra</w:t>
      </w:r>
      <w:r w:rsidR="002466F9" w:rsidRPr="00695FC6">
        <w:rPr>
          <w:rFonts w:ascii="Cambria" w:hAnsi="Cambria" w:cs="Arial"/>
          <w:bCs/>
          <w:iCs/>
          <w:spacing w:val="2"/>
        </w:rPr>
        <w:t>ț</w:t>
      </w:r>
      <w:r w:rsidRPr="00695FC6">
        <w:rPr>
          <w:rFonts w:ascii="Cambria" w:hAnsi="Cambria" w:cs="Arial"/>
          <w:bCs/>
          <w:iCs/>
          <w:spacing w:val="2"/>
        </w:rPr>
        <w:t>iilor asupra faunei. De exemplu, speciile de faună cu talie mică, în special cele dintr-o rezerva</w:t>
      </w:r>
      <w:r w:rsidR="002466F9" w:rsidRPr="00695FC6">
        <w:rPr>
          <w:rFonts w:ascii="Cambria" w:hAnsi="Cambria" w:cs="Arial"/>
          <w:bCs/>
          <w:iCs/>
          <w:spacing w:val="2"/>
        </w:rPr>
        <w:t>ț</w:t>
      </w:r>
      <w:r w:rsidRPr="00695FC6">
        <w:rPr>
          <w:rFonts w:ascii="Cambria" w:hAnsi="Cambria" w:cs="Arial"/>
          <w:bCs/>
          <w:iCs/>
          <w:spacing w:val="2"/>
        </w:rPr>
        <w:t>ie naturală, pot fi afectate de vibra</w:t>
      </w:r>
      <w:r w:rsidR="002466F9" w:rsidRPr="00695FC6">
        <w:rPr>
          <w:rFonts w:ascii="Cambria" w:hAnsi="Cambria" w:cs="Arial"/>
          <w:bCs/>
          <w:iCs/>
          <w:spacing w:val="2"/>
        </w:rPr>
        <w:t>ț</w:t>
      </w:r>
      <w:r w:rsidRPr="00695FC6">
        <w:rPr>
          <w:rFonts w:ascii="Cambria" w:hAnsi="Cambria" w:cs="Arial"/>
          <w:bCs/>
          <w:iCs/>
          <w:spacing w:val="2"/>
        </w:rPr>
        <w:t xml:space="preserve">iile </w:t>
      </w:r>
      <w:r w:rsidR="002466F9" w:rsidRPr="00695FC6">
        <w:rPr>
          <w:rFonts w:ascii="Cambria" w:hAnsi="Cambria" w:cs="Arial"/>
          <w:bCs/>
          <w:iCs/>
          <w:spacing w:val="2"/>
        </w:rPr>
        <w:t>ș</w:t>
      </w:r>
      <w:r w:rsidRPr="00695FC6">
        <w:rPr>
          <w:rFonts w:ascii="Cambria" w:hAnsi="Cambria" w:cs="Arial"/>
          <w:bCs/>
          <w:iCs/>
          <w:spacing w:val="2"/>
        </w:rPr>
        <w:t>i zgomotele produse de circula</w:t>
      </w:r>
      <w:r w:rsidR="002466F9" w:rsidRPr="00695FC6">
        <w:rPr>
          <w:rFonts w:ascii="Cambria" w:hAnsi="Cambria" w:cs="Arial"/>
          <w:bCs/>
          <w:iCs/>
          <w:spacing w:val="2"/>
        </w:rPr>
        <w:t>ț</w:t>
      </w:r>
      <w:r w:rsidRPr="00695FC6">
        <w:rPr>
          <w:rFonts w:ascii="Cambria" w:hAnsi="Cambria" w:cs="Arial"/>
          <w:bCs/>
          <w:iCs/>
          <w:spacing w:val="2"/>
        </w:rPr>
        <w:t>ia basculantelor în perioada de construc</w:t>
      </w:r>
      <w:r w:rsidR="002466F9" w:rsidRPr="00695FC6">
        <w:rPr>
          <w:rFonts w:ascii="Cambria" w:hAnsi="Cambria" w:cs="Arial"/>
          <w:bCs/>
          <w:iCs/>
          <w:spacing w:val="2"/>
        </w:rPr>
        <w:t>ț</w:t>
      </w:r>
      <w:r w:rsidRPr="00695FC6">
        <w:rPr>
          <w:rFonts w:ascii="Cambria" w:hAnsi="Cambria" w:cs="Arial"/>
          <w:bCs/>
          <w:iCs/>
          <w:spacing w:val="2"/>
        </w:rPr>
        <w:t>ie.</w:t>
      </w:r>
    </w:p>
    <w:p w14:paraId="197A1883" w14:textId="277B805C" w:rsidR="00EA5573" w:rsidRPr="00695FC6" w:rsidRDefault="00EA5573" w:rsidP="00695FC6">
      <w:pPr>
        <w:pStyle w:val="Corptext"/>
        <w:widowControl w:val="0"/>
        <w:spacing w:after="0" w:line="276" w:lineRule="auto"/>
        <w:ind w:firstLine="720"/>
        <w:jc w:val="both"/>
        <w:rPr>
          <w:rFonts w:ascii="Cambria" w:hAnsi="Cambria" w:cs="Arial"/>
          <w:bCs/>
          <w:iCs/>
          <w:spacing w:val="2"/>
        </w:rPr>
      </w:pPr>
    </w:p>
    <w:p w14:paraId="5184F9E1" w14:textId="381D1025" w:rsidR="00EA5573" w:rsidRPr="00695FC6" w:rsidRDefault="00EA5573" w:rsidP="00695FC6">
      <w:pPr>
        <w:pStyle w:val="Corptext"/>
        <w:widowControl w:val="0"/>
        <w:spacing w:after="0" w:line="276" w:lineRule="auto"/>
        <w:ind w:firstLine="709"/>
        <w:jc w:val="both"/>
        <w:rPr>
          <w:rFonts w:ascii="Cambria" w:hAnsi="Cambria" w:cs="Arial"/>
          <w:bCs/>
          <w:i/>
          <w:iCs/>
          <w:spacing w:val="2"/>
        </w:rPr>
      </w:pPr>
      <w:r w:rsidRPr="00695FC6">
        <w:rPr>
          <w:rFonts w:ascii="Cambria" w:hAnsi="Cambria" w:cs="Arial"/>
          <w:bCs/>
          <w:i/>
          <w:iCs/>
          <w:spacing w:val="2"/>
        </w:rPr>
        <w:t>Evaluarea impactului referitor la condi</w:t>
      </w:r>
      <w:r w:rsidR="002466F9" w:rsidRPr="00695FC6">
        <w:rPr>
          <w:rFonts w:ascii="Cambria" w:hAnsi="Cambria" w:cs="Arial"/>
          <w:bCs/>
          <w:i/>
          <w:iCs/>
          <w:spacing w:val="2"/>
        </w:rPr>
        <w:t>ț</w:t>
      </w:r>
      <w:r w:rsidRPr="00695FC6">
        <w:rPr>
          <w:rFonts w:ascii="Cambria" w:hAnsi="Cambria" w:cs="Arial"/>
          <w:bCs/>
          <w:i/>
          <w:iCs/>
          <w:spacing w:val="2"/>
        </w:rPr>
        <w:t xml:space="preserve">iile geologice, hidrogeologice, soluri </w:t>
      </w:r>
      <w:r w:rsidR="002466F9" w:rsidRPr="00695FC6">
        <w:rPr>
          <w:rFonts w:ascii="Cambria" w:hAnsi="Cambria" w:cs="Arial"/>
          <w:bCs/>
          <w:i/>
          <w:iCs/>
          <w:spacing w:val="2"/>
        </w:rPr>
        <w:t>ș</w:t>
      </w:r>
      <w:r w:rsidRPr="00695FC6">
        <w:rPr>
          <w:rFonts w:ascii="Cambria" w:hAnsi="Cambria" w:cs="Arial"/>
          <w:bCs/>
          <w:i/>
          <w:iCs/>
          <w:spacing w:val="2"/>
        </w:rPr>
        <w:t>i contaminarea acestora</w:t>
      </w:r>
    </w:p>
    <w:p w14:paraId="757303E0" w14:textId="77777777"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Impactul asupra solurilor</w:t>
      </w:r>
    </w:p>
    <w:p w14:paraId="5868B218" w14:textId="41DCC6B8" w:rsidR="00EA5573" w:rsidRPr="00695FC6" w:rsidRDefault="00EA5573" w:rsidP="00695FC6">
      <w:pPr>
        <w:widowControl w:val="0"/>
        <w:spacing w:after="0"/>
        <w:ind w:firstLine="709"/>
        <w:jc w:val="both"/>
        <w:rPr>
          <w:rFonts w:ascii="Cambria" w:hAnsi="Cambria" w:cs="Arial"/>
          <w:iCs/>
          <w:spacing w:val="2"/>
          <w:sz w:val="24"/>
          <w:szCs w:val="24"/>
        </w:rPr>
      </w:pPr>
      <w:r w:rsidRPr="00695FC6">
        <w:rPr>
          <w:rFonts w:ascii="Cambria" w:hAnsi="Cambria" w:cs="Arial"/>
          <w:iCs/>
          <w:spacing w:val="2"/>
          <w:sz w:val="24"/>
          <w:szCs w:val="24"/>
        </w:rPr>
        <w:t>Orice proiect care implică afectarea substan</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ială a terenurilor trebuie să includă în etapele sale de planificare un studiu al zonelor destinate dislocării în care să se descrie natura </w:t>
      </w:r>
      <w:r w:rsidR="002466F9" w:rsidRPr="00695FC6">
        <w:rPr>
          <w:rFonts w:ascii="Cambria" w:hAnsi="Cambria" w:cs="Arial"/>
          <w:iCs/>
          <w:spacing w:val="2"/>
          <w:sz w:val="24"/>
          <w:szCs w:val="24"/>
        </w:rPr>
        <w:t>ș</w:t>
      </w:r>
      <w:r w:rsidRPr="00695FC6">
        <w:rPr>
          <w:rFonts w:ascii="Cambria" w:hAnsi="Cambria" w:cs="Arial"/>
          <w:iCs/>
          <w:spacing w:val="2"/>
          <w:sz w:val="24"/>
          <w:szCs w:val="24"/>
        </w:rPr>
        <w:t>i valoarea lor din punct de vedere al mediului. De la această informa</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ie se poate dezvolta, reflectându-se amploarea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tipul anticipat de afectare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degradare, un plan de refacere a terenului după ce s-a extras piatra sau nisipul </w:t>
      </w:r>
      <w:r w:rsidR="002466F9" w:rsidRPr="00695FC6">
        <w:rPr>
          <w:rFonts w:ascii="Cambria" w:hAnsi="Cambria" w:cs="Arial"/>
          <w:iCs/>
          <w:spacing w:val="2"/>
          <w:sz w:val="24"/>
          <w:szCs w:val="24"/>
        </w:rPr>
        <w:t>ș</w:t>
      </w:r>
      <w:r w:rsidRPr="00695FC6">
        <w:rPr>
          <w:rFonts w:ascii="Cambria" w:hAnsi="Cambria" w:cs="Arial"/>
          <w:iCs/>
          <w:spacing w:val="2"/>
          <w:sz w:val="24"/>
          <w:szCs w:val="24"/>
        </w:rPr>
        <w:t>i pietri</w:t>
      </w:r>
      <w:r w:rsidR="002466F9" w:rsidRPr="00695FC6">
        <w:rPr>
          <w:rFonts w:ascii="Cambria" w:hAnsi="Cambria" w:cs="Arial"/>
          <w:iCs/>
          <w:spacing w:val="2"/>
          <w:sz w:val="24"/>
          <w:szCs w:val="24"/>
        </w:rPr>
        <w:t>ș</w:t>
      </w:r>
      <w:r w:rsidRPr="00695FC6">
        <w:rPr>
          <w:rFonts w:ascii="Cambria" w:hAnsi="Cambria" w:cs="Arial"/>
          <w:iCs/>
          <w:spacing w:val="2"/>
          <w:sz w:val="24"/>
          <w:szCs w:val="24"/>
        </w:rPr>
        <w:t>ul. Aceasta nu înseamnă că refacerea trebuie să re-creeze mediul original. Este pu</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in probabil ca acest lucru să fie posibil. În schimb, planificarea ar trebui să se axeze pe utilizarea topografiei complete </w:t>
      </w:r>
      <w:r w:rsidR="002466F9" w:rsidRPr="00695FC6">
        <w:rPr>
          <w:rFonts w:ascii="Cambria" w:hAnsi="Cambria" w:cs="Arial"/>
          <w:iCs/>
          <w:spacing w:val="2"/>
          <w:sz w:val="24"/>
          <w:szCs w:val="24"/>
        </w:rPr>
        <w:t>ș</w:t>
      </w:r>
      <w:r w:rsidRPr="00695FC6">
        <w:rPr>
          <w:rFonts w:ascii="Cambria" w:hAnsi="Cambria" w:cs="Arial"/>
          <w:iCs/>
          <w:spacing w:val="2"/>
          <w:sz w:val="24"/>
          <w:szCs w:val="24"/>
        </w:rPr>
        <w:t>i a altor caracteristici ale excava</w:t>
      </w:r>
      <w:r w:rsidR="002466F9" w:rsidRPr="00695FC6">
        <w:rPr>
          <w:rFonts w:ascii="Cambria" w:hAnsi="Cambria" w:cs="Arial"/>
          <w:iCs/>
          <w:spacing w:val="2"/>
          <w:sz w:val="24"/>
          <w:szCs w:val="24"/>
        </w:rPr>
        <w:t>ț</w:t>
      </w:r>
      <w:r w:rsidRPr="00695FC6">
        <w:rPr>
          <w:rFonts w:ascii="Cambria" w:hAnsi="Cambria" w:cs="Arial"/>
          <w:iCs/>
          <w:spacing w:val="2"/>
          <w:sz w:val="24"/>
          <w:szCs w:val="24"/>
        </w:rPr>
        <w:t>iilor pentru ob</w:t>
      </w:r>
      <w:r w:rsidR="002466F9" w:rsidRPr="00695FC6">
        <w:rPr>
          <w:rFonts w:ascii="Cambria" w:hAnsi="Cambria" w:cs="Arial"/>
          <w:iCs/>
          <w:spacing w:val="2"/>
          <w:sz w:val="24"/>
          <w:szCs w:val="24"/>
        </w:rPr>
        <w:t>ț</w:t>
      </w:r>
      <w:r w:rsidRPr="00695FC6">
        <w:rPr>
          <w:rFonts w:ascii="Cambria" w:hAnsi="Cambria" w:cs="Arial"/>
          <w:iCs/>
          <w:spacing w:val="2"/>
          <w:sz w:val="24"/>
          <w:szCs w:val="24"/>
        </w:rPr>
        <w:t>inerea celor mai bune rezultate. Astfel, refacerea poate implica schimbarea zonei în ceva destul de diferit de starea sa originală dar, totu</w:t>
      </w:r>
      <w:r w:rsidR="002466F9" w:rsidRPr="00695FC6">
        <w:rPr>
          <w:rFonts w:ascii="Cambria" w:hAnsi="Cambria" w:cs="Arial"/>
          <w:iCs/>
          <w:spacing w:val="2"/>
          <w:sz w:val="24"/>
          <w:szCs w:val="24"/>
        </w:rPr>
        <w:t>ș</w:t>
      </w:r>
      <w:r w:rsidRPr="00695FC6">
        <w:rPr>
          <w:rFonts w:ascii="Cambria" w:hAnsi="Cambria" w:cs="Arial"/>
          <w:iCs/>
          <w:spacing w:val="2"/>
          <w:sz w:val="24"/>
          <w:szCs w:val="24"/>
        </w:rPr>
        <w:t>i, mult îmbunătă</w:t>
      </w:r>
      <w:r w:rsidR="002466F9" w:rsidRPr="00695FC6">
        <w:rPr>
          <w:rFonts w:ascii="Cambria" w:hAnsi="Cambria" w:cs="Arial"/>
          <w:iCs/>
          <w:spacing w:val="2"/>
          <w:sz w:val="24"/>
          <w:szCs w:val="24"/>
        </w:rPr>
        <w:t>ț</w:t>
      </w:r>
      <w:r w:rsidRPr="00695FC6">
        <w:rPr>
          <w:rFonts w:ascii="Cambria" w:hAnsi="Cambria" w:cs="Arial"/>
          <w:iCs/>
          <w:spacing w:val="2"/>
          <w:sz w:val="24"/>
          <w:szCs w:val="24"/>
        </w:rPr>
        <w:t>it fa</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ă de aceasta, dacă înainte fusese pur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simplu abandonată. O bună organizare de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antier </w:t>
      </w:r>
      <w:r w:rsidR="002466F9" w:rsidRPr="00695FC6">
        <w:rPr>
          <w:rFonts w:ascii="Cambria" w:hAnsi="Cambria" w:cs="Arial"/>
          <w:iCs/>
          <w:spacing w:val="2"/>
          <w:sz w:val="24"/>
          <w:szCs w:val="24"/>
        </w:rPr>
        <w:t>ș</w:t>
      </w:r>
      <w:r w:rsidRPr="00695FC6">
        <w:rPr>
          <w:rFonts w:ascii="Cambria" w:hAnsi="Cambria" w:cs="Arial"/>
          <w:iCs/>
          <w:spacing w:val="2"/>
          <w:sz w:val="24"/>
          <w:szCs w:val="24"/>
        </w:rPr>
        <w:t>i ocuparea unor suprafe</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e cât mai reduse pot contribui de </w:t>
      </w:r>
      <w:r w:rsidRPr="00695FC6">
        <w:rPr>
          <w:rFonts w:ascii="Cambria" w:hAnsi="Cambria" w:cs="Arial"/>
          <w:iCs/>
          <w:spacing w:val="2"/>
          <w:sz w:val="24"/>
          <w:szCs w:val="24"/>
        </w:rPr>
        <w:lastRenderedPageBreak/>
        <w:t>asemenea la protec</w:t>
      </w:r>
      <w:r w:rsidR="002466F9" w:rsidRPr="00695FC6">
        <w:rPr>
          <w:rFonts w:ascii="Cambria" w:hAnsi="Cambria" w:cs="Arial"/>
          <w:iCs/>
          <w:spacing w:val="2"/>
          <w:sz w:val="24"/>
          <w:szCs w:val="24"/>
        </w:rPr>
        <w:t>ț</w:t>
      </w:r>
      <w:r w:rsidRPr="00695FC6">
        <w:rPr>
          <w:rFonts w:ascii="Cambria" w:hAnsi="Cambria" w:cs="Arial"/>
          <w:iCs/>
          <w:spacing w:val="2"/>
          <w:sz w:val="24"/>
          <w:szCs w:val="24"/>
        </w:rPr>
        <w:t>ia solului</w:t>
      </w:r>
    </w:p>
    <w:p w14:paraId="4385172A" w14:textId="69A58340" w:rsidR="00EA5573" w:rsidRPr="00695FC6" w:rsidRDefault="00EA5573" w:rsidP="00695FC6">
      <w:pPr>
        <w:widowControl w:val="0"/>
        <w:spacing w:after="0"/>
        <w:ind w:firstLine="709"/>
        <w:jc w:val="both"/>
        <w:rPr>
          <w:rFonts w:ascii="Cambria" w:hAnsi="Cambria" w:cs="Arial"/>
          <w:iCs/>
          <w:spacing w:val="2"/>
          <w:sz w:val="24"/>
          <w:szCs w:val="24"/>
        </w:rPr>
      </w:pPr>
      <w:r w:rsidRPr="00695FC6">
        <w:rPr>
          <w:rFonts w:ascii="Cambria" w:hAnsi="Cambria" w:cs="Arial"/>
          <w:iCs/>
          <w:spacing w:val="2"/>
          <w:sz w:val="24"/>
          <w:szCs w:val="24"/>
        </w:rPr>
        <w:t>O aten</w:t>
      </w:r>
      <w:r w:rsidR="002466F9" w:rsidRPr="00695FC6">
        <w:rPr>
          <w:rFonts w:ascii="Cambria" w:hAnsi="Cambria" w:cs="Arial"/>
          <w:iCs/>
          <w:spacing w:val="2"/>
          <w:sz w:val="24"/>
          <w:szCs w:val="24"/>
        </w:rPr>
        <w:t>ț</w:t>
      </w:r>
      <w:r w:rsidRPr="00695FC6">
        <w:rPr>
          <w:rFonts w:ascii="Cambria" w:hAnsi="Cambria" w:cs="Arial"/>
          <w:iCs/>
          <w:spacing w:val="2"/>
          <w:sz w:val="24"/>
          <w:szCs w:val="24"/>
        </w:rPr>
        <w:t>ie deosebită va fi acordată aspectelor privind eroziunea solului, fenomenelor de alunecare înregistrate în zonă, pentru a se putea propune măsuri adecvate de preîntâmpinare/stopare a acestor fenomene. Este necesar să se realizeze un inventar al tuturor surselor de poluare a solului din zona respectivă.</w:t>
      </w:r>
    </w:p>
    <w:p w14:paraId="63D674EE" w14:textId="0544F537" w:rsidR="00EA5573" w:rsidRPr="00695FC6" w:rsidRDefault="00EA5573" w:rsidP="00695FC6">
      <w:pPr>
        <w:widowControl w:val="0"/>
        <w:spacing w:after="0"/>
        <w:ind w:firstLine="709"/>
        <w:jc w:val="both"/>
        <w:rPr>
          <w:rFonts w:ascii="Cambria" w:hAnsi="Cambria" w:cs="Arial"/>
          <w:bCs/>
          <w:iCs/>
          <w:spacing w:val="2"/>
          <w:sz w:val="24"/>
          <w:szCs w:val="24"/>
        </w:rPr>
      </w:pPr>
      <w:r w:rsidRPr="00695FC6">
        <w:rPr>
          <w:rFonts w:ascii="Cambria" w:hAnsi="Cambria" w:cs="Arial"/>
          <w:bCs/>
          <w:iCs/>
          <w:spacing w:val="2"/>
          <w:sz w:val="24"/>
          <w:szCs w:val="24"/>
        </w:rPr>
        <w:t xml:space="preserve">Pierderea totală </w:t>
      </w:r>
      <w:r w:rsidR="002466F9" w:rsidRPr="00695FC6">
        <w:rPr>
          <w:rFonts w:ascii="Cambria" w:hAnsi="Cambria" w:cs="Arial"/>
          <w:bCs/>
          <w:iCs/>
          <w:spacing w:val="2"/>
          <w:sz w:val="24"/>
          <w:szCs w:val="24"/>
        </w:rPr>
        <w:t>ș</w:t>
      </w:r>
      <w:r w:rsidRPr="00695FC6">
        <w:rPr>
          <w:rFonts w:ascii="Cambria" w:hAnsi="Cambria" w:cs="Arial"/>
          <w:bCs/>
          <w:iCs/>
          <w:spacing w:val="2"/>
          <w:sz w:val="24"/>
          <w:szCs w:val="24"/>
        </w:rPr>
        <w:t xml:space="preserve">i degradarea solurilor agricole are un impact evident, dar acolo unde solul fertil este excavat </w:t>
      </w:r>
      <w:r w:rsidR="002466F9" w:rsidRPr="00695FC6">
        <w:rPr>
          <w:rFonts w:ascii="Cambria" w:hAnsi="Cambria" w:cs="Arial"/>
          <w:bCs/>
          <w:iCs/>
          <w:spacing w:val="2"/>
          <w:sz w:val="24"/>
          <w:szCs w:val="24"/>
        </w:rPr>
        <w:t>ș</w:t>
      </w:r>
      <w:r w:rsidRPr="00695FC6">
        <w:rPr>
          <w:rFonts w:ascii="Cambria" w:hAnsi="Cambria" w:cs="Arial"/>
          <w:bCs/>
          <w:iCs/>
          <w:spacing w:val="2"/>
          <w:sz w:val="24"/>
          <w:szCs w:val="24"/>
        </w:rPr>
        <w:t xml:space="preserve">i depozitat în vederea reutilizării, nivelul daunelor </w:t>
      </w:r>
      <w:r w:rsidR="002466F9" w:rsidRPr="00695FC6">
        <w:rPr>
          <w:rFonts w:ascii="Cambria" w:hAnsi="Cambria" w:cs="Arial"/>
          <w:bCs/>
          <w:iCs/>
          <w:spacing w:val="2"/>
          <w:sz w:val="24"/>
          <w:szCs w:val="24"/>
        </w:rPr>
        <w:t>ș</w:t>
      </w:r>
      <w:r w:rsidRPr="00695FC6">
        <w:rPr>
          <w:rFonts w:ascii="Cambria" w:hAnsi="Cambria" w:cs="Arial"/>
          <w:bCs/>
          <w:iCs/>
          <w:spacing w:val="2"/>
          <w:sz w:val="24"/>
          <w:szCs w:val="24"/>
        </w:rPr>
        <w:t>i gradul de deteriorare a calită</w:t>
      </w:r>
      <w:r w:rsidR="002466F9" w:rsidRPr="00695FC6">
        <w:rPr>
          <w:rFonts w:ascii="Cambria" w:hAnsi="Cambria" w:cs="Arial"/>
          <w:bCs/>
          <w:iCs/>
          <w:spacing w:val="2"/>
          <w:sz w:val="24"/>
          <w:szCs w:val="24"/>
        </w:rPr>
        <w:t>ț</w:t>
      </w:r>
      <w:r w:rsidRPr="00695FC6">
        <w:rPr>
          <w:rFonts w:ascii="Cambria" w:hAnsi="Cambria" w:cs="Arial"/>
          <w:bCs/>
          <w:iCs/>
          <w:spacing w:val="2"/>
          <w:sz w:val="24"/>
          <w:szCs w:val="24"/>
        </w:rPr>
        <w:t xml:space="preserve">ii solurilor va depinde de tipul de echipamente utilizate în procesul de excavare, transport </w:t>
      </w:r>
      <w:r w:rsidR="002466F9" w:rsidRPr="00695FC6">
        <w:rPr>
          <w:rFonts w:ascii="Cambria" w:hAnsi="Cambria" w:cs="Arial"/>
          <w:bCs/>
          <w:iCs/>
          <w:spacing w:val="2"/>
          <w:sz w:val="24"/>
          <w:szCs w:val="24"/>
        </w:rPr>
        <w:t>ș</w:t>
      </w:r>
      <w:r w:rsidRPr="00695FC6">
        <w:rPr>
          <w:rFonts w:ascii="Cambria" w:hAnsi="Cambria" w:cs="Arial"/>
          <w:bCs/>
          <w:iCs/>
          <w:spacing w:val="2"/>
          <w:sz w:val="24"/>
          <w:szCs w:val="24"/>
        </w:rPr>
        <w:t>i manipulare, de condi</w:t>
      </w:r>
      <w:r w:rsidR="002466F9" w:rsidRPr="00695FC6">
        <w:rPr>
          <w:rFonts w:ascii="Cambria" w:hAnsi="Cambria" w:cs="Arial"/>
          <w:bCs/>
          <w:iCs/>
          <w:spacing w:val="2"/>
          <w:sz w:val="24"/>
          <w:szCs w:val="24"/>
        </w:rPr>
        <w:t>ț</w:t>
      </w:r>
      <w:r w:rsidRPr="00695FC6">
        <w:rPr>
          <w:rFonts w:ascii="Cambria" w:hAnsi="Cambria" w:cs="Arial"/>
          <w:bCs/>
          <w:iCs/>
          <w:spacing w:val="2"/>
          <w:sz w:val="24"/>
          <w:szCs w:val="24"/>
        </w:rPr>
        <w:t xml:space="preserve">iile meteorologice precum </w:t>
      </w:r>
      <w:r w:rsidR="002466F9" w:rsidRPr="00695FC6">
        <w:rPr>
          <w:rFonts w:ascii="Cambria" w:hAnsi="Cambria" w:cs="Arial"/>
          <w:bCs/>
          <w:iCs/>
          <w:spacing w:val="2"/>
          <w:sz w:val="24"/>
          <w:szCs w:val="24"/>
        </w:rPr>
        <w:t>ș</w:t>
      </w:r>
      <w:r w:rsidRPr="00695FC6">
        <w:rPr>
          <w:rFonts w:ascii="Cambria" w:hAnsi="Cambria" w:cs="Arial"/>
          <w:bCs/>
          <w:iCs/>
          <w:spacing w:val="2"/>
          <w:sz w:val="24"/>
          <w:szCs w:val="24"/>
        </w:rPr>
        <w:t xml:space="preserve">i de modul de depozitare. </w:t>
      </w:r>
    </w:p>
    <w:p w14:paraId="3550C406" w14:textId="623B0FAE" w:rsidR="00EA5573" w:rsidRPr="00695FC6" w:rsidRDefault="00EA5573" w:rsidP="00695FC6">
      <w:pPr>
        <w:widowControl w:val="0"/>
        <w:spacing w:after="0"/>
        <w:ind w:firstLine="709"/>
        <w:jc w:val="both"/>
        <w:rPr>
          <w:rFonts w:ascii="Cambria" w:hAnsi="Cambria" w:cs="Arial"/>
          <w:iCs/>
          <w:spacing w:val="2"/>
          <w:sz w:val="24"/>
          <w:szCs w:val="24"/>
        </w:rPr>
      </w:pPr>
      <w:r w:rsidRPr="00695FC6">
        <w:rPr>
          <w:rFonts w:ascii="Cambria" w:hAnsi="Cambria" w:cs="Arial"/>
          <w:iCs/>
          <w:spacing w:val="2"/>
          <w:sz w:val="24"/>
          <w:szCs w:val="24"/>
        </w:rPr>
        <w:t xml:space="preserve">Crearea de cariere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gropi de împrumut necesită îndepărtarea pământului vegetal </w:t>
      </w:r>
      <w:r w:rsidR="002466F9" w:rsidRPr="00695FC6">
        <w:rPr>
          <w:rFonts w:ascii="Cambria" w:hAnsi="Cambria" w:cs="Arial"/>
          <w:iCs/>
          <w:spacing w:val="2"/>
          <w:sz w:val="24"/>
          <w:szCs w:val="24"/>
        </w:rPr>
        <w:t>ș</w:t>
      </w:r>
      <w:r w:rsidRPr="00695FC6">
        <w:rPr>
          <w:rFonts w:ascii="Cambria" w:hAnsi="Cambria" w:cs="Arial"/>
          <w:iCs/>
          <w:spacing w:val="2"/>
          <w:sz w:val="24"/>
          <w:szCs w:val="24"/>
        </w:rPr>
        <w:t>i a altor straturi de suprafa</w:t>
      </w:r>
      <w:r w:rsidR="002466F9" w:rsidRPr="00695FC6">
        <w:rPr>
          <w:rFonts w:ascii="Cambria" w:hAnsi="Cambria" w:cs="Arial"/>
          <w:iCs/>
          <w:spacing w:val="2"/>
          <w:sz w:val="24"/>
          <w:szCs w:val="24"/>
        </w:rPr>
        <w:t>ț</w:t>
      </w:r>
      <w:r w:rsidRPr="00695FC6">
        <w:rPr>
          <w:rFonts w:ascii="Cambria" w:hAnsi="Cambria" w:cs="Arial"/>
          <w:iCs/>
          <w:spacing w:val="2"/>
          <w:sz w:val="24"/>
          <w:szCs w:val="24"/>
        </w:rPr>
        <w:t>ă, făcând terenul inaccesibil agriculturii, locuirii, recreerii, pă</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unatului, etc.,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expunând solurile </w:t>
      </w:r>
      <w:r w:rsidR="002466F9" w:rsidRPr="00695FC6">
        <w:rPr>
          <w:rFonts w:ascii="Cambria" w:hAnsi="Cambria" w:cs="Arial"/>
          <w:iCs/>
          <w:spacing w:val="2"/>
          <w:sz w:val="24"/>
          <w:szCs w:val="24"/>
        </w:rPr>
        <w:t>ș</w:t>
      </w:r>
      <w:r w:rsidRPr="00695FC6">
        <w:rPr>
          <w:rFonts w:ascii="Cambria" w:hAnsi="Cambria" w:cs="Arial"/>
          <w:iCs/>
          <w:spacing w:val="2"/>
          <w:sz w:val="24"/>
          <w:szCs w:val="24"/>
        </w:rPr>
        <w:t>i rocile de sub ele la ac</w:t>
      </w:r>
      <w:r w:rsidR="002466F9" w:rsidRPr="00695FC6">
        <w:rPr>
          <w:rFonts w:ascii="Cambria" w:hAnsi="Cambria" w:cs="Arial"/>
          <w:iCs/>
          <w:spacing w:val="2"/>
          <w:sz w:val="24"/>
          <w:szCs w:val="24"/>
        </w:rPr>
        <w:t>ț</w:t>
      </w:r>
      <w:r w:rsidRPr="00695FC6">
        <w:rPr>
          <w:rFonts w:ascii="Cambria" w:hAnsi="Cambria" w:cs="Arial"/>
          <w:iCs/>
          <w:spacing w:val="2"/>
          <w:sz w:val="24"/>
          <w:szCs w:val="24"/>
        </w:rPr>
        <w:t>iunea soarelui, climei, vântului, etc.</w:t>
      </w:r>
    </w:p>
    <w:p w14:paraId="767CF3CA" w14:textId="15DEA63D" w:rsidR="00EA5573" w:rsidRPr="00695FC6" w:rsidRDefault="00EA5573" w:rsidP="00695FC6">
      <w:pPr>
        <w:widowControl w:val="0"/>
        <w:spacing w:after="0"/>
        <w:ind w:firstLine="709"/>
        <w:jc w:val="both"/>
        <w:rPr>
          <w:rFonts w:ascii="Cambria" w:hAnsi="Cambria" w:cs="Arial"/>
          <w:iCs/>
          <w:spacing w:val="2"/>
          <w:sz w:val="24"/>
          <w:szCs w:val="24"/>
        </w:rPr>
      </w:pPr>
      <w:r w:rsidRPr="00695FC6">
        <w:rPr>
          <w:rFonts w:ascii="Cambria" w:hAnsi="Cambria" w:cs="Arial"/>
          <w:iCs/>
          <w:spacing w:val="2"/>
          <w:sz w:val="24"/>
          <w:szCs w:val="24"/>
        </w:rPr>
        <w:t>Planurile de stabilire a surselor de nisip, pietri</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 sau rocă trebuie, bineîn</w:t>
      </w:r>
      <w:r w:rsidR="002466F9" w:rsidRPr="00695FC6">
        <w:rPr>
          <w:rFonts w:ascii="Cambria" w:hAnsi="Cambria" w:cs="Arial"/>
          <w:iCs/>
          <w:spacing w:val="2"/>
          <w:sz w:val="24"/>
          <w:szCs w:val="24"/>
        </w:rPr>
        <w:t>ț</w:t>
      </w:r>
      <w:r w:rsidRPr="00695FC6">
        <w:rPr>
          <w:rFonts w:ascii="Cambria" w:hAnsi="Cambria" w:cs="Arial"/>
          <w:iCs/>
          <w:spacing w:val="2"/>
          <w:sz w:val="24"/>
          <w:szCs w:val="24"/>
        </w:rPr>
        <w:t>eles, să se îndrepte spre amplasamentele unde există resursele dorite. Totu</w:t>
      </w:r>
      <w:r w:rsidR="002466F9" w:rsidRPr="00695FC6">
        <w:rPr>
          <w:rFonts w:ascii="Cambria" w:hAnsi="Cambria" w:cs="Arial"/>
          <w:iCs/>
          <w:spacing w:val="2"/>
          <w:sz w:val="24"/>
          <w:szCs w:val="24"/>
        </w:rPr>
        <w:t>ș</w:t>
      </w:r>
      <w:r w:rsidRPr="00695FC6">
        <w:rPr>
          <w:rFonts w:ascii="Cambria" w:hAnsi="Cambria" w:cs="Arial"/>
          <w:iCs/>
          <w:spacing w:val="2"/>
          <w:sz w:val="24"/>
          <w:szCs w:val="24"/>
        </w:rPr>
        <w:t>i, trebuie avută în vedere valoarea terenurilor marcate pentru a fi distruse, în special atunci când sunt disponibile solu</w:t>
      </w:r>
      <w:r w:rsidR="002466F9" w:rsidRPr="00695FC6">
        <w:rPr>
          <w:rFonts w:ascii="Cambria" w:hAnsi="Cambria" w:cs="Arial"/>
          <w:iCs/>
          <w:spacing w:val="2"/>
          <w:sz w:val="24"/>
          <w:szCs w:val="24"/>
        </w:rPr>
        <w:t>ț</w:t>
      </w:r>
      <w:r w:rsidRPr="00695FC6">
        <w:rPr>
          <w:rFonts w:ascii="Cambria" w:hAnsi="Cambria" w:cs="Arial"/>
          <w:iCs/>
          <w:spacing w:val="2"/>
          <w:sz w:val="24"/>
          <w:szCs w:val="24"/>
        </w:rPr>
        <w:t>ii alternative pentru procurarea materialelor de construc</w:t>
      </w:r>
      <w:r w:rsidR="002466F9" w:rsidRPr="00695FC6">
        <w:rPr>
          <w:rFonts w:ascii="Cambria" w:hAnsi="Cambria" w:cs="Arial"/>
          <w:iCs/>
          <w:spacing w:val="2"/>
          <w:sz w:val="24"/>
          <w:szCs w:val="24"/>
        </w:rPr>
        <w:t>ț</w:t>
      </w:r>
      <w:r w:rsidRPr="00695FC6">
        <w:rPr>
          <w:rFonts w:ascii="Cambria" w:hAnsi="Cambria" w:cs="Arial"/>
          <w:iCs/>
          <w:spacing w:val="2"/>
          <w:sz w:val="24"/>
          <w:szCs w:val="24"/>
        </w:rPr>
        <w:t>ii.</w:t>
      </w:r>
    </w:p>
    <w:p w14:paraId="32A195E1" w14:textId="709D5A04" w:rsidR="00EA5573" w:rsidRPr="00695FC6" w:rsidRDefault="00EA5573" w:rsidP="00695FC6">
      <w:pPr>
        <w:widowControl w:val="0"/>
        <w:spacing w:after="0"/>
        <w:ind w:firstLine="709"/>
        <w:jc w:val="both"/>
        <w:rPr>
          <w:rFonts w:ascii="Cambria" w:hAnsi="Cambria" w:cs="Arial"/>
          <w:iCs/>
          <w:spacing w:val="2"/>
          <w:sz w:val="24"/>
          <w:szCs w:val="24"/>
        </w:rPr>
      </w:pPr>
      <w:r w:rsidRPr="00695FC6">
        <w:rPr>
          <w:rFonts w:ascii="Cambria" w:hAnsi="Cambria" w:cs="Arial"/>
          <w:iCs/>
          <w:spacing w:val="2"/>
          <w:sz w:val="24"/>
          <w:szCs w:val="24"/>
        </w:rPr>
        <w:t>Func</w:t>
      </w:r>
      <w:r w:rsidR="002466F9" w:rsidRPr="00695FC6">
        <w:rPr>
          <w:rFonts w:ascii="Cambria" w:hAnsi="Cambria" w:cs="Arial"/>
          <w:iCs/>
          <w:spacing w:val="2"/>
          <w:sz w:val="24"/>
          <w:szCs w:val="24"/>
        </w:rPr>
        <w:t>ț</w:t>
      </w:r>
      <w:r w:rsidRPr="00695FC6">
        <w:rPr>
          <w:rFonts w:ascii="Cambria" w:hAnsi="Cambria" w:cs="Arial"/>
          <w:iCs/>
          <w:spacing w:val="2"/>
          <w:sz w:val="24"/>
          <w:szCs w:val="24"/>
        </w:rPr>
        <w:t>iunile pierdute ale terenurilor includ utilizarea acestora ca terenuri cultivabile sau de pă</w:t>
      </w:r>
      <w:r w:rsidR="002466F9" w:rsidRPr="00695FC6">
        <w:rPr>
          <w:rFonts w:ascii="Cambria" w:hAnsi="Cambria" w:cs="Arial"/>
          <w:iCs/>
          <w:spacing w:val="2"/>
          <w:sz w:val="24"/>
          <w:szCs w:val="24"/>
        </w:rPr>
        <w:t>ș</w:t>
      </w:r>
      <w:r w:rsidRPr="00695FC6">
        <w:rPr>
          <w:rFonts w:ascii="Cambria" w:hAnsi="Cambria" w:cs="Arial"/>
          <w:iCs/>
          <w:spacing w:val="2"/>
          <w:sz w:val="24"/>
          <w:szCs w:val="24"/>
        </w:rPr>
        <w:t>unat, pierderea zonelor reziden</w:t>
      </w:r>
      <w:r w:rsidR="002466F9" w:rsidRPr="00695FC6">
        <w:rPr>
          <w:rFonts w:ascii="Cambria" w:hAnsi="Cambria" w:cs="Arial"/>
          <w:iCs/>
          <w:spacing w:val="2"/>
          <w:sz w:val="24"/>
          <w:szCs w:val="24"/>
        </w:rPr>
        <w:t>ț</w:t>
      </w:r>
      <w:r w:rsidRPr="00695FC6">
        <w:rPr>
          <w:rFonts w:ascii="Cambria" w:hAnsi="Cambria" w:cs="Arial"/>
          <w:iCs/>
          <w:spacing w:val="2"/>
          <w:sz w:val="24"/>
          <w:szCs w:val="24"/>
        </w:rPr>
        <w:t>iale existente sau poten</w:t>
      </w:r>
      <w:r w:rsidR="002466F9" w:rsidRPr="00695FC6">
        <w:rPr>
          <w:rFonts w:ascii="Cambria" w:hAnsi="Cambria" w:cs="Arial"/>
          <w:iCs/>
          <w:spacing w:val="2"/>
          <w:sz w:val="24"/>
          <w:szCs w:val="24"/>
        </w:rPr>
        <w:t>ț</w:t>
      </w:r>
      <w:r w:rsidRPr="00695FC6">
        <w:rPr>
          <w:rFonts w:ascii="Cambria" w:hAnsi="Cambria" w:cs="Arial"/>
          <w:iCs/>
          <w:spacing w:val="2"/>
          <w:sz w:val="24"/>
          <w:szCs w:val="24"/>
        </w:rPr>
        <w:t>iale, pierderea cherestelei – dacă este acoperit cu copaci, sau a capacită</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ilor de paravânt </w:t>
      </w:r>
      <w:r w:rsidR="002466F9" w:rsidRPr="00695FC6">
        <w:rPr>
          <w:rFonts w:ascii="Cambria" w:hAnsi="Cambria" w:cs="Arial"/>
          <w:iCs/>
          <w:spacing w:val="2"/>
          <w:sz w:val="24"/>
          <w:szCs w:val="24"/>
        </w:rPr>
        <w:t>ș</w:t>
      </w:r>
      <w:r w:rsidRPr="00695FC6">
        <w:rPr>
          <w:rFonts w:ascii="Cambria" w:hAnsi="Cambria" w:cs="Arial"/>
          <w:iCs/>
          <w:spacing w:val="2"/>
          <w:sz w:val="24"/>
          <w:szCs w:val="24"/>
        </w:rPr>
        <w:t>i pierderea capacită</w:t>
      </w:r>
      <w:r w:rsidR="002466F9" w:rsidRPr="00695FC6">
        <w:rPr>
          <w:rFonts w:ascii="Cambria" w:hAnsi="Cambria" w:cs="Arial"/>
          <w:iCs/>
          <w:spacing w:val="2"/>
          <w:sz w:val="24"/>
          <w:szCs w:val="24"/>
        </w:rPr>
        <w:t>ț</w:t>
      </w:r>
      <w:r w:rsidRPr="00695FC6">
        <w:rPr>
          <w:rFonts w:ascii="Cambria" w:hAnsi="Cambria" w:cs="Arial"/>
          <w:iCs/>
          <w:spacing w:val="2"/>
          <w:sz w:val="24"/>
          <w:szCs w:val="24"/>
        </w:rPr>
        <w:t>ilor de prevenire a eroziunii, care duce la o mai mare probabilitate de apari</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ie a surpărilor, a prafului purtat de vânt </w:t>
      </w:r>
      <w:r w:rsidR="002466F9" w:rsidRPr="00695FC6">
        <w:rPr>
          <w:rFonts w:ascii="Cambria" w:hAnsi="Cambria" w:cs="Arial"/>
          <w:iCs/>
          <w:spacing w:val="2"/>
          <w:sz w:val="24"/>
          <w:szCs w:val="24"/>
        </w:rPr>
        <w:t>ș</w:t>
      </w:r>
      <w:r w:rsidRPr="00695FC6">
        <w:rPr>
          <w:rFonts w:ascii="Cambria" w:hAnsi="Cambria" w:cs="Arial"/>
          <w:iCs/>
          <w:spacing w:val="2"/>
          <w:sz w:val="24"/>
          <w:szCs w:val="24"/>
        </w:rPr>
        <w:t>i a alunecărilor de teren.</w:t>
      </w:r>
    </w:p>
    <w:p w14:paraId="5D804B98" w14:textId="77777777" w:rsidR="006821F4" w:rsidRPr="00695FC6" w:rsidRDefault="006821F4" w:rsidP="00695FC6">
      <w:pPr>
        <w:widowControl w:val="0"/>
        <w:spacing w:after="0"/>
        <w:ind w:firstLine="709"/>
        <w:jc w:val="both"/>
        <w:rPr>
          <w:rFonts w:ascii="Cambria" w:hAnsi="Cambria" w:cs="Arial"/>
          <w:iCs/>
          <w:spacing w:val="2"/>
          <w:sz w:val="24"/>
          <w:szCs w:val="24"/>
        </w:rPr>
      </w:pPr>
    </w:p>
    <w:p w14:paraId="177ED6F7" w14:textId="77777777" w:rsidR="00EA5573" w:rsidRPr="00695FC6" w:rsidRDefault="00EA5573" w:rsidP="00695FC6">
      <w:pPr>
        <w:pStyle w:val="Corptext"/>
        <w:widowControl w:val="0"/>
        <w:spacing w:after="0" w:line="276" w:lineRule="auto"/>
        <w:ind w:left="720"/>
        <w:rPr>
          <w:rFonts w:ascii="Cambria" w:hAnsi="Cambria" w:cs="Arial"/>
          <w:bCs/>
          <w:i/>
          <w:iCs/>
          <w:spacing w:val="2"/>
        </w:rPr>
      </w:pPr>
      <w:r w:rsidRPr="00695FC6">
        <w:rPr>
          <w:rFonts w:ascii="Cambria" w:hAnsi="Cambria" w:cs="Arial"/>
          <w:bCs/>
          <w:i/>
          <w:iCs/>
          <w:spacing w:val="2"/>
        </w:rPr>
        <w:t xml:space="preserve">Evaluarea impactului asupra peisajului </w:t>
      </w:r>
    </w:p>
    <w:p w14:paraId="78096DB6" w14:textId="77777777"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Principalele etape care trebuie luate în considerare la evaluarea impactului asupra peisajului sunt următoarele:</w:t>
      </w:r>
    </w:p>
    <w:p w14:paraId="1CC2D0DC" w14:textId="34526D67" w:rsidR="00EA5573" w:rsidRPr="00695FC6" w:rsidRDefault="00EA5573" w:rsidP="00695FC6">
      <w:pPr>
        <w:pStyle w:val="Corptext"/>
        <w:widowControl w:val="0"/>
        <w:numPr>
          <w:ilvl w:val="0"/>
          <w:numId w:val="6"/>
        </w:numPr>
        <w:spacing w:after="0" w:line="276" w:lineRule="auto"/>
        <w:ind w:left="1134"/>
        <w:jc w:val="both"/>
        <w:rPr>
          <w:rFonts w:ascii="Cambria" w:hAnsi="Cambria" w:cs="Arial"/>
          <w:bCs/>
          <w:iCs/>
          <w:spacing w:val="2"/>
        </w:rPr>
      </w:pPr>
      <w:r w:rsidRPr="00695FC6">
        <w:rPr>
          <w:rFonts w:ascii="Cambria" w:hAnsi="Cambria" w:cs="Arial"/>
          <w:bCs/>
          <w:iCs/>
          <w:spacing w:val="2"/>
        </w:rPr>
        <w:t xml:space="preserve">colectarea datelor se efectuează în special în teren, dar </w:t>
      </w:r>
      <w:r w:rsidR="002466F9" w:rsidRPr="00695FC6">
        <w:rPr>
          <w:rFonts w:ascii="Cambria" w:hAnsi="Cambria" w:cs="Arial"/>
          <w:bCs/>
          <w:iCs/>
          <w:spacing w:val="2"/>
        </w:rPr>
        <w:t>ș</w:t>
      </w:r>
      <w:r w:rsidRPr="00695FC6">
        <w:rPr>
          <w:rFonts w:ascii="Cambria" w:hAnsi="Cambria" w:cs="Arial"/>
          <w:bCs/>
          <w:iCs/>
          <w:spacing w:val="2"/>
        </w:rPr>
        <w:t xml:space="preserve">i din studii teoretice existente la consultant </w:t>
      </w:r>
      <w:r w:rsidR="002466F9" w:rsidRPr="00695FC6">
        <w:rPr>
          <w:rFonts w:ascii="Cambria" w:hAnsi="Cambria" w:cs="Arial"/>
          <w:bCs/>
          <w:iCs/>
          <w:spacing w:val="2"/>
        </w:rPr>
        <w:t>ș</w:t>
      </w:r>
      <w:r w:rsidRPr="00695FC6">
        <w:rPr>
          <w:rFonts w:ascii="Cambria" w:hAnsi="Cambria" w:cs="Arial"/>
          <w:bCs/>
          <w:iCs/>
          <w:spacing w:val="2"/>
        </w:rPr>
        <w:t>i la alte organisme corespunzătoare,</w:t>
      </w:r>
    </w:p>
    <w:p w14:paraId="78D35791" w14:textId="2DEA75D1" w:rsidR="00EA5573" w:rsidRPr="00695FC6" w:rsidRDefault="00EA5573" w:rsidP="00695FC6">
      <w:pPr>
        <w:pStyle w:val="Corptext"/>
        <w:widowControl w:val="0"/>
        <w:numPr>
          <w:ilvl w:val="0"/>
          <w:numId w:val="6"/>
        </w:numPr>
        <w:spacing w:after="0" w:line="276" w:lineRule="auto"/>
        <w:ind w:left="1134"/>
        <w:jc w:val="both"/>
        <w:rPr>
          <w:rFonts w:ascii="Cambria" w:hAnsi="Cambria" w:cs="Arial"/>
          <w:bCs/>
          <w:iCs/>
          <w:spacing w:val="2"/>
        </w:rPr>
      </w:pPr>
      <w:r w:rsidRPr="00695FC6">
        <w:rPr>
          <w:rFonts w:ascii="Cambria" w:hAnsi="Cambria" w:cs="Arial"/>
          <w:bCs/>
          <w:iCs/>
          <w:spacing w:val="2"/>
        </w:rPr>
        <w:t>descrierea peisajului de referin</w:t>
      </w:r>
      <w:r w:rsidR="002466F9" w:rsidRPr="00695FC6">
        <w:rPr>
          <w:rFonts w:ascii="Cambria" w:hAnsi="Cambria" w:cs="Arial"/>
          <w:bCs/>
          <w:iCs/>
          <w:spacing w:val="2"/>
        </w:rPr>
        <w:t>ț</w:t>
      </w:r>
      <w:r w:rsidRPr="00695FC6">
        <w:rPr>
          <w:rFonts w:ascii="Cambria" w:hAnsi="Cambria" w:cs="Arial"/>
          <w:bCs/>
          <w:iCs/>
          <w:spacing w:val="2"/>
        </w:rPr>
        <w:t>ă existent,</w:t>
      </w:r>
    </w:p>
    <w:p w14:paraId="5ED35919" w14:textId="77777777" w:rsidR="00EA5573" w:rsidRPr="00695FC6" w:rsidRDefault="00EA5573" w:rsidP="00695FC6">
      <w:pPr>
        <w:pStyle w:val="Corptext"/>
        <w:widowControl w:val="0"/>
        <w:numPr>
          <w:ilvl w:val="0"/>
          <w:numId w:val="6"/>
        </w:numPr>
        <w:spacing w:after="0" w:line="276" w:lineRule="auto"/>
        <w:ind w:left="1134"/>
        <w:jc w:val="both"/>
        <w:rPr>
          <w:rFonts w:ascii="Cambria" w:hAnsi="Cambria" w:cs="Arial"/>
          <w:bCs/>
          <w:iCs/>
          <w:spacing w:val="2"/>
        </w:rPr>
      </w:pPr>
      <w:r w:rsidRPr="00695FC6">
        <w:rPr>
          <w:rFonts w:ascii="Cambria" w:hAnsi="Cambria" w:cs="Arial"/>
          <w:bCs/>
          <w:iCs/>
          <w:spacing w:val="2"/>
        </w:rPr>
        <w:t>clasificarea peisajului,</w:t>
      </w:r>
    </w:p>
    <w:p w14:paraId="6D0E04FF" w14:textId="74C1BE67" w:rsidR="00EA5573" w:rsidRPr="00695FC6" w:rsidRDefault="00EA5573" w:rsidP="00695FC6">
      <w:pPr>
        <w:pStyle w:val="Corptext"/>
        <w:widowControl w:val="0"/>
        <w:numPr>
          <w:ilvl w:val="0"/>
          <w:numId w:val="6"/>
        </w:numPr>
        <w:spacing w:after="0" w:line="276" w:lineRule="auto"/>
        <w:ind w:left="1134"/>
        <w:jc w:val="both"/>
        <w:rPr>
          <w:rFonts w:ascii="Cambria" w:hAnsi="Cambria" w:cs="Arial"/>
          <w:bCs/>
          <w:iCs/>
          <w:spacing w:val="2"/>
        </w:rPr>
      </w:pPr>
      <w:r w:rsidRPr="00695FC6">
        <w:rPr>
          <w:rFonts w:ascii="Cambria" w:hAnsi="Cambria" w:cs="Arial"/>
          <w:bCs/>
          <w:iCs/>
          <w:spacing w:val="2"/>
        </w:rPr>
        <w:t>identificarea impactelor poten</w:t>
      </w:r>
      <w:r w:rsidR="002466F9" w:rsidRPr="00695FC6">
        <w:rPr>
          <w:rFonts w:ascii="Cambria" w:hAnsi="Cambria" w:cs="Arial"/>
          <w:bCs/>
          <w:iCs/>
          <w:spacing w:val="2"/>
        </w:rPr>
        <w:t>ț</w:t>
      </w:r>
      <w:r w:rsidRPr="00695FC6">
        <w:rPr>
          <w:rFonts w:ascii="Cambria" w:hAnsi="Cambria" w:cs="Arial"/>
          <w:bCs/>
          <w:iCs/>
          <w:spacing w:val="2"/>
        </w:rPr>
        <w:t xml:space="preserve">iale, pozitive </w:t>
      </w:r>
      <w:r w:rsidR="002466F9" w:rsidRPr="00695FC6">
        <w:rPr>
          <w:rFonts w:ascii="Cambria" w:hAnsi="Cambria" w:cs="Arial"/>
          <w:bCs/>
          <w:iCs/>
          <w:spacing w:val="2"/>
        </w:rPr>
        <w:t>ș</w:t>
      </w:r>
      <w:r w:rsidRPr="00695FC6">
        <w:rPr>
          <w:rFonts w:ascii="Cambria" w:hAnsi="Cambria" w:cs="Arial"/>
          <w:bCs/>
          <w:iCs/>
          <w:spacing w:val="2"/>
        </w:rPr>
        <w:t>i negative ale proiectului asupra peisajului,</w:t>
      </w:r>
    </w:p>
    <w:p w14:paraId="4DE2A093" w14:textId="2517BDEC" w:rsidR="00EA5573" w:rsidRPr="00695FC6" w:rsidRDefault="00EA5573" w:rsidP="00695FC6">
      <w:pPr>
        <w:pStyle w:val="Corptext"/>
        <w:widowControl w:val="0"/>
        <w:numPr>
          <w:ilvl w:val="0"/>
          <w:numId w:val="6"/>
        </w:numPr>
        <w:spacing w:after="0" w:line="276" w:lineRule="auto"/>
        <w:ind w:left="1134"/>
        <w:jc w:val="both"/>
        <w:rPr>
          <w:rFonts w:ascii="Cambria" w:hAnsi="Cambria" w:cs="Arial"/>
          <w:bCs/>
          <w:iCs/>
          <w:spacing w:val="2"/>
        </w:rPr>
      </w:pPr>
      <w:r w:rsidRPr="00695FC6">
        <w:rPr>
          <w:rFonts w:ascii="Cambria" w:hAnsi="Cambria" w:cs="Arial"/>
          <w:bCs/>
          <w:iCs/>
          <w:spacing w:val="2"/>
        </w:rPr>
        <w:t>evaluarea semnifica</w:t>
      </w:r>
      <w:r w:rsidR="002466F9" w:rsidRPr="00695FC6">
        <w:rPr>
          <w:rFonts w:ascii="Cambria" w:hAnsi="Cambria" w:cs="Arial"/>
          <w:bCs/>
          <w:iCs/>
          <w:spacing w:val="2"/>
        </w:rPr>
        <w:t>ț</w:t>
      </w:r>
      <w:r w:rsidRPr="00695FC6">
        <w:rPr>
          <w:rFonts w:ascii="Cambria" w:hAnsi="Cambria" w:cs="Arial"/>
          <w:bCs/>
          <w:iCs/>
          <w:spacing w:val="2"/>
        </w:rPr>
        <w:t>iei impactelor identificate</w:t>
      </w:r>
    </w:p>
    <w:p w14:paraId="0A36FDA6" w14:textId="1D0ACEAD"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Pentru descrierea corectă a peisajului se vor ob</w:t>
      </w:r>
      <w:r w:rsidR="002466F9" w:rsidRPr="00695FC6">
        <w:rPr>
          <w:rFonts w:ascii="Cambria" w:hAnsi="Cambria" w:cs="Arial"/>
          <w:bCs/>
          <w:iCs/>
          <w:spacing w:val="2"/>
        </w:rPr>
        <w:t>ț</w:t>
      </w:r>
      <w:r w:rsidRPr="00695FC6">
        <w:rPr>
          <w:rFonts w:ascii="Cambria" w:hAnsi="Cambria" w:cs="Arial"/>
          <w:bCs/>
          <w:iCs/>
          <w:spacing w:val="2"/>
        </w:rPr>
        <w:t>ine informa</w:t>
      </w:r>
      <w:r w:rsidR="002466F9" w:rsidRPr="00695FC6">
        <w:rPr>
          <w:rFonts w:ascii="Cambria" w:hAnsi="Cambria" w:cs="Arial"/>
          <w:bCs/>
          <w:iCs/>
          <w:spacing w:val="2"/>
        </w:rPr>
        <w:t>ț</w:t>
      </w:r>
      <w:r w:rsidRPr="00695FC6">
        <w:rPr>
          <w:rFonts w:ascii="Cambria" w:hAnsi="Cambria" w:cs="Arial"/>
          <w:bCs/>
          <w:iCs/>
          <w:spacing w:val="2"/>
        </w:rPr>
        <w:t>ii suficiente pentru:</w:t>
      </w:r>
    </w:p>
    <w:p w14:paraId="7AAD7F66" w14:textId="77777777" w:rsidR="00EA5573" w:rsidRPr="00695FC6" w:rsidRDefault="00EA5573" w:rsidP="00695FC6">
      <w:pPr>
        <w:pStyle w:val="Corptext"/>
        <w:widowControl w:val="0"/>
        <w:numPr>
          <w:ilvl w:val="0"/>
          <w:numId w:val="6"/>
        </w:numPr>
        <w:spacing w:after="0" w:line="276" w:lineRule="auto"/>
        <w:ind w:left="1134"/>
        <w:jc w:val="both"/>
        <w:rPr>
          <w:rFonts w:ascii="Cambria" w:hAnsi="Cambria" w:cs="Arial"/>
          <w:bCs/>
          <w:iCs/>
          <w:spacing w:val="2"/>
        </w:rPr>
      </w:pPr>
      <w:r w:rsidRPr="00695FC6">
        <w:rPr>
          <w:rFonts w:ascii="Cambria" w:hAnsi="Cambria" w:cs="Arial"/>
          <w:bCs/>
          <w:iCs/>
          <w:spacing w:val="2"/>
        </w:rPr>
        <w:t>identificarea elementelor cheie ale peisajului;</w:t>
      </w:r>
    </w:p>
    <w:p w14:paraId="6CFD71CD" w14:textId="2FA3A69B" w:rsidR="00EA5573" w:rsidRPr="00695FC6" w:rsidRDefault="00EA5573" w:rsidP="00695FC6">
      <w:pPr>
        <w:pStyle w:val="Corptext"/>
        <w:widowControl w:val="0"/>
        <w:numPr>
          <w:ilvl w:val="0"/>
          <w:numId w:val="6"/>
        </w:numPr>
        <w:spacing w:after="0" w:line="276" w:lineRule="auto"/>
        <w:ind w:left="1134"/>
        <w:jc w:val="both"/>
        <w:rPr>
          <w:rFonts w:ascii="Cambria" w:hAnsi="Cambria" w:cs="Arial"/>
          <w:bCs/>
          <w:iCs/>
          <w:spacing w:val="2"/>
        </w:rPr>
      </w:pPr>
      <w:r w:rsidRPr="00695FC6">
        <w:rPr>
          <w:rFonts w:ascii="Cambria" w:hAnsi="Cambria" w:cs="Arial"/>
          <w:bCs/>
          <w:iCs/>
          <w:spacing w:val="2"/>
        </w:rPr>
        <w:t>evaluarea importan</w:t>
      </w:r>
      <w:r w:rsidR="002466F9" w:rsidRPr="00695FC6">
        <w:rPr>
          <w:rFonts w:ascii="Cambria" w:hAnsi="Cambria" w:cs="Arial"/>
          <w:bCs/>
          <w:iCs/>
          <w:spacing w:val="2"/>
        </w:rPr>
        <w:t>ț</w:t>
      </w:r>
      <w:r w:rsidRPr="00695FC6">
        <w:rPr>
          <w:rFonts w:ascii="Cambria" w:hAnsi="Cambria" w:cs="Arial"/>
          <w:bCs/>
          <w:iCs/>
          <w:spacing w:val="2"/>
        </w:rPr>
        <w:t>ei elementelor cheie ale peisajului;</w:t>
      </w:r>
    </w:p>
    <w:p w14:paraId="5203A827" w14:textId="77777777" w:rsidR="00EA5573" w:rsidRPr="00695FC6" w:rsidRDefault="00EA5573" w:rsidP="00695FC6">
      <w:pPr>
        <w:pStyle w:val="Corptext"/>
        <w:widowControl w:val="0"/>
        <w:numPr>
          <w:ilvl w:val="0"/>
          <w:numId w:val="6"/>
        </w:numPr>
        <w:spacing w:after="0" w:line="276" w:lineRule="auto"/>
        <w:ind w:left="1134"/>
        <w:jc w:val="both"/>
        <w:rPr>
          <w:rFonts w:ascii="Cambria" w:hAnsi="Cambria" w:cs="Arial"/>
          <w:bCs/>
          <w:iCs/>
          <w:spacing w:val="2"/>
        </w:rPr>
      </w:pPr>
      <w:r w:rsidRPr="00695FC6">
        <w:rPr>
          <w:rFonts w:ascii="Cambria" w:hAnsi="Cambria" w:cs="Arial"/>
          <w:bCs/>
          <w:iCs/>
          <w:spacing w:val="2"/>
        </w:rPr>
        <w:t>identificarea unui posibil impact semnificativ.</w:t>
      </w:r>
    </w:p>
    <w:p w14:paraId="7156C28C" w14:textId="2C8D9737"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 xml:space="preserve">Vor fi colectate date privitoare la elementele peisajului, incluzând componentele fizice, biologice, istorice </w:t>
      </w:r>
      <w:r w:rsidR="002466F9" w:rsidRPr="00695FC6">
        <w:rPr>
          <w:rFonts w:ascii="Cambria" w:hAnsi="Cambria" w:cs="Arial"/>
          <w:bCs/>
          <w:iCs/>
          <w:spacing w:val="2"/>
        </w:rPr>
        <w:t>ș</w:t>
      </w:r>
      <w:r w:rsidRPr="00695FC6">
        <w:rPr>
          <w:rFonts w:ascii="Cambria" w:hAnsi="Cambria" w:cs="Arial"/>
          <w:bCs/>
          <w:iCs/>
          <w:spacing w:val="2"/>
        </w:rPr>
        <w:t xml:space="preserve">i culturale care contribuie la caracterul </w:t>
      </w:r>
      <w:r w:rsidR="002466F9" w:rsidRPr="00695FC6">
        <w:rPr>
          <w:rFonts w:ascii="Cambria" w:hAnsi="Cambria" w:cs="Arial"/>
          <w:bCs/>
          <w:iCs/>
          <w:spacing w:val="2"/>
        </w:rPr>
        <w:t>ș</w:t>
      </w:r>
      <w:r w:rsidRPr="00695FC6">
        <w:rPr>
          <w:rFonts w:ascii="Cambria" w:hAnsi="Cambria" w:cs="Arial"/>
          <w:bCs/>
          <w:iCs/>
          <w:spacing w:val="2"/>
        </w:rPr>
        <w:t xml:space="preserve">i la valoarea acestuia. Datele vor fi colectate </w:t>
      </w:r>
      <w:r w:rsidR="002466F9" w:rsidRPr="00695FC6">
        <w:rPr>
          <w:rFonts w:ascii="Cambria" w:hAnsi="Cambria" w:cs="Arial"/>
          <w:bCs/>
          <w:iCs/>
          <w:spacing w:val="2"/>
        </w:rPr>
        <w:t>ț</w:t>
      </w:r>
      <w:r w:rsidRPr="00695FC6">
        <w:rPr>
          <w:rFonts w:ascii="Cambria" w:hAnsi="Cambria" w:cs="Arial"/>
          <w:bCs/>
          <w:iCs/>
          <w:spacing w:val="2"/>
        </w:rPr>
        <w:t>inând cont de orice valoare care prezintă un interes special la nivel interna</w:t>
      </w:r>
      <w:r w:rsidR="002466F9" w:rsidRPr="00695FC6">
        <w:rPr>
          <w:rFonts w:ascii="Cambria" w:hAnsi="Cambria" w:cs="Arial"/>
          <w:bCs/>
          <w:iCs/>
          <w:spacing w:val="2"/>
        </w:rPr>
        <w:t>ț</w:t>
      </w:r>
      <w:r w:rsidRPr="00695FC6">
        <w:rPr>
          <w:rFonts w:ascii="Cambria" w:hAnsi="Cambria" w:cs="Arial"/>
          <w:bCs/>
          <w:iCs/>
          <w:spacing w:val="2"/>
        </w:rPr>
        <w:t>ional, na</w:t>
      </w:r>
      <w:r w:rsidR="002466F9" w:rsidRPr="00695FC6">
        <w:rPr>
          <w:rFonts w:ascii="Cambria" w:hAnsi="Cambria" w:cs="Arial"/>
          <w:bCs/>
          <w:iCs/>
          <w:spacing w:val="2"/>
        </w:rPr>
        <w:t>ț</w:t>
      </w:r>
      <w:r w:rsidRPr="00695FC6">
        <w:rPr>
          <w:rFonts w:ascii="Cambria" w:hAnsi="Cambria" w:cs="Arial"/>
          <w:bCs/>
          <w:iCs/>
          <w:spacing w:val="2"/>
        </w:rPr>
        <w:t>ional, regional sau local, datorită calită</w:t>
      </w:r>
      <w:r w:rsidR="002466F9" w:rsidRPr="00695FC6">
        <w:rPr>
          <w:rFonts w:ascii="Cambria" w:hAnsi="Cambria" w:cs="Arial"/>
          <w:bCs/>
          <w:iCs/>
          <w:spacing w:val="2"/>
        </w:rPr>
        <w:t>ț</w:t>
      </w:r>
      <w:r w:rsidRPr="00695FC6">
        <w:rPr>
          <w:rFonts w:ascii="Cambria" w:hAnsi="Cambria" w:cs="Arial"/>
          <w:bCs/>
          <w:iCs/>
          <w:spacing w:val="2"/>
        </w:rPr>
        <w:t>ilor specifice sau istorice, sau a elementelor culturale, plasată în peisaj, fie că aceasta este desemnată oficial, cum ar fi cazul rezerva</w:t>
      </w:r>
      <w:r w:rsidR="002466F9" w:rsidRPr="00695FC6">
        <w:rPr>
          <w:rFonts w:ascii="Cambria" w:hAnsi="Cambria" w:cs="Arial"/>
          <w:bCs/>
          <w:iCs/>
          <w:spacing w:val="2"/>
        </w:rPr>
        <w:t>ț</w:t>
      </w:r>
      <w:r w:rsidRPr="00695FC6">
        <w:rPr>
          <w:rFonts w:ascii="Cambria" w:hAnsi="Cambria" w:cs="Arial"/>
          <w:bCs/>
          <w:iCs/>
          <w:spacing w:val="2"/>
        </w:rPr>
        <w:t>iilor naturii la nivel global, fie că există o recunoa</w:t>
      </w:r>
      <w:r w:rsidR="002466F9" w:rsidRPr="00695FC6">
        <w:rPr>
          <w:rFonts w:ascii="Cambria" w:hAnsi="Cambria" w:cs="Arial"/>
          <w:bCs/>
          <w:iCs/>
          <w:spacing w:val="2"/>
        </w:rPr>
        <w:t>ș</w:t>
      </w:r>
      <w:r w:rsidRPr="00695FC6">
        <w:rPr>
          <w:rFonts w:ascii="Cambria" w:hAnsi="Cambria" w:cs="Arial"/>
          <w:bCs/>
          <w:iCs/>
          <w:spacing w:val="2"/>
        </w:rPr>
        <w:t xml:space="preserve">tere generală a interesului unei </w:t>
      </w:r>
      <w:r w:rsidRPr="00695FC6">
        <w:rPr>
          <w:rFonts w:ascii="Cambria" w:hAnsi="Cambria" w:cs="Arial"/>
          <w:bCs/>
          <w:iCs/>
          <w:spacing w:val="2"/>
        </w:rPr>
        <w:lastRenderedPageBreak/>
        <w:t>zonei.</w:t>
      </w:r>
    </w:p>
    <w:p w14:paraId="287261A8" w14:textId="58E19F7E" w:rsidR="00EA5573" w:rsidRPr="00695FC6" w:rsidRDefault="00EA5573" w:rsidP="00695FC6">
      <w:pPr>
        <w:widowControl w:val="0"/>
        <w:spacing w:after="0"/>
        <w:ind w:firstLine="720"/>
        <w:jc w:val="both"/>
        <w:rPr>
          <w:rFonts w:ascii="Cambria" w:hAnsi="Cambria" w:cs="Arial"/>
          <w:iCs/>
          <w:spacing w:val="2"/>
          <w:sz w:val="24"/>
          <w:szCs w:val="24"/>
        </w:rPr>
      </w:pPr>
      <w:r w:rsidRPr="00695FC6">
        <w:rPr>
          <w:rFonts w:ascii="Cambria" w:hAnsi="Cambria" w:cs="Arial"/>
          <w:iCs/>
          <w:spacing w:val="2"/>
          <w:sz w:val="24"/>
          <w:szCs w:val="24"/>
        </w:rPr>
        <w:t>Evaluarea peisajului include încadrarea cât mai potrivită a acestuia, în func</w:t>
      </w:r>
      <w:r w:rsidR="002466F9" w:rsidRPr="00695FC6">
        <w:rPr>
          <w:rFonts w:ascii="Cambria" w:hAnsi="Cambria" w:cs="Arial"/>
          <w:iCs/>
          <w:spacing w:val="2"/>
          <w:sz w:val="24"/>
          <w:szCs w:val="24"/>
        </w:rPr>
        <w:t>ț</w:t>
      </w:r>
      <w:r w:rsidRPr="00695FC6">
        <w:rPr>
          <w:rFonts w:ascii="Cambria" w:hAnsi="Cambria" w:cs="Arial"/>
          <w:iCs/>
          <w:spacing w:val="2"/>
          <w:sz w:val="24"/>
          <w:szCs w:val="24"/>
        </w:rPr>
        <w:t>ie de importan</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a sau valoarea componentelor </w:t>
      </w:r>
      <w:r w:rsidR="002466F9" w:rsidRPr="00695FC6">
        <w:rPr>
          <w:rFonts w:ascii="Cambria" w:hAnsi="Cambria" w:cs="Arial"/>
          <w:iCs/>
          <w:spacing w:val="2"/>
          <w:sz w:val="24"/>
          <w:szCs w:val="24"/>
        </w:rPr>
        <w:t>ș</w:t>
      </w:r>
      <w:r w:rsidRPr="00695FC6">
        <w:rPr>
          <w:rFonts w:ascii="Cambria" w:hAnsi="Cambria" w:cs="Arial"/>
          <w:iCs/>
          <w:spacing w:val="2"/>
          <w:sz w:val="24"/>
          <w:szCs w:val="24"/>
        </w:rPr>
        <w:t>i de caracteristicile sale, grupate în general în unită</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 omogene din punct de vedere al naturii </w:t>
      </w:r>
      <w:r w:rsidR="002466F9" w:rsidRPr="00695FC6">
        <w:rPr>
          <w:rFonts w:ascii="Cambria" w:hAnsi="Cambria" w:cs="Arial"/>
          <w:iCs/>
          <w:spacing w:val="2"/>
          <w:sz w:val="24"/>
          <w:szCs w:val="24"/>
        </w:rPr>
        <w:t>ș</w:t>
      </w:r>
      <w:r w:rsidRPr="00695FC6">
        <w:rPr>
          <w:rFonts w:ascii="Cambria" w:hAnsi="Cambria" w:cs="Arial"/>
          <w:iCs/>
          <w:spacing w:val="2"/>
          <w:sz w:val="24"/>
          <w:szCs w:val="24"/>
        </w:rPr>
        <w:t>i al valorii.</w:t>
      </w:r>
    </w:p>
    <w:p w14:paraId="471939FB" w14:textId="2A886118" w:rsidR="00EA5573" w:rsidRPr="00695FC6" w:rsidRDefault="00EA5573" w:rsidP="00695FC6">
      <w:pPr>
        <w:widowControl w:val="0"/>
        <w:spacing w:after="0"/>
        <w:ind w:firstLine="720"/>
        <w:jc w:val="both"/>
        <w:rPr>
          <w:rFonts w:ascii="Cambria" w:hAnsi="Cambria" w:cs="Arial"/>
          <w:bCs/>
          <w:iCs/>
          <w:spacing w:val="2"/>
          <w:kern w:val="1"/>
          <w:sz w:val="24"/>
          <w:szCs w:val="24"/>
        </w:rPr>
      </w:pPr>
      <w:r w:rsidRPr="00695FC6">
        <w:rPr>
          <w:rFonts w:ascii="Cambria" w:hAnsi="Cambria" w:cs="Arial"/>
          <w:bCs/>
          <w:iCs/>
          <w:spacing w:val="2"/>
          <w:kern w:val="1"/>
          <w:sz w:val="24"/>
          <w:szCs w:val="24"/>
        </w:rPr>
        <w:t xml:space="preserve">Referitor la caracteristicile peisagistice generale, se analizează originalitatea rezultată din aspectul dat de geologie, precum </w:t>
      </w:r>
      <w:r w:rsidR="002466F9" w:rsidRPr="00695FC6">
        <w:rPr>
          <w:rFonts w:ascii="Cambria" w:hAnsi="Cambria" w:cs="Arial"/>
          <w:bCs/>
          <w:iCs/>
          <w:spacing w:val="2"/>
          <w:kern w:val="1"/>
          <w:sz w:val="24"/>
          <w:szCs w:val="24"/>
        </w:rPr>
        <w:t>ș</w:t>
      </w:r>
      <w:r w:rsidRPr="00695FC6">
        <w:rPr>
          <w:rFonts w:ascii="Cambria" w:hAnsi="Cambria" w:cs="Arial"/>
          <w:bCs/>
          <w:iCs/>
          <w:spacing w:val="2"/>
          <w:kern w:val="1"/>
          <w:sz w:val="24"/>
          <w:szCs w:val="24"/>
        </w:rPr>
        <w:t xml:space="preserve">i tipul de contraste </w:t>
      </w:r>
      <w:r w:rsidR="002466F9" w:rsidRPr="00695FC6">
        <w:rPr>
          <w:rFonts w:ascii="Cambria" w:hAnsi="Cambria" w:cs="Arial"/>
          <w:bCs/>
          <w:iCs/>
          <w:spacing w:val="2"/>
          <w:kern w:val="1"/>
          <w:sz w:val="24"/>
          <w:szCs w:val="24"/>
        </w:rPr>
        <w:t>ș</w:t>
      </w:r>
      <w:r w:rsidRPr="00695FC6">
        <w:rPr>
          <w:rFonts w:ascii="Cambria" w:hAnsi="Cambria" w:cs="Arial"/>
          <w:bCs/>
          <w:iCs/>
          <w:spacing w:val="2"/>
          <w:kern w:val="1"/>
          <w:sz w:val="24"/>
          <w:szCs w:val="24"/>
        </w:rPr>
        <w:t>i discontinuită</w:t>
      </w:r>
      <w:r w:rsidR="002466F9" w:rsidRPr="00695FC6">
        <w:rPr>
          <w:rFonts w:ascii="Cambria" w:hAnsi="Cambria" w:cs="Arial"/>
          <w:bCs/>
          <w:iCs/>
          <w:spacing w:val="2"/>
          <w:kern w:val="1"/>
          <w:sz w:val="24"/>
          <w:szCs w:val="24"/>
        </w:rPr>
        <w:t>ț</w:t>
      </w:r>
      <w:r w:rsidRPr="00695FC6">
        <w:rPr>
          <w:rFonts w:ascii="Cambria" w:hAnsi="Cambria" w:cs="Arial"/>
          <w:bCs/>
          <w:iCs/>
          <w:spacing w:val="2"/>
          <w:kern w:val="1"/>
          <w:sz w:val="24"/>
          <w:szCs w:val="24"/>
        </w:rPr>
        <w:t>i ale peisajului. Se urmăre</w:t>
      </w:r>
      <w:r w:rsidR="002466F9" w:rsidRPr="00695FC6">
        <w:rPr>
          <w:rFonts w:ascii="Cambria" w:hAnsi="Cambria" w:cs="Arial"/>
          <w:bCs/>
          <w:iCs/>
          <w:spacing w:val="2"/>
          <w:kern w:val="1"/>
          <w:sz w:val="24"/>
          <w:szCs w:val="24"/>
        </w:rPr>
        <w:t>ș</w:t>
      </w:r>
      <w:r w:rsidRPr="00695FC6">
        <w:rPr>
          <w:rFonts w:ascii="Cambria" w:hAnsi="Cambria" w:cs="Arial"/>
          <w:bCs/>
          <w:iCs/>
          <w:spacing w:val="2"/>
          <w:kern w:val="1"/>
          <w:sz w:val="24"/>
          <w:szCs w:val="24"/>
        </w:rPr>
        <w:t>te:</w:t>
      </w:r>
    </w:p>
    <w:p w14:paraId="2DD224C2" w14:textId="178E5FC3" w:rsidR="00EA5573" w:rsidRPr="00695FC6" w:rsidRDefault="00EA5573" w:rsidP="00695FC6">
      <w:pPr>
        <w:pStyle w:val="Corptext"/>
        <w:widowControl w:val="0"/>
        <w:numPr>
          <w:ilvl w:val="0"/>
          <w:numId w:val="6"/>
        </w:numPr>
        <w:tabs>
          <w:tab w:val="clear" w:pos="0"/>
        </w:tabs>
        <w:spacing w:after="0" w:line="276" w:lineRule="auto"/>
        <w:ind w:left="1134"/>
        <w:jc w:val="both"/>
        <w:rPr>
          <w:rFonts w:ascii="Cambria" w:hAnsi="Cambria" w:cs="Arial"/>
          <w:bCs/>
          <w:iCs/>
          <w:spacing w:val="2"/>
        </w:rPr>
      </w:pPr>
      <w:r w:rsidRPr="00695FC6">
        <w:rPr>
          <w:rFonts w:ascii="Cambria" w:hAnsi="Cambria" w:cs="Arial"/>
          <w:bCs/>
          <w:iCs/>
          <w:spacing w:val="2"/>
        </w:rPr>
        <w:t xml:space="preserve">contrastul de forme </w:t>
      </w:r>
      <w:r w:rsidR="002466F9" w:rsidRPr="00695FC6">
        <w:rPr>
          <w:rFonts w:ascii="Cambria" w:hAnsi="Cambria" w:cs="Arial"/>
          <w:bCs/>
          <w:iCs/>
          <w:spacing w:val="2"/>
        </w:rPr>
        <w:t>ș</w:t>
      </w:r>
      <w:r w:rsidRPr="00695FC6">
        <w:rPr>
          <w:rFonts w:ascii="Cambria" w:hAnsi="Cambria" w:cs="Arial"/>
          <w:bCs/>
          <w:iCs/>
          <w:spacing w:val="2"/>
        </w:rPr>
        <w:t xml:space="preserve">i culori între zonele împădurite </w:t>
      </w:r>
      <w:r w:rsidR="002466F9" w:rsidRPr="00695FC6">
        <w:rPr>
          <w:rFonts w:ascii="Cambria" w:hAnsi="Cambria" w:cs="Arial"/>
          <w:bCs/>
          <w:iCs/>
          <w:spacing w:val="2"/>
        </w:rPr>
        <w:t>ș</w:t>
      </w:r>
      <w:r w:rsidRPr="00695FC6">
        <w:rPr>
          <w:rFonts w:ascii="Cambria" w:hAnsi="Cambria" w:cs="Arial"/>
          <w:bCs/>
          <w:iCs/>
          <w:spacing w:val="2"/>
        </w:rPr>
        <w:t>i zonele aride;</w:t>
      </w:r>
    </w:p>
    <w:p w14:paraId="71D8E065" w14:textId="51351B19" w:rsidR="00EA5573" w:rsidRPr="00695FC6" w:rsidRDefault="00EA5573" w:rsidP="00695FC6">
      <w:pPr>
        <w:pStyle w:val="Corptext"/>
        <w:widowControl w:val="0"/>
        <w:numPr>
          <w:ilvl w:val="0"/>
          <w:numId w:val="6"/>
        </w:numPr>
        <w:tabs>
          <w:tab w:val="clear" w:pos="0"/>
        </w:tabs>
        <w:spacing w:after="0" w:line="276" w:lineRule="auto"/>
        <w:ind w:left="1134"/>
        <w:jc w:val="both"/>
        <w:rPr>
          <w:rFonts w:ascii="Cambria" w:hAnsi="Cambria" w:cs="Arial"/>
          <w:bCs/>
          <w:iCs/>
          <w:spacing w:val="2"/>
        </w:rPr>
      </w:pPr>
      <w:r w:rsidRPr="00695FC6">
        <w:rPr>
          <w:rFonts w:ascii="Cambria" w:hAnsi="Cambria" w:cs="Arial"/>
          <w:bCs/>
          <w:iCs/>
          <w:spacing w:val="2"/>
        </w:rPr>
        <w:t xml:space="preserve">contrastul la nivelul scării vizuale între panoramele deschise </w:t>
      </w:r>
      <w:r w:rsidR="002466F9" w:rsidRPr="00695FC6">
        <w:rPr>
          <w:rFonts w:ascii="Cambria" w:hAnsi="Cambria" w:cs="Arial"/>
          <w:bCs/>
          <w:iCs/>
          <w:spacing w:val="2"/>
        </w:rPr>
        <w:t>ș</w:t>
      </w:r>
      <w:r w:rsidRPr="00695FC6">
        <w:rPr>
          <w:rFonts w:ascii="Cambria" w:hAnsi="Cambria" w:cs="Arial"/>
          <w:bCs/>
          <w:iCs/>
          <w:spacing w:val="2"/>
        </w:rPr>
        <w:t>i unită</w:t>
      </w:r>
      <w:r w:rsidR="002466F9" w:rsidRPr="00695FC6">
        <w:rPr>
          <w:rFonts w:ascii="Cambria" w:hAnsi="Cambria" w:cs="Arial"/>
          <w:bCs/>
          <w:iCs/>
          <w:spacing w:val="2"/>
        </w:rPr>
        <w:t>ț</w:t>
      </w:r>
      <w:r w:rsidRPr="00695FC6">
        <w:rPr>
          <w:rFonts w:ascii="Cambria" w:hAnsi="Cambria" w:cs="Arial"/>
          <w:bCs/>
          <w:iCs/>
          <w:spacing w:val="2"/>
        </w:rPr>
        <w:t>ile peisagistice specifice unei zone;</w:t>
      </w:r>
    </w:p>
    <w:p w14:paraId="28256C31" w14:textId="06EC51EE" w:rsidR="00EA5573" w:rsidRPr="00695FC6" w:rsidRDefault="00EA5573" w:rsidP="00695FC6">
      <w:pPr>
        <w:pStyle w:val="Corptext"/>
        <w:widowControl w:val="0"/>
        <w:numPr>
          <w:ilvl w:val="0"/>
          <w:numId w:val="6"/>
        </w:numPr>
        <w:tabs>
          <w:tab w:val="clear" w:pos="0"/>
        </w:tabs>
        <w:spacing w:after="0" w:line="276" w:lineRule="auto"/>
        <w:ind w:left="1134"/>
        <w:jc w:val="both"/>
        <w:rPr>
          <w:rFonts w:ascii="Cambria" w:hAnsi="Cambria" w:cs="Arial"/>
          <w:bCs/>
          <w:iCs/>
          <w:spacing w:val="2"/>
        </w:rPr>
      </w:pPr>
      <w:r w:rsidRPr="00695FC6">
        <w:rPr>
          <w:rFonts w:ascii="Cambria" w:hAnsi="Cambria" w:cs="Arial"/>
          <w:bCs/>
          <w:iCs/>
          <w:spacing w:val="2"/>
        </w:rPr>
        <w:t>contrastul provenit din interven</w:t>
      </w:r>
      <w:r w:rsidR="002466F9" w:rsidRPr="00695FC6">
        <w:rPr>
          <w:rFonts w:ascii="Cambria" w:hAnsi="Cambria" w:cs="Arial"/>
          <w:bCs/>
          <w:iCs/>
          <w:spacing w:val="2"/>
        </w:rPr>
        <w:t>ț</w:t>
      </w:r>
      <w:r w:rsidRPr="00695FC6">
        <w:rPr>
          <w:rFonts w:ascii="Cambria" w:hAnsi="Cambria" w:cs="Arial"/>
          <w:bCs/>
          <w:iCs/>
          <w:spacing w:val="2"/>
        </w:rPr>
        <w:t>ia omului;</w:t>
      </w:r>
    </w:p>
    <w:p w14:paraId="3EB4640D" w14:textId="0205928D" w:rsidR="00EA5573" w:rsidRPr="00695FC6" w:rsidRDefault="00EA5573" w:rsidP="00695FC6">
      <w:pPr>
        <w:pStyle w:val="Corptext"/>
        <w:widowControl w:val="0"/>
        <w:numPr>
          <w:ilvl w:val="0"/>
          <w:numId w:val="6"/>
        </w:numPr>
        <w:tabs>
          <w:tab w:val="clear" w:pos="0"/>
        </w:tabs>
        <w:spacing w:after="0" w:line="276" w:lineRule="auto"/>
        <w:ind w:left="1134"/>
        <w:jc w:val="both"/>
        <w:rPr>
          <w:rFonts w:ascii="Cambria" w:hAnsi="Cambria" w:cs="Arial"/>
          <w:bCs/>
          <w:iCs/>
          <w:spacing w:val="2"/>
        </w:rPr>
      </w:pPr>
      <w:r w:rsidRPr="00695FC6">
        <w:rPr>
          <w:rFonts w:ascii="Cambria" w:hAnsi="Cambria" w:cs="Arial"/>
          <w:bCs/>
          <w:iCs/>
          <w:spacing w:val="2"/>
        </w:rPr>
        <w:t>discontinuită</w:t>
      </w:r>
      <w:r w:rsidR="002466F9" w:rsidRPr="00695FC6">
        <w:rPr>
          <w:rFonts w:ascii="Cambria" w:hAnsi="Cambria" w:cs="Arial"/>
          <w:bCs/>
          <w:iCs/>
          <w:spacing w:val="2"/>
        </w:rPr>
        <w:t>ț</w:t>
      </w:r>
      <w:r w:rsidRPr="00695FC6">
        <w:rPr>
          <w:rFonts w:ascii="Cambria" w:hAnsi="Cambria" w:cs="Arial"/>
          <w:bCs/>
          <w:iCs/>
          <w:spacing w:val="2"/>
        </w:rPr>
        <w:t>i geografice.</w:t>
      </w:r>
    </w:p>
    <w:p w14:paraId="296F0ECE" w14:textId="49AEAFE6" w:rsidR="00EA5573" w:rsidRPr="00695FC6" w:rsidRDefault="00EA5573" w:rsidP="00695FC6">
      <w:pPr>
        <w:widowControl w:val="0"/>
        <w:spacing w:after="0"/>
        <w:ind w:firstLine="720"/>
        <w:jc w:val="both"/>
        <w:rPr>
          <w:rFonts w:ascii="Cambria" w:hAnsi="Cambria" w:cs="Arial"/>
          <w:iCs/>
          <w:spacing w:val="2"/>
          <w:sz w:val="24"/>
          <w:szCs w:val="24"/>
        </w:rPr>
      </w:pPr>
      <w:r w:rsidRPr="00695FC6">
        <w:rPr>
          <w:rFonts w:ascii="Cambria" w:hAnsi="Cambria" w:cs="Arial"/>
          <w:iCs/>
          <w:spacing w:val="2"/>
          <w:sz w:val="24"/>
          <w:szCs w:val="24"/>
        </w:rPr>
        <w:t>Elemente ale peisajului ce vor fi luate în calcul sunt printre altele: gospodăriile, construc</w:t>
      </w:r>
      <w:r w:rsidR="002466F9" w:rsidRPr="00695FC6">
        <w:rPr>
          <w:rFonts w:ascii="Cambria" w:hAnsi="Cambria" w:cs="Arial"/>
          <w:iCs/>
          <w:spacing w:val="2"/>
          <w:sz w:val="24"/>
          <w:szCs w:val="24"/>
        </w:rPr>
        <w:t>ț</w:t>
      </w:r>
      <w:r w:rsidRPr="00695FC6">
        <w:rPr>
          <w:rFonts w:ascii="Cambria" w:hAnsi="Cambria" w:cs="Arial"/>
          <w:iCs/>
          <w:spacing w:val="2"/>
          <w:sz w:val="24"/>
          <w:szCs w:val="24"/>
        </w:rPr>
        <w:t>ii autohtone, biserici, garduri, maluri, păduri, planta</w:t>
      </w:r>
      <w:r w:rsidR="002466F9" w:rsidRPr="00695FC6">
        <w:rPr>
          <w:rFonts w:ascii="Cambria" w:hAnsi="Cambria" w:cs="Arial"/>
          <w:iCs/>
          <w:spacing w:val="2"/>
          <w:sz w:val="24"/>
          <w:szCs w:val="24"/>
        </w:rPr>
        <w:t>ț</w:t>
      </w:r>
      <w:r w:rsidRPr="00695FC6">
        <w:rPr>
          <w:rFonts w:ascii="Cambria" w:hAnsi="Cambria" w:cs="Arial"/>
          <w:iCs/>
          <w:spacing w:val="2"/>
          <w:sz w:val="24"/>
          <w:szCs w:val="24"/>
        </w:rPr>
        <w:t>ii, lucii de apă, drumuri existente, poteci etc.</w:t>
      </w:r>
    </w:p>
    <w:p w14:paraId="2497C4A3" w14:textId="01AF5186" w:rsidR="00EA5573" w:rsidRPr="00695FC6" w:rsidRDefault="00EA5573" w:rsidP="00695FC6">
      <w:pPr>
        <w:widowControl w:val="0"/>
        <w:spacing w:after="0"/>
        <w:ind w:firstLine="720"/>
        <w:jc w:val="both"/>
        <w:rPr>
          <w:rFonts w:ascii="Cambria" w:hAnsi="Cambria" w:cs="Arial"/>
          <w:iCs/>
          <w:spacing w:val="2"/>
          <w:sz w:val="24"/>
          <w:szCs w:val="24"/>
        </w:rPr>
      </w:pPr>
      <w:r w:rsidRPr="00695FC6">
        <w:rPr>
          <w:rFonts w:ascii="Cambria" w:hAnsi="Cambria" w:cs="Arial"/>
          <w:iCs/>
          <w:spacing w:val="2"/>
          <w:sz w:val="24"/>
          <w:szCs w:val="24"/>
        </w:rPr>
        <w:t xml:space="preserve">Analiza datelor va implica o judecare subiectivă a valorii </w:t>
      </w:r>
      <w:r w:rsidR="002466F9" w:rsidRPr="00695FC6">
        <w:rPr>
          <w:rFonts w:ascii="Cambria" w:hAnsi="Cambria" w:cs="Arial"/>
          <w:iCs/>
          <w:spacing w:val="2"/>
          <w:sz w:val="24"/>
          <w:szCs w:val="24"/>
        </w:rPr>
        <w:t>ș</w:t>
      </w:r>
      <w:r w:rsidRPr="00695FC6">
        <w:rPr>
          <w:rFonts w:ascii="Cambria" w:hAnsi="Cambria" w:cs="Arial"/>
          <w:iCs/>
          <w:spacing w:val="2"/>
          <w:sz w:val="24"/>
          <w:szCs w:val="24"/>
        </w:rPr>
        <w:t>i semnifica</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iei elementelor peisajului,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vor lua în considerare atât elementele pozitive cât </w:t>
      </w:r>
      <w:r w:rsidR="002466F9" w:rsidRPr="00695FC6">
        <w:rPr>
          <w:rFonts w:ascii="Cambria" w:hAnsi="Cambria" w:cs="Arial"/>
          <w:iCs/>
          <w:spacing w:val="2"/>
          <w:sz w:val="24"/>
          <w:szCs w:val="24"/>
        </w:rPr>
        <w:t>ș</w:t>
      </w:r>
      <w:r w:rsidRPr="00695FC6">
        <w:rPr>
          <w:rFonts w:ascii="Cambria" w:hAnsi="Cambria" w:cs="Arial"/>
          <w:iCs/>
          <w:spacing w:val="2"/>
          <w:sz w:val="24"/>
          <w:szCs w:val="24"/>
        </w:rPr>
        <w:t>i cele negative ale peisajului, furnizând informa</w:t>
      </w:r>
      <w:r w:rsidR="002466F9" w:rsidRPr="00695FC6">
        <w:rPr>
          <w:rFonts w:ascii="Cambria" w:hAnsi="Cambria" w:cs="Arial"/>
          <w:iCs/>
          <w:spacing w:val="2"/>
          <w:sz w:val="24"/>
          <w:szCs w:val="24"/>
        </w:rPr>
        <w:t>ț</w:t>
      </w:r>
      <w:r w:rsidRPr="00695FC6">
        <w:rPr>
          <w:rFonts w:ascii="Cambria" w:hAnsi="Cambria" w:cs="Arial"/>
          <w:iCs/>
          <w:spacing w:val="2"/>
          <w:sz w:val="24"/>
          <w:szCs w:val="24"/>
        </w:rPr>
        <w:t>ii concrete.</w:t>
      </w:r>
    </w:p>
    <w:p w14:paraId="6D5F65D9" w14:textId="5AE7208A" w:rsidR="00EA5573" w:rsidRPr="00695FC6" w:rsidRDefault="00EA5573" w:rsidP="00695FC6">
      <w:pPr>
        <w:widowControl w:val="0"/>
        <w:spacing w:after="0"/>
        <w:ind w:firstLine="720"/>
        <w:jc w:val="both"/>
        <w:rPr>
          <w:rFonts w:ascii="Cambria" w:hAnsi="Cambria" w:cs="Arial"/>
          <w:iCs/>
          <w:spacing w:val="2"/>
          <w:sz w:val="24"/>
          <w:szCs w:val="24"/>
        </w:rPr>
      </w:pPr>
      <w:r w:rsidRPr="00695FC6">
        <w:rPr>
          <w:rFonts w:ascii="Cambria" w:hAnsi="Cambria" w:cs="Arial"/>
          <w:iCs/>
          <w:spacing w:val="2"/>
          <w:sz w:val="24"/>
          <w:szCs w:val="24"/>
        </w:rPr>
        <w:t>Refacerea vegeta</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iei </w:t>
      </w:r>
      <w:r w:rsidR="002466F9" w:rsidRPr="00695FC6">
        <w:rPr>
          <w:rFonts w:ascii="Cambria" w:hAnsi="Cambria" w:cs="Arial"/>
          <w:iCs/>
          <w:spacing w:val="2"/>
          <w:sz w:val="24"/>
          <w:szCs w:val="24"/>
        </w:rPr>
        <w:t>ș</w:t>
      </w:r>
      <w:r w:rsidRPr="00695FC6">
        <w:rPr>
          <w:rFonts w:ascii="Cambria" w:hAnsi="Cambria" w:cs="Arial"/>
          <w:iCs/>
          <w:spacing w:val="2"/>
          <w:sz w:val="24"/>
          <w:szCs w:val="24"/>
        </w:rPr>
        <w:t>i dispari</w:t>
      </w:r>
      <w:r w:rsidR="002466F9" w:rsidRPr="00695FC6">
        <w:rPr>
          <w:rFonts w:ascii="Cambria" w:hAnsi="Cambria" w:cs="Arial"/>
          <w:iCs/>
          <w:spacing w:val="2"/>
          <w:sz w:val="24"/>
          <w:szCs w:val="24"/>
        </w:rPr>
        <w:t>ț</w:t>
      </w:r>
      <w:r w:rsidRPr="00695FC6">
        <w:rPr>
          <w:rFonts w:ascii="Cambria" w:hAnsi="Cambria" w:cs="Arial"/>
          <w:iCs/>
          <w:spacing w:val="2"/>
          <w:sz w:val="24"/>
          <w:szCs w:val="24"/>
        </w:rPr>
        <w:t>ia majorită</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ii urmelor care amintesc de </w:t>
      </w:r>
      <w:r w:rsidR="002466F9" w:rsidRPr="00695FC6">
        <w:rPr>
          <w:rFonts w:ascii="Cambria" w:hAnsi="Cambria" w:cs="Arial"/>
          <w:iCs/>
          <w:spacing w:val="2"/>
          <w:sz w:val="24"/>
          <w:szCs w:val="24"/>
        </w:rPr>
        <w:t>ș</w:t>
      </w:r>
      <w:r w:rsidRPr="00695FC6">
        <w:rPr>
          <w:rFonts w:ascii="Cambria" w:hAnsi="Cambria" w:cs="Arial"/>
          <w:iCs/>
          <w:spacing w:val="2"/>
          <w:sz w:val="24"/>
          <w:szCs w:val="24"/>
        </w:rPr>
        <w:t>antier durează o perioadă mai îndelungată. Se va evalua impactul asupra unor zone de interes special (</w:t>
      </w:r>
      <w:r w:rsidR="002466F9" w:rsidRPr="00695FC6">
        <w:rPr>
          <w:rFonts w:ascii="Cambria" w:hAnsi="Cambria" w:cs="Arial"/>
          <w:iCs/>
          <w:spacing w:val="2"/>
          <w:sz w:val="24"/>
          <w:szCs w:val="24"/>
        </w:rPr>
        <w:t>ș</w:t>
      </w:r>
      <w:r w:rsidRPr="00695FC6">
        <w:rPr>
          <w:rFonts w:ascii="Cambria" w:hAnsi="Cambria" w:cs="Arial"/>
          <w:iCs/>
          <w:spacing w:val="2"/>
          <w:sz w:val="24"/>
          <w:szCs w:val="24"/>
        </w:rPr>
        <w:t>tiin</w:t>
      </w:r>
      <w:r w:rsidR="002466F9" w:rsidRPr="00695FC6">
        <w:rPr>
          <w:rFonts w:ascii="Cambria" w:hAnsi="Cambria" w:cs="Arial"/>
          <w:iCs/>
          <w:spacing w:val="2"/>
          <w:sz w:val="24"/>
          <w:szCs w:val="24"/>
        </w:rPr>
        <w:t>ț</w:t>
      </w:r>
      <w:r w:rsidRPr="00695FC6">
        <w:rPr>
          <w:rFonts w:ascii="Cambria" w:hAnsi="Cambria" w:cs="Arial"/>
          <w:iCs/>
          <w:spacing w:val="2"/>
          <w:sz w:val="24"/>
          <w:szCs w:val="24"/>
        </w:rPr>
        <w:t>ific, turistic, arheologic, etc.).</w:t>
      </w:r>
    </w:p>
    <w:p w14:paraId="7FD31E5A" w14:textId="1FEA2562" w:rsidR="00EA5573" w:rsidRPr="00695FC6" w:rsidRDefault="00EA5573" w:rsidP="00695FC6">
      <w:pPr>
        <w:widowControl w:val="0"/>
        <w:spacing w:after="0"/>
        <w:ind w:firstLine="720"/>
        <w:jc w:val="both"/>
        <w:rPr>
          <w:rFonts w:ascii="Cambria" w:hAnsi="Cambria" w:cs="Arial"/>
          <w:iCs/>
          <w:spacing w:val="2"/>
          <w:sz w:val="24"/>
          <w:szCs w:val="24"/>
        </w:rPr>
      </w:pPr>
      <w:r w:rsidRPr="00695FC6">
        <w:rPr>
          <w:rFonts w:ascii="Cambria" w:hAnsi="Cambria" w:cs="Arial"/>
          <w:iCs/>
          <w:spacing w:val="2"/>
          <w:sz w:val="24"/>
          <w:szCs w:val="24"/>
        </w:rPr>
        <w:t>În cazul obiectivelor de interes turistic se vor evalua eventualele efecte induse de amenajare asupra func</w:t>
      </w:r>
      <w:r w:rsidR="002466F9" w:rsidRPr="00695FC6">
        <w:rPr>
          <w:rFonts w:ascii="Cambria" w:hAnsi="Cambria" w:cs="Arial"/>
          <w:iCs/>
          <w:spacing w:val="2"/>
          <w:sz w:val="24"/>
          <w:szCs w:val="24"/>
        </w:rPr>
        <w:t>ț</w:t>
      </w:r>
      <w:r w:rsidRPr="00695FC6">
        <w:rPr>
          <w:rFonts w:ascii="Cambria" w:hAnsi="Cambria" w:cs="Arial"/>
          <w:iCs/>
          <w:spacing w:val="2"/>
          <w:sz w:val="24"/>
          <w:szCs w:val="24"/>
        </w:rPr>
        <w:t>ionării acestor obiective din punct de vedere al modificării ambian</w:t>
      </w:r>
      <w:r w:rsidR="002466F9" w:rsidRPr="00695FC6">
        <w:rPr>
          <w:rFonts w:ascii="Cambria" w:hAnsi="Cambria" w:cs="Arial"/>
          <w:iCs/>
          <w:spacing w:val="2"/>
          <w:sz w:val="24"/>
          <w:szCs w:val="24"/>
        </w:rPr>
        <w:t>ț</w:t>
      </w:r>
      <w:r w:rsidRPr="00695FC6">
        <w:rPr>
          <w:rFonts w:ascii="Cambria" w:hAnsi="Cambria" w:cs="Arial"/>
          <w:iCs/>
          <w:spacing w:val="2"/>
          <w:sz w:val="24"/>
          <w:szCs w:val="24"/>
        </w:rPr>
        <w:t>ei naturale.</w:t>
      </w:r>
    </w:p>
    <w:p w14:paraId="614071E2" w14:textId="53496849" w:rsidR="00EA5573" w:rsidRPr="00695FC6" w:rsidRDefault="00EA5573" w:rsidP="00695FC6">
      <w:pPr>
        <w:pStyle w:val="Corptext2"/>
        <w:widowControl w:val="0"/>
        <w:spacing w:after="0" w:line="276" w:lineRule="auto"/>
        <w:ind w:firstLine="720"/>
        <w:rPr>
          <w:rFonts w:ascii="Cambria" w:hAnsi="Cambria" w:cs="Arial"/>
          <w:iCs/>
          <w:spacing w:val="2"/>
          <w:szCs w:val="24"/>
        </w:rPr>
      </w:pPr>
      <w:r w:rsidRPr="00695FC6">
        <w:rPr>
          <w:rFonts w:ascii="Cambria" w:hAnsi="Cambria" w:cs="Arial"/>
          <w:iCs/>
          <w:spacing w:val="2"/>
          <w:szCs w:val="24"/>
        </w:rPr>
        <w:t xml:space="preserve">Componentele istorice </w:t>
      </w:r>
      <w:r w:rsidR="002466F9" w:rsidRPr="00695FC6">
        <w:rPr>
          <w:rFonts w:ascii="Cambria" w:hAnsi="Cambria" w:cs="Arial"/>
          <w:iCs/>
          <w:spacing w:val="2"/>
          <w:szCs w:val="24"/>
        </w:rPr>
        <w:t>ș</w:t>
      </w:r>
      <w:r w:rsidRPr="00695FC6">
        <w:rPr>
          <w:rFonts w:ascii="Cambria" w:hAnsi="Cambria" w:cs="Arial"/>
          <w:iCs/>
          <w:spacing w:val="2"/>
          <w:szCs w:val="24"/>
        </w:rPr>
        <w:t xml:space="preserve">i culturale pot avea o valoarea </w:t>
      </w:r>
      <w:r w:rsidR="002466F9" w:rsidRPr="00695FC6">
        <w:rPr>
          <w:rFonts w:ascii="Cambria" w:hAnsi="Cambria" w:cs="Arial"/>
          <w:iCs/>
          <w:spacing w:val="2"/>
          <w:szCs w:val="24"/>
        </w:rPr>
        <w:t>ș</w:t>
      </w:r>
      <w:r w:rsidRPr="00695FC6">
        <w:rPr>
          <w:rFonts w:ascii="Cambria" w:hAnsi="Cambria" w:cs="Arial"/>
          <w:iCs/>
          <w:spacing w:val="2"/>
          <w:szCs w:val="24"/>
        </w:rPr>
        <w:t>i o importan</w:t>
      </w:r>
      <w:r w:rsidR="002466F9" w:rsidRPr="00695FC6">
        <w:rPr>
          <w:rFonts w:ascii="Cambria" w:hAnsi="Cambria" w:cs="Arial"/>
          <w:iCs/>
          <w:spacing w:val="2"/>
          <w:szCs w:val="24"/>
        </w:rPr>
        <w:t>ț</w:t>
      </w:r>
      <w:r w:rsidRPr="00695FC6">
        <w:rPr>
          <w:rFonts w:ascii="Cambria" w:hAnsi="Cambria" w:cs="Arial"/>
          <w:iCs/>
          <w:spacing w:val="2"/>
          <w:szCs w:val="24"/>
        </w:rPr>
        <w:t xml:space="preserve">ă deosebită datorită conexiunii lor cu fapte istorice </w:t>
      </w:r>
      <w:r w:rsidR="002466F9" w:rsidRPr="00695FC6">
        <w:rPr>
          <w:rFonts w:ascii="Cambria" w:hAnsi="Cambria" w:cs="Arial"/>
          <w:iCs/>
          <w:spacing w:val="2"/>
          <w:szCs w:val="24"/>
        </w:rPr>
        <w:t>ș</w:t>
      </w:r>
      <w:r w:rsidRPr="00695FC6">
        <w:rPr>
          <w:rFonts w:ascii="Cambria" w:hAnsi="Cambria" w:cs="Arial"/>
          <w:iCs/>
          <w:spacing w:val="2"/>
          <w:szCs w:val="24"/>
        </w:rPr>
        <w:t>i culturale importante cum ar fi locul unde s-au desfă</w:t>
      </w:r>
      <w:r w:rsidR="002466F9" w:rsidRPr="00695FC6">
        <w:rPr>
          <w:rFonts w:ascii="Cambria" w:hAnsi="Cambria" w:cs="Arial"/>
          <w:iCs/>
          <w:spacing w:val="2"/>
          <w:szCs w:val="24"/>
        </w:rPr>
        <w:t>ș</w:t>
      </w:r>
      <w:r w:rsidRPr="00695FC6">
        <w:rPr>
          <w:rFonts w:ascii="Cambria" w:hAnsi="Cambria" w:cs="Arial"/>
          <w:iCs/>
          <w:spacing w:val="2"/>
          <w:szCs w:val="24"/>
        </w:rPr>
        <w:t>urat evenimente istorice importante, etc. Se va analiza dacă realizarea lucrărilor propuse în proiect afectează rela</w:t>
      </w:r>
      <w:r w:rsidR="002466F9" w:rsidRPr="00695FC6">
        <w:rPr>
          <w:rFonts w:ascii="Cambria" w:hAnsi="Cambria" w:cs="Arial"/>
          <w:iCs/>
          <w:spacing w:val="2"/>
          <w:szCs w:val="24"/>
        </w:rPr>
        <w:t>ț</w:t>
      </w:r>
      <w:r w:rsidRPr="00695FC6">
        <w:rPr>
          <w:rFonts w:ascii="Cambria" w:hAnsi="Cambria" w:cs="Arial"/>
          <w:iCs/>
          <w:spacing w:val="2"/>
          <w:szCs w:val="24"/>
        </w:rPr>
        <w:t xml:space="preserve">iile culturale </w:t>
      </w:r>
      <w:r w:rsidR="002466F9" w:rsidRPr="00695FC6">
        <w:rPr>
          <w:rFonts w:ascii="Cambria" w:hAnsi="Cambria" w:cs="Arial"/>
          <w:iCs/>
          <w:spacing w:val="2"/>
          <w:szCs w:val="24"/>
        </w:rPr>
        <w:t>ș</w:t>
      </w:r>
      <w:r w:rsidRPr="00695FC6">
        <w:rPr>
          <w:rFonts w:ascii="Cambria" w:hAnsi="Cambria" w:cs="Arial"/>
          <w:iCs/>
          <w:spacing w:val="2"/>
          <w:szCs w:val="24"/>
        </w:rPr>
        <w:t>i istorice, de exemplu dacă va fi afectat un parc de interes istoric, o zonă protejată etc.</w:t>
      </w:r>
    </w:p>
    <w:p w14:paraId="005DC971" w14:textId="297BE137" w:rsidR="00EA5573" w:rsidRPr="00695FC6" w:rsidRDefault="00EA5573" w:rsidP="00695FC6">
      <w:pPr>
        <w:widowControl w:val="0"/>
        <w:spacing w:after="0"/>
        <w:ind w:firstLine="720"/>
        <w:jc w:val="both"/>
        <w:rPr>
          <w:rFonts w:ascii="Cambria" w:hAnsi="Cambria" w:cs="Arial"/>
          <w:iCs/>
          <w:spacing w:val="2"/>
          <w:sz w:val="24"/>
          <w:szCs w:val="24"/>
        </w:rPr>
      </w:pPr>
      <w:r w:rsidRPr="00695FC6">
        <w:rPr>
          <w:rFonts w:ascii="Cambria" w:hAnsi="Cambria" w:cs="Arial"/>
          <w:iCs/>
          <w:spacing w:val="2"/>
          <w:sz w:val="24"/>
          <w:szCs w:val="24"/>
        </w:rPr>
        <w:t xml:space="preserve">De asemenea se va evalua modul de integrare a lucrării în peisaj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de păstrare a caracterului local </w:t>
      </w:r>
      <w:r w:rsidR="002466F9" w:rsidRPr="00695FC6">
        <w:rPr>
          <w:rFonts w:ascii="Cambria" w:hAnsi="Cambria" w:cs="Arial"/>
          <w:iCs/>
          <w:spacing w:val="2"/>
          <w:sz w:val="24"/>
          <w:szCs w:val="24"/>
        </w:rPr>
        <w:t>ș</w:t>
      </w:r>
      <w:r w:rsidRPr="00695FC6">
        <w:rPr>
          <w:rFonts w:ascii="Cambria" w:hAnsi="Cambria" w:cs="Arial"/>
          <w:iCs/>
          <w:spacing w:val="2"/>
          <w:sz w:val="24"/>
          <w:szCs w:val="24"/>
        </w:rPr>
        <w:t>i spiritului tradi</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ional </w:t>
      </w:r>
      <w:r w:rsidR="002466F9" w:rsidRPr="00695FC6">
        <w:rPr>
          <w:rFonts w:ascii="Cambria" w:hAnsi="Cambria" w:cs="Arial"/>
          <w:iCs/>
          <w:spacing w:val="2"/>
          <w:sz w:val="24"/>
          <w:szCs w:val="24"/>
        </w:rPr>
        <w:t>ș</w:t>
      </w:r>
      <w:r w:rsidRPr="00695FC6">
        <w:rPr>
          <w:rFonts w:ascii="Cambria" w:hAnsi="Cambria" w:cs="Arial"/>
          <w:iCs/>
          <w:spacing w:val="2"/>
          <w:sz w:val="24"/>
          <w:szCs w:val="24"/>
        </w:rPr>
        <w:t>i se vor propune măsuri pentru evitarea/ reducerea impactului vizual al proiectului în peisajul zonei.</w:t>
      </w:r>
    </w:p>
    <w:p w14:paraId="29059B77" w14:textId="77777777" w:rsidR="00EA5573" w:rsidRPr="00695FC6" w:rsidRDefault="00EA5573" w:rsidP="00695FC6">
      <w:pPr>
        <w:widowControl w:val="0"/>
        <w:spacing w:after="0"/>
        <w:jc w:val="both"/>
        <w:rPr>
          <w:rFonts w:ascii="Cambria" w:hAnsi="Cambria" w:cs="Arial"/>
          <w:iCs/>
          <w:spacing w:val="2"/>
          <w:sz w:val="24"/>
          <w:szCs w:val="24"/>
        </w:rPr>
      </w:pPr>
    </w:p>
    <w:p w14:paraId="5729EC89" w14:textId="77777777" w:rsidR="00EA5573" w:rsidRPr="00695FC6" w:rsidRDefault="00EA5573" w:rsidP="00695FC6">
      <w:pPr>
        <w:pStyle w:val="Corptext"/>
        <w:widowControl w:val="0"/>
        <w:spacing w:after="0" w:line="276" w:lineRule="auto"/>
        <w:ind w:left="720"/>
        <w:jc w:val="both"/>
        <w:rPr>
          <w:rFonts w:ascii="Cambria" w:hAnsi="Cambria" w:cs="Arial"/>
          <w:bCs/>
          <w:i/>
          <w:iCs/>
          <w:spacing w:val="2"/>
        </w:rPr>
      </w:pPr>
      <w:r w:rsidRPr="00695FC6">
        <w:rPr>
          <w:rFonts w:ascii="Cambria" w:hAnsi="Cambria" w:cs="Arial"/>
          <w:bCs/>
          <w:i/>
          <w:iCs/>
          <w:spacing w:val="2"/>
        </w:rPr>
        <w:t>Evaluarea impactului provocat de zgomot</w:t>
      </w:r>
    </w:p>
    <w:p w14:paraId="7E6436DB" w14:textId="4D101919"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 xml:space="preserve">În evaluarea impactului vor fi identificate sursele de zgomot </w:t>
      </w:r>
      <w:r w:rsidR="002466F9" w:rsidRPr="00695FC6">
        <w:rPr>
          <w:rFonts w:ascii="Cambria" w:hAnsi="Cambria" w:cs="Arial"/>
          <w:bCs/>
          <w:iCs/>
          <w:spacing w:val="2"/>
        </w:rPr>
        <w:t>ș</w:t>
      </w:r>
      <w:r w:rsidRPr="00695FC6">
        <w:rPr>
          <w:rFonts w:ascii="Cambria" w:hAnsi="Cambria" w:cs="Arial"/>
          <w:bCs/>
          <w:iCs/>
          <w:spacing w:val="2"/>
        </w:rPr>
        <w:t>i nivelele anticipate de zgomot exprimate în decibeli. Nivelul de zgomot va fi corelat cu distan</w:t>
      </w:r>
      <w:r w:rsidR="002466F9" w:rsidRPr="00695FC6">
        <w:rPr>
          <w:rFonts w:ascii="Cambria" w:hAnsi="Cambria" w:cs="Arial"/>
          <w:bCs/>
          <w:iCs/>
          <w:spacing w:val="2"/>
        </w:rPr>
        <w:t>ț</w:t>
      </w:r>
      <w:r w:rsidRPr="00695FC6">
        <w:rPr>
          <w:rFonts w:ascii="Cambria" w:hAnsi="Cambria" w:cs="Arial"/>
          <w:bCs/>
          <w:iCs/>
          <w:spacing w:val="2"/>
        </w:rPr>
        <w:t xml:space="preserve">a, punând accentul pe nivelul de zgomot înregistrat dincolo de limitele amplasamentului drumurilor, </w:t>
      </w:r>
      <w:r w:rsidR="002466F9" w:rsidRPr="00695FC6">
        <w:rPr>
          <w:rFonts w:ascii="Cambria" w:hAnsi="Cambria" w:cs="Arial"/>
          <w:bCs/>
          <w:iCs/>
          <w:spacing w:val="2"/>
        </w:rPr>
        <w:t>ț</w:t>
      </w:r>
      <w:r w:rsidRPr="00695FC6">
        <w:rPr>
          <w:rFonts w:ascii="Cambria" w:hAnsi="Cambria" w:cs="Arial"/>
          <w:bCs/>
          <w:iCs/>
          <w:spacing w:val="2"/>
        </w:rPr>
        <w:t>inând seama de varia</w:t>
      </w:r>
      <w:r w:rsidR="002466F9" w:rsidRPr="00695FC6">
        <w:rPr>
          <w:rFonts w:ascii="Cambria" w:hAnsi="Cambria" w:cs="Arial"/>
          <w:bCs/>
          <w:iCs/>
          <w:spacing w:val="2"/>
        </w:rPr>
        <w:t>ț</w:t>
      </w:r>
      <w:r w:rsidRPr="00695FC6">
        <w:rPr>
          <w:rFonts w:ascii="Cambria" w:hAnsi="Cambria" w:cs="Arial"/>
          <w:bCs/>
          <w:iCs/>
          <w:spacing w:val="2"/>
        </w:rPr>
        <w:t>ia condi</w:t>
      </w:r>
      <w:r w:rsidR="002466F9" w:rsidRPr="00695FC6">
        <w:rPr>
          <w:rFonts w:ascii="Cambria" w:hAnsi="Cambria" w:cs="Arial"/>
          <w:bCs/>
          <w:iCs/>
          <w:spacing w:val="2"/>
        </w:rPr>
        <w:t>ț</w:t>
      </w:r>
      <w:r w:rsidRPr="00695FC6">
        <w:rPr>
          <w:rFonts w:ascii="Cambria" w:hAnsi="Cambria" w:cs="Arial"/>
          <w:bCs/>
          <w:iCs/>
          <w:spacing w:val="2"/>
        </w:rPr>
        <w:t>iilor meteorologice.</w:t>
      </w:r>
    </w:p>
    <w:p w14:paraId="65996FC2" w14:textId="1FD33955"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Va fi descris nivelul de zgomot, inciden</w:t>
      </w:r>
      <w:r w:rsidR="002466F9" w:rsidRPr="00695FC6">
        <w:rPr>
          <w:rFonts w:ascii="Cambria" w:hAnsi="Cambria" w:cs="Arial"/>
          <w:bCs/>
          <w:iCs/>
          <w:spacing w:val="2"/>
        </w:rPr>
        <w:t>ț</w:t>
      </w:r>
      <w:r w:rsidRPr="00695FC6">
        <w:rPr>
          <w:rFonts w:ascii="Cambria" w:hAnsi="Cambria" w:cs="Arial"/>
          <w:bCs/>
          <w:iCs/>
          <w:spacing w:val="2"/>
        </w:rPr>
        <w:t xml:space="preserve">a </w:t>
      </w:r>
      <w:r w:rsidR="002466F9" w:rsidRPr="00695FC6">
        <w:rPr>
          <w:rFonts w:ascii="Cambria" w:hAnsi="Cambria" w:cs="Arial"/>
          <w:bCs/>
          <w:iCs/>
          <w:spacing w:val="2"/>
        </w:rPr>
        <w:t>ș</w:t>
      </w:r>
      <w:r w:rsidRPr="00695FC6">
        <w:rPr>
          <w:rFonts w:ascii="Cambria" w:hAnsi="Cambria" w:cs="Arial"/>
          <w:bCs/>
          <w:iCs/>
          <w:spacing w:val="2"/>
        </w:rPr>
        <w:t>i caracteristicile sale, particularită</w:t>
      </w:r>
      <w:r w:rsidR="002466F9" w:rsidRPr="00695FC6">
        <w:rPr>
          <w:rFonts w:ascii="Cambria" w:hAnsi="Cambria" w:cs="Arial"/>
          <w:bCs/>
          <w:iCs/>
          <w:spacing w:val="2"/>
        </w:rPr>
        <w:t>ț</w:t>
      </w:r>
      <w:r w:rsidRPr="00695FC6">
        <w:rPr>
          <w:rFonts w:ascii="Cambria" w:hAnsi="Cambria" w:cs="Arial"/>
          <w:bCs/>
          <w:iCs/>
          <w:spacing w:val="2"/>
        </w:rPr>
        <w:t xml:space="preserve">ile înregistrate în decursul zilei </w:t>
      </w:r>
      <w:r w:rsidR="002466F9" w:rsidRPr="00695FC6">
        <w:rPr>
          <w:rFonts w:ascii="Cambria" w:hAnsi="Cambria" w:cs="Arial"/>
          <w:bCs/>
          <w:iCs/>
          <w:spacing w:val="2"/>
        </w:rPr>
        <w:t>ș</w:t>
      </w:r>
      <w:r w:rsidRPr="00695FC6">
        <w:rPr>
          <w:rFonts w:ascii="Cambria" w:hAnsi="Cambria" w:cs="Arial"/>
          <w:bCs/>
          <w:iCs/>
          <w:spacing w:val="2"/>
        </w:rPr>
        <w:t>i a orelor de întuneric. Pentru evaluarea nivelului de zgomot se va utiliza indicele L 10 dB(A), care corespunde la media aritmetică a nivelului de zgomot ce este depă</w:t>
      </w:r>
      <w:r w:rsidR="002466F9" w:rsidRPr="00695FC6">
        <w:rPr>
          <w:rFonts w:ascii="Cambria" w:hAnsi="Cambria" w:cs="Arial"/>
          <w:bCs/>
          <w:iCs/>
          <w:spacing w:val="2"/>
        </w:rPr>
        <w:t>ș</w:t>
      </w:r>
      <w:r w:rsidRPr="00695FC6">
        <w:rPr>
          <w:rFonts w:ascii="Cambria" w:hAnsi="Cambria" w:cs="Arial"/>
          <w:bCs/>
          <w:iCs/>
          <w:spacing w:val="2"/>
        </w:rPr>
        <w:t xml:space="preserve">it pentru 10% din timp, pentru o perioadă de timp dată, de regulă 18 ore. Se va analiza acceptabilitatea zgomotului </w:t>
      </w:r>
      <w:r w:rsidR="002466F9" w:rsidRPr="00695FC6">
        <w:rPr>
          <w:rFonts w:ascii="Cambria" w:hAnsi="Cambria" w:cs="Arial"/>
          <w:bCs/>
          <w:iCs/>
          <w:spacing w:val="2"/>
        </w:rPr>
        <w:t>ț</w:t>
      </w:r>
      <w:r w:rsidRPr="00695FC6">
        <w:rPr>
          <w:rFonts w:ascii="Cambria" w:hAnsi="Cambria" w:cs="Arial"/>
          <w:bCs/>
          <w:iCs/>
          <w:spacing w:val="2"/>
        </w:rPr>
        <w:t>inând seama de natura zonei înconjurătoare cum ar fi agricultura, spa</w:t>
      </w:r>
      <w:r w:rsidR="002466F9" w:rsidRPr="00695FC6">
        <w:rPr>
          <w:rFonts w:ascii="Cambria" w:hAnsi="Cambria" w:cs="Arial"/>
          <w:bCs/>
          <w:iCs/>
          <w:spacing w:val="2"/>
        </w:rPr>
        <w:t>ț</w:t>
      </w:r>
      <w:r w:rsidRPr="00695FC6">
        <w:rPr>
          <w:rFonts w:ascii="Cambria" w:hAnsi="Cambria" w:cs="Arial"/>
          <w:bCs/>
          <w:iCs/>
          <w:spacing w:val="2"/>
        </w:rPr>
        <w:t>ii libere, spa</w:t>
      </w:r>
      <w:r w:rsidR="002466F9" w:rsidRPr="00695FC6">
        <w:rPr>
          <w:rFonts w:ascii="Cambria" w:hAnsi="Cambria" w:cs="Arial"/>
          <w:bCs/>
          <w:iCs/>
          <w:spacing w:val="2"/>
        </w:rPr>
        <w:t>ț</w:t>
      </w:r>
      <w:r w:rsidRPr="00695FC6">
        <w:rPr>
          <w:rFonts w:ascii="Cambria" w:hAnsi="Cambria" w:cs="Arial"/>
          <w:bCs/>
          <w:iCs/>
          <w:spacing w:val="2"/>
        </w:rPr>
        <w:t>ii comerciale, industriale sau reziden</w:t>
      </w:r>
      <w:r w:rsidR="002466F9" w:rsidRPr="00695FC6">
        <w:rPr>
          <w:rFonts w:ascii="Cambria" w:hAnsi="Cambria" w:cs="Arial"/>
          <w:bCs/>
          <w:iCs/>
          <w:spacing w:val="2"/>
        </w:rPr>
        <w:t>ț</w:t>
      </w:r>
      <w:r w:rsidRPr="00695FC6">
        <w:rPr>
          <w:rFonts w:ascii="Cambria" w:hAnsi="Cambria" w:cs="Arial"/>
          <w:bCs/>
          <w:iCs/>
          <w:spacing w:val="2"/>
        </w:rPr>
        <w:t>iale.</w:t>
      </w:r>
    </w:p>
    <w:p w14:paraId="4A615D96" w14:textId="260395A9"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lastRenderedPageBreak/>
        <w:t>Pentru stabilirea măsurilor de protec</w:t>
      </w:r>
      <w:r w:rsidR="002466F9" w:rsidRPr="00695FC6">
        <w:rPr>
          <w:rFonts w:ascii="Cambria" w:hAnsi="Cambria" w:cs="Arial"/>
          <w:bCs/>
          <w:iCs/>
          <w:spacing w:val="2"/>
        </w:rPr>
        <w:t>ț</w:t>
      </w:r>
      <w:r w:rsidRPr="00695FC6">
        <w:rPr>
          <w:rFonts w:ascii="Cambria" w:hAnsi="Cambria" w:cs="Arial"/>
          <w:bCs/>
          <w:iCs/>
          <w:spacing w:val="2"/>
        </w:rPr>
        <w:t xml:space="preserve">ie împotriva zgomotelor </w:t>
      </w:r>
      <w:r w:rsidR="002466F9" w:rsidRPr="00695FC6">
        <w:rPr>
          <w:rFonts w:ascii="Cambria" w:hAnsi="Cambria" w:cs="Arial"/>
          <w:bCs/>
          <w:iCs/>
          <w:spacing w:val="2"/>
        </w:rPr>
        <w:t>ș</w:t>
      </w:r>
      <w:r w:rsidRPr="00695FC6">
        <w:rPr>
          <w:rFonts w:ascii="Cambria" w:hAnsi="Cambria" w:cs="Arial"/>
          <w:bCs/>
          <w:iCs/>
          <w:spacing w:val="2"/>
        </w:rPr>
        <w:t>i vibra</w:t>
      </w:r>
      <w:r w:rsidR="002466F9" w:rsidRPr="00695FC6">
        <w:rPr>
          <w:rFonts w:ascii="Cambria" w:hAnsi="Cambria" w:cs="Arial"/>
          <w:bCs/>
          <w:iCs/>
          <w:spacing w:val="2"/>
        </w:rPr>
        <w:t>ț</w:t>
      </w:r>
      <w:r w:rsidRPr="00695FC6">
        <w:rPr>
          <w:rFonts w:ascii="Cambria" w:hAnsi="Cambria" w:cs="Arial"/>
          <w:bCs/>
          <w:iCs/>
          <w:spacing w:val="2"/>
        </w:rPr>
        <w:t>iilor se au în vedere următoarele aspecte:</w:t>
      </w:r>
    </w:p>
    <w:p w14:paraId="145023DA" w14:textId="1E82270D" w:rsidR="00EA5573" w:rsidRPr="00695FC6" w:rsidRDefault="00EA5573" w:rsidP="00695FC6">
      <w:pPr>
        <w:pStyle w:val="Corptext"/>
        <w:widowControl w:val="0"/>
        <w:numPr>
          <w:ilvl w:val="0"/>
          <w:numId w:val="6"/>
        </w:numPr>
        <w:spacing w:after="0" w:line="276" w:lineRule="auto"/>
        <w:ind w:left="1134"/>
        <w:jc w:val="both"/>
        <w:rPr>
          <w:rFonts w:ascii="Cambria" w:hAnsi="Cambria" w:cs="Arial"/>
          <w:bCs/>
          <w:iCs/>
          <w:spacing w:val="2"/>
        </w:rPr>
      </w:pPr>
      <w:r w:rsidRPr="00695FC6">
        <w:rPr>
          <w:rFonts w:ascii="Cambria" w:hAnsi="Cambria" w:cs="Arial"/>
          <w:bCs/>
          <w:iCs/>
          <w:spacing w:val="2"/>
        </w:rPr>
        <w:t xml:space="preserve">Identificarea zonelor sensibile la zgomot </w:t>
      </w:r>
      <w:r w:rsidR="002466F9" w:rsidRPr="00695FC6">
        <w:rPr>
          <w:rFonts w:ascii="Cambria" w:hAnsi="Cambria" w:cs="Arial"/>
          <w:bCs/>
          <w:iCs/>
          <w:spacing w:val="2"/>
        </w:rPr>
        <w:t>ș</w:t>
      </w:r>
      <w:r w:rsidRPr="00695FC6">
        <w:rPr>
          <w:rFonts w:ascii="Cambria" w:hAnsi="Cambria" w:cs="Arial"/>
          <w:bCs/>
          <w:iCs/>
          <w:spacing w:val="2"/>
        </w:rPr>
        <w:t>i vibra</w:t>
      </w:r>
      <w:r w:rsidR="002466F9" w:rsidRPr="00695FC6">
        <w:rPr>
          <w:rFonts w:ascii="Cambria" w:hAnsi="Cambria" w:cs="Arial"/>
          <w:bCs/>
          <w:iCs/>
          <w:spacing w:val="2"/>
        </w:rPr>
        <w:t>ț</w:t>
      </w:r>
      <w:r w:rsidRPr="00695FC6">
        <w:rPr>
          <w:rFonts w:ascii="Cambria" w:hAnsi="Cambria" w:cs="Arial"/>
          <w:bCs/>
          <w:iCs/>
          <w:spacing w:val="2"/>
        </w:rPr>
        <w:t>ii, cauza sensibilită</w:t>
      </w:r>
      <w:r w:rsidR="002466F9" w:rsidRPr="00695FC6">
        <w:rPr>
          <w:rFonts w:ascii="Cambria" w:hAnsi="Cambria" w:cs="Arial"/>
          <w:bCs/>
          <w:iCs/>
          <w:spacing w:val="2"/>
        </w:rPr>
        <w:t>ț</w:t>
      </w:r>
      <w:r w:rsidRPr="00695FC6">
        <w:rPr>
          <w:rFonts w:ascii="Cambria" w:hAnsi="Cambria" w:cs="Arial"/>
          <w:bCs/>
          <w:iCs/>
          <w:spacing w:val="2"/>
        </w:rPr>
        <w:t>ii;</w:t>
      </w:r>
    </w:p>
    <w:p w14:paraId="617C2C4C" w14:textId="77777777" w:rsidR="00EA5573" w:rsidRPr="00695FC6" w:rsidRDefault="00EA5573" w:rsidP="00695FC6">
      <w:pPr>
        <w:pStyle w:val="Corptext"/>
        <w:widowControl w:val="0"/>
        <w:numPr>
          <w:ilvl w:val="0"/>
          <w:numId w:val="6"/>
        </w:numPr>
        <w:spacing w:after="0" w:line="276" w:lineRule="auto"/>
        <w:ind w:left="1134"/>
        <w:jc w:val="both"/>
        <w:rPr>
          <w:rFonts w:ascii="Cambria" w:hAnsi="Cambria" w:cs="Arial"/>
          <w:bCs/>
          <w:iCs/>
          <w:spacing w:val="2"/>
        </w:rPr>
      </w:pPr>
      <w:r w:rsidRPr="00695FC6">
        <w:rPr>
          <w:rFonts w:ascii="Cambria" w:hAnsi="Cambria" w:cs="Arial"/>
          <w:bCs/>
          <w:iCs/>
          <w:spacing w:val="2"/>
        </w:rPr>
        <w:t>Identificarea principalelor surse de zgomot locale;</w:t>
      </w:r>
    </w:p>
    <w:p w14:paraId="73BC5219" w14:textId="418D519C" w:rsidR="00EA5573" w:rsidRPr="00695FC6" w:rsidRDefault="00EA5573" w:rsidP="00695FC6">
      <w:pPr>
        <w:pStyle w:val="Corptext"/>
        <w:widowControl w:val="0"/>
        <w:numPr>
          <w:ilvl w:val="0"/>
          <w:numId w:val="6"/>
        </w:numPr>
        <w:spacing w:after="0" w:line="276" w:lineRule="auto"/>
        <w:ind w:left="1134"/>
        <w:jc w:val="both"/>
        <w:rPr>
          <w:rFonts w:ascii="Cambria" w:hAnsi="Cambria" w:cs="Arial"/>
          <w:bCs/>
          <w:iCs/>
          <w:spacing w:val="2"/>
        </w:rPr>
      </w:pPr>
      <w:r w:rsidRPr="00695FC6">
        <w:rPr>
          <w:rFonts w:ascii="Cambria" w:hAnsi="Cambria" w:cs="Arial"/>
          <w:bCs/>
          <w:iCs/>
          <w:spacing w:val="2"/>
        </w:rPr>
        <w:t>Verificarea existen</w:t>
      </w:r>
      <w:r w:rsidR="002466F9" w:rsidRPr="00695FC6">
        <w:rPr>
          <w:rFonts w:ascii="Cambria" w:hAnsi="Cambria" w:cs="Arial"/>
          <w:bCs/>
          <w:iCs/>
          <w:spacing w:val="2"/>
        </w:rPr>
        <w:t>ț</w:t>
      </w:r>
      <w:r w:rsidRPr="00695FC6">
        <w:rPr>
          <w:rFonts w:ascii="Cambria" w:hAnsi="Cambria" w:cs="Arial"/>
          <w:bCs/>
          <w:iCs/>
          <w:spacing w:val="2"/>
        </w:rPr>
        <w:t>ei unor reglementări locale în ceea ce prive</w:t>
      </w:r>
      <w:r w:rsidR="002466F9" w:rsidRPr="00695FC6">
        <w:rPr>
          <w:rFonts w:ascii="Cambria" w:hAnsi="Cambria" w:cs="Arial"/>
          <w:bCs/>
          <w:iCs/>
          <w:spacing w:val="2"/>
        </w:rPr>
        <w:t>ș</w:t>
      </w:r>
      <w:r w:rsidRPr="00695FC6">
        <w:rPr>
          <w:rFonts w:ascii="Cambria" w:hAnsi="Cambria" w:cs="Arial"/>
          <w:bCs/>
          <w:iCs/>
          <w:spacing w:val="2"/>
        </w:rPr>
        <w:t xml:space="preserve">te nivelul de zgomot </w:t>
      </w:r>
      <w:r w:rsidR="002466F9" w:rsidRPr="00695FC6">
        <w:rPr>
          <w:rFonts w:ascii="Cambria" w:hAnsi="Cambria" w:cs="Arial"/>
          <w:bCs/>
          <w:iCs/>
          <w:spacing w:val="2"/>
        </w:rPr>
        <w:t>ș</w:t>
      </w:r>
      <w:r w:rsidRPr="00695FC6">
        <w:rPr>
          <w:rFonts w:ascii="Cambria" w:hAnsi="Cambria" w:cs="Arial"/>
          <w:bCs/>
          <w:iCs/>
          <w:spacing w:val="2"/>
        </w:rPr>
        <w:t xml:space="preserve">i </w:t>
      </w:r>
    </w:p>
    <w:p w14:paraId="1AA677E7" w14:textId="47CD9CEE" w:rsidR="00EA5573" w:rsidRPr="00695FC6" w:rsidRDefault="00EA5573" w:rsidP="00695FC6">
      <w:pPr>
        <w:pStyle w:val="Corptext"/>
        <w:widowControl w:val="0"/>
        <w:numPr>
          <w:ilvl w:val="0"/>
          <w:numId w:val="6"/>
        </w:numPr>
        <w:spacing w:after="0" w:line="276" w:lineRule="auto"/>
        <w:ind w:left="1134"/>
        <w:jc w:val="both"/>
        <w:rPr>
          <w:rFonts w:ascii="Cambria" w:hAnsi="Cambria" w:cs="Arial"/>
          <w:bCs/>
          <w:iCs/>
          <w:spacing w:val="2"/>
        </w:rPr>
      </w:pPr>
      <w:r w:rsidRPr="00695FC6">
        <w:rPr>
          <w:rFonts w:ascii="Cambria" w:hAnsi="Cambria" w:cs="Arial"/>
          <w:bCs/>
          <w:iCs/>
          <w:spacing w:val="2"/>
        </w:rPr>
        <w:t>vibra</w:t>
      </w:r>
      <w:r w:rsidR="002466F9" w:rsidRPr="00695FC6">
        <w:rPr>
          <w:rFonts w:ascii="Cambria" w:hAnsi="Cambria" w:cs="Arial"/>
          <w:bCs/>
          <w:iCs/>
          <w:spacing w:val="2"/>
        </w:rPr>
        <w:t>ț</w:t>
      </w:r>
      <w:r w:rsidRPr="00695FC6">
        <w:rPr>
          <w:rFonts w:ascii="Cambria" w:hAnsi="Cambria" w:cs="Arial"/>
          <w:bCs/>
          <w:iCs/>
          <w:spacing w:val="2"/>
        </w:rPr>
        <w:t xml:space="preserve">iile, atât în cursul zilei, cât </w:t>
      </w:r>
      <w:r w:rsidR="002466F9" w:rsidRPr="00695FC6">
        <w:rPr>
          <w:rFonts w:ascii="Cambria" w:hAnsi="Cambria" w:cs="Arial"/>
          <w:bCs/>
          <w:iCs/>
          <w:spacing w:val="2"/>
        </w:rPr>
        <w:t>ș</w:t>
      </w:r>
      <w:r w:rsidRPr="00695FC6">
        <w:rPr>
          <w:rFonts w:ascii="Cambria" w:hAnsi="Cambria" w:cs="Arial"/>
          <w:bCs/>
          <w:iCs/>
          <w:spacing w:val="2"/>
        </w:rPr>
        <w:t>i în cursul nop</w:t>
      </w:r>
      <w:r w:rsidR="002466F9" w:rsidRPr="00695FC6">
        <w:rPr>
          <w:rFonts w:ascii="Cambria" w:hAnsi="Cambria" w:cs="Arial"/>
          <w:bCs/>
          <w:iCs/>
          <w:spacing w:val="2"/>
        </w:rPr>
        <w:t>ț</w:t>
      </w:r>
      <w:r w:rsidRPr="00695FC6">
        <w:rPr>
          <w:rFonts w:ascii="Cambria" w:hAnsi="Cambria" w:cs="Arial"/>
          <w:bCs/>
          <w:iCs/>
          <w:spacing w:val="2"/>
        </w:rPr>
        <w:t>ii.</w:t>
      </w:r>
    </w:p>
    <w:p w14:paraId="7F52A544" w14:textId="3A9B6EB8" w:rsidR="00EA5573" w:rsidRPr="00695FC6" w:rsidRDefault="00EA5573" w:rsidP="00695FC6">
      <w:pPr>
        <w:pStyle w:val="Style1"/>
        <w:widowControl w:val="0"/>
        <w:suppressAutoHyphens w:val="0"/>
        <w:spacing w:line="276" w:lineRule="auto"/>
        <w:rPr>
          <w:rFonts w:ascii="Cambria" w:hAnsi="Cambria" w:cs="Arial"/>
          <w:iCs/>
          <w:spacing w:val="2"/>
          <w:szCs w:val="24"/>
        </w:rPr>
      </w:pPr>
      <w:r w:rsidRPr="00695FC6">
        <w:rPr>
          <w:rFonts w:ascii="Cambria" w:hAnsi="Cambria" w:cs="Arial"/>
          <w:iCs/>
          <w:spacing w:val="2"/>
          <w:szCs w:val="24"/>
        </w:rPr>
        <w:t>La alegerea solu</w:t>
      </w:r>
      <w:r w:rsidR="002466F9" w:rsidRPr="00695FC6">
        <w:rPr>
          <w:rFonts w:ascii="Cambria" w:hAnsi="Cambria" w:cs="Arial"/>
          <w:iCs/>
          <w:spacing w:val="2"/>
          <w:szCs w:val="24"/>
        </w:rPr>
        <w:t>ț</w:t>
      </w:r>
      <w:r w:rsidRPr="00695FC6">
        <w:rPr>
          <w:rFonts w:ascii="Cambria" w:hAnsi="Cambria" w:cs="Arial"/>
          <w:iCs/>
          <w:spacing w:val="2"/>
          <w:szCs w:val="24"/>
        </w:rPr>
        <w:t>iilor de protec</w:t>
      </w:r>
      <w:r w:rsidR="002466F9" w:rsidRPr="00695FC6">
        <w:rPr>
          <w:rFonts w:ascii="Cambria" w:hAnsi="Cambria" w:cs="Arial"/>
          <w:iCs/>
          <w:spacing w:val="2"/>
          <w:szCs w:val="24"/>
        </w:rPr>
        <w:t>ț</w:t>
      </w:r>
      <w:r w:rsidRPr="00695FC6">
        <w:rPr>
          <w:rFonts w:ascii="Cambria" w:hAnsi="Cambria" w:cs="Arial"/>
          <w:iCs/>
          <w:spacing w:val="2"/>
          <w:szCs w:val="24"/>
        </w:rPr>
        <w:t xml:space="preserve">ie împotriva zgomotelor se va </w:t>
      </w:r>
      <w:r w:rsidR="002466F9" w:rsidRPr="00695FC6">
        <w:rPr>
          <w:rFonts w:ascii="Cambria" w:hAnsi="Cambria" w:cs="Arial"/>
          <w:iCs/>
          <w:spacing w:val="2"/>
          <w:szCs w:val="24"/>
        </w:rPr>
        <w:t>ț</w:t>
      </w:r>
      <w:r w:rsidRPr="00695FC6">
        <w:rPr>
          <w:rFonts w:ascii="Cambria" w:hAnsi="Cambria" w:cs="Arial"/>
          <w:iCs/>
          <w:spacing w:val="2"/>
          <w:szCs w:val="24"/>
        </w:rPr>
        <w:t>ine cont de factorul de mediu ce trebuie protejat, încadrarea în peisaj a măsurii propuse, efectele ob</w:t>
      </w:r>
      <w:r w:rsidR="002466F9" w:rsidRPr="00695FC6">
        <w:rPr>
          <w:rFonts w:ascii="Cambria" w:hAnsi="Cambria" w:cs="Arial"/>
          <w:iCs/>
          <w:spacing w:val="2"/>
          <w:szCs w:val="24"/>
        </w:rPr>
        <w:t>ț</w:t>
      </w:r>
      <w:r w:rsidRPr="00695FC6">
        <w:rPr>
          <w:rFonts w:ascii="Cambria" w:hAnsi="Cambria" w:cs="Arial"/>
          <w:iCs/>
          <w:spacing w:val="2"/>
          <w:szCs w:val="24"/>
        </w:rPr>
        <w:t>inute.</w:t>
      </w:r>
    </w:p>
    <w:p w14:paraId="209B256E" w14:textId="77777777" w:rsidR="00EA5573" w:rsidRPr="00695FC6" w:rsidRDefault="00EA5573" w:rsidP="00695FC6">
      <w:pPr>
        <w:pStyle w:val="Style1"/>
        <w:widowControl w:val="0"/>
        <w:suppressAutoHyphens w:val="0"/>
        <w:spacing w:line="276" w:lineRule="auto"/>
        <w:rPr>
          <w:rFonts w:ascii="Cambria" w:hAnsi="Cambria" w:cs="Arial"/>
          <w:iCs/>
          <w:spacing w:val="2"/>
          <w:szCs w:val="24"/>
        </w:rPr>
      </w:pPr>
    </w:p>
    <w:p w14:paraId="7AF7AD05" w14:textId="77777777" w:rsidR="00EA5573" w:rsidRPr="00695FC6" w:rsidRDefault="00EA5573" w:rsidP="00695FC6">
      <w:pPr>
        <w:pStyle w:val="Corptext"/>
        <w:widowControl w:val="0"/>
        <w:spacing w:after="0" w:line="276" w:lineRule="auto"/>
        <w:ind w:left="720"/>
        <w:jc w:val="both"/>
        <w:rPr>
          <w:rFonts w:ascii="Cambria" w:hAnsi="Cambria" w:cs="Arial"/>
          <w:bCs/>
          <w:i/>
          <w:iCs/>
          <w:spacing w:val="2"/>
        </w:rPr>
      </w:pPr>
      <w:r w:rsidRPr="00695FC6">
        <w:rPr>
          <w:rFonts w:ascii="Cambria" w:hAnsi="Cambria" w:cs="Arial"/>
          <w:bCs/>
          <w:i/>
          <w:iCs/>
          <w:spacing w:val="2"/>
        </w:rPr>
        <w:t>Evaluarea impactului social</w:t>
      </w:r>
    </w:p>
    <w:p w14:paraId="0AB5A4A3" w14:textId="0A64BEB3" w:rsidR="00EA5573" w:rsidRPr="00695FC6" w:rsidRDefault="00EA5573" w:rsidP="00695FC6">
      <w:pPr>
        <w:pStyle w:val="Corptext"/>
        <w:widowControl w:val="0"/>
        <w:spacing w:after="0" w:line="276" w:lineRule="auto"/>
        <w:ind w:firstLine="709"/>
        <w:jc w:val="both"/>
        <w:rPr>
          <w:rFonts w:ascii="Cambria" w:hAnsi="Cambria" w:cs="Arial"/>
          <w:bCs/>
          <w:iCs/>
          <w:spacing w:val="2"/>
        </w:rPr>
      </w:pPr>
      <w:r w:rsidRPr="00695FC6">
        <w:rPr>
          <w:rFonts w:ascii="Cambria" w:hAnsi="Cambria" w:cs="Arial"/>
          <w:bCs/>
          <w:iCs/>
          <w:spacing w:val="2"/>
        </w:rPr>
        <w:t>Impactul social va fi analizat din punct de vedere al consecin</w:t>
      </w:r>
      <w:r w:rsidR="002466F9" w:rsidRPr="00695FC6">
        <w:rPr>
          <w:rFonts w:ascii="Cambria" w:hAnsi="Cambria" w:cs="Arial"/>
          <w:bCs/>
          <w:iCs/>
          <w:spacing w:val="2"/>
        </w:rPr>
        <w:t>ț</w:t>
      </w:r>
      <w:r w:rsidRPr="00695FC6">
        <w:rPr>
          <w:rFonts w:ascii="Cambria" w:hAnsi="Cambria" w:cs="Arial"/>
          <w:bCs/>
          <w:iCs/>
          <w:spacing w:val="2"/>
        </w:rPr>
        <w:t xml:space="preserve">elor fizice </w:t>
      </w:r>
      <w:r w:rsidR="002466F9" w:rsidRPr="00695FC6">
        <w:rPr>
          <w:rFonts w:ascii="Cambria" w:hAnsi="Cambria" w:cs="Arial"/>
          <w:bCs/>
          <w:iCs/>
          <w:spacing w:val="2"/>
        </w:rPr>
        <w:t>ș</w:t>
      </w:r>
      <w:r w:rsidRPr="00695FC6">
        <w:rPr>
          <w:rFonts w:ascii="Cambria" w:hAnsi="Cambria" w:cs="Arial"/>
          <w:bCs/>
          <w:iCs/>
          <w:spacing w:val="2"/>
        </w:rPr>
        <w:t>i psihice produse de eventuale exproprierii, al efectului asupra modificărilor valorii proprietă</w:t>
      </w:r>
      <w:r w:rsidR="002466F9" w:rsidRPr="00695FC6">
        <w:rPr>
          <w:rFonts w:ascii="Cambria" w:hAnsi="Cambria" w:cs="Arial"/>
          <w:bCs/>
          <w:iCs/>
          <w:spacing w:val="2"/>
        </w:rPr>
        <w:t>ț</w:t>
      </w:r>
      <w:r w:rsidRPr="00695FC6">
        <w:rPr>
          <w:rFonts w:ascii="Cambria" w:hAnsi="Cambria" w:cs="Arial"/>
          <w:bCs/>
          <w:iCs/>
          <w:spacing w:val="2"/>
        </w:rPr>
        <w:t>ilor învecinate, al poten</w:t>
      </w:r>
      <w:r w:rsidR="002466F9" w:rsidRPr="00695FC6">
        <w:rPr>
          <w:rFonts w:ascii="Cambria" w:hAnsi="Cambria" w:cs="Arial"/>
          <w:bCs/>
          <w:iCs/>
          <w:spacing w:val="2"/>
        </w:rPr>
        <w:t>ț</w:t>
      </w:r>
      <w:r w:rsidRPr="00695FC6">
        <w:rPr>
          <w:rFonts w:ascii="Cambria" w:hAnsi="Cambria" w:cs="Arial"/>
          <w:bCs/>
          <w:iCs/>
          <w:spacing w:val="2"/>
        </w:rPr>
        <w:t>ialelor pierderi de patrimoniu natural cu valoare pentru popula</w:t>
      </w:r>
      <w:r w:rsidR="002466F9" w:rsidRPr="00695FC6">
        <w:rPr>
          <w:rFonts w:ascii="Cambria" w:hAnsi="Cambria" w:cs="Arial"/>
          <w:bCs/>
          <w:iCs/>
          <w:spacing w:val="2"/>
        </w:rPr>
        <w:t>ț</w:t>
      </w:r>
      <w:r w:rsidRPr="00695FC6">
        <w:rPr>
          <w:rFonts w:ascii="Cambria" w:hAnsi="Cambria" w:cs="Arial"/>
          <w:bCs/>
          <w:iCs/>
          <w:spacing w:val="2"/>
        </w:rPr>
        <w:t>ie, al efectului surplusului de ma</w:t>
      </w:r>
      <w:r w:rsidR="002466F9" w:rsidRPr="00695FC6">
        <w:rPr>
          <w:rFonts w:ascii="Cambria" w:hAnsi="Cambria" w:cs="Arial"/>
          <w:bCs/>
          <w:iCs/>
          <w:spacing w:val="2"/>
        </w:rPr>
        <w:t>ș</w:t>
      </w:r>
      <w:r w:rsidRPr="00695FC6">
        <w:rPr>
          <w:rFonts w:ascii="Cambria" w:hAnsi="Cambria" w:cs="Arial"/>
          <w:bCs/>
          <w:iCs/>
          <w:spacing w:val="2"/>
        </w:rPr>
        <w:t xml:space="preserve">ini. Pierderea fiecărui tip de teren poate provoca un impact considerabil asupra mediului. Amploarea </w:t>
      </w:r>
      <w:r w:rsidR="002466F9" w:rsidRPr="00695FC6">
        <w:rPr>
          <w:rFonts w:ascii="Cambria" w:hAnsi="Cambria" w:cs="Arial"/>
          <w:bCs/>
          <w:iCs/>
          <w:spacing w:val="2"/>
        </w:rPr>
        <w:t>ș</w:t>
      </w:r>
      <w:r w:rsidRPr="00695FC6">
        <w:rPr>
          <w:rFonts w:ascii="Cambria" w:hAnsi="Cambria" w:cs="Arial"/>
          <w:bCs/>
          <w:iCs/>
          <w:spacing w:val="2"/>
        </w:rPr>
        <w:t xml:space="preserve">i intensitatea acestor impacturi depinde de valoarea unică a fiecărui tip de zonă </w:t>
      </w:r>
      <w:r w:rsidR="002466F9" w:rsidRPr="00695FC6">
        <w:rPr>
          <w:rFonts w:ascii="Cambria" w:hAnsi="Cambria" w:cs="Arial"/>
          <w:bCs/>
          <w:iCs/>
          <w:spacing w:val="2"/>
        </w:rPr>
        <w:t>ș</w:t>
      </w:r>
      <w:r w:rsidRPr="00695FC6">
        <w:rPr>
          <w:rFonts w:ascii="Cambria" w:hAnsi="Cambria" w:cs="Arial"/>
          <w:bCs/>
          <w:iCs/>
          <w:spacing w:val="2"/>
        </w:rPr>
        <w:t>i de măsura în care alte amplasamente le pot înlocui în mod corespunzător. Mutarea involuntară a popula</w:t>
      </w:r>
      <w:r w:rsidR="002466F9" w:rsidRPr="00695FC6">
        <w:rPr>
          <w:rFonts w:ascii="Cambria" w:hAnsi="Cambria" w:cs="Arial"/>
          <w:bCs/>
          <w:iCs/>
          <w:spacing w:val="2"/>
        </w:rPr>
        <w:t>ț</w:t>
      </w:r>
      <w:r w:rsidRPr="00695FC6">
        <w:rPr>
          <w:rFonts w:ascii="Cambria" w:hAnsi="Cambria" w:cs="Arial"/>
          <w:bCs/>
          <w:iCs/>
          <w:spacing w:val="2"/>
        </w:rPr>
        <w:t>iei trebuie văzută ca un impact asupra mediului. De</w:t>
      </w:r>
      <w:r w:rsidR="002466F9" w:rsidRPr="00695FC6">
        <w:rPr>
          <w:rFonts w:ascii="Cambria" w:hAnsi="Cambria" w:cs="Arial"/>
          <w:bCs/>
          <w:iCs/>
          <w:spacing w:val="2"/>
        </w:rPr>
        <w:t>ș</w:t>
      </w:r>
      <w:r w:rsidRPr="00695FC6">
        <w:rPr>
          <w:rFonts w:ascii="Cambria" w:hAnsi="Cambria" w:cs="Arial"/>
          <w:bCs/>
          <w:iCs/>
          <w:spacing w:val="2"/>
        </w:rPr>
        <w:t xml:space="preserve">i se încearcă să se dea o anumită valoare pierderilor avute în utilizarea terenurilor </w:t>
      </w:r>
      <w:r w:rsidR="002466F9" w:rsidRPr="00695FC6">
        <w:rPr>
          <w:rFonts w:ascii="Cambria" w:hAnsi="Cambria" w:cs="Arial"/>
          <w:bCs/>
          <w:iCs/>
          <w:spacing w:val="2"/>
        </w:rPr>
        <w:t>ș</w:t>
      </w:r>
      <w:r w:rsidRPr="00695FC6">
        <w:rPr>
          <w:rFonts w:ascii="Cambria" w:hAnsi="Cambria" w:cs="Arial"/>
          <w:bCs/>
          <w:iCs/>
          <w:spacing w:val="2"/>
        </w:rPr>
        <w:t>i întreruperilor asociate mutărilor este important să se realizeze că aceasta nu poate avea decât succese minore datorită ata</w:t>
      </w:r>
      <w:r w:rsidR="002466F9" w:rsidRPr="00695FC6">
        <w:rPr>
          <w:rFonts w:ascii="Cambria" w:hAnsi="Cambria" w:cs="Arial"/>
          <w:bCs/>
          <w:iCs/>
          <w:spacing w:val="2"/>
        </w:rPr>
        <w:t>ș</w:t>
      </w:r>
      <w:r w:rsidRPr="00695FC6">
        <w:rPr>
          <w:rFonts w:ascii="Cambria" w:hAnsi="Cambria" w:cs="Arial"/>
          <w:bCs/>
          <w:iCs/>
          <w:spacing w:val="2"/>
        </w:rPr>
        <w:t>amentului emo</w:t>
      </w:r>
      <w:r w:rsidR="002466F9" w:rsidRPr="00695FC6">
        <w:rPr>
          <w:rFonts w:ascii="Cambria" w:hAnsi="Cambria" w:cs="Arial"/>
          <w:bCs/>
          <w:iCs/>
          <w:spacing w:val="2"/>
        </w:rPr>
        <w:t>ț</w:t>
      </w:r>
      <w:r w:rsidRPr="00695FC6">
        <w:rPr>
          <w:rFonts w:ascii="Cambria" w:hAnsi="Cambria" w:cs="Arial"/>
          <w:bCs/>
          <w:iCs/>
          <w:spacing w:val="2"/>
        </w:rPr>
        <w:t xml:space="preserve">ional de aceste terenuri </w:t>
      </w:r>
      <w:r w:rsidR="002466F9" w:rsidRPr="00695FC6">
        <w:rPr>
          <w:rFonts w:ascii="Cambria" w:hAnsi="Cambria" w:cs="Arial"/>
          <w:bCs/>
          <w:iCs/>
          <w:spacing w:val="2"/>
        </w:rPr>
        <w:t>ș</w:t>
      </w:r>
      <w:r w:rsidRPr="00695FC6">
        <w:rPr>
          <w:rFonts w:ascii="Cambria" w:hAnsi="Cambria" w:cs="Arial"/>
          <w:bCs/>
          <w:iCs/>
          <w:spacing w:val="2"/>
        </w:rPr>
        <w:t>i împrejurimi.</w:t>
      </w:r>
    </w:p>
    <w:p w14:paraId="7579B297" w14:textId="1D109AFB" w:rsidR="00EA5573" w:rsidRPr="00695FC6" w:rsidRDefault="00EA5573" w:rsidP="00695FC6">
      <w:pPr>
        <w:widowControl w:val="0"/>
        <w:spacing w:after="0"/>
        <w:ind w:firstLine="720"/>
        <w:jc w:val="both"/>
        <w:rPr>
          <w:rFonts w:ascii="Cambria" w:hAnsi="Cambria" w:cs="Arial"/>
          <w:iCs/>
          <w:spacing w:val="2"/>
          <w:sz w:val="24"/>
          <w:szCs w:val="24"/>
        </w:rPr>
      </w:pPr>
      <w:r w:rsidRPr="00695FC6">
        <w:rPr>
          <w:rFonts w:ascii="Cambria" w:hAnsi="Cambria" w:cs="Arial"/>
          <w:iCs/>
          <w:spacing w:val="2"/>
          <w:sz w:val="24"/>
          <w:szCs w:val="24"/>
        </w:rPr>
        <w:t>Trebuie să se examineze cu aten</w:t>
      </w:r>
      <w:r w:rsidR="002466F9" w:rsidRPr="00695FC6">
        <w:rPr>
          <w:rFonts w:ascii="Cambria" w:hAnsi="Cambria" w:cs="Arial"/>
          <w:iCs/>
          <w:spacing w:val="2"/>
          <w:sz w:val="24"/>
          <w:szCs w:val="24"/>
        </w:rPr>
        <w:t>ț</w:t>
      </w:r>
      <w:r w:rsidRPr="00695FC6">
        <w:rPr>
          <w:rFonts w:ascii="Cambria" w:hAnsi="Cambria" w:cs="Arial"/>
          <w:iCs/>
          <w:spacing w:val="2"/>
          <w:sz w:val="24"/>
          <w:szCs w:val="24"/>
        </w:rPr>
        <w:t>ie toate nevoile comunită</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ii în noul amplasament în care este mutată. Alimentarea cu apă, canalizarea, electricitatea, drumurile, combustibilul, serviciile sociale </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i </w:t>
      </w:r>
      <w:r w:rsidR="002466F9" w:rsidRPr="00695FC6">
        <w:rPr>
          <w:rFonts w:ascii="Cambria" w:hAnsi="Cambria" w:cs="Arial"/>
          <w:iCs/>
          <w:spacing w:val="2"/>
          <w:sz w:val="24"/>
          <w:szCs w:val="24"/>
        </w:rPr>
        <w:t>ș</w:t>
      </w:r>
      <w:r w:rsidRPr="00695FC6">
        <w:rPr>
          <w:rFonts w:ascii="Cambria" w:hAnsi="Cambria" w:cs="Arial"/>
          <w:iCs/>
          <w:spacing w:val="2"/>
          <w:sz w:val="24"/>
          <w:szCs w:val="24"/>
        </w:rPr>
        <w:t>colile sunt exemple tipice pentru cele mai importante necesită</w:t>
      </w:r>
      <w:r w:rsidR="002466F9" w:rsidRPr="00695FC6">
        <w:rPr>
          <w:rFonts w:ascii="Cambria" w:hAnsi="Cambria" w:cs="Arial"/>
          <w:iCs/>
          <w:spacing w:val="2"/>
          <w:sz w:val="24"/>
          <w:szCs w:val="24"/>
        </w:rPr>
        <w:t>ț</w:t>
      </w:r>
      <w:r w:rsidRPr="00695FC6">
        <w:rPr>
          <w:rFonts w:ascii="Cambria" w:hAnsi="Cambria" w:cs="Arial"/>
          <w:iCs/>
          <w:spacing w:val="2"/>
          <w:sz w:val="24"/>
          <w:szCs w:val="24"/>
        </w:rPr>
        <w:t>i ale comunită</w:t>
      </w:r>
      <w:r w:rsidR="002466F9" w:rsidRPr="00695FC6">
        <w:rPr>
          <w:rFonts w:ascii="Cambria" w:hAnsi="Cambria" w:cs="Arial"/>
          <w:iCs/>
          <w:spacing w:val="2"/>
          <w:sz w:val="24"/>
          <w:szCs w:val="24"/>
        </w:rPr>
        <w:t>ț</w:t>
      </w:r>
      <w:r w:rsidRPr="00695FC6">
        <w:rPr>
          <w:rFonts w:ascii="Cambria" w:hAnsi="Cambria" w:cs="Arial"/>
          <w:iCs/>
          <w:spacing w:val="2"/>
          <w:sz w:val="24"/>
          <w:szCs w:val="24"/>
        </w:rPr>
        <w:t>ii. Mutarea involuntară trebuie să includă analizarea cu aten</w:t>
      </w:r>
      <w:r w:rsidR="002466F9" w:rsidRPr="00695FC6">
        <w:rPr>
          <w:rFonts w:ascii="Cambria" w:hAnsi="Cambria" w:cs="Arial"/>
          <w:iCs/>
          <w:spacing w:val="2"/>
          <w:sz w:val="24"/>
          <w:szCs w:val="24"/>
        </w:rPr>
        <w:t>ț</w:t>
      </w:r>
      <w:r w:rsidRPr="00695FC6">
        <w:rPr>
          <w:rFonts w:ascii="Cambria" w:hAnsi="Cambria" w:cs="Arial"/>
          <w:iCs/>
          <w:spacing w:val="2"/>
          <w:sz w:val="24"/>
          <w:szCs w:val="24"/>
        </w:rPr>
        <w:t>ie a cererii de locuri de muncă.</w:t>
      </w:r>
    </w:p>
    <w:p w14:paraId="58C53F98" w14:textId="79DFAA9A" w:rsidR="00EA5573" w:rsidRPr="00695FC6" w:rsidRDefault="00EA5573" w:rsidP="00695FC6">
      <w:pPr>
        <w:pStyle w:val="Corptext"/>
        <w:widowControl w:val="0"/>
        <w:spacing w:after="0" w:line="276" w:lineRule="auto"/>
        <w:ind w:firstLine="720"/>
        <w:jc w:val="both"/>
        <w:rPr>
          <w:rFonts w:ascii="Cambria" w:hAnsi="Cambria" w:cs="Arial"/>
          <w:bCs/>
          <w:iCs/>
          <w:spacing w:val="2"/>
        </w:rPr>
      </w:pPr>
      <w:r w:rsidRPr="00695FC6">
        <w:rPr>
          <w:rFonts w:ascii="Cambria" w:hAnsi="Cambria" w:cs="Arial"/>
          <w:bCs/>
          <w:iCs/>
          <w:spacing w:val="2"/>
        </w:rPr>
        <w:t>De asemenea, se va analiza efectul proiectului în privin</w:t>
      </w:r>
      <w:r w:rsidR="002466F9" w:rsidRPr="00695FC6">
        <w:rPr>
          <w:rFonts w:ascii="Cambria" w:hAnsi="Cambria" w:cs="Arial"/>
          <w:bCs/>
          <w:iCs/>
          <w:spacing w:val="2"/>
        </w:rPr>
        <w:t>ț</w:t>
      </w:r>
      <w:r w:rsidRPr="00695FC6">
        <w:rPr>
          <w:rFonts w:ascii="Cambria" w:hAnsi="Cambria" w:cs="Arial"/>
          <w:bCs/>
          <w:iCs/>
          <w:spacing w:val="2"/>
        </w:rPr>
        <w:t>a creării de noi locuri de muncă, atât în perioada de execu</w:t>
      </w:r>
      <w:r w:rsidR="002466F9" w:rsidRPr="00695FC6">
        <w:rPr>
          <w:rFonts w:ascii="Cambria" w:hAnsi="Cambria" w:cs="Arial"/>
          <w:bCs/>
          <w:iCs/>
          <w:spacing w:val="2"/>
        </w:rPr>
        <w:t>ț</w:t>
      </w:r>
      <w:r w:rsidRPr="00695FC6">
        <w:rPr>
          <w:rFonts w:ascii="Cambria" w:hAnsi="Cambria" w:cs="Arial"/>
          <w:bCs/>
          <w:iCs/>
          <w:spacing w:val="2"/>
        </w:rPr>
        <w:t xml:space="preserve">ie cât </w:t>
      </w:r>
      <w:r w:rsidR="002466F9" w:rsidRPr="00695FC6">
        <w:rPr>
          <w:rFonts w:ascii="Cambria" w:hAnsi="Cambria" w:cs="Arial"/>
          <w:bCs/>
          <w:iCs/>
          <w:spacing w:val="2"/>
        </w:rPr>
        <w:t>ș</w:t>
      </w:r>
      <w:r w:rsidRPr="00695FC6">
        <w:rPr>
          <w:rFonts w:ascii="Cambria" w:hAnsi="Cambria" w:cs="Arial"/>
          <w:bCs/>
          <w:iCs/>
          <w:spacing w:val="2"/>
        </w:rPr>
        <w:t>i ulterior în exploatare – între</w:t>
      </w:r>
      <w:r w:rsidR="002466F9" w:rsidRPr="00695FC6">
        <w:rPr>
          <w:rFonts w:ascii="Cambria" w:hAnsi="Cambria" w:cs="Arial"/>
          <w:bCs/>
          <w:iCs/>
          <w:spacing w:val="2"/>
        </w:rPr>
        <w:t>ț</w:t>
      </w:r>
      <w:r w:rsidRPr="00695FC6">
        <w:rPr>
          <w:rFonts w:ascii="Cambria" w:hAnsi="Cambria" w:cs="Arial"/>
          <w:bCs/>
          <w:iCs/>
          <w:spacing w:val="2"/>
        </w:rPr>
        <w:t>inere.</w:t>
      </w:r>
    </w:p>
    <w:p w14:paraId="2225840F" w14:textId="6538566D" w:rsidR="00EA5573" w:rsidRPr="00695FC6" w:rsidRDefault="00EA5573" w:rsidP="00695FC6">
      <w:pPr>
        <w:widowControl w:val="0"/>
        <w:spacing w:after="0"/>
        <w:ind w:firstLine="720"/>
        <w:jc w:val="both"/>
        <w:rPr>
          <w:rFonts w:ascii="Cambria" w:hAnsi="Cambria" w:cs="Arial"/>
          <w:iCs/>
          <w:spacing w:val="2"/>
          <w:sz w:val="24"/>
          <w:szCs w:val="24"/>
        </w:rPr>
      </w:pPr>
      <w:r w:rsidRPr="00695FC6">
        <w:rPr>
          <w:rFonts w:ascii="Cambria" w:hAnsi="Cambria" w:cs="Arial"/>
          <w:iCs/>
          <w:spacing w:val="2"/>
          <w:sz w:val="24"/>
          <w:szCs w:val="24"/>
        </w:rPr>
        <w:t>Pe baza datelor statistice se va prezenta evolu</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ia demografică a zonei </w:t>
      </w:r>
      <w:r w:rsidR="002466F9" w:rsidRPr="00695FC6">
        <w:rPr>
          <w:rFonts w:ascii="Cambria" w:hAnsi="Cambria" w:cs="Arial"/>
          <w:iCs/>
          <w:spacing w:val="2"/>
          <w:sz w:val="24"/>
          <w:szCs w:val="24"/>
        </w:rPr>
        <w:t>ș</w:t>
      </w:r>
      <w:r w:rsidRPr="00695FC6">
        <w:rPr>
          <w:rFonts w:ascii="Cambria" w:hAnsi="Cambria" w:cs="Arial"/>
          <w:iCs/>
          <w:spacing w:val="2"/>
          <w:sz w:val="24"/>
          <w:szCs w:val="24"/>
        </w:rPr>
        <w:t>i perspectivele pentru următorii ani. Cunoa</w:t>
      </w:r>
      <w:r w:rsidR="002466F9" w:rsidRPr="00695FC6">
        <w:rPr>
          <w:rFonts w:ascii="Cambria" w:hAnsi="Cambria" w:cs="Arial"/>
          <w:iCs/>
          <w:spacing w:val="2"/>
          <w:sz w:val="24"/>
          <w:szCs w:val="24"/>
        </w:rPr>
        <w:t>ș</w:t>
      </w:r>
      <w:r w:rsidRPr="00695FC6">
        <w:rPr>
          <w:rFonts w:ascii="Cambria" w:hAnsi="Cambria" w:cs="Arial"/>
          <w:iCs/>
          <w:spacing w:val="2"/>
          <w:sz w:val="24"/>
          <w:szCs w:val="24"/>
        </w:rPr>
        <w:t>terea densită</w:t>
      </w:r>
      <w:r w:rsidR="002466F9" w:rsidRPr="00695FC6">
        <w:rPr>
          <w:rFonts w:ascii="Cambria" w:hAnsi="Cambria" w:cs="Arial"/>
          <w:iCs/>
          <w:spacing w:val="2"/>
          <w:sz w:val="24"/>
          <w:szCs w:val="24"/>
        </w:rPr>
        <w:t>ț</w:t>
      </w:r>
      <w:r w:rsidRPr="00695FC6">
        <w:rPr>
          <w:rFonts w:ascii="Cambria" w:hAnsi="Cambria" w:cs="Arial"/>
          <w:iCs/>
          <w:spacing w:val="2"/>
          <w:sz w:val="24"/>
          <w:szCs w:val="24"/>
        </w:rPr>
        <w:t>ii popula</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iei totale (loc/km2) permite evaluarea ulterioară a efectelor sociale </w:t>
      </w:r>
      <w:r w:rsidR="002466F9" w:rsidRPr="00695FC6">
        <w:rPr>
          <w:rFonts w:ascii="Cambria" w:hAnsi="Cambria" w:cs="Arial"/>
          <w:iCs/>
          <w:spacing w:val="2"/>
          <w:sz w:val="24"/>
          <w:szCs w:val="24"/>
        </w:rPr>
        <w:t>ș</w:t>
      </w:r>
      <w:r w:rsidRPr="00695FC6">
        <w:rPr>
          <w:rFonts w:ascii="Cambria" w:hAnsi="Cambria" w:cs="Arial"/>
          <w:iCs/>
          <w:spacing w:val="2"/>
          <w:sz w:val="24"/>
          <w:szCs w:val="24"/>
        </w:rPr>
        <w:t>i economice produse de lucrarea propusă. Este indicat ca structura popula</w:t>
      </w:r>
      <w:r w:rsidR="002466F9" w:rsidRPr="00695FC6">
        <w:rPr>
          <w:rFonts w:ascii="Cambria" w:hAnsi="Cambria" w:cs="Arial"/>
          <w:iCs/>
          <w:spacing w:val="2"/>
          <w:sz w:val="24"/>
          <w:szCs w:val="24"/>
        </w:rPr>
        <w:t>ț</w:t>
      </w:r>
      <w:r w:rsidRPr="00695FC6">
        <w:rPr>
          <w:rFonts w:ascii="Cambria" w:hAnsi="Cambria" w:cs="Arial"/>
          <w:iCs/>
          <w:spacing w:val="2"/>
          <w:sz w:val="24"/>
          <w:szCs w:val="24"/>
        </w:rPr>
        <w:t xml:space="preserve">iei să fie prezentată pe clase de vârstă </w:t>
      </w:r>
      <w:r w:rsidR="002466F9" w:rsidRPr="00695FC6">
        <w:rPr>
          <w:rFonts w:ascii="Cambria" w:hAnsi="Cambria" w:cs="Arial"/>
          <w:iCs/>
          <w:spacing w:val="2"/>
          <w:sz w:val="24"/>
          <w:szCs w:val="24"/>
        </w:rPr>
        <w:t>ș</w:t>
      </w:r>
      <w:r w:rsidRPr="00695FC6">
        <w:rPr>
          <w:rFonts w:ascii="Cambria" w:hAnsi="Cambria" w:cs="Arial"/>
          <w:iCs/>
          <w:spacing w:val="2"/>
          <w:sz w:val="24"/>
          <w:szCs w:val="24"/>
        </w:rPr>
        <w:t>i sex. De la autorită</w:t>
      </w:r>
      <w:r w:rsidR="002466F9" w:rsidRPr="00695FC6">
        <w:rPr>
          <w:rFonts w:ascii="Cambria" w:hAnsi="Cambria" w:cs="Arial"/>
          <w:iCs/>
          <w:spacing w:val="2"/>
          <w:sz w:val="24"/>
          <w:szCs w:val="24"/>
        </w:rPr>
        <w:t>ț</w:t>
      </w:r>
      <w:r w:rsidRPr="00695FC6">
        <w:rPr>
          <w:rFonts w:ascii="Cambria" w:hAnsi="Cambria" w:cs="Arial"/>
          <w:iCs/>
          <w:spacing w:val="2"/>
          <w:sz w:val="24"/>
          <w:szCs w:val="24"/>
        </w:rPr>
        <w:t>ile abilitate se vor ob</w:t>
      </w:r>
      <w:r w:rsidR="002466F9" w:rsidRPr="00695FC6">
        <w:rPr>
          <w:rFonts w:ascii="Cambria" w:hAnsi="Cambria" w:cs="Arial"/>
          <w:iCs/>
          <w:spacing w:val="2"/>
          <w:sz w:val="24"/>
          <w:szCs w:val="24"/>
        </w:rPr>
        <w:t>ț</w:t>
      </w:r>
      <w:r w:rsidRPr="00695FC6">
        <w:rPr>
          <w:rFonts w:ascii="Cambria" w:hAnsi="Cambria" w:cs="Arial"/>
          <w:iCs/>
          <w:spacing w:val="2"/>
          <w:sz w:val="24"/>
          <w:szCs w:val="24"/>
        </w:rPr>
        <w:t>ine informa</w:t>
      </w:r>
      <w:r w:rsidR="002466F9" w:rsidRPr="00695FC6">
        <w:rPr>
          <w:rFonts w:ascii="Cambria" w:hAnsi="Cambria" w:cs="Arial"/>
          <w:iCs/>
          <w:spacing w:val="2"/>
          <w:sz w:val="24"/>
          <w:szCs w:val="24"/>
        </w:rPr>
        <w:t>ț</w:t>
      </w:r>
      <w:r w:rsidRPr="00695FC6">
        <w:rPr>
          <w:rFonts w:ascii="Cambria" w:hAnsi="Cambria" w:cs="Arial"/>
          <w:iCs/>
          <w:spacing w:val="2"/>
          <w:sz w:val="24"/>
          <w:szCs w:val="24"/>
        </w:rPr>
        <w:t>ii privind starea de sănătate a popula</w:t>
      </w:r>
      <w:r w:rsidR="002466F9" w:rsidRPr="00695FC6">
        <w:rPr>
          <w:rFonts w:ascii="Cambria" w:hAnsi="Cambria" w:cs="Arial"/>
          <w:iCs/>
          <w:spacing w:val="2"/>
          <w:sz w:val="24"/>
          <w:szCs w:val="24"/>
        </w:rPr>
        <w:t>ț</w:t>
      </w:r>
      <w:r w:rsidRPr="00695FC6">
        <w:rPr>
          <w:rFonts w:ascii="Cambria" w:hAnsi="Cambria" w:cs="Arial"/>
          <w:iCs/>
          <w:spacing w:val="2"/>
          <w:sz w:val="24"/>
          <w:szCs w:val="24"/>
        </w:rPr>
        <w:t>iei, mai ales în ceea ce prive</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te bolile profesionale </w:t>
      </w:r>
      <w:r w:rsidR="002466F9" w:rsidRPr="00695FC6">
        <w:rPr>
          <w:rFonts w:ascii="Cambria" w:hAnsi="Cambria" w:cs="Arial"/>
          <w:iCs/>
          <w:spacing w:val="2"/>
          <w:sz w:val="24"/>
          <w:szCs w:val="24"/>
        </w:rPr>
        <w:t>ș</w:t>
      </w:r>
      <w:r w:rsidRPr="00695FC6">
        <w:rPr>
          <w:rFonts w:ascii="Cambria" w:hAnsi="Cambria" w:cs="Arial"/>
          <w:iCs/>
          <w:spacing w:val="2"/>
          <w:sz w:val="24"/>
          <w:szCs w:val="24"/>
        </w:rPr>
        <w:t>i cele cauzate de poluare.</w:t>
      </w:r>
    </w:p>
    <w:p w14:paraId="14480520" w14:textId="1E94EAF5" w:rsidR="00EA5573" w:rsidRPr="00695FC6" w:rsidRDefault="00EA5573" w:rsidP="00695FC6">
      <w:pPr>
        <w:pStyle w:val="Corptext"/>
        <w:widowControl w:val="0"/>
        <w:spacing w:after="0" w:line="276" w:lineRule="auto"/>
        <w:ind w:firstLine="720"/>
        <w:jc w:val="both"/>
        <w:rPr>
          <w:rFonts w:ascii="Cambria" w:hAnsi="Cambria" w:cs="Arial"/>
          <w:bCs/>
          <w:iCs/>
          <w:spacing w:val="2"/>
        </w:rPr>
      </w:pPr>
      <w:r w:rsidRPr="00695FC6">
        <w:rPr>
          <w:rFonts w:ascii="Cambria" w:hAnsi="Cambria" w:cs="Arial"/>
          <w:bCs/>
          <w:iCs/>
          <w:spacing w:val="2"/>
        </w:rPr>
        <w:t xml:space="preserve">Proiectul va fi analizat </w:t>
      </w:r>
      <w:r w:rsidR="002466F9" w:rsidRPr="00695FC6">
        <w:rPr>
          <w:rFonts w:ascii="Cambria" w:hAnsi="Cambria" w:cs="Arial"/>
          <w:bCs/>
          <w:iCs/>
          <w:spacing w:val="2"/>
        </w:rPr>
        <w:t>ș</w:t>
      </w:r>
      <w:r w:rsidRPr="00695FC6">
        <w:rPr>
          <w:rFonts w:ascii="Cambria" w:hAnsi="Cambria" w:cs="Arial"/>
          <w:bCs/>
          <w:iCs/>
          <w:spacing w:val="2"/>
        </w:rPr>
        <w:t xml:space="preserve">i prezentat </w:t>
      </w:r>
      <w:r w:rsidR="002466F9" w:rsidRPr="00695FC6">
        <w:rPr>
          <w:rFonts w:ascii="Cambria" w:hAnsi="Cambria" w:cs="Arial"/>
          <w:bCs/>
          <w:iCs/>
          <w:spacing w:val="2"/>
        </w:rPr>
        <w:t>ș</w:t>
      </w:r>
      <w:r w:rsidRPr="00695FC6">
        <w:rPr>
          <w:rFonts w:ascii="Cambria" w:hAnsi="Cambria" w:cs="Arial"/>
          <w:bCs/>
          <w:iCs/>
          <w:spacing w:val="2"/>
        </w:rPr>
        <w:t>i din punct de vedere al riscurilor ce le prezintă pentru sănătatea comunită</w:t>
      </w:r>
      <w:r w:rsidR="002466F9" w:rsidRPr="00695FC6">
        <w:rPr>
          <w:rFonts w:ascii="Cambria" w:hAnsi="Cambria" w:cs="Arial"/>
          <w:bCs/>
          <w:iCs/>
          <w:spacing w:val="2"/>
        </w:rPr>
        <w:t>ț</w:t>
      </w:r>
      <w:r w:rsidRPr="00695FC6">
        <w:rPr>
          <w:rFonts w:ascii="Cambria" w:hAnsi="Cambria" w:cs="Arial"/>
          <w:bCs/>
          <w:iCs/>
          <w:spacing w:val="2"/>
        </w:rPr>
        <w:t xml:space="preserve">ilor aflate atât în imediata apropiere cât </w:t>
      </w:r>
      <w:r w:rsidR="002466F9" w:rsidRPr="00695FC6">
        <w:rPr>
          <w:rFonts w:ascii="Cambria" w:hAnsi="Cambria" w:cs="Arial"/>
          <w:bCs/>
          <w:iCs/>
          <w:spacing w:val="2"/>
        </w:rPr>
        <w:t>ș</w:t>
      </w:r>
      <w:r w:rsidRPr="00695FC6">
        <w:rPr>
          <w:rFonts w:ascii="Cambria" w:hAnsi="Cambria" w:cs="Arial"/>
          <w:bCs/>
          <w:iCs/>
          <w:spacing w:val="2"/>
        </w:rPr>
        <w:t>i la distan</w:t>
      </w:r>
      <w:r w:rsidR="002466F9" w:rsidRPr="00695FC6">
        <w:rPr>
          <w:rFonts w:ascii="Cambria" w:hAnsi="Cambria" w:cs="Arial"/>
          <w:bCs/>
          <w:iCs/>
          <w:spacing w:val="2"/>
        </w:rPr>
        <w:t>ț</w:t>
      </w:r>
      <w:r w:rsidRPr="00695FC6">
        <w:rPr>
          <w:rFonts w:ascii="Cambria" w:hAnsi="Cambria" w:cs="Arial"/>
          <w:bCs/>
          <w:iCs/>
          <w:spacing w:val="2"/>
        </w:rPr>
        <w:t>ă de drum, pe timp scurt sau o perioadă mai lungă, fie direct sau indirect. Acest aspect este corelat cu emisiile ce influen</w:t>
      </w:r>
      <w:r w:rsidR="002466F9" w:rsidRPr="00695FC6">
        <w:rPr>
          <w:rFonts w:ascii="Cambria" w:hAnsi="Cambria" w:cs="Arial"/>
          <w:bCs/>
          <w:iCs/>
          <w:spacing w:val="2"/>
        </w:rPr>
        <w:t>ț</w:t>
      </w:r>
      <w:r w:rsidRPr="00695FC6">
        <w:rPr>
          <w:rFonts w:ascii="Cambria" w:hAnsi="Cambria" w:cs="Arial"/>
          <w:bCs/>
          <w:iCs/>
          <w:spacing w:val="2"/>
        </w:rPr>
        <w:t>ează calitatea aerului sau a apei în detrimentul sănătă</w:t>
      </w:r>
      <w:r w:rsidR="002466F9" w:rsidRPr="00695FC6">
        <w:rPr>
          <w:rFonts w:ascii="Cambria" w:hAnsi="Cambria" w:cs="Arial"/>
          <w:bCs/>
          <w:iCs/>
          <w:spacing w:val="2"/>
        </w:rPr>
        <w:t>ț</w:t>
      </w:r>
      <w:r w:rsidRPr="00695FC6">
        <w:rPr>
          <w:rFonts w:ascii="Cambria" w:hAnsi="Cambria" w:cs="Arial"/>
          <w:bCs/>
          <w:iCs/>
          <w:spacing w:val="2"/>
        </w:rPr>
        <w:t xml:space="preserve">ii umane, atât în mod direct cât </w:t>
      </w:r>
      <w:r w:rsidR="002466F9" w:rsidRPr="00695FC6">
        <w:rPr>
          <w:rFonts w:ascii="Cambria" w:hAnsi="Cambria" w:cs="Arial"/>
          <w:bCs/>
          <w:iCs/>
          <w:spacing w:val="2"/>
        </w:rPr>
        <w:t>ș</w:t>
      </w:r>
      <w:r w:rsidRPr="00695FC6">
        <w:rPr>
          <w:rFonts w:ascii="Cambria" w:hAnsi="Cambria" w:cs="Arial"/>
          <w:bCs/>
          <w:iCs/>
          <w:spacing w:val="2"/>
        </w:rPr>
        <w:t>i indirect, prin lan</w:t>
      </w:r>
      <w:r w:rsidR="002466F9" w:rsidRPr="00695FC6">
        <w:rPr>
          <w:rFonts w:ascii="Cambria" w:hAnsi="Cambria" w:cs="Arial"/>
          <w:bCs/>
          <w:iCs/>
          <w:spacing w:val="2"/>
        </w:rPr>
        <w:t>ț</w:t>
      </w:r>
      <w:r w:rsidRPr="00695FC6">
        <w:rPr>
          <w:rFonts w:ascii="Cambria" w:hAnsi="Cambria" w:cs="Arial"/>
          <w:bCs/>
          <w:iCs/>
          <w:spacing w:val="2"/>
        </w:rPr>
        <w:t>ul alimentar. De asemenea, se va evalua impactul asupra sănătă</w:t>
      </w:r>
      <w:r w:rsidR="002466F9" w:rsidRPr="00695FC6">
        <w:rPr>
          <w:rFonts w:ascii="Cambria" w:hAnsi="Cambria" w:cs="Arial"/>
          <w:bCs/>
          <w:iCs/>
          <w:spacing w:val="2"/>
        </w:rPr>
        <w:t>ț</w:t>
      </w:r>
      <w:r w:rsidRPr="00695FC6">
        <w:rPr>
          <w:rFonts w:ascii="Cambria" w:hAnsi="Cambria" w:cs="Arial"/>
          <w:bCs/>
          <w:iCs/>
          <w:spacing w:val="2"/>
        </w:rPr>
        <w:t xml:space="preserve">ii din cauza scurgerilor eventualei contaminări a terenurilor, a degajărilor de praf etc., a zgomotelor </w:t>
      </w:r>
      <w:r w:rsidR="002466F9" w:rsidRPr="00695FC6">
        <w:rPr>
          <w:rFonts w:ascii="Cambria" w:hAnsi="Cambria" w:cs="Arial"/>
          <w:bCs/>
          <w:iCs/>
          <w:spacing w:val="2"/>
        </w:rPr>
        <w:t>ș</w:t>
      </w:r>
      <w:r w:rsidRPr="00695FC6">
        <w:rPr>
          <w:rFonts w:ascii="Cambria" w:hAnsi="Cambria" w:cs="Arial"/>
          <w:bCs/>
          <w:iCs/>
          <w:spacing w:val="2"/>
        </w:rPr>
        <w:t>i vibra</w:t>
      </w:r>
      <w:r w:rsidR="002466F9" w:rsidRPr="00695FC6">
        <w:rPr>
          <w:rFonts w:ascii="Cambria" w:hAnsi="Cambria" w:cs="Arial"/>
          <w:bCs/>
          <w:iCs/>
          <w:spacing w:val="2"/>
        </w:rPr>
        <w:t>ț</w:t>
      </w:r>
      <w:r w:rsidRPr="00695FC6">
        <w:rPr>
          <w:rFonts w:ascii="Cambria" w:hAnsi="Cambria" w:cs="Arial"/>
          <w:bCs/>
          <w:iCs/>
          <w:spacing w:val="2"/>
        </w:rPr>
        <w:t>iilor rezultate din circula</w:t>
      </w:r>
      <w:r w:rsidR="002466F9" w:rsidRPr="00695FC6">
        <w:rPr>
          <w:rFonts w:ascii="Cambria" w:hAnsi="Cambria" w:cs="Arial"/>
          <w:bCs/>
          <w:iCs/>
          <w:spacing w:val="2"/>
        </w:rPr>
        <w:t>ț</w:t>
      </w:r>
      <w:r w:rsidRPr="00695FC6">
        <w:rPr>
          <w:rFonts w:ascii="Cambria" w:hAnsi="Cambria" w:cs="Arial"/>
          <w:bCs/>
          <w:iCs/>
          <w:spacing w:val="2"/>
        </w:rPr>
        <w:t>ia vehiculelor.</w:t>
      </w:r>
    </w:p>
    <w:p w14:paraId="29F94FA7" w14:textId="68C2F803" w:rsidR="00EA5573" w:rsidRPr="00695FC6" w:rsidRDefault="00EA5573" w:rsidP="00695FC6">
      <w:pPr>
        <w:pStyle w:val="Corptext"/>
        <w:widowControl w:val="0"/>
        <w:spacing w:after="0" w:line="276" w:lineRule="auto"/>
        <w:ind w:left="720"/>
        <w:jc w:val="both"/>
        <w:rPr>
          <w:rFonts w:ascii="Cambria" w:hAnsi="Cambria" w:cs="Arial"/>
          <w:bCs/>
          <w:i/>
          <w:iCs/>
          <w:spacing w:val="2"/>
        </w:rPr>
      </w:pPr>
    </w:p>
    <w:p w14:paraId="1AB17A96" w14:textId="77777777" w:rsidR="00AB0B37" w:rsidRPr="00695FC6" w:rsidRDefault="00AB0B37" w:rsidP="00695FC6">
      <w:pPr>
        <w:pStyle w:val="Corptext"/>
        <w:widowControl w:val="0"/>
        <w:spacing w:after="0" w:line="276" w:lineRule="auto"/>
        <w:ind w:left="720"/>
        <w:jc w:val="both"/>
        <w:rPr>
          <w:rFonts w:ascii="Cambria" w:hAnsi="Cambria" w:cs="Arial"/>
          <w:bCs/>
          <w:i/>
          <w:iCs/>
          <w:spacing w:val="2"/>
        </w:rPr>
      </w:pPr>
    </w:p>
    <w:p w14:paraId="5C7187E4" w14:textId="5E0BDEDE" w:rsidR="00EA5573" w:rsidRPr="00695FC6" w:rsidRDefault="00EA5573" w:rsidP="00695FC6">
      <w:pPr>
        <w:pStyle w:val="Corptext"/>
        <w:widowControl w:val="0"/>
        <w:spacing w:after="0" w:line="276" w:lineRule="auto"/>
        <w:ind w:left="720"/>
        <w:jc w:val="both"/>
        <w:rPr>
          <w:rFonts w:ascii="Cambria" w:hAnsi="Cambria" w:cs="Arial"/>
          <w:i/>
          <w:iCs/>
          <w:spacing w:val="2"/>
        </w:rPr>
      </w:pPr>
      <w:r w:rsidRPr="00695FC6">
        <w:rPr>
          <w:rFonts w:ascii="Cambria" w:hAnsi="Cambria" w:cs="Arial"/>
          <w:bCs/>
          <w:i/>
          <w:iCs/>
          <w:spacing w:val="2"/>
        </w:rPr>
        <w:lastRenderedPageBreak/>
        <w:t>Evaluarea economică a măsurilor de protec</w:t>
      </w:r>
      <w:r w:rsidR="002466F9" w:rsidRPr="00695FC6">
        <w:rPr>
          <w:rFonts w:ascii="Cambria" w:hAnsi="Cambria" w:cs="Arial"/>
          <w:bCs/>
          <w:i/>
          <w:iCs/>
          <w:spacing w:val="2"/>
        </w:rPr>
        <w:t>ț</w:t>
      </w:r>
      <w:r w:rsidRPr="00695FC6">
        <w:rPr>
          <w:rFonts w:ascii="Cambria" w:hAnsi="Cambria" w:cs="Arial"/>
          <w:bCs/>
          <w:i/>
          <w:iCs/>
          <w:spacing w:val="2"/>
        </w:rPr>
        <w:t>ie a mediului</w:t>
      </w:r>
      <w:r w:rsidRPr="00695FC6">
        <w:rPr>
          <w:rFonts w:ascii="Cambria" w:hAnsi="Cambria" w:cs="Arial"/>
          <w:i/>
          <w:iCs/>
          <w:spacing w:val="2"/>
        </w:rPr>
        <w:t xml:space="preserve"> </w:t>
      </w:r>
    </w:p>
    <w:p w14:paraId="0A7727F3" w14:textId="190E9F29" w:rsidR="00EA5573" w:rsidRPr="00695FC6" w:rsidRDefault="00EA5573" w:rsidP="00695FC6">
      <w:pPr>
        <w:widowControl w:val="0"/>
        <w:spacing w:after="0"/>
        <w:ind w:firstLine="720"/>
        <w:jc w:val="both"/>
        <w:rPr>
          <w:rFonts w:ascii="Cambria" w:hAnsi="Cambria" w:cs="Arial"/>
          <w:iCs/>
          <w:spacing w:val="2"/>
          <w:sz w:val="24"/>
          <w:szCs w:val="24"/>
        </w:rPr>
      </w:pPr>
      <w:r w:rsidRPr="00695FC6">
        <w:rPr>
          <w:rFonts w:ascii="Cambria" w:hAnsi="Cambria" w:cs="Arial"/>
          <w:iCs/>
          <w:spacing w:val="2"/>
          <w:sz w:val="24"/>
          <w:szCs w:val="24"/>
        </w:rPr>
        <w:t xml:space="preserve">Cu toate că este greu să cuantifici valoarea unui </w:t>
      </w:r>
      <w:r w:rsidR="00B233EB" w:rsidRPr="00695FC6">
        <w:rPr>
          <w:rFonts w:ascii="Cambria" w:eastAsia="Times New Roman" w:hAnsi="Cambria" w:cs="Arial"/>
          <w:b/>
          <w:i/>
          <w:iCs/>
          <w:sz w:val="24"/>
          <w:szCs w:val="24"/>
        </w:rPr>
        <w:t>„</w:t>
      </w:r>
      <w:r w:rsidRPr="00695FC6">
        <w:rPr>
          <w:rFonts w:ascii="Cambria" w:hAnsi="Cambria" w:cs="Arial"/>
          <w:iCs/>
          <w:spacing w:val="2"/>
          <w:sz w:val="24"/>
          <w:szCs w:val="24"/>
        </w:rPr>
        <w:t>mediu sănătos”, cre</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terea interesului oamenilor în legătură cu impactul asupra mediului </w:t>
      </w:r>
      <w:r w:rsidR="002466F9" w:rsidRPr="00695FC6">
        <w:rPr>
          <w:rFonts w:ascii="Cambria" w:hAnsi="Cambria" w:cs="Arial"/>
          <w:iCs/>
          <w:spacing w:val="2"/>
          <w:sz w:val="24"/>
          <w:szCs w:val="24"/>
        </w:rPr>
        <w:t>ș</w:t>
      </w:r>
      <w:r w:rsidRPr="00695FC6">
        <w:rPr>
          <w:rFonts w:ascii="Cambria" w:hAnsi="Cambria" w:cs="Arial"/>
          <w:iCs/>
          <w:spacing w:val="2"/>
          <w:sz w:val="24"/>
          <w:szCs w:val="24"/>
        </w:rPr>
        <w:t>i poten</w:t>
      </w:r>
      <w:r w:rsidR="002466F9" w:rsidRPr="00695FC6">
        <w:rPr>
          <w:rFonts w:ascii="Cambria" w:hAnsi="Cambria" w:cs="Arial"/>
          <w:iCs/>
          <w:spacing w:val="2"/>
          <w:sz w:val="24"/>
          <w:szCs w:val="24"/>
        </w:rPr>
        <w:t>ț</w:t>
      </w:r>
      <w:r w:rsidRPr="00695FC6">
        <w:rPr>
          <w:rFonts w:ascii="Cambria" w:hAnsi="Cambria" w:cs="Arial"/>
          <w:iCs/>
          <w:spacing w:val="2"/>
          <w:sz w:val="24"/>
          <w:szCs w:val="24"/>
        </w:rPr>
        <w:t>iala cre</w:t>
      </w:r>
      <w:r w:rsidR="002466F9" w:rsidRPr="00695FC6">
        <w:rPr>
          <w:rFonts w:ascii="Cambria" w:hAnsi="Cambria" w:cs="Arial"/>
          <w:iCs/>
          <w:spacing w:val="2"/>
          <w:sz w:val="24"/>
          <w:szCs w:val="24"/>
        </w:rPr>
        <w:t>ș</w:t>
      </w:r>
      <w:r w:rsidRPr="00695FC6">
        <w:rPr>
          <w:rFonts w:ascii="Cambria" w:hAnsi="Cambria" w:cs="Arial"/>
          <w:iCs/>
          <w:spacing w:val="2"/>
          <w:sz w:val="24"/>
          <w:szCs w:val="24"/>
        </w:rPr>
        <w:t>tere a riscurilor asupra sănătă</w:t>
      </w:r>
      <w:r w:rsidR="002466F9" w:rsidRPr="00695FC6">
        <w:rPr>
          <w:rFonts w:ascii="Cambria" w:hAnsi="Cambria" w:cs="Arial"/>
          <w:iCs/>
          <w:spacing w:val="2"/>
          <w:sz w:val="24"/>
          <w:szCs w:val="24"/>
        </w:rPr>
        <w:t>ț</w:t>
      </w:r>
      <w:r w:rsidRPr="00695FC6">
        <w:rPr>
          <w:rFonts w:ascii="Cambria" w:hAnsi="Cambria" w:cs="Arial"/>
          <w:iCs/>
          <w:spacing w:val="2"/>
          <w:sz w:val="24"/>
          <w:szCs w:val="24"/>
        </w:rPr>
        <w:t>ii umane, calită</w:t>
      </w:r>
      <w:r w:rsidR="002466F9" w:rsidRPr="00695FC6">
        <w:rPr>
          <w:rFonts w:ascii="Cambria" w:hAnsi="Cambria" w:cs="Arial"/>
          <w:iCs/>
          <w:spacing w:val="2"/>
          <w:sz w:val="24"/>
          <w:szCs w:val="24"/>
        </w:rPr>
        <w:t>ț</w:t>
      </w:r>
      <w:r w:rsidRPr="00695FC6">
        <w:rPr>
          <w:rFonts w:ascii="Cambria" w:hAnsi="Cambria" w:cs="Arial"/>
          <w:iCs/>
          <w:spacing w:val="2"/>
          <w:sz w:val="24"/>
          <w:szCs w:val="24"/>
        </w:rPr>
        <w:t>ii hranei a dus la cre</w:t>
      </w:r>
      <w:r w:rsidR="002466F9" w:rsidRPr="00695FC6">
        <w:rPr>
          <w:rFonts w:ascii="Cambria" w:hAnsi="Cambria" w:cs="Arial"/>
          <w:iCs/>
          <w:spacing w:val="2"/>
          <w:sz w:val="24"/>
          <w:szCs w:val="24"/>
        </w:rPr>
        <w:t>ș</w:t>
      </w:r>
      <w:r w:rsidRPr="00695FC6">
        <w:rPr>
          <w:rFonts w:ascii="Cambria" w:hAnsi="Cambria" w:cs="Arial"/>
          <w:iCs/>
          <w:spacing w:val="2"/>
          <w:sz w:val="24"/>
          <w:szCs w:val="24"/>
        </w:rPr>
        <w:t>terea controlului asupra mediului. Odată cu cre</w:t>
      </w:r>
      <w:r w:rsidR="002466F9" w:rsidRPr="00695FC6">
        <w:rPr>
          <w:rFonts w:ascii="Cambria" w:hAnsi="Cambria" w:cs="Arial"/>
          <w:iCs/>
          <w:spacing w:val="2"/>
          <w:sz w:val="24"/>
          <w:szCs w:val="24"/>
        </w:rPr>
        <w:t>ș</w:t>
      </w:r>
      <w:r w:rsidRPr="00695FC6">
        <w:rPr>
          <w:rFonts w:ascii="Cambria" w:hAnsi="Cambria" w:cs="Arial"/>
          <w:iCs/>
          <w:spacing w:val="2"/>
          <w:sz w:val="24"/>
          <w:szCs w:val="24"/>
        </w:rPr>
        <w:t xml:space="preserve">terea cererii publice pentru elaborarea de regulamente în vederea reducerii impactului asupra mediului </w:t>
      </w:r>
      <w:r w:rsidR="002466F9" w:rsidRPr="00695FC6">
        <w:rPr>
          <w:rFonts w:ascii="Cambria" w:hAnsi="Cambria" w:cs="Arial"/>
          <w:iCs/>
          <w:spacing w:val="2"/>
          <w:sz w:val="24"/>
          <w:szCs w:val="24"/>
        </w:rPr>
        <w:t>ș</w:t>
      </w:r>
      <w:r w:rsidRPr="00695FC6">
        <w:rPr>
          <w:rFonts w:ascii="Cambria" w:hAnsi="Cambria" w:cs="Arial"/>
          <w:iCs/>
          <w:spacing w:val="2"/>
          <w:sz w:val="24"/>
          <w:szCs w:val="24"/>
        </w:rPr>
        <w:t>i riscurilor asupra sănătă</w:t>
      </w:r>
      <w:r w:rsidR="002466F9" w:rsidRPr="00695FC6">
        <w:rPr>
          <w:rFonts w:ascii="Cambria" w:hAnsi="Cambria" w:cs="Arial"/>
          <w:iCs/>
          <w:spacing w:val="2"/>
          <w:sz w:val="24"/>
          <w:szCs w:val="24"/>
        </w:rPr>
        <w:t>ț</w:t>
      </w:r>
      <w:r w:rsidRPr="00695FC6">
        <w:rPr>
          <w:rFonts w:ascii="Cambria" w:hAnsi="Cambria" w:cs="Arial"/>
          <w:iCs/>
          <w:spacing w:val="2"/>
          <w:sz w:val="24"/>
          <w:szCs w:val="24"/>
        </w:rPr>
        <w:t>ii, este indicată găsirea de metode competitive din punct de vedere a costurilor, dar îndeplinind toate cerin</w:t>
      </w:r>
      <w:r w:rsidR="002466F9" w:rsidRPr="00695FC6">
        <w:rPr>
          <w:rFonts w:ascii="Cambria" w:hAnsi="Cambria" w:cs="Arial"/>
          <w:iCs/>
          <w:spacing w:val="2"/>
          <w:sz w:val="24"/>
          <w:szCs w:val="24"/>
        </w:rPr>
        <w:t>ț</w:t>
      </w:r>
      <w:r w:rsidRPr="00695FC6">
        <w:rPr>
          <w:rFonts w:ascii="Cambria" w:hAnsi="Cambria" w:cs="Arial"/>
          <w:iCs/>
          <w:spacing w:val="2"/>
          <w:sz w:val="24"/>
          <w:szCs w:val="24"/>
        </w:rPr>
        <w:t>ele referitoare la protec</w:t>
      </w:r>
      <w:r w:rsidR="002466F9" w:rsidRPr="00695FC6">
        <w:rPr>
          <w:rFonts w:ascii="Cambria" w:hAnsi="Cambria" w:cs="Arial"/>
          <w:iCs/>
          <w:spacing w:val="2"/>
          <w:sz w:val="24"/>
          <w:szCs w:val="24"/>
        </w:rPr>
        <w:t>ț</w:t>
      </w:r>
      <w:r w:rsidRPr="00695FC6">
        <w:rPr>
          <w:rFonts w:ascii="Cambria" w:hAnsi="Cambria" w:cs="Arial"/>
          <w:iCs/>
          <w:spacing w:val="2"/>
          <w:sz w:val="24"/>
          <w:szCs w:val="24"/>
        </w:rPr>
        <w:t>ia mediului.</w:t>
      </w:r>
    </w:p>
    <w:p w14:paraId="0C941DB7" w14:textId="5806647B" w:rsidR="00923408" w:rsidRPr="00695FC6" w:rsidRDefault="00923408" w:rsidP="00695FC6">
      <w:pPr>
        <w:shd w:val="clear" w:color="auto" w:fill="FFFFFF"/>
        <w:spacing w:after="0"/>
        <w:ind w:firstLine="709"/>
        <w:jc w:val="both"/>
        <w:rPr>
          <w:rFonts w:ascii="Cambria" w:eastAsia="Times New Roman" w:hAnsi="Cambria" w:cs="Arial"/>
          <w:i/>
          <w:sz w:val="24"/>
          <w:szCs w:val="24"/>
        </w:rPr>
      </w:pPr>
      <w:bookmarkStart w:id="53" w:name="do|ax5^E|spVII.|pa2"/>
      <w:bookmarkEnd w:id="53"/>
      <w:r w:rsidRPr="00695FC6">
        <w:rPr>
          <w:rFonts w:ascii="Cambria" w:eastAsia="Times New Roman" w:hAnsi="Cambria" w:cs="Arial"/>
          <w:i/>
          <w:sz w:val="24"/>
          <w:szCs w:val="24"/>
        </w:rPr>
        <w:t>- extinderea impactului (zona geografică, numărul popula</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iei/habitatelor/speciilor afectate);</w:t>
      </w:r>
    </w:p>
    <w:p w14:paraId="2944A3A3" w14:textId="5892E31C" w:rsidR="001D63FD" w:rsidRPr="00695FC6" w:rsidRDefault="001D63FD"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 xml:space="preserve">Impactul va avea </w:t>
      </w:r>
      <w:r w:rsidR="00400BE0" w:rsidRPr="00695FC6">
        <w:rPr>
          <w:rFonts w:ascii="Cambria" w:eastAsia="Times New Roman" w:hAnsi="Cambria" w:cs="Arial"/>
          <w:sz w:val="24"/>
          <w:szCs w:val="24"/>
        </w:rPr>
        <w:t>caracter</w:t>
      </w:r>
      <w:r w:rsidRPr="00695FC6">
        <w:rPr>
          <w:rFonts w:ascii="Cambria" w:eastAsia="Times New Roman" w:hAnsi="Cambria" w:cs="Arial"/>
          <w:sz w:val="24"/>
          <w:szCs w:val="24"/>
        </w:rPr>
        <w:t xml:space="preserve"> local izolat (</w:t>
      </w:r>
      <w:r w:rsidR="00706A72" w:rsidRPr="00695FC6">
        <w:rPr>
          <w:rFonts w:ascii="Cambria" w:eastAsia="Times New Roman" w:hAnsi="Cambria" w:cs="Arial"/>
          <w:sz w:val="24"/>
          <w:szCs w:val="24"/>
        </w:rPr>
        <w:t xml:space="preserve"> în </w:t>
      </w:r>
      <w:r w:rsidRPr="00695FC6">
        <w:rPr>
          <w:rFonts w:ascii="Cambria" w:eastAsia="Times New Roman" w:hAnsi="Cambria" w:cs="Arial"/>
          <w:sz w:val="24"/>
          <w:szCs w:val="24"/>
        </w:rPr>
        <w:t>limitele amplasamentului studiat )</w:t>
      </w:r>
    </w:p>
    <w:p w14:paraId="1C48B1FE" w14:textId="2C65F2A7" w:rsidR="00923408" w:rsidRPr="00695FC6" w:rsidRDefault="00923408" w:rsidP="00695FC6">
      <w:pPr>
        <w:shd w:val="clear" w:color="auto" w:fill="FFFFFF"/>
        <w:spacing w:after="0"/>
        <w:ind w:firstLine="709"/>
        <w:jc w:val="both"/>
        <w:rPr>
          <w:rFonts w:ascii="Cambria" w:eastAsia="Times New Roman" w:hAnsi="Cambria" w:cs="Arial"/>
          <w:i/>
          <w:sz w:val="24"/>
          <w:szCs w:val="24"/>
        </w:rPr>
      </w:pPr>
      <w:bookmarkStart w:id="54" w:name="do|ax5^E|spVII.|pa3"/>
      <w:bookmarkEnd w:id="54"/>
      <w:r w:rsidRPr="00695FC6">
        <w:rPr>
          <w:rFonts w:ascii="Cambria" w:eastAsia="Times New Roman" w:hAnsi="Cambria" w:cs="Arial"/>
          <w:i/>
          <w:sz w:val="24"/>
          <w:szCs w:val="24"/>
        </w:rPr>
        <w:t xml:space="preserve">- magnitudinea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i complexitatea impactului;</w:t>
      </w:r>
    </w:p>
    <w:p w14:paraId="2BE11685" w14:textId="29CD4183" w:rsidR="00F12AC5" w:rsidRPr="00695FC6" w:rsidRDefault="001D63FD"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 xml:space="preserve">Impactul va fi redus, </w:t>
      </w:r>
      <w:r w:rsidR="00400BE0" w:rsidRPr="00695FC6">
        <w:rPr>
          <w:rFonts w:ascii="Cambria" w:eastAsia="Times New Roman" w:hAnsi="Cambria" w:cs="Arial"/>
          <w:sz w:val="24"/>
          <w:szCs w:val="24"/>
        </w:rPr>
        <w:t>construc</w:t>
      </w:r>
      <w:r w:rsidR="002466F9" w:rsidRPr="00695FC6">
        <w:rPr>
          <w:rFonts w:ascii="Cambria" w:eastAsia="Times New Roman" w:hAnsi="Cambria" w:cs="Arial"/>
          <w:sz w:val="24"/>
          <w:szCs w:val="24"/>
        </w:rPr>
        <w:t>ț</w:t>
      </w:r>
      <w:r w:rsidR="00400BE0" w:rsidRPr="00695FC6">
        <w:rPr>
          <w:rFonts w:ascii="Cambria" w:eastAsia="Times New Roman" w:hAnsi="Cambria" w:cs="Arial"/>
          <w:sz w:val="24"/>
          <w:szCs w:val="24"/>
        </w:rPr>
        <w:t>ia</w:t>
      </w:r>
      <w:r w:rsidR="00706A72" w:rsidRPr="00695FC6">
        <w:rPr>
          <w:rFonts w:ascii="Cambria" w:eastAsia="Times New Roman" w:hAnsi="Cambria" w:cs="Arial"/>
          <w:sz w:val="24"/>
          <w:szCs w:val="24"/>
        </w:rPr>
        <w:t xml:space="preserve"> în </w:t>
      </w:r>
      <w:r w:rsidRPr="00695FC6">
        <w:rPr>
          <w:rFonts w:ascii="Cambria" w:eastAsia="Times New Roman" w:hAnsi="Cambria" w:cs="Arial"/>
          <w:sz w:val="24"/>
          <w:szCs w:val="24"/>
        </w:rPr>
        <w:t xml:space="preserve">cauza fiind de </w:t>
      </w:r>
      <w:r w:rsidR="00400BE0" w:rsidRPr="00695FC6">
        <w:rPr>
          <w:rFonts w:ascii="Cambria" w:eastAsia="Times New Roman" w:hAnsi="Cambria" w:cs="Arial"/>
          <w:sz w:val="24"/>
          <w:szCs w:val="24"/>
        </w:rPr>
        <w:t>mărime</w:t>
      </w:r>
      <w:r w:rsidRPr="00695FC6">
        <w:rPr>
          <w:rFonts w:ascii="Cambria" w:eastAsia="Times New Roman" w:hAnsi="Cambria" w:cs="Arial"/>
          <w:sz w:val="24"/>
          <w:szCs w:val="24"/>
        </w:rPr>
        <w:t xml:space="preserve"> medie</w:t>
      </w:r>
      <w:r w:rsidR="00706A72" w:rsidRPr="00695FC6">
        <w:rPr>
          <w:rFonts w:ascii="Cambria" w:eastAsia="Times New Roman" w:hAnsi="Cambria" w:cs="Arial"/>
          <w:sz w:val="24"/>
          <w:szCs w:val="24"/>
        </w:rPr>
        <w:t xml:space="preserve"> </w:t>
      </w:r>
      <w:r w:rsidR="002466F9" w:rsidRPr="00695FC6">
        <w:rPr>
          <w:rFonts w:ascii="Cambria" w:eastAsia="Times New Roman" w:hAnsi="Cambria" w:cs="Arial"/>
          <w:sz w:val="24"/>
          <w:szCs w:val="24"/>
        </w:rPr>
        <w:t>ș</w:t>
      </w:r>
      <w:r w:rsidR="00706A72" w:rsidRPr="00695FC6">
        <w:rPr>
          <w:rFonts w:ascii="Cambria" w:eastAsia="Times New Roman" w:hAnsi="Cambria" w:cs="Arial"/>
          <w:sz w:val="24"/>
          <w:szCs w:val="24"/>
        </w:rPr>
        <w:t xml:space="preserve">i </w:t>
      </w:r>
      <w:r w:rsidRPr="00695FC6">
        <w:rPr>
          <w:rFonts w:ascii="Cambria" w:eastAsia="Times New Roman" w:hAnsi="Cambria" w:cs="Arial"/>
          <w:sz w:val="24"/>
          <w:szCs w:val="24"/>
        </w:rPr>
        <w:t>complexitate redusa, nefiind necesare tehnica</w:t>
      </w:r>
      <w:r w:rsidR="00706A72" w:rsidRPr="00695FC6">
        <w:rPr>
          <w:rFonts w:ascii="Cambria" w:eastAsia="Times New Roman" w:hAnsi="Cambria" w:cs="Arial"/>
          <w:sz w:val="24"/>
          <w:szCs w:val="24"/>
        </w:rPr>
        <w:t xml:space="preserve"> </w:t>
      </w:r>
      <w:r w:rsidR="002466F9" w:rsidRPr="00695FC6">
        <w:rPr>
          <w:rFonts w:ascii="Cambria" w:eastAsia="Times New Roman" w:hAnsi="Cambria" w:cs="Arial"/>
          <w:sz w:val="24"/>
          <w:szCs w:val="24"/>
        </w:rPr>
        <w:t>ș</w:t>
      </w:r>
      <w:r w:rsidR="00706A72" w:rsidRPr="00695FC6">
        <w:rPr>
          <w:rFonts w:ascii="Cambria" w:eastAsia="Times New Roman" w:hAnsi="Cambria" w:cs="Arial"/>
          <w:sz w:val="24"/>
          <w:szCs w:val="24"/>
        </w:rPr>
        <w:t xml:space="preserve">i </w:t>
      </w:r>
      <w:r w:rsidRPr="00695FC6">
        <w:rPr>
          <w:rFonts w:ascii="Cambria" w:eastAsia="Times New Roman" w:hAnsi="Cambria" w:cs="Arial"/>
          <w:sz w:val="24"/>
          <w:szCs w:val="24"/>
        </w:rPr>
        <w:t xml:space="preserve">echipamente complexe de </w:t>
      </w:r>
      <w:r w:rsidR="00400BE0" w:rsidRPr="00695FC6">
        <w:rPr>
          <w:rFonts w:ascii="Cambria" w:eastAsia="Times New Roman" w:hAnsi="Cambria" w:cs="Arial"/>
          <w:sz w:val="24"/>
          <w:szCs w:val="24"/>
        </w:rPr>
        <w:t>execu</w:t>
      </w:r>
      <w:r w:rsidR="002466F9" w:rsidRPr="00695FC6">
        <w:rPr>
          <w:rFonts w:ascii="Cambria" w:eastAsia="Times New Roman" w:hAnsi="Cambria" w:cs="Arial"/>
          <w:sz w:val="24"/>
          <w:szCs w:val="24"/>
        </w:rPr>
        <w:t>ț</w:t>
      </w:r>
      <w:r w:rsidR="00400BE0" w:rsidRPr="00695FC6">
        <w:rPr>
          <w:rFonts w:ascii="Cambria" w:eastAsia="Times New Roman" w:hAnsi="Cambria" w:cs="Arial"/>
          <w:sz w:val="24"/>
          <w:szCs w:val="24"/>
        </w:rPr>
        <w:t>ie</w:t>
      </w:r>
      <w:r w:rsidR="00706A72" w:rsidRPr="00695FC6">
        <w:rPr>
          <w:rFonts w:ascii="Cambria" w:eastAsia="Times New Roman" w:hAnsi="Cambria" w:cs="Arial"/>
          <w:sz w:val="24"/>
          <w:szCs w:val="24"/>
        </w:rPr>
        <w:t xml:space="preserve"> </w:t>
      </w:r>
      <w:r w:rsidR="002466F9" w:rsidRPr="00695FC6">
        <w:rPr>
          <w:rFonts w:ascii="Cambria" w:eastAsia="Times New Roman" w:hAnsi="Cambria" w:cs="Arial"/>
          <w:sz w:val="24"/>
          <w:szCs w:val="24"/>
        </w:rPr>
        <w:t>ș</w:t>
      </w:r>
      <w:r w:rsidR="00706A72" w:rsidRPr="00695FC6">
        <w:rPr>
          <w:rFonts w:ascii="Cambria" w:eastAsia="Times New Roman" w:hAnsi="Cambria" w:cs="Arial"/>
          <w:sz w:val="24"/>
          <w:szCs w:val="24"/>
        </w:rPr>
        <w:t xml:space="preserve">i </w:t>
      </w:r>
      <w:r w:rsidR="00400BE0" w:rsidRPr="00695FC6">
        <w:rPr>
          <w:rFonts w:ascii="Cambria" w:eastAsia="Times New Roman" w:hAnsi="Cambria" w:cs="Arial"/>
          <w:sz w:val="24"/>
          <w:szCs w:val="24"/>
        </w:rPr>
        <w:t>func</w:t>
      </w:r>
      <w:r w:rsidR="002466F9" w:rsidRPr="00695FC6">
        <w:rPr>
          <w:rFonts w:ascii="Cambria" w:eastAsia="Times New Roman" w:hAnsi="Cambria" w:cs="Arial"/>
          <w:sz w:val="24"/>
          <w:szCs w:val="24"/>
        </w:rPr>
        <w:t>ț</w:t>
      </w:r>
      <w:r w:rsidR="00400BE0" w:rsidRPr="00695FC6">
        <w:rPr>
          <w:rFonts w:ascii="Cambria" w:eastAsia="Times New Roman" w:hAnsi="Cambria" w:cs="Arial"/>
          <w:sz w:val="24"/>
          <w:szCs w:val="24"/>
        </w:rPr>
        <w:t>ionare</w:t>
      </w:r>
      <w:r w:rsidRPr="00695FC6">
        <w:rPr>
          <w:rFonts w:ascii="Cambria" w:eastAsia="Times New Roman" w:hAnsi="Cambria" w:cs="Arial"/>
          <w:sz w:val="24"/>
          <w:szCs w:val="24"/>
        </w:rPr>
        <w:t>.</w:t>
      </w:r>
    </w:p>
    <w:p w14:paraId="5D564D34" w14:textId="77777777" w:rsidR="00923408" w:rsidRPr="00695FC6" w:rsidRDefault="00923408" w:rsidP="00695FC6">
      <w:pPr>
        <w:shd w:val="clear" w:color="auto" w:fill="FFFFFF"/>
        <w:spacing w:after="0"/>
        <w:ind w:firstLine="709"/>
        <w:jc w:val="both"/>
        <w:rPr>
          <w:rFonts w:ascii="Cambria" w:eastAsia="Times New Roman" w:hAnsi="Cambria" w:cs="Arial"/>
          <w:i/>
          <w:sz w:val="24"/>
          <w:szCs w:val="24"/>
        </w:rPr>
      </w:pPr>
      <w:bookmarkStart w:id="55" w:name="do|ax5^E|spVII.|pa4"/>
      <w:bookmarkEnd w:id="55"/>
      <w:r w:rsidRPr="00695FC6">
        <w:rPr>
          <w:rFonts w:ascii="Cambria" w:eastAsia="Times New Roman" w:hAnsi="Cambria" w:cs="Arial"/>
          <w:i/>
          <w:sz w:val="24"/>
          <w:szCs w:val="24"/>
        </w:rPr>
        <w:t>- probabilitatea impactului;</w:t>
      </w:r>
    </w:p>
    <w:p w14:paraId="52DCAF1D" w14:textId="77777777" w:rsidR="001D63FD" w:rsidRPr="00695FC6" w:rsidRDefault="001D63FD"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Probabilitatea impactului este redusa.</w:t>
      </w:r>
    </w:p>
    <w:p w14:paraId="0AD46A56" w14:textId="220928DE" w:rsidR="00923408" w:rsidRPr="00695FC6" w:rsidRDefault="00923408" w:rsidP="00695FC6">
      <w:pPr>
        <w:shd w:val="clear" w:color="auto" w:fill="FFFFFF"/>
        <w:spacing w:after="0"/>
        <w:ind w:firstLine="709"/>
        <w:jc w:val="both"/>
        <w:rPr>
          <w:rFonts w:ascii="Cambria" w:eastAsia="Times New Roman" w:hAnsi="Cambria" w:cs="Arial"/>
          <w:i/>
          <w:sz w:val="24"/>
          <w:szCs w:val="24"/>
        </w:rPr>
      </w:pPr>
      <w:bookmarkStart w:id="56" w:name="do|ax5^E|spVII.|pa5"/>
      <w:bookmarkEnd w:id="56"/>
      <w:r w:rsidRPr="00695FC6">
        <w:rPr>
          <w:rFonts w:ascii="Cambria" w:eastAsia="Times New Roman" w:hAnsi="Cambria" w:cs="Arial"/>
          <w:i/>
          <w:sz w:val="24"/>
          <w:szCs w:val="24"/>
        </w:rPr>
        <w:t>- durata, frecven</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 xml:space="preserve">a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i reversibilitatea impactului;</w:t>
      </w:r>
    </w:p>
    <w:p w14:paraId="1200175F" w14:textId="252CD0AE" w:rsidR="001D63FD" w:rsidRPr="00695FC6" w:rsidRDefault="001D63FD" w:rsidP="00695FC6">
      <w:pPr>
        <w:spacing w:after="0"/>
        <w:ind w:firstLine="709"/>
        <w:jc w:val="both"/>
        <w:rPr>
          <w:rFonts w:ascii="Cambria" w:eastAsia="Times New Roman" w:hAnsi="Cambria" w:cs="Arial"/>
          <w:sz w:val="24"/>
          <w:szCs w:val="24"/>
          <w:lang w:eastAsia="ro-RO"/>
        </w:rPr>
      </w:pPr>
      <w:r w:rsidRPr="00695FC6">
        <w:rPr>
          <w:rFonts w:ascii="Cambria" w:eastAsia="Times New Roman" w:hAnsi="Cambria" w:cs="Arial"/>
          <w:sz w:val="24"/>
          <w:szCs w:val="24"/>
          <w:lang w:eastAsia="ro-RO"/>
        </w:rPr>
        <w:t xml:space="preserve">Impactul va fi pe termen scurt, de la data </w:t>
      </w:r>
      <w:r w:rsidR="00400BE0" w:rsidRPr="00695FC6">
        <w:rPr>
          <w:rFonts w:ascii="Cambria" w:eastAsia="Times New Roman" w:hAnsi="Cambria" w:cs="Arial"/>
          <w:sz w:val="24"/>
          <w:szCs w:val="24"/>
          <w:lang w:eastAsia="ro-RO"/>
        </w:rPr>
        <w:t>începerii</w:t>
      </w:r>
      <w:r w:rsidRPr="00695FC6">
        <w:rPr>
          <w:rFonts w:ascii="Cambria" w:eastAsia="Times New Roman" w:hAnsi="Cambria" w:cs="Arial"/>
          <w:sz w:val="24"/>
          <w:szCs w:val="24"/>
          <w:lang w:eastAsia="ro-RO"/>
        </w:rPr>
        <w:t xml:space="preserve"> </w:t>
      </w:r>
      <w:r w:rsidR="00400BE0" w:rsidRPr="00695FC6">
        <w:rPr>
          <w:rFonts w:ascii="Cambria" w:eastAsia="Times New Roman" w:hAnsi="Cambria" w:cs="Arial"/>
          <w:sz w:val="24"/>
          <w:szCs w:val="24"/>
          <w:lang w:eastAsia="ro-RO"/>
        </w:rPr>
        <w:t>lucrărilor</w:t>
      </w:r>
      <w:r w:rsidRPr="00695FC6">
        <w:rPr>
          <w:rFonts w:ascii="Cambria" w:eastAsia="Times New Roman" w:hAnsi="Cambria" w:cs="Arial"/>
          <w:sz w:val="24"/>
          <w:szCs w:val="24"/>
          <w:lang w:eastAsia="ro-RO"/>
        </w:rPr>
        <w:t>,</w:t>
      </w:r>
      <w:r w:rsidR="00706A72" w:rsidRPr="00695FC6">
        <w:rPr>
          <w:rFonts w:ascii="Cambria" w:eastAsia="Times New Roman" w:hAnsi="Cambria" w:cs="Arial"/>
          <w:sz w:val="24"/>
          <w:szCs w:val="24"/>
          <w:lang w:eastAsia="ro-RO"/>
        </w:rPr>
        <w:t xml:space="preserve"> </w:t>
      </w:r>
      <w:r w:rsidR="002466F9" w:rsidRPr="00695FC6">
        <w:rPr>
          <w:rFonts w:ascii="Cambria" w:eastAsia="Times New Roman" w:hAnsi="Cambria" w:cs="Arial"/>
          <w:sz w:val="24"/>
          <w:szCs w:val="24"/>
          <w:lang w:eastAsia="ro-RO"/>
        </w:rPr>
        <w:t>ș</w:t>
      </w:r>
      <w:r w:rsidR="00706A72" w:rsidRPr="00695FC6">
        <w:rPr>
          <w:rFonts w:ascii="Cambria" w:eastAsia="Times New Roman" w:hAnsi="Cambria" w:cs="Arial"/>
          <w:sz w:val="24"/>
          <w:szCs w:val="24"/>
          <w:lang w:eastAsia="ro-RO"/>
        </w:rPr>
        <w:t xml:space="preserve">i </w:t>
      </w:r>
      <w:r w:rsidRPr="00695FC6">
        <w:rPr>
          <w:rFonts w:ascii="Cambria" w:eastAsia="Times New Roman" w:hAnsi="Cambria" w:cs="Arial"/>
          <w:sz w:val="24"/>
          <w:szCs w:val="24"/>
          <w:lang w:eastAsia="ro-RO"/>
        </w:rPr>
        <w:t xml:space="preserve">va avea un caracter temporar, pe durata </w:t>
      </w:r>
      <w:r w:rsidR="00400BE0" w:rsidRPr="00695FC6">
        <w:rPr>
          <w:rFonts w:ascii="Cambria" w:eastAsia="Times New Roman" w:hAnsi="Cambria" w:cs="Arial"/>
          <w:sz w:val="24"/>
          <w:szCs w:val="24"/>
          <w:lang w:eastAsia="ro-RO"/>
        </w:rPr>
        <w:t>execu</w:t>
      </w:r>
      <w:r w:rsidR="002466F9" w:rsidRPr="00695FC6">
        <w:rPr>
          <w:rFonts w:ascii="Cambria" w:eastAsia="Times New Roman" w:hAnsi="Cambria" w:cs="Arial"/>
          <w:sz w:val="24"/>
          <w:szCs w:val="24"/>
          <w:lang w:eastAsia="ro-RO"/>
        </w:rPr>
        <w:t>ț</w:t>
      </w:r>
      <w:r w:rsidR="00400BE0" w:rsidRPr="00695FC6">
        <w:rPr>
          <w:rFonts w:ascii="Cambria" w:eastAsia="Times New Roman" w:hAnsi="Cambria" w:cs="Arial"/>
          <w:sz w:val="24"/>
          <w:szCs w:val="24"/>
          <w:lang w:eastAsia="ro-RO"/>
        </w:rPr>
        <w:t>iei</w:t>
      </w:r>
      <w:r w:rsidRPr="00695FC6">
        <w:rPr>
          <w:rFonts w:ascii="Cambria" w:eastAsia="Times New Roman" w:hAnsi="Cambria" w:cs="Arial"/>
          <w:sz w:val="24"/>
          <w:szCs w:val="24"/>
          <w:lang w:eastAsia="ro-RO"/>
        </w:rPr>
        <w:t xml:space="preserve"> </w:t>
      </w:r>
      <w:r w:rsidR="00400BE0" w:rsidRPr="00695FC6">
        <w:rPr>
          <w:rFonts w:ascii="Cambria" w:eastAsia="Times New Roman" w:hAnsi="Cambria" w:cs="Arial"/>
          <w:sz w:val="24"/>
          <w:szCs w:val="24"/>
          <w:lang w:eastAsia="ro-RO"/>
        </w:rPr>
        <w:t>lucrării</w:t>
      </w:r>
      <w:r w:rsidRPr="00695FC6">
        <w:rPr>
          <w:rFonts w:ascii="Cambria" w:eastAsia="Times New Roman" w:hAnsi="Cambria" w:cs="Arial"/>
          <w:sz w:val="24"/>
          <w:szCs w:val="24"/>
          <w:lang w:eastAsia="ro-RO"/>
        </w:rPr>
        <w:t xml:space="preserve">. </w:t>
      </w:r>
    </w:p>
    <w:p w14:paraId="527C5B4F" w14:textId="77777777" w:rsidR="00923408" w:rsidRPr="00695FC6" w:rsidRDefault="00923408" w:rsidP="00695FC6">
      <w:pPr>
        <w:shd w:val="clear" w:color="auto" w:fill="FFFFFF"/>
        <w:spacing w:after="0"/>
        <w:ind w:firstLine="709"/>
        <w:jc w:val="both"/>
        <w:rPr>
          <w:rFonts w:ascii="Cambria" w:eastAsia="Times New Roman" w:hAnsi="Cambria" w:cs="Arial"/>
          <w:i/>
          <w:sz w:val="24"/>
          <w:szCs w:val="24"/>
        </w:rPr>
      </w:pPr>
      <w:bookmarkStart w:id="57" w:name="do|ax5^E|spVII.|pa6"/>
      <w:bookmarkEnd w:id="57"/>
      <w:r w:rsidRPr="00695FC6">
        <w:rPr>
          <w:rFonts w:ascii="Cambria" w:eastAsia="Times New Roman" w:hAnsi="Cambria" w:cs="Arial"/>
          <w:i/>
          <w:sz w:val="24"/>
          <w:szCs w:val="24"/>
        </w:rPr>
        <w:t>- măsurile de evitare, reducere sau ameliorare a impactului semnificativ asupra mediului;</w:t>
      </w:r>
    </w:p>
    <w:p w14:paraId="07C7D38C" w14:textId="5A337451" w:rsidR="001D63FD" w:rsidRPr="00695FC6" w:rsidRDefault="001D63FD"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 xml:space="preserve">Se vor lua masurile necesare de </w:t>
      </w:r>
      <w:r w:rsidR="00400BE0" w:rsidRPr="00695FC6">
        <w:rPr>
          <w:rFonts w:ascii="Cambria" w:eastAsia="Times New Roman" w:hAnsi="Cambria" w:cs="Arial"/>
          <w:sz w:val="24"/>
          <w:szCs w:val="24"/>
        </w:rPr>
        <w:t>protec</w:t>
      </w:r>
      <w:r w:rsidR="002466F9" w:rsidRPr="00695FC6">
        <w:rPr>
          <w:rFonts w:ascii="Cambria" w:eastAsia="Times New Roman" w:hAnsi="Cambria" w:cs="Arial"/>
          <w:sz w:val="24"/>
          <w:szCs w:val="24"/>
        </w:rPr>
        <w:t>ț</w:t>
      </w:r>
      <w:r w:rsidR="00400BE0" w:rsidRPr="00695FC6">
        <w:rPr>
          <w:rFonts w:ascii="Cambria" w:eastAsia="Times New Roman" w:hAnsi="Cambria" w:cs="Arial"/>
          <w:sz w:val="24"/>
          <w:szCs w:val="24"/>
        </w:rPr>
        <w:t>ie</w:t>
      </w:r>
      <w:r w:rsidR="00706A72" w:rsidRPr="00695FC6">
        <w:rPr>
          <w:rFonts w:ascii="Cambria" w:eastAsia="Times New Roman" w:hAnsi="Cambria" w:cs="Arial"/>
          <w:sz w:val="24"/>
          <w:szCs w:val="24"/>
        </w:rPr>
        <w:t xml:space="preserve"> </w:t>
      </w:r>
      <w:r w:rsidR="002466F9" w:rsidRPr="00695FC6">
        <w:rPr>
          <w:rFonts w:ascii="Cambria" w:eastAsia="Times New Roman" w:hAnsi="Cambria" w:cs="Arial"/>
          <w:sz w:val="24"/>
          <w:szCs w:val="24"/>
        </w:rPr>
        <w:t>ș</w:t>
      </w:r>
      <w:r w:rsidR="00706A72" w:rsidRPr="00695FC6">
        <w:rPr>
          <w:rFonts w:ascii="Cambria" w:eastAsia="Times New Roman" w:hAnsi="Cambria" w:cs="Arial"/>
          <w:sz w:val="24"/>
          <w:szCs w:val="24"/>
        </w:rPr>
        <w:t xml:space="preserve">i </w:t>
      </w:r>
      <w:r w:rsidRPr="00695FC6">
        <w:rPr>
          <w:rFonts w:ascii="Cambria" w:eastAsia="Times New Roman" w:hAnsi="Cambria" w:cs="Arial"/>
          <w:sz w:val="24"/>
          <w:szCs w:val="24"/>
        </w:rPr>
        <w:t xml:space="preserve">control a </w:t>
      </w:r>
      <w:r w:rsidR="00400BE0" w:rsidRPr="00695FC6">
        <w:rPr>
          <w:rFonts w:ascii="Cambria" w:eastAsia="Times New Roman" w:hAnsi="Cambria" w:cs="Arial"/>
          <w:sz w:val="24"/>
          <w:szCs w:val="24"/>
        </w:rPr>
        <w:t>lucrărilor</w:t>
      </w:r>
      <w:r w:rsidRPr="00695FC6">
        <w:rPr>
          <w:rFonts w:ascii="Cambria" w:eastAsia="Times New Roman" w:hAnsi="Cambria" w:cs="Arial"/>
          <w:sz w:val="24"/>
          <w:szCs w:val="24"/>
        </w:rPr>
        <w:t xml:space="preserve"> de </w:t>
      </w:r>
      <w:r w:rsidR="00400BE0" w:rsidRPr="00695FC6">
        <w:rPr>
          <w:rFonts w:ascii="Cambria" w:eastAsia="Times New Roman" w:hAnsi="Cambria" w:cs="Arial"/>
          <w:sz w:val="24"/>
          <w:szCs w:val="24"/>
        </w:rPr>
        <w:t>construc</w:t>
      </w:r>
      <w:r w:rsidR="002466F9" w:rsidRPr="00695FC6">
        <w:rPr>
          <w:rFonts w:ascii="Cambria" w:eastAsia="Times New Roman" w:hAnsi="Cambria" w:cs="Arial"/>
          <w:sz w:val="24"/>
          <w:szCs w:val="24"/>
        </w:rPr>
        <w:t>ț</w:t>
      </w:r>
      <w:r w:rsidR="00400BE0" w:rsidRPr="00695FC6">
        <w:rPr>
          <w:rFonts w:ascii="Cambria" w:eastAsia="Times New Roman" w:hAnsi="Cambria" w:cs="Arial"/>
          <w:sz w:val="24"/>
          <w:szCs w:val="24"/>
        </w:rPr>
        <w:t>ie</w:t>
      </w:r>
      <w:r w:rsidRPr="00695FC6">
        <w:rPr>
          <w:rFonts w:ascii="Cambria" w:eastAsia="Times New Roman" w:hAnsi="Cambria" w:cs="Arial"/>
          <w:sz w:val="24"/>
          <w:szCs w:val="24"/>
        </w:rPr>
        <w:t xml:space="preserve"> astfel </w:t>
      </w:r>
      <w:r w:rsidR="00400BE0" w:rsidRPr="00695FC6">
        <w:rPr>
          <w:rFonts w:ascii="Cambria" w:eastAsia="Times New Roman" w:hAnsi="Cambria" w:cs="Arial"/>
          <w:sz w:val="24"/>
          <w:szCs w:val="24"/>
        </w:rPr>
        <w:t>încât</w:t>
      </w:r>
      <w:r w:rsidRPr="00695FC6">
        <w:rPr>
          <w:rFonts w:ascii="Cambria" w:eastAsia="Times New Roman" w:hAnsi="Cambria" w:cs="Arial"/>
          <w:sz w:val="24"/>
          <w:szCs w:val="24"/>
        </w:rPr>
        <w:t xml:space="preserve"> sa se asigure </w:t>
      </w:r>
      <w:r w:rsidR="00400BE0" w:rsidRPr="00695FC6">
        <w:rPr>
          <w:rFonts w:ascii="Cambria" w:eastAsia="Times New Roman" w:hAnsi="Cambria" w:cs="Arial"/>
          <w:sz w:val="24"/>
          <w:szCs w:val="24"/>
        </w:rPr>
        <w:t>protec</w:t>
      </w:r>
      <w:r w:rsidR="002466F9" w:rsidRPr="00695FC6">
        <w:rPr>
          <w:rFonts w:ascii="Cambria" w:eastAsia="Times New Roman" w:hAnsi="Cambria" w:cs="Arial"/>
          <w:sz w:val="24"/>
          <w:szCs w:val="24"/>
        </w:rPr>
        <w:t>ț</w:t>
      </w:r>
      <w:r w:rsidR="00400BE0" w:rsidRPr="00695FC6">
        <w:rPr>
          <w:rFonts w:ascii="Cambria" w:eastAsia="Times New Roman" w:hAnsi="Cambria" w:cs="Arial"/>
          <w:sz w:val="24"/>
          <w:szCs w:val="24"/>
        </w:rPr>
        <w:t>ia</w:t>
      </w:r>
      <w:r w:rsidRPr="00695FC6">
        <w:rPr>
          <w:rFonts w:ascii="Cambria" w:eastAsia="Times New Roman" w:hAnsi="Cambria" w:cs="Arial"/>
          <w:sz w:val="24"/>
          <w:szCs w:val="24"/>
        </w:rPr>
        <w:t xml:space="preserve"> mediului </w:t>
      </w:r>
      <w:r w:rsidR="00400BE0" w:rsidRPr="00695FC6">
        <w:rPr>
          <w:rFonts w:ascii="Cambria" w:eastAsia="Times New Roman" w:hAnsi="Cambria" w:cs="Arial"/>
          <w:sz w:val="24"/>
          <w:szCs w:val="24"/>
        </w:rPr>
        <w:t>înconjurător</w:t>
      </w:r>
      <w:r w:rsidRPr="00695FC6">
        <w:rPr>
          <w:rFonts w:ascii="Cambria" w:eastAsia="Times New Roman" w:hAnsi="Cambria" w:cs="Arial"/>
          <w:sz w:val="24"/>
          <w:szCs w:val="24"/>
        </w:rPr>
        <w:t xml:space="preserve"> conform </w:t>
      </w:r>
      <w:r w:rsidR="00400BE0" w:rsidRPr="00695FC6">
        <w:rPr>
          <w:rFonts w:ascii="Cambria" w:eastAsia="Times New Roman" w:hAnsi="Cambria" w:cs="Arial"/>
          <w:sz w:val="24"/>
          <w:szCs w:val="24"/>
        </w:rPr>
        <w:t>legisla</w:t>
      </w:r>
      <w:r w:rsidR="002466F9" w:rsidRPr="00695FC6">
        <w:rPr>
          <w:rFonts w:ascii="Cambria" w:eastAsia="Times New Roman" w:hAnsi="Cambria" w:cs="Arial"/>
          <w:sz w:val="24"/>
          <w:szCs w:val="24"/>
        </w:rPr>
        <w:t>ț</w:t>
      </w:r>
      <w:r w:rsidR="00400BE0" w:rsidRPr="00695FC6">
        <w:rPr>
          <w:rFonts w:ascii="Cambria" w:eastAsia="Times New Roman" w:hAnsi="Cambria" w:cs="Arial"/>
          <w:sz w:val="24"/>
          <w:szCs w:val="24"/>
        </w:rPr>
        <w:t>iei</w:t>
      </w:r>
      <w:r w:rsidR="00706A72" w:rsidRPr="00695FC6">
        <w:rPr>
          <w:rFonts w:ascii="Cambria" w:eastAsia="Times New Roman" w:hAnsi="Cambria" w:cs="Arial"/>
          <w:sz w:val="24"/>
          <w:szCs w:val="24"/>
        </w:rPr>
        <w:t xml:space="preserve"> în </w:t>
      </w:r>
      <w:r w:rsidRPr="00695FC6">
        <w:rPr>
          <w:rFonts w:ascii="Cambria" w:eastAsia="Times New Roman" w:hAnsi="Cambria" w:cs="Arial"/>
          <w:sz w:val="24"/>
          <w:szCs w:val="24"/>
        </w:rPr>
        <w:t>vigoare.</w:t>
      </w:r>
    </w:p>
    <w:p w14:paraId="07794309" w14:textId="77777777" w:rsidR="00923408" w:rsidRPr="00695FC6" w:rsidRDefault="00923408" w:rsidP="00695FC6">
      <w:pPr>
        <w:shd w:val="clear" w:color="auto" w:fill="FFFFFF"/>
        <w:spacing w:after="0"/>
        <w:ind w:firstLine="709"/>
        <w:jc w:val="both"/>
        <w:rPr>
          <w:rFonts w:ascii="Cambria" w:eastAsia="Times New Roman" w:hAnsi="Cambria" w:cs="Arial"/>
          <w:i/>
          <w:sz w:val="24"/>
          <w:szCs w:val="24"/>
        </w:rPr>
      </w:pPr>
      <w:bookmarkStart w:id="58" w:name="do|ax5^E|spVII.|pa7"/>
      <w:bookmarkEnd w:id="58"/>
      <w:r w:rsidRPr="00695FC6">
        <w:rPr>
          <w:rFonts w:ascii="Cambria" w:eastAsia="Times New Roman" w:hAnsi="Cambria" w:cs="Arial"/>
          <w:i/>
          <w:sz w:val="24"/>
          <w:szCs w:val="24"/>
        </w:rPr>
        <w:t>- natura transfrontalieră a impactului.</w:t>
      </w:r>
    </w:p>
    <w:p w14:paraId="520D6F6F" w14:textId="10F4A896" w:rsidR="001D63FD" w:rsidRPr="00695FC6" w:rsidRDefault="001D63FD"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Nu este cazul.</w:t>
      </w:r>
    </w:p>
    <w:p w14:paraId="3C17C9D0" w14:textId="77777777" w:rsidR="00287B85" w:rsidRPr="00695FC6" w:rsidRDefault="00287B85" w:rsidP="00695FC6">
      <w:pPr>
        <w:shd w:val="clear" w:color="auto" w:fill="FFFFFF"/>
        <w:spacing w:after="0"/>
        <w:ind w:firstLine="709"/>
        <w:jc w:val="both"/>
        <w:rPr>
          <w:rFonts w:ascii="Cambria" w:eastAsia="Times New Roman" w:hAnsi="Cambria" w:cs="Arial"/>
          <w:sz w:val="24"/>
          <w:szCs w:val="24"/>
        </w:rPr>
      </w:pPr>
    </w:p>
    <w:p w14:paraId="7E6567C7" w14:textId="53F608F2" w:rsidR="00923408" w:rsidRPr="00695FC6" w:rsidRDefault="00923408" w:rsidP="00695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cs="Arial"/>
          <w:b/>
          <w:kern w:val="0"/>
          <w:lang w:eastAsia="en-US"/>
        </w:rPr>
      </w:pPr>
      <w:bookmarkStart w:id="59" w:name="do|ax5^E|spVIII."/>
      <w:bookmarkEnd w:id="59"/>
      <w:r w:rsidRPr="00695FC6">
        <w:rPr>
          <w:rFonts w:ascii="Cambria" w:eastAsia="Times New Roman" w:hAnsi="Cambria" w:cs="Arial"/>
          <w:b/>
          <w:kern w:val="0"/>
          <w:lang w:eastAsia="en-US"/>
        </w:rPr>
        <w:t>VIII.</w:t>
      </w:r>
      <w:r w:rsidR="00400BE0" w:rsidRPr="00695FC6">
        <w:rPr>
          <w:rFonts w:ascii="Cambria" w:eastAsia="Times New Roman" w:hAnsi="Cambria" w:cs="Arial"/>
          <w:b/>
          <w:kern w:val="0"/>
          <w:lang w:eastAsia="en-US"/>
        </w:rPr>
        <w:t xml:space="preserve"> </w:t>
      </w:r>
      <w:r w:rsidRPr="00695FC6">
        <w:rPr>
          <w:rFonts w:ascii="Cambria" w:eastAsia="Times New Roman" w:hAnsi="Cambria" w:cs="Arial"/>
          <w:b/>
          <w:kern w:val="0"/>
          <w:lang w:eastAsia="en-US"/>
        </w:rPr>
        <w:t xml:space="preserve">Prevederi pentru monitorizarea mediului - dotări </w:t>
      </w:r>
      <w:r w:rsidR="002466F9" w:rsidRPr="00695FC6">
        <w:rPr>
          <w:rFonts w:ascii="Cambria" w:eastAsia="Times New Roman" w:hAnsi="Cambria" w:cs="Arial"/>
          <w:b/>
          <w:kern w:val="0"/>
          <w:lang w:eastAsia="en-US"/>
        </w:rPr>
        <w:t>ș</w:t>
      </w:r>
      <w:r w:rsidRPr="00695FC6">
        <w:rPr>
          <w:rFonts w:ascii="Cambria" w:eastAsia="Times New Roman" w:hAnsi="Cambria" w:cs="Arial"/>
          <w:b/>
          <w:kern w:val="0"/>
          <w:lang w:eastAsia="en-US"/>
        </w:rPr>
        <w:t>i măsuri prevăzute pentru controlul emisiilor de poluan</w:t>
      </w:r>
      <w:r w:rsidR="002466F9" w:rsidRPr="00695FC6">
        <w:rPr>
          <w:rFonts w:ascii="Cambria" w:eastAsia="Times New Roman" w:hAnsi="Cambria" w:cs="Arial"/>
          <w:b/>
          <w:kern w:val="0"/>
          <w:lang w:eastAsia="en-US"/>
        </w:rPr>
        <w:t>ț</w:t>
      </w:r>
      <w:r w:rsidRPr="00695FC6">
        <w:rPr>
          <w:rFonts w:ascii="Cambria" w:eastAsia="Times New Roman" w:hAnsi="Cambria" w:cs="Arial"/>
          <w:b/>
          <w:kern w:val="0"/>
          <w:lang w:eastAsia="en-US"/>
        </w:rPr>
        <w:t>i în mediu, inclusiv pentru conformarea la cerin</w:t>
      </w:r>
      <w:r w:rsidR="002466F9" w:rsidRPr="00695FC6">
        <w:rPr>
          <w:rFonts w:ascii="Cambria" w:eastAsia="Times New Roman" w:hAnsi="Cambria" w:cs="Arial"/>
          <w:b/>
          <w:kern w:val="0"/>
          <w:lang w:eastAsia="en-US"/>
        </w:rPr>
        <w:t>ț</w:t>
      </w:r>
      <w:r w:rsidRPr="00695FC6">
        <w:rPr>
          <w:rFonts w:ascii="Cambria" w:eastAsia="Times New Roman" w:hAnsi="Cambria" w:cs="Arial"/>
          <w:b/>
          <w:kern w:val="0"/>
          <w:lang w:eastAsia="en-US"/>
        </w:rPr>
        <w:t>ele privind monitorizarea emisiilor prevăzute de concluziile celor mai bune tehnici disponibile aplicabile. Se va avea în vedere ca implementarea proiectului să nu influen</w:t>
      </w:r>
      <w:r w:rsidR="002466F9" w:rsidRPr="00695FC6">
        <w:rPr>
          <w:rFonts w:ascii="Cambria" w:eastAsia="Times New Roman" w:hAnsi="Cambria" w:cs="Arial"/>
          <w:b/>
          <w:kern w:val="0"/>
          <w:lang w:eastAsia="en-US"/>
        </w:rPr>
        <w:t>ț</w:t>
      </w:r>
      <w:r w:rsidRPr="00695FC6">
        <w:rPr>
          <w:rFonts w:ascii="Cambria" w:eastAsia="Times New Roman" w:hAnsi="Cambria" w:cs="Arial"/>
          <w:b/>
          <w:kern w:val="0"/>
          <w:lang w:eastAsia="en-US"/>
        </w:rPr>
        <w:t>eze negativ calitatea aerului în zonă.</w:t>
      </w:r>
    </w:p>
    <w:p w14:paraId="49C7D432" w14:textId="51380532" w:rsidR="009D3F55" w:rsidRPr="00695FC6" w:rsidRDefault="009D3F55" w:rsidP="00695FC6">
      <w:pPr>
        <w:shd w:val="clear" w:color="auto" w:fill="FFFFFF"/>
        <w:spacing w:after="0"/>
        <w:ind w:firstLine="709"/>
        <w:jc w:val="both"/>
        <w:rPr>
          <w:rFonts w:ascii="Cambria" w:hAnsi="Cambria" w:cs="Arial"/>
          <w:spacing w:val="-3"/>
          <w:sz w:val="24"/>
          <w:szCs w:val="24"/>
        </w:rPr>
      </w:pPr>
      <w:r w:rsidRPr="00695FC6">
        <w:rPr>
          <w:rFonts w:ascii="Cambria" w:hAnsi="Cambria" w:cs="Arial"/>
          <w:spacing w:val="-3"/>
          <w:sz w:val="24"/>
          <w:szCs w:val="24"/>
        </w:rPr>
        <w:t>Administratorul drumului</w:t>
      </w:r>
      <w:r w:rsidR="00706A72" w:rsidRPr="00695FC6">
        <w:rPr>
          <w:rFonts w:ascii="Cambria" w:hAnsi="Cambria" w:cs="Arial"/>
          <w:spacing w:val="-3"/>
          <w:sz w:val="24"/>
          <w:szCs w:val="24"/>
        </w:rPr>
        <w:t xml:space="preserve"> </w:t>
      </w:r>
      <w:r w:rsidR="002466F9" w:rsidRPr="00695FC6">
        <w:rPr>
          <w:rFonts w:ascii="Cambria" w:hAnsi="Cambria" w:cs="Arial"/>
          <w:spacing w:val="-3"/>
          <w:sz w:val="24"/>
          <w:szCs w:val="24"/>
        </w:rPr>
        <w:t>ș</w:t>
      </w:r>
      <w:r w:rsidR="00706A72" w:rsidRPr="00695FC6">
        <w:rPr>
          <w:rFonts w:ascii="Cambria" w:hAnsi="Cambria" w:cs="Arial"/>
          <w:spacing w:val="-3"/>
          <w:sz w:val="24"/>
          <w:szCs w:val="24"/>
        </w:rPr>
        <w:t xml:space="preserve">i </w:t>
      </w:r>
      <w:r w:rsidR="003554FB" w:rsidRPr="00695FC6">
        <w:rPr>
          <w:rFonts w:ascii="Cambria" w:hAnsi="Cambria" w:cs="Arial"/>
          <w:spacing w:val="-3"/>
          <w:sz w:val="24"/>
          <w:szCs w:val="24"/>
        </w:rPr>
        <w:t>podului</w:t>
      </w:r>
      <w:r w:rsidRPr="00695FC6">
        <w:rPr>
          <w:rFonts w:ascii="Cambria" w:hAnsi="Cambria" w:cs="Arial"/>
          <w:spacing w:val="-3"/>
          <w:sz w:val="24"/>
          <w:szCs w:val="24"/>
        </w:rPr>
        <w:t xml:space="preserve"> </w:t>
      </w:r>
      <w:r w:rsidR="00400BE0" w:rsidRPr="00695FC6">
        <w:rPr>
          <w:rFonts w:ascii="Cambria" w:hAnsi="Cambria" w:cs="Arial"/>
          <w:spacing w:val="-3"/>
          <w:sz w:val="24"/>
          <w:szCs w:val="24"/>
        </w:rPr>
        <w:t>împreună</w:t>
      </w:r>
      <w:r w:rsidRPr="00695FC6">
        <w:rPr>
          <w:rFonts w:ascii="Cambria" w:hAnsi="Cambria" w:cs="Arial"/>
          <w:spacing w:val="-3"/>
          <w:sz w:val="24"/>
          <w:szCs w:val="24"/>
        </w:rPr>
        <w:t xml:space="preserve"> cu executantul va monitoriza intrările, consumurile</w:t>
      </w:r>
      <w:r w:rsidR="00706A72" w:rsidRPr="00695FC6">
        <w:rPr>
          <w:rFonts w:ascii="Cambria" w:hAnsi="Cambria" w:cs="Arial"/>
          <w:spacing w:val="-3"/>
          <w:sz w:val="24"/>
          <w:szCs w:val="24"/>
        </w:rPr>
        <w:t xml:space="preserve"> </w:t>
      </w:r>
      <w:r w:rsidR="002466F9" w:rsidRPr="00695FC6">
        <w:rPr>
          <w:rFonts w:ascii="Cambria" w:hAnsi="Cambria" w:cs="Arial"/>
          <w:spacing w:val="-3"/>
          <w:sz w:val="24"/>
          <w:szCs w:val="24"/>
        </w:rPr>
        <w:t>ș</w:t>
      </w:r>
      <w:r w:rsidR="00706A72" w:rsidRPr="00695FC6">
        <w:rPr>
          <w:rFonts w:ascii="Cambria" w:hAnsi="Cambria" w:cs="Arial"/>
          <w:spacing w:val="-3"/>
          <w:sz w:val="24"/>
          <w:szCs w:val="24"/>
        </w:rPr>
        <w:t xml:space="preserve">i </w:t>
      </w:r>
      <w:r w:rsidR="00400BE0" w:rsidRPr="00695FC6">
        <w:rPr>
          <w:rFonts w:ascii="Cambria" w:hAnsi="Cambria" w:cs="Arial"/>
          <w:spacing w:val="-3"/>
          <w:sz w:val="24"/>
          <w:szCs w:val="24"/>
        </w:rPr>
        <w:t>ie</w:t>
      </w:r>
      <w:r w:rsidR="002466F9" w:rsidRPr="00695FC6">
        <w:rPr>
          <w:rFonts w:ascii="Cambria" w:hAnsi="Cambria" w:cs="Arial"/>
          <w:spacing w:val="-3"/>
          <w:sz w:val="24"/>
          <w:szCs w:val="24"/>
        </w:rPr>
        <w:t>ș</w:t>
      </w:r>
      <w:r w:rsidR="00400BE0" w:rsidRPr="00695FC6">
        <w:rPr>
          <w:rFonts w:ascii="Cambria" w:hAnsi="Cambria" w:cs="Arial"/>
          <w:spacing w:val="-3"/>
          <w:sz w:val="24"/>
          <w:szCs w:val="24"/>
        </w:rPr>
        <w:t>irile</w:t>
      </w:r>
      <w:r w:rsidRPr="00695FC6">
        <w:rPr>
          <w:rFonts w:ascii="Cambria" w:hAnsi="Cambria" w:cs="Arial"/>
          <w:spacing w:val="-3"/>
          <w:sz w:val="24"/>
          <w:szCs w:val="24"/>
        </w:rPr>
        <w:t xml:space="preserve"> din procesul de executare al lucrării, astfel </w:t>
      </w:r>
      <w:r w:rsidR="00400BE0" w:rsidRPr="00695FC6">
        <w:rPr>
          <w:rFonts w:ascii="Cambria" w:hAnsi="Cambria" w:cs="Arial"/>
          <w:spacing w:val="-3"/>
          <w:sz w:val="24"/>
          <w:szCs w:val="24"/>
        </w:rPr>
        <w:t>încât</w:t>
      </w:r>
      <w:r w:rsidRPr="00695FC6">
        <w:rPr>
          <w:rFonts w:ascii="Cambria" w:hAnsi="Cambria" w:cs="Arial"/>
          <w:spacing w:val="-3"/>
          <w:sz w:val="24"/>
          <w:szCs w:val="24"/>
        </w:rPr>
        <w:t xml:space="preserve"> să poată fi </w:t>
      </w:r>
      <w:r w:rsidR="00400BE0" w:rsidRPr="00695FC6">
        <w:rPr>
          <w:rFonts w:ascii="Cambria" w:hAnsi="Cambria" w:cs="Arial"/>
          <w:spacing w:val="-3"/>
          <w:sz w:val="24"/>
          <w:szCs w:val="24"/>
        </w:rPr>
        <w:t>eviden</w:t>
      </w:r>
      <w:r w:rsidR="002466F9" w:rsidRPr="00695FC6">
        <w:rPr>
          <w:rFonts w:ascii="Cambria" w:hAnsi="Cambria" w:cs="Arial"/>
          <w:spacing w:val="-3"/>
          <w:sz w:val="24"/>
          <w:szCs w:val="24"/>
        </w:rPr>
        <w:t>ț</w:t>
      </w:r>
      <w:r w:rsidR="00400BE0" w:rsidRPr="00695FC6">
        <w:rPr>
          <w:rFonts w:ascii="Cambria" w:hAnsi="Cambria" w:cs="Arial"/>
          <w:spacing w:val="-3"/>
          <w:sz w:val="24"/>
          <w:szCs w:val="24"/>
        </w:rPr>
        <w:t>iate</w:t>
      </w:r>
      <w:r w:rsidR="00706A72" w:rsidRPr="00695FC6">
        <w:rPr>
          <w:rFonts w:ascii="Cambria" w:hAnsi="Cambria" w:cs="Arial"/>
          <w:spacing w:val="-3"/>
          <w:sz w:val="24"/>
          <w:szCs w:val="24"/>
        </w:rPr>
        <w:t xml:space="preserve"> </w:t>
      </w:r>
      <w:r w:rsidR="002466F9" w:rsidRPr="00695FC6">
        <w:rPr>
          <w:rFonts w:ascii="Cambria" w:hAnsi="Cambria" w:cs="Arial"/>
          <w:spacing w:val="-3"/>
          <w:sz w:val="24"/>
          <w:szCs w:val="24"/>
        </w:rPr>
        <w:t>ș</w:t>
      </w:r>
      <w:r w:rsidR="00706A72" w:rsidRPr="00695FC6">
        <w:rPr>
          <w:rFonts w:ascii="Cambria" w:hAnsi="Cambria" w:cs="Arial"/>
          <w:spacing w:val="-3"/>
          <w:sz w:val="24"/>
          <w:szCs w:val="24"/>
        </w:rPr>
        <w:t xml:space="preserve">i </w:t>
      </w:r>
      <w:r w:rsidRPr="00695FC6">
        <w:rPr>
          <w:rFonts w:ascii="Cambria" w:hAnsi="Cambria" w:cs="Arial"/>
          <w:spacing w:val="-3"/>
          <w:sz w:val="24"/>
          <w:szCs w:val="24"/>
        </w:rPr>
        <w:t>identificate pierderile.</w:t>
      </w:r>
    </w:p>
    <w:p w14:paraId="1224563D" w14:textId="4EF20741" w:rsidR="009D3F55" w:rsidRPr="00695FC6" w:rsidRDefault="009D3F55" w:rsidP="00695FC6">
      <w:pPr>
        <w:shd w:val="clear" w:color="auto" w:fill="FFFFFF"/>
        <w:spacing w:after="0"/>
        <w:ind w:firstLine="709"/>
        <w:jc w:val="both"/>
        <w:rPr>
          <w:rFonts w:ascii="Cambria" w:hAnsi="Cambria" w:cs="Arial"/>
          <w:spacing w:val="-3"/>
          <w:sz w:val="24"/>
          <w:szCs w:val="24"/>
        </w:rPr>
      </w:pPr>
      <w:r w:rsidRPr="00695FC6">
        <w:rPr>
          <w:rFonts w:ascii="Cambria" w:hAnsi="Cambria" w:cs="Arial"/>
          <w:spacing w:val="-3"/>
          <w:sz w:val="24"/>
          <w:szCs w:val="24"/>
        </w:rPr>
        <w:t>Administratorul drumului</w:t>
      </w:r>
      <w:r w:rsidR="00706A72" w:rsidRPr="00695FC6">
        <w:rPr>
          <w:rFonts w:ascii="Cambria" w:hAnsi="Cambria" w:cs="Arial"/>
          <w:spacing w:val="-3"/>
          <w:sz w:val="24"/>
          <w:szCs w:val="24"/>
        </w:rPr>
        <w:t xml:space="preserve"> </w:t>
      </w:r>
      <w:r w:rsidR="002466F9" w:rsidRPr="00695FC6">
        <w:rPr>
          <w:rFonts w:ascii="Cambria" w:hAnsi="Cambria" w:cs="Arial"/>
          <w:spacing w:val="-3"/>
          <w:sz w:val="24"/>
          <w:szCs w:val="24"/>
        </w:rPr>
        <w:t>ș</w:t>
      </w:r>
      <w:r w:rsidR="00706A72" w:rsidRPr="00695FC6">
        <w:rPr>
          <w:rFonts w:ascii="Cambria" w:hAnsi="Cambria" w:cs="Arial"/>
          <w:spacing w:val="-3"/>
          <w:sz w:val="24"/>
          <w:szCs w:val="24"/>
        </w:rPr>
        <w:t xml:space="preserve">i </w:t>
      </w:r>
      <w:r w:rsidR="003554FB" w:rsidRPr="00695FC6">
        <w:rPr>
          <w:rFonts w:ascii="Cambria" w:hAnsi="Cambria" w:cs="Arial"/>
          <w:spacing w:val="-3"/>
          <w:sz w:val="24"/>
          <w:szCs w:val="24"/>
        </w:rPr>
        <w:t xml:space="preserve">podului </w:t>
      </w:r>
      <w:r w:rsidRPr="00695FC6">
        <w:rPr>
          <w:rFonts w:ascii="Cambria" w:hAnsi="Cambria" w:cs="Arial"/>
          <w:spacing w:val="-3"/>
          <w:sz w:val="24"/>
          <w:szCs w:val="24"/>
        </w:rPr>
        <w:t>va stabili programe</w:t>
      </w:r>
      <w:r w:rsidR="00706A72" w:rsidRPr="00695FC6">
        <w:rPr>
          <w:rFonts w:ascii="Cambria" w:hAnsi="Cambria" w:cs="Arial"/>
          <w:spacing w:val="-3"/>
          <w:sz w:val="24"/>
          <w:szCs w:val="24"/>
        </w:rPr>
        <w:t xml:space="preserve"> </w:t>
      </w:r>
      <w:r w:rsidR="002466F9" w:rsidRPr="00695FC6">
        <w:rPr>
          <w:rFonts w:ascii="Cambria" w:hAnsi="Cambria" w:cs="Arial"/>
          <w:spacing w:val="-3"/>
          <w:sz w:val="24"/>
          <w:szCs w:val="24"/>
        </w:rPr>
        <w:t>ș</w:t>
      </w:r>
      <w:r w:rsidR="00706A72" w:rsidRPr="00695FC6">
        <w:rPr>
          <w:rFonts w:ascii="Cambria" w:hAnsi="Cambria" w:cs="Arial"/>
          <w:spacing w:val="-3"/>
          <w:sz w:val="24"/>
          <w:szCs w:val="24"/>
        </w:rPr>
        <w:t xml:space="preserve">i </w:t>
      </w:r>
      <w:r w:rsidR="00400BE0" w:rsidRPr="00695FC6">
        <w:rPr>
          <w:rFonts w:ascii="Cambria" w:hAnsi="Cambria" w:cs="Arial"/>
          <w:spacing w:val="-3"/>
          <w:sz w:val="24"/>
          <w:szCs w:val="24"/>
        </w:rPr>
        <w:t>responsabilită</w:t>
      </w:r>
      <w:r w:rsidR="002466F9" w:rsidRPr="00695FC6">
        <w:rPr>
          <w:rFonts w:ascii="Cambria" w:hAnsi="Cambria" w:cs="Arial"/>
          <w:spacing w:val="-3"/>
          <w:sz w:val="24"/>
          <w:szCs w:val="24"/>
        </w:rPr>
        <w:t>ț</w:t>
      </w:r>
      <w:r w:rsidR="00400BE0" w:rsidRPr="00695FC6">
        <w:rPr>
          <w:rFonts w:ascii="Cambria" w:hAnsi="Cambria" w:cs="Arial"/>
          <w:spacing w:val="-3"/>
          <w:sz w:val="24"/>
          <w:szCs w:val="24"/>
        </w:rPr>
        <w:t>i</w:t>
      </w:r>
      <w:r w:rsidR="00706A72" w:rsidRPr="00695FC6">
        <w:rPr>
          <w:rFonts w:ascii="Cambria" w:hAnsi="Cambria" w:cs="Arial"/>
          <w:spacing w:val="-3"/>
          <w:sz w:val="24"/>
          <w:szCs w:val="24"/>
        </w:rPr>
        <w:t xml:space="preserve"> în </w:t>
      </w:r>
      <w:r w:rsidRPr="00695FC6">
        <w:rPr>
          <w:rFonts w:ascii="Cambria" w:hAnsi="Cambria" w:cs="Arial"/>
          <w:spacing w:val="-3"/>
          <w:sz w:val="24"/>
          <w:szCs w:val="24"/>
        </w:rPr>
        <w:t>caz de accidente</w:t>
      </w:r>
      <w:r w:rsidR="00706A72" w:rsidRPr="00695FC6">
        <w:rPr>
          <w:rFonts w:ascii="Cambria" w:hAnsi="Cambria" w:cs="Arial"/>
          <w:spacing w:val="-3"/>
          <w:sz w:val="24"/>
          <w:szCs w:val="24"/>
        </w:rPr>
        <w:t xml:space="preserve"> </w:t>
      </w:r>
      <w:r w:rsidR="002466F9" w:rsidRPr="00695FC6">
        <w:rPr>
          <w:rFonts w:ascii="Cambria" w:hAnsi="Cambria" w:cs="Arial"/>
          <w:spacing w:val="-3"/>
          <w:sz w:val="24"/>
          <w:szCs w:val="24"/>
        </w:rPr>
        <w:t>ș</w:t>
      </w:r>
      <w:r w:rsidR="00706A72" w:rsidRPr="00695FC6">
        <w:rPr>
          <w:rFonts w:ascii="Cambria" w:hAnsi="Cambria" w:cs="Arial"/>
          <w:spacing w:val="-3"/>
          <w:sz w:val="24"/>
          <w:szCs w:val="24"/>
        </w:rPr>
        <w:t xml:space="preserve">i </w:t>
      </w:r>
      <w:r w:rsidRPr="00695FC6">
        <w:rPr>
          <w:rFonts w:ascii="Cambria" w:hAnsi="Cambria" w:cs="Arial"/>
          <w:spacing w:val="-3"/>
          <w:sz w:val="24"/>
          <w:szCs w:val="24"/>
        </w:rPr>
        <w:t xml:space="preserve">avarii, de asemenea va asigura </w:t>
      </w:r>
      <w:r w:rsidR="00400BE0" w:rsidRPr="00695FC6">
        <w:rPr>
          <w:rFonts w:ascii="Cambria" w:hAnsi="Cambria" w:cs="Arial"/>
          <w:spacing w:val="-3"/>
          <w:sz w:val="24"/>
          <w:szCs w:val="24"/>
        </w:rPr>
        <w:t>între</w:t>
      </w:r>
      <w:r w:rsidR="002466F9" w:rsidRPr="00695FC6">
        <w:rPr>
          <w:rFonts w:ascii="Cambria" w:hAnsi="Cambria" w:cs="Arial"/>
          <w:spacing w:val="-3"/>
          <w:sz w:val="24"/>
          <w:szCs w:val="24"/>
        </w:rPr>
        <w:t>ț</w:t>
      </w:r>
      <w:r w:rsidR="00400BE0" w:rsidRPr="00695FC6">
        <w:rPr>
          <w:rFonts w:ascii="Cambria" w:hAnsi="Cambria" w:cs="Arial"/>
          <w:spacing w:val="-3"/>
          <w:sz w:val="24"/>
          <w:szCs w:val="24"/>
        </w:rPr>
        <w:t>inerea</w:t>
      </w:r>
      <w:r w:rsidRPr="00695FC6">
        <w:rPr>
          <w:rFonts w:ascii="Cambria" w:hAnsi="Cambria" w:cs="Arial"/>
          <w:spacing w:val="-3"/>
          <w:sz w:val="24"/>
          <w:szCs w:val="24"/>
        </w:rPr>
        <w:t xml:space="preserve"> cu personal bine pregătit.</w:t>
      </w:r>
    </w:p>
    <w:p w14:paraId="6ADEAD13" w14:textId="1F876102" w:rsidR="008B4286" w:rsidRPr="00695FC6" w:rsidRDefault="009D3F55" w:rsidP="00695FC6">
      <w:pPr>
        <w:shd w:val="clear" w:color="auto" w:fill="FFFFFF"/>
        <w:spacing w:after="0"/>
        <w:ind w:firstLine="709"/>
        <w:jc w:val="both"/>
        <w:rPr>
          <w:rFonts w:ascii="Cambria" w:hAnsi="Cambria" w:cs="Arial"/>
          <w:spacing w:val="-3"/>
          <w:sz w:val="24"/>
          <w:szCs w:val="24"/>
        </w:rPr>
      </w:pPr>
      <w:r w:rsidRPr="00695FC6">
        <w:rPr>
          <w:rFonts w:ascii="Cambria" w:hAnsi="Cambria" w:cs="Arial"/>
          <w:spacing w:val="-3"/>
          <w:sz w:val="24"/>
          <w:szCs w:val="24"/>
        </w:rPr>
        <w:t xml:space="preserve">In urma evaluării </w:t>
      </w:r>
      <w:r w:rsidR="00400BE0" w:rsidRPr="00695FC6">
        <w:rPr>
          <w:rFonts w:ascii="Cambria" w:hAnsi="Cambria" w:cs="Arial"/>
          <w:spacing w:val="-3"/>
          <w:sz w:val="24"/>
          <w:szCs w:val="24"/>
        </w:rPr>
        <w:t>poten</w:t>
      </w:r>
      <w:r w:rsidR="002466F9" w:rsidRPr="00695FC6">
        <w:rPr>
          <w:rFonts w:ascii="Cambria" w:hAnsi="Cambria" w:cs="Arial"/>
          <w:spacing w:val="-3"/>
          <w:sz w:val="24"/>
          <w:szCs w:val="24"/>
        </w:rPr>
        <w:t>ț</w:t>
      </w:r>
      <w:r w:rsidR="00400BE0" w:rsidRPr="00695FC6">
        <w:rPr>
          <w:rFonts w:ascii="Cambria" w:hAnsi="Cambria" w:cs="Arial"/>
          <w:spacing w:val="-3"/>
          <w:sz w:val="24"/>
          <w:szCs w:val="24"/>
        </w:rPr>
        <w:t>ialilor</w:t>
      </w:r>
      <w:r w:rsidRPr="00695FC6">
        <w:rPr>
          <w:rFonts w:ascii="Cambria" w:hAnsi="Cambria" w:cs="Arial"/>
          <w:spacing w:val="-3"/>
          <w:sz w:val="24"/>
          <w:szCs w:val="24"/>
        </w:rPr>
        <w:t xml:space="preserve"> factori de risc pentru mediu </w:t>
      </w:r>
      <w:r w:rsidR="00400BE0" w:rsidRPr="00695FC6">
        <w:rPr>
          <w:rFonts w:ascii="Cambria" w:hAnsi="Cambria" w:cs="Arial"/>
          <w:spacing w:val="-3"/>
          <w:sz w:val="24"/>
          <w:szCs w:val="24"/>
        </w:rPr>
        <w:t>men</w:t>
      </w:r>
      <w:r w:rsidR="002466F9" w:rsidRPr="00695FC6">
        <w:rPr>
          <w:rFonts w:ascii="Cambria" w:hAnsi="Cambria" w:cs="Arial"/>
          <w:spacing w:val="-3"/>
          <w:sz w:val="24"/>
          <w:szCs w:val="24"/>
        </w:rPr>
        <w:t>ț</w:t>
      </w:r>
      <w:r w:rsidR="00400BE0" w:rsidRPr="00695FC6">
        <w:rPr>
          <w:rFonts w:ascii="Cambria" w:hAnsi="Cambria" w:cs="Arial"/>
          <w:spacing w:val="-3"/>
          <w:sz w:val="24"/>
          <w:szCs w:val="24"/>
        </w:rPr>
        <w:t>iona</w:t>
      </w:r>
      <w:r w:rsidR="002466F9" w:rsidRPr="00695FC6">
        <w:rPr>
          <w:rFonts w:ascii="Cambria" w:hAnsi="Cambria" w:cs="Arial"/>
          <w:spacing w:val="-3"/>
          <w:sz w:val="24"/>
          <w:szCs w:val="24"/>
        </w:rPr>
        <w:t>ț</w:t>
      </w:r>
      <w:r w:rsidR="00400BE0" w:rsidRPr="00695FC6">
        <w:rPr>
          <w:rFonts w:ascii="Cambria" w:hAnsi="Cambria" w:cs="Arial"/>
          <w:spacing w:val="-3"/>
          <w:sz w:val="24"/>
          <w:szCs w:val="24"/>
        </w:rPr>
        <w:t>i</w:t>
      </w:r>
      <w:r w:rsidRPr="00695FC6">
        <w:rPr>
          <w:rFonts w:ascii="Cambria" w:hAnsi="Cambria" w:cs="Arial"/>
          <w:spacing w:val="-3"/>
          <w:sz w:val="24"/>
          <w:szCs w:val="24"/>
        </w:rPr>
        <w:t xml:space="preserve"> mai sus, propunem</w:t>
      </w:r>
      <w:r w:rsidR="000D3962" w:rsidRPr="00695FC6">
        <w:rPr>
          <w:rFonts w:ascii="Cambria" w:hAnsi="Cambria" w:cs="Arial"/>
          <w:spacing w:val="-3"/>
          <w:sz w:val="24"/>
          <w:szCs w:val="24"/>
        </w:rPr>
        <w:t xml:space="preserve"> </w:t>
      </w:r>
      <w:r w:rsidRPr="00695FC6">
        <w:rPr>
          <w:rFonts w:ascii="Cambria" w:hAnsi="Cambria" w:cs="Arial"/>
          <w:spacing w:val="-3"/>
          <w:sz w:val="24"/>
          <w:szCs w:val="24"/>
        </w:rPr>
        <w:t>urmărirea respectării, pe durata realizării</w:t>
      </w:r>
      <w:r w:rsidR="00706A72" w:rsidRPr="00695FC6">
        <w:rPr>
          <w:rFonts w:ascii="Cambria" w:hAnsi="Cambria" w:cs="Arial"/>
          <w:spacing w:val="-3"/>
          <w:sz w:val="24"/>
          <w:szCs w:val="24"/>
        </w:rPr>
        <w:t xml:space="preserve"> </w:t>
      </w:r>
      <w:r w:rsidR="002466F9" w:rsidRPr="00695FC6">
        <w:rPr>
          <w:rFonts w:ascii="Cambria" w:hAnsi="Cambria" w:cs="Arial"/>
          <w:spacing w:val="-3"/>
          <w:sz w:val="24"/>
          <w:szCs w:val="24"/>
        </w:rPr>
        <w:t>ș</w:t>
      </w:r>
      <w:r w:rsidR="00706A72" w:rsidRPr="00695FC6">
        <w:rPr>
          <w:rFonts w:ascii="Cambria" w:hAnsi="Cambria" w:cs="Arial"/>
          <w:spacing w:val="-3"/>
          <w:sz w:val="24"/>
          <w:szCs w:val="24"/>
        </w:rPr>
        <w:t xml:space="preserve">i </w:t>
      </w:r>
      <w:r w:rsidRPr="00695FC6">
        <w:rPr>
          <w:rFonts w:ascii="Cambria" w:hAnsi="Cambria" w:cs="Arial"/>
          <w:spacing w:val="-3"/>
          <w:sz w:val="24"/>
          <w:szCs w:val="24"/>
        </w:rPr>
        <w:t>exploatării lucrării, a următoarelor măsuri: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672"/>
        <w:gridCol w:w="2705"/>
        <w:gridCol w:w="6088"/>
      </w:tblGrid>
      <w:tr w:rsidR="00116F84" w:rsidRPr="00695FC6" w14:paraId="55DE8244" w14:textId="77777777" w:rsidTr="00170DD2">
        <w:trPr>
          <w:trHeight w:val="20"/>
          <w:tblHeader/>
          <w:jc w:val="center"/>
        </w:trPr>
        <w:tc>
          <w:tcPr>
            <w:tcW w:w="355" w:type="pct"/>
            <w:vAlign w:val="center"/>
          </w:tcPr>
          <w:p w14:paraId="5F849E14" w14:textId="77777777" w:rsidR="009D3F55" w:rsidRPr="00695FC6" w:rsidRDefault="009D3F55" w:rsidP="00695FC6">
            <w:pPr>
              <w:shd w:val="clear" w:color="auto" w:fill="FFFFFF"/>
              <w:spacing w:after="0"/>
              <w:ind w:left="-60"/>
              <w:jc w:val="center"/>
              <w:rPr>
                <w:rFonts w:ascii="Cambria" w:hAnsi="Cambria" w:cs="Arial"/>
                <w:b/>
                <w:i/>
                <w:sz w:val="20"/>
                <w:szCs w:val="20"/>
              </w:rPr>
            </w:pPr>
            <w:r w:rsidRPr="00695FC6">
              <w:rPr>
                <w:rFonts w:ascii="Cambria" w:hAnsi="Cambria" w:cs="Arial"/>
                <w:b/>
                <w:i/>
                <w:sz w:val="20"/>
                <w:szCs w:val="20"/>
              </w:rPr>
              <w:t>Nr. crt.</w:t>
            </w:r>
          </w:p>
        </w:tc>
        <w:tc>
          <w:tcPr>
            <w:tcW w:w="1429" w:type="pct"/>
            <w:vAlign w:val="center"/>
          </w:tcPr>
          <w:p w14:paraId="7DB15235" w14:textId="77777777" w:rsidR="009D3F55" w:rsidRPr="00695FC6" w:rsidRDefault="009D3F55" w:rsidP="00695FC6">
            <w:pPr>
              <w:shd w:val="clear" w:color="auto" w:fill="FFFFFF"/>
              <w:spacing w:after="0"/>
              <w:ind w:left="-197"/>
              <w:jc w:val="center"/>
              <w:rPr>
                <w:rFonts w:ascii="Cambria" w:hAnsi="Cambria" w:cs="Arial"/>
                <w:b/>
                <w:i/>
                <w:sz w:val="20"/>
                <w:szCs w:val="20"/>
              </w:rPr>
            </w:pPr>
            <w:r w:rsidRPr="00695FC6">
              <w:rPr>
                <w:rFonts w:ascii="Cambria" w:hAnsi="Cambria" w:cs="Arial"/>
                <w:b/>
                <w:i/>
                <w:sz w:val="20"/>
                <w:szCs w:val="20"/>
              </w:rPr>
              <w:t>Zona de impact</w:t>
            </w:r>
          </w:p>
        </w:tc>
        <w:tc>
          <w:tcPr>
            <w:tcW w:w="3216" w:type="pct"/>
            <w:vAlign w:val="center"/>
          </w:tcPr>
          <w:p w14:paraId="16ABBF81" w14:textId="71F4ABB2" w:rsidR="009D3F55" w:rsidRPr="00695FC6" w:rsidRDefault="009D3F55" w:rsidP="00695FC6">
            <w:pPr>
              <w:shd w:val="clear" w:color="auto" w:fill="FFFFFF"/>
              <w:spacing w:after="0"/>
              <w:jc w:val="center"/>
              <w:rPr>
                <w:rFonts w:ascii="Cambria" w:hAnsi="Cambria" w:cs="Arial"/>
                <w:b/>
                <w:i/>
                <w:sz w:val="20"/>
                <w:szCs w:val="20"/>
              </w:rPr>
            </w:pPr>
            <w:r w:rsidRPr="00695FC6">
              <w:rPr>
                <w:rFonts w:ascii="Cambria" w:hAnsi="Cambria" w:cs="Arial"/>
                <w:b/>
                <w:i/>
                <w:sz w:val="20"/>
                <w:szCs w:val="20"/>
              </w:rPr>
              <w:t xml:space="preserve">Măsuri preventive </w:t>
            </w:r>
            <w:r w:rsidR="002466F9" w:rsidRPr="00695FC6">
              <w:rPr>
                <w:rFonts w:ascii="Cambria" w:hAnsi="Cambria" w:cs="Arial"/>
                <w:b/>
                <w:i/>
                <w:sz w:val="20"/>
                <w:szCs w:val="20"/>
              </w:rPr>
              <w:t>ș</w:t>
            </w:r>
            <w:r w:rsidRPr="00695FC6">
              <w:rPr>
                <w:rFonts w:ascii="Cambria" w:hAnsi="Cambria" w:cs="Arial"/>
                <w:b/>
                <w:i/>
                <w:sz w:val="20"/>
                <w:szCs w:val="20"/>
              </w:rPr>
              <w:t>i de protec</w:t>
            </w:r>
            <w:r w:rsidR="002466F9" w:rsidRPr="00695FC6">
              <w:rPr>
                <w:rFonts w:ascii="Cambria" w:hAnsi="Cambria" w:cs="Arial"/>
                <w:b/>
                <w:i/>
                <w:sz w:val="20"/>
                <w:szCs w:val="20"/>
              </w:rPr>
              <w:t>ț</w:t>
            </w:r>
            <w:r w:rsidRPr="00695FC6">
              <w:rPr>
                <w:rFonts w:ascii="Cambria" w:hAnsi="Cambria" w:cs="Arial"/>
                <w:b/>
                <w:i/>
                <w:sz w:val="20"/>
                <w:szCs w:val="20"/>
              </w:rPr>
              <w:t>ie propuse</w:t>
            </w:r>
          </w:p>
        </w:tc>
      </w:tr>
      <w:tr w:rsidR="00116F84" w:rsidRPr="00695FC6" w14:paraId="7CC2E301" w14:textId="77777777" w:rsidTr="00170DD2">
        <w:trPr>
          <w:trHeight w:val="20"/>
          <w:jc w:val="center"/>
        </w:trPr>
        <w:tc>
          <w:tcPr>
            <w:tcW w:w="355" w:type="pct"/>
            <w:vAlign w:val="center"/>
          </w:tcPr>
          <w:p w14:paraId="543852B4" w14:textId="77777777" w:rsidR="009D3F55" w:rsidRPr="00695FC6" w:rsidRDefault="009D3F55" w:rsidP="00695FC6">
            <w:pPr>
              <w:shd w:val="clear" w:color="auto" w:fill="FFFFFF"/>
              <w:spacing w:after="0"/>
              <w:ind w:left="-60"/>
              <w:jc w:val="center"/>
              <w:rPr>
                <w:rFonts w:ascii="Cambria" w:hAnsi="Cambria" w:cs="Arial"/>
                <w:sz w:val="20"/>
                <w:szCs w:val="20"/>
              </w:rPr>
            </w:pPr>
            <w:r w:rsidRPr="00695FC6">
              <w:rPr>
                <w:rFonts w:ascii="Cambria" w:hAnsi="Cambria" w:cs="Arial"/>
                <w:sz w:val="20"/>
                <w:szCs w:val="20"/>
              </w:rPr>
              <w:t>1.</w:t>
            </w:r>
          </w:p>
        </w:tc>
        <w:tc>
          <w:tcPr>
            <w:tcW w:w="1429" w:type="pct"/>
            <w:vAlign w:val="center"/>
          </w:tcPr>
          <w:p w14:paraId="0FC9A1BB" w14:textId="77777777" w:rsidR="009D3F55" w:rsidRPr="00695FC6" w:rsidRDefault="009D3F55" w:rsidP="00695FC6">
            <w:pPr>
              <w:shd w:val="clear" w:color="auto" w:fill="FFFFFF"/>
              <w:spacing w:after="0"/>
              <w:ind w:left="-55" w:hanging="142"/>
              <w:jc w:val="center"/>
              <w:rPr>
                <w:rFonts w:ascii="Cambria" w:hAnsi="Cambria" w:cs="Arial"/>
                <w:sz w:val="20"/>
                <w:szCs w:val="20"/>
              </w:rPr>
            </w:pPr>
            <w:r w:rsidRPr="00695FC6">
              <w:rPr>
                <w:rFonts w:ascii="Cambria" w:hAnsi="Cambria" w:cs="Arial"/>
                <w:sz w:val="20"/>
                <w:szCs w:val="20"/>
              </w:rPr>
              <w:t>Calitatea aerului</w:t>
            </w:r>
          </w:p>
        </w:tc>
        <w:tc>
          <w:tcPr>
            <w:tcW w:w="3216" w:type="pct"/>
            <w:vAlign w:val="center"/>
          </w:tcPr>
          <w:p w14:paraId="454E2A59" w14:textId="77777777" w:rsidR="009D3F55" w:rsidRPr="00695FC6" w:rsidRDefault="009D3F55" w:rsidP="00695FC6">
            <w:pPr>
              <w:pStyle w:val="Listparagraf"/>
              <w:numPr>
                <w:ilvl w:val="0"/>
                <w:numId w:val="11"/>
              </w:numPr>
              <w:shd w:val="clear" w:color="auto" w:fill="FFFFFF"/>
              <w:suppressAutoHyphens w:val="0"/>
              <w:autoSpaceDE w:val="0"/>
              <w:autoSpaceDN w:val="0"/>
              <w:adjustRightInd w:val="0"/>
              <w:spacing w:line="276" w:lineRule="auto"/>
              <w:ind w:left="388"/>
              <w:contextualSpacing w:val="0"/>
              <w:jc w:val="both"/>
              <w:rPr>
                <w:rFonts w:ascii="Cambria" w:hAnsi="Cambria" w:cs="Arial"/>
                <w:sz w:val="20"/>
                <w:szCs w:val="20"/>
              </w:rPr>
            </w:pPr>
            <w:r w:rsidRPr="00695FC6">
              <w:rPr>
                <w:rFonts w:ascii="Cambria" w:hAnsi="Cambria" w:cs="Arial"/>
                <w:sz w:val="20"/>
                <w:szCs w:val="20"/>
              </w:rPr>
              <w:t>la compactarea terasamentelor se va folosi stropirea cu apă a straturilor de pământ</w:t>
            </w:r>
          </w:p>
          <w:p w14:paraId="62BB60A3" w14:textId="099EB63F" w:rsidR="009D3F55" w:rsidRPr="00695FC6" w:rsidRDefault="009D3F55" w:rsidP="00695FC6">
            <w:pPr>
              <w:pStyle w:val="Listparagraf"/>
              <w:numPr>
                <w:ilvl w:val="0"/>
                <w:numId w:val="11"/>
              </w:numPr>
              <w:shd w:val="clear" w:color="auto" w:fill="FFFFFF"/>
              <w:suppressAutoHyphens w:val="0"/>
              <w:autoSpaceDE w:val="0"/>
              <w:autoSpaceDN w:val="0"/>
              <w:adjustRightInd w:val="0"/>
              <w:spacing w:line="276" w:lineRule="auto"/>
              <w:ind w:left="388"/>
              <w:contextualSpacing w:val="0"/>
              <w:jc w:val="both"/>
              <w:rPr>
                <w:rFonts w:ascii="Cambria" w:hAnsi="Cambria" w:cs="Arial"/>
                <w:sz w:val="20"/>
                <w:szCs w:val="20"/>
              </w:rPr>
            </w:pPr>
            <w:r w:rsidRPr="00695FC6">
              <w:rPr>
                <w:rFonts w:ascii="Cambria" w:hAnsi="Cambria" w:cs="Arial"/>
                <w:sz w:val="20"/>
                <w:szCs w:val="20"/>
              </w:rPr>
              <w:t>autovehiculelor ce vor transporta nisipul sau praful de piatră li se va impune circula</w:t>
            </w:r>
            <w:r w:rsidR="002466F9" w:rsidRPr="00695FC6">
              <w:rPr>
                <w:rFonts w:ascii="Cambria" w:hAnsi="Cambria" w:cs="Arial"/>
                <w:sz w:val="20"/>
                <w:szCs w:val="20"/>
              </w:rPr>
              <w:t>ț</w:t>
            </w:r>
            <w:r w:rsidRPr="00695FC6">
              <w:rPr>
                <w:rFonts w:ascii="Cambria" w:hAnsi="Cambria" w:cs="Arial"/>
                <w:sz w:val="20"/>
                <w:szCs w:val="20"/>
              </w:rPr>
              <w:t>ia cu viteză redusă</w:t>
            </w:r>
          </w:p>
          <w:p w14:paraId="497731EB" w14:textId="6278E6F6" w:rsidR="009D3F55" w:rsidRPr="00695FC6" w:rsidRDefault="009D3F55" w:rsidP="00695FC6">
            <w:pPr>
              <w:pStyle w:val="Listparagraf"/>
              <w:numPr>
                <w:ilvl w:val="0"/>
                <w:numId w:val="11"/>
              </w:numPr>
              <w:shd w:val="clear" w:color="auto" w:fill="FFFFFF"/>
              <w:suppressAutoHyphens w:val="0"/>
              <w:autoSpaceDE w:val="0"/>
              <w:autoSpaceDN w:val="0"/>
              <w:adjustRightInd w:val="0"/>
              <w:spacing w:line="276" w:lineRule="auto"/>
              <w:ind w:left="388"/>
              <w:contextualSpacing w:val="0"/>
              <w:jc w:val="both"/>
              <w:rPr>
                <w:rFonts w:ascii="Cambria" w:hAnsi="Cambria" w:cs="Arial"/>
                <w:sz w:val="20"/>
                <w:szCs w:val="20"/>
              </w:rPr>
            </w:pPr>
            <w:r w:rsidRPr="00695FC6">
              <w:rPr>
                <w:rFonts w:ascii="Cambria" w:hAnsi="Cambria" w:cs="Arial"/>
                <w:sz w:val="20"/>
                <w:szCs w:val="20"/>
              </w:rPr>
              <w:t>beneficiarul va avertiza constructorul în cazul în care acesta din urma va utiliza vehicule, echipamente sau ma</w:t>
            </w:r>
            <w:r w:rsidR="002466F9" w:rsidRPr="00695FC6">
              <w:rPr>
                <w:rFonts w:ascii="Cambria" w:hAnsi="Cambria" w:cs="Arial"/>
                <w:sz w:val="20"/>
                <w:szCs w:val="20"/>
              </w:rPr>
              <w:t>ș</w:t>
            </w:r>
            <w:r w:rsidRPr="00695FC6">
              <w:rPr>
                <w:rFonts w:ascii="Cambria" w:hAnsi="Cambria" w:cs="Arial"/>
                <w:sz w:val="20"/>
                <w:szCs w:val="20"/>
              </w:rPr>
              <w:t xml:space="preserve">ini ce emană fum, </w:t>
            </w:r>
            <w:r w:rsidR="002466F9" w:rsidRPr="00695FC6">
              <w:rPr>
                <w:rFonts w:ascii="Cambria" w:hAnsi="Cambria" w:cs="Arial"/>
                <w:sz w:val="20"/>
                <w:szCs w:val="20"/>
              </w:rPr>
              <w:t>ș</w:t>
            </w:r>
            <w:r w:rsidRPr="00695FC6">
              <w:rPr>
                <w:rFonts w:ascii="Cambria" w:hAnsi="Cambria" w:cs="Arial"/>
                <w:sz w:val="20"/>
                <w:szCs w:val="20"/>
              </w:rPr>
              <w:t xml:space="preserve">i va urmări îndepărtarea din </w:t>
            </w:r>
            <w:r w:rsidR="002466F9" w:rsidRPr="00695FC6">
              <w:rPr>
                <w:rFonts w:ascii="Cambria" w:hAnsi="Cambria" w:cs="Arial"/>
                <w:sz w:val="20"/>
                <w:szCs w:val="20"/>
              </w:rPr>
              <w:t>ș</w:t>
            </w:r>
            <w:r w:rsidRPr="00695FC6">
              <w:rPr>
                <w:rFonts w:ascii="Cambria" w:hAnsi="Cambria" w:cs="Arial"/>
                <w:sz w:val="20"/>
                <w:szCs w:val="20"/>
              </w:rPr>
              <w:t>antier a acestora</w:t>
            </w:r>
          </w:p>
        </w:tc>
      </w:tr>
      <w:tr w:rsidR="00116F84" w:rsidRPr="00695FC6" w14:paraId="57D0AF6A" w14:textId="77777777" w:rsidTr="00170DD2">
        <w:trPr>
          <w:trHeight w:val="20"/>
          <w:jc w:val="center"/>
        </w:trPr>
        <w:tc>
          <w:tcPr>
            <w:tcW w:w="355" w:type="pct"/>
            <w:vAlign w:val="center"/>
          </w:tcPr>
          <w:p w14:paraId="5B8B8703" w14:textId="77777777" w:rsidR="009D3F55" w:rsidRPr="00695FC6" w:rsidRDefault="009D3F55" w:rsidP="00695FC6">
            <w:pPr>
              <w:shd w:val="clear" w:color="auto" w:fill="FFFFFF"/>
              <w:spacing w:after="0"/>
              <w:ind w:left="-60"/>
              <w:jc w:val="center"/>
              <w:rPr>
                <w:rFonts w:ascii="Cambria" w:hAnsi="Cambria" w:cs="Arial"/>
                <w:sz w:val="20"/>
                <w:szCs w:val="20"/>
              </w:rPr>
            </w:pPr>
            <w:r w:rsidRPr="00695FC6">
              <w:rPr>
                <w:rFonts w:ascii="Cambria" w:hAnsi="Cambria" w:cs="Arial"/>
                <w:sz w:val="20"/>
                <w:szCs w:val="20"/>
              </w:rPr>
              <w:lastRenderedPageBreak/>
              <w:t>2.</w:t>
            </w:r>
          </w:p>
        </w:tc>
        <w:tc>
          <w:tcPr>
            <w:tcW w:w="1429" w:type="pct"/>
            <w:vAlign w:val="center"/>
          </w:tcPr>
          <w:p w14:paraId="12C75C6D" w14:textId="77777777" w:rsidR="009D3F55" w:rsidRPr="00695FC6" w:rsidRDefault="009D3F55" w:rsidP="00695FC6">
            <w:pPr>
              <w:shd w:val="clear" w:color="auto" w:fill="FFFFFF"/>
              <w:spacing w:after="0"/>
              <w:ind w:left="-197"/>
              <w:jc w:val="center"/>
              <w:rPr>
                <w:rFonts w:ascii="Cambria" w:hAnsi="Cambria" w:cs="Arial"/>
                <w:sz w:val="20"/>
                <w:szCs w:val="20"/>
              </w:rPr>
            </w:pPr>
            <w:r w:rsidRPr="00695FC6">
              <w:rPr>
                <w:rFonts w:ascii="Cambria" w:hAnsi="Cambria" w:cs="Arial"/>
                <w:sz w:val="20"/>
                <w:szCs w:val="20"/>
              </w:rPr>
              <w:t>Eroziunea solului</w:t>
            </w:r>
          </w:p>
        </w:tc>
        <w:tc>
          <w:tcPr>
            <w:tcW w:w="3216" w:type="pct"/>
            <w:vAlign w:val="center"/>
          </w:tcPr>
          <w:p w14:paraId="05318F61" w14:textId="3AF328A4" w:rsidR="009D3F55" w:rsidRPr="00695FC6" w:rsidRDefault="009D3F55" w:rsidP="00695FC6">
            <w:pPr>
              <w:pStyle w:val="Listparagraf"/>
              <w:numPr>
                <w:ilvl w:val="0"/>
                <w:numId w:val="11"/>
              </w:numPr>
              <w:shd w:val="clear" w:color="auto" w:fill="FFFFFF"/>
              <w:suppressAutoHyphens w:val="0"/>
              <w:autoSpaceDE w:val="0"/>
              <w:autoSpaceDN w:val="0"/>
              <w:adjustRightInd w:val="0"/>
              <w:spacing w:line="276" w:lineRule="auto"/>
              <w:ind w:left="388"/>
              <w:contextualSpacing w:val="0"/>
              <w:jc w:val="both"/>
              <w:rPr>
                <w:rFonts w:ascii="Cambria" w:hAnsi="Cambria" w:cs="Arial"/>
                <w:sz w:val="20"/>
                <w:szCs w:val="20"/>
              </w:rPr>
            </w:pPr>
            <w:r w:rsidRPr="00695FC6">
              <w:rPr>
                <w:rFonts w:ascii="Cambria" w:hAnsi="Cambria" w:cs="Arial"/>
                <w:sz w:val="20"/>
                <w:szCs w:val="20"/>
              </w:rPr>
              <w:t xml:space="preserve">lucrări de amenajare casiuri </w:t>
            </w:r>
            <w:r w:rsidR="002466F9" w:rsidRPr="00695FC6">
              <w:rPr>
                <w:rFonts w:ascii="Cambria" w:hAnsi="Cambria" w:cs="Arial"/>
                <w:sz w:val="20"/>
                <w:szCs w:val="20"/>
              </w:rPr>
              <w:t>ș</w:t>
            </w:r>
            <w:r w:rsidRPr="00695FC6">
              <w:rPr>
                <w:rFonts w:ascii="Cambria" w:hAnsi="Cambria" w:cs="Arial"/>
                <w:sz w:val="20"/>
                <w:szCs w:val="20"/>
              </w:rPr>
              <w:t>i/sau camere de cădere (lini</w:t>
            </w:r>
            <w:r w:rsidR="002466F9" w:rsidRPr="00695FC6">
              <w:rPr>
                <w:rFonts w:ascii="Cambria" w:hAnsi="Cambria" w:cs="Arial"/>
                <w:sz w:val="20"/>
                <w:szCs w:val="20"/>
              </w:rPr>
              <w:t>ș</w:t>
            </w:r>
            <w:r w:rsidRPr="00695FC6">
              <w:rPr>
                <w:rFonts w:ascii="Cambria" w:hAnsi="Cambria" w:cs="Arial"/>
                <w:sz w:val="20"/>
                <w:szCs w:val="20"/>
              </w:rPr>
              <w:t>tire)</w:t>
            </w:r>
          </w:p>
          <w:p w14:paraId="59561E2E" w14:textId="77777777" w:rsidR="009D3F55" w:rsidRPr="00695FC6" w:rsidRDefault="009D3F55" w:rsidP="00695FC6">
            <w:pPr>
              <w:pStyle w:val="Listparagraf"/>
              <w:numPr>
                <w:ilvl w:val="0"/>
                <w:numId w:val="11"/>
              </w:numPr>
              <w:shd w:val="clear" w:color="auto" w:fill="FFFFFF"/>
              <w:suppressAutoHyphens w:val="0"/>
              <w:autoSpaceDE w:val="0"/>
              <w:autoSpaceDN w:val="0"/>
              <w:adjustRightInd w:val="0"/>
              <w:spacing w:line="276" w:lineRule="auto"/>
              <w:ind w:left="388"/>
              <w:contextualSpacing w:val="0"/>
              <w:jc w:val="both"/>
              <w:rPr>
                <w:rFonts w:ascii="Cambria" w:hAnsi="Cambria" w:cs="Arial"/>
                <w:sz w:val="20"/>
                <w:szCs w:val="20"/>
              </w:rPr>
            </w:pPr>
            <w:r w:rsidRPr="00695FC6">
              <w:rPr>
                <w:rFonts w:ascii="Cambria" w:hAnsi="Cambria" w:cs="Arial"/>
                <w:sz w:val="20"/>
                <w:szCs w:val="20"/>
              </w:rPr>
              <w:t>se vor face, pe cât posibil lucrări de înierbare a zonelor afectate, pentru stoparea erodării solului, daca este cazul</w:t>
            </w:r>
          </w:p>
        </w:tc>
      </w:tr>
      <w:tr w:rsidR="00116F84" w:rsidRPr="00695FC6" w14:paraId="06909B91" w14:textId="77777777" w:rsidTr="00170DD2">
        <w:trPr>
          <w:trHeight w:val="20"/>
          <w:jc w:val="center"/>
        </w:trPr>
        <w:tc>
          <w:tcPr>
            <w:tcW w:w="355" w:type="pct"/>
            <w:vAlign w:val="center"/>
          </w:tcPr>
          <w:p w14:paraId="7BE65424" w14:textId="77777777" w:rsidR="009D3F55" w:rsidRPr="00695FC6" w:rsidRDefault="009D3F55" w:rsidP="00695FC6">
            <w:pPr>
              <w:shd w:val="clear" w:color="auto" w:fill="FFFFFF"/>
              <w:spacing w:after="0"/>
              <w:ind w:left="-60"/>
              <w:jc w:val="center"/>
              <w:rPr>
                <w:rFonts w:ascii="Cambria" w:hAnsi="Cambria" w:cs="Arial"/>
                <w:sz w:val="20"/>
                <w:szCs w:val="20"/>
              </w:rPr>
            </w:pPr>
          </w:p>
          <w:p w14:paraId="4E36D2BA" w14:textId="77777777" w:rsidR="009D3F55" w:rsidRPr="00695FC6" w:rsidRDefault="009D3F55" w:rsidP="00695FC6">
            <w:pPr>
              <w:shd w:val="clear" w:color="auto" w:fill="FFFFFF"/>
              <w:spacing w:after="0"/>
              <w:ind w:left="-60"/>
              <w:jc w:val="center"/>
              <w:rPr>
                <w:rFonts w:ascii="Cambria" w:hAnsi="Cambria" w:cs="Arial"/>
                <w:sz w:val="20"/>
                <w:szCs w:val="20"/>
              </w:rPr>
            </w:pPr>
            <w:r w:rsidRPr="00695FC6">
              <w:rPr>
                <w:rFonts w:ascii="Cambria" w:hAnsi="Cambria" w:cs="Arial"/>
                <w:sz w:val="20"/>
                <w:szCs w:val="20"/>
              </w:rPr>
              <w:t>3.</w:t>
            </w:r>
          </w:p>
          <w:p w14:paraId="283F07E8" w14:textId="77777777" w:rsidR="009D3F55" w:rsidRPr="00695FC6" w:rsidRDefault="009D3F55" w:rsidP="00695FC6">
            <w:pPr>
              <w:shd w:val="clear" w:color="auto" w:fill="FFFFFF"/>
              <w:spacing w:after="0"/>
              <w:ind w:left="-60"/>
              <w:jc w:val="center"/>
              <w:rPr>
                <w:rFonts w:ascii="Cambria" w:hAnsi="Cambria" w:cs="Arial"/>
                <w:sz w:val="20"/>
                <w:szCs w:val="20"/>
              </w:rPr>
            </w:pPr>
          </w:p>
          <w:p w14:paraId="151F1D0F" w14:textId="77777777" w:rsidR="009D3F55" w:rsidRPr="00695FC6" w:rsidRDefault="009D3F55" w:rsidP="00695FC6">
            <w:pPr>
              <w:shd w:val="clear" w:color="auto" w:fill="FFFFFF"/>
              <w:spacing w:after="0"/>
              <w:ind w:left="-60"/>
              <w:jc w:val="center"/>
              <w:rPr>
                <w:rFonts w:ascii="Cambria" w:hAnsi="Cambria" w:cs="Arial"/>
                <w:sz w:val="20"/>
                <w:szCs w:val="20"/>
              </w:rPr>
            </w:pPr>
          </w:p>
          <w:p w14:paraId="65AA90C1" w14:textId="77777777" w:rsidR="009D3F55" w:rsidRPr="00695FC6" w:rsidRDefault="009D3F55" w:rsidP="00695FC6">
            <w:pPr>
              <w:shd w:val="clear" w:color="auto" w:fill="FFFFFF"/>
              <w:spacing w:after="0"/>
              <w:ind w:left="-60"/>
              <w:jc w:val="center"/>
              <w:rPr>
                <w:rFonts w:ascii="Cambria" w:hAnsi="Cambria" w:cs="Arial"/>
                <w:sz w:val="20"/>
                <w:szCs w:val="20"/>
              </w:rPr>
            </w:pPr>
          </w:p>
        </w:tc>
        <w:tc>
          <w:tcPr>
            <w:tcW w:w="1429" w:type="pct"/>
            <w:vAlign w:val="center"/>
          </w:tcPr>
          <w:p w14:paraId="5B8020D1" w14:textId="77777777" w:rsidR="009D3F55" w:rsidRPr="00695FC6" w:rsidRDefault="009D3F55" w:rsidP="00695FC6">
            <w:pPr>
              <w:shd w:val="clear" w:color="auto" w:fill="FFFFFF"/>
              <w:spacing w:after="0"/>
              <w:ind w:left="-197"/>
              <w:jc w:val="center"/>
              <w:rPr>
                <w:rFonts w:ascii="Cambria" w:hAnsi="Cambria" w:cs="Arial"/>
                <w:sz w:val="20"/>
                <w:szCs w:val="20"/>
              </w:rPr>
            </w:pPr>
          </w:p>
          <w:p w14:paraId="5D77D08F" w14:textId="42167D53" w:rsidR="009D3F55" w:rsidRPr="00695FC6" w:rsidRDefault="009D3F55" w:rsidP="00695FC6">
            <w:pPr>
              <w:shd w:val="clear" w:color="auto" w:fill="FFFFFF"/>
              <w:spacing w:after="0"/>
              <w:ind w:left="-197"/>
              <w:jc w:val="center"/>
              <w:rPr>
                <w:rFonts w:ascii="Cambria" w:hAnsi="Cambria" w:cs="Arial"/>
                <w:sz w:val="20"/>
                <w:szCs w:val="20"/>
              </w:rPr>
            </w:pPr>
            <w:r w:rsidRPr="00695FC6">
              <w:rPr>
                <w:rFonts w:ascii="Cambria" w:hAnsi="Cambria" w:cs="Arial"/>
                <w:sz w:val="20"/>
                <w:szCs w:val="20"/>
              </w:rPr>
              <w:t>Contaminarea solului cu combustibil sau lubrefian</w:t>
            </w:r>
            <w:r w:rsidR="002466F9" w:rsidRPr="00695FC6">
              <w:rPr>
                <w:rFonts w:ascii="Cambria" w:hAnsi="Cambria" w:cs="Arial"/>
                <w:sz w:val="20"/>
                <w:szCs w:val="20"/>
              </w:rPr>
              <w:t>ț</w:t>
            </w:r>
            <w:r w:rsidRPr="00695FC6">
              <w:rPr>
                <w:rFonts w:ascii="Cambria" w:hAnsi="Cambria" w:cs="Arial"/>
                <w:sz w:val="20"/>
                <w:szCs w:val="20"/>
              </w:rPr>
              <w:t>i</w:t>
            </w:r>
          </w:p>
          <w:p w14:paraId="5888E799" w14:textId="77777777" w:rsidR="009D3F55" w:rsidRPr="00695FC6" w:rsidRDefault="009D3F55" w:rsidP="00695FC6">
            <w:pPr>
              <w:shd w:val="clear" w:color="auto" w:fill="FFFFFF"/>
              <w:spacing w:after="0"/>
              <w:ind w:left="-197"/>
              <w:jc w:val="center"/>
              <w:rPr>
                <w:rFonts w:ascii="Cambria" w:hAnsi="Cambria" w:cs="Arial"/>
                <w:sz w:val="20"/>
                <w:szCs w:val="20"/>
              </w:rPr>
            </w:pPr>
          </w:p>
          <w:p w14:paraId="1729B6C5" w14:textId="77777777" w:rsidR="009D3F55" w:rsidRPr="00695FC6" w:rsidRDefault="009D3F55" w:rsidP="00695FC6">
            <w:pPr>
              <w:shd w:val="clear" w:color="auto" w:fill="FFFFFF"/>
              <w:spacing w:after="0"/>
              <w:ind w:left="-197"/>
              <w:jc w:val="center"/>
              <w:rPr>
                <w:rFonts w:ascii="Cambria" w:hAnsi="Cambria" w:cs="Arial"/>
                <w:sz w:val="20"/>
                <w:szCs w:val="20"/>
              </w:rPr>
            </w:pPr>
          </w:p>
          <w:p w14:paraId="36556368" w14:textId="77777777" w:rsidR="009D3F55" w:rsidRPr="00695FC6" w:rsidRDefault="009D3F55" w:rsidP="00695FC6">
            <w:pPr>
              <w:shd w:val="clear" w:color="auto" w:fill="FFFFFF"/>
              <w:spacing w:after="0"/>
              <w:ind w:left="-197"/>
              <w:jc w:val="center"/>
              <w:rPr>
                <w:rFonts w:ascii="Cambria" w:hAnsi="Cambria" w:cs="Arial"/>
                <w:sz w:val="20"/>
                <w:szCs w:val="20"/>
              </w:rPr>
            </w:pPr>
          </w:p>
        </w:tc>
        <w:tc>
          <w:tcPr>
            <w:tcW w:w="3216" w:type="pct"/>
            <w:vAlign w:val="center"/>
          </w:tcPr>
          <w:p w14:paraId="04D35D55" w14:textId="74ED2EA9" w:rsidR="009D3F55" w:rsidRPr="00695FC6" w:rsidRDefault="009D3F55" w:rsidP="00695FC6">
            <w:pPr>
              <w:pStyle w:val="Listparagraf"/>
              <w:numPr>
                <w:ilvl w:val="0"/>
                <w:numId w:val="11"/>
              </w:numPr>
              <w:shd w:val="clear" w:color="auto" w:fill="FFFFFF"/>
              <w:suppressAutoHyphens w:val="0"/>
              <w:autoSpaceDE w:val="0"/>
              <w:autoSpaceDN w:val="0"/>
              <w:adjustRightInd w:val="0"/>
              <w:spacing w:line="276" w:lineRule="auto"/>
              <w:ind w:left="388"/>
              <w:contextualSpacing w:val="0"/>
              <w:jc w:val="both"/>
              <w:rPr>
                <w:rFonts w:ascii="Cambria" w:hAnsi="Cambria" w:cs="Arial"/>
                <w:sz w:val="20"/>
                <w:szCs w:val="20"/>
              </w:rPr>
            </w:pPr>
            <w:r w:rsidRPr="00695FC6">
              <w:rPr>
                <w:rFonts w:ascii="Cambria" w:hAnsi="Cambria" w:cs="Arial"/>
                <w:sz w:val="20"/>
                <w:szCs w:val="20"/>
              </w:rPr>
              <w:t xml:space="preserve">vehiculele </w:t>
            </w:r>
            <w:r w:rsidR="002466F9" w:rsidRPr="00695FC6">
              <w:rPr>
                <w:rFonts w:ascii="Cambria" w:hAnsi="Cambria" w:cs="Arial"/>
                <w:sz w:val="20"/>
                <w:szCs w:val="20"/>
              </w:rPr>
              <w:t>ș</w:t>
            </w:r>
            <w:r w:rsidRPr="00695FC6">
              <w:rPr>
                <w:rFonts w:ascii="Cambria" w:hAnsi="Cambria" w:cs="Arial"/>
                <w:sz w:val="20"/>
                <w:szCs w:val="20"/>
              </w:rPr>
              <w:t>i utilajele vor fi astfel între</w:t>
            </w:r>
            <w:r w:rsidR="002466F9" w:rsidRPr="00695FC6">
              <w:rPr>
                <w:rFonts w:ascii="Cambria" w:hAnsi="Cambria" w:cs="Arial"/>
                <w:sz w:val="20"/>
                <w:szCs w:val="20"/>
              </w:rPr>
              <w:t>ț</w:t>
            </w:r>
            <w:r w:rsidRPr="00695FC6">
              <w:rPr>
                <w:rFonts w:ascii="Cambria" w:hAnsi="Cambria" w:cs="Arial"/>
                <w:sz w:val="20"/>
                <w:szCs w:val="20"/>
              </w:rPr>
              <w:t xml:space="preserve">inute </w:t>
            </w:r>
            <w:r w:rsidR="002466F9" w:rsidRPr="00695FC6">
              <w:rPr>
                <w:rFonts w:ascii="Cambria" w:hAnsi="Cambria" w:cs="Arial"/>
                <w:sz w:val="20"/>
                <w:szCs w:val="20"/>
              </w:rPr>
              <w:t>ș</w:t>
            </w:r>
            <w:r w:rsidRPr="00695FC6">
              <w:rPr>
                <w:rFonts w:ascii="Cambria" w:hAnsi="Cambria" w:cs="Arial"/>
                <w:sz w:val="20"/>
                <w:szCs w:val="20"/>
              </w:rPr>
              <w:t>i folosite încât pierderile de ulei sau de combustibil să nu contamineze solul</w:t>
            </w:r>
          </w:p>
          <w:p w14:paraId="3BB04378" w14:textId="7AB16F35" w:rsidR="009D3F55" w:rsidRPr="00695FC6" w:rsidRDefault="009D3F55" w:rsidP="00695FC6">
            <w:pPr>
              <w:pStyle w:val="Listparagraf"/>
              <w:numPr>
                <w:ilvl w:val="0"/>
                <w:numId w:val="11"/>
              </w:numPr>
              <w:shd w:val="clear" w:color="auto" w:fill="FFFFFF"/>
              <w:suppressAutoHyphens w:val="0"/>
              <w:autoSpaceDE w:val="0"/>
              <w:autoSpaceDN w:val="0"/>
              <w:adjustRightInd w:val="0"/>
              <w:spacing w:line="276" w:lineRule="auto"/>
              <w:ind w:left="388"/>
              <w:contextualSpacing w:val="0"/>
              <w:jc w:val="both"/>
              <w:rPr>
                <w:rFonts w:ascii="Cambria" w:hAnsi="Cambria" w:cs="Arial"/>
                <w:sz w:val="20"/>
                <w:szCs w:val="20"/>
              </w:rPr>
            </w:pPr>
            <w:r w:rsidRPr="00695FC6">
              <w:rPr>
                <w:rFonts w:ascii="Cambria" w:hAnsi="Cambria" w:cs="Arial"/>
                <w:sz w:val="20"/>
                <w:szCs w:val="20"/>
              </w:rPr>
              <w:t xml:space="preserve">depozitarea pe </w:t>
            </w:r>
            <w:r w:rsidR="002466F9" w:rsidRPr="00695FC6">
              <w:rPr>
                <w:rFonts w:ascii="Cambria" w:hAnsi="Cambria" w:cs="Arial"/>
                <w:sz w:val="20"/>
                <w:szCs w:val="20"/>
              </w:rPr>
              <w:t>ș</w:t>
            </w:r>
            <w:r w:rsidRPr="00695FC6">
              <w:rPr>
                <w:rFonts w:ascii="Cambria" w:hAnsi="Cambria" w:cs="Arial"/>
                <w:sz w:val="20"/>
                <w:szCs w:val="20"/>
              </w:rPr>
              <w:t>antier a combustibilului se va face, pe cât posibil departe de zonele de protec</w:t>
            </w:r>
            <w:r w:rsidR="002466F9" w:rsidRPr="00695FC6">
              <w:rPr>
                <w:rFonts w:ascii="Cambria" w:hAnsi="Cambria" w:cs="Arial"/>
                <w:sz w:val="20"/>
                <w:szCs w:val="20"/>
              </w:rPr>
              <w:t>ț</w:t>
            </w:r>
            <w:r w:rsidRPr="00695FC6">
              <w:rPr>
                <w:rFonts w:ascii="Cambria" w:hAnsi="Cambria" w:cs="Arial"/>
                <w:sz w:val="20"/>
                <w:szCs w:val="20"/>
              </w:rPr>
              <w:t>ie severe ale surselor de apă sau de fântâni, la o distan</w:t>
            </w:r>
            <w:r w:rsidR="002466F9" w:rsidRPr="00695FC6">
              <w:rPr>
                <w:rFonts w:ascii="Cambria" w:hAnsi="Cambria" w:cs="Arial"/>
                <w:sz w:val="20"/>
                <w:szCs w:val="20"/>
              </w:rPr>
              <w:t>ț</w:t>
            </w:r>
            <w:r w:rsidRPr="00695FC6">
              <w:rPr>
                <w:rFonts w:ascii="Cambria" w:hAnsi="Cambria" w:cs="Arial"/>
                <w:sz w:val="20"/>
                <w:szCs w:val="20"/>
              </w:rPr>
              <w:t>a de minim 100 m.</w:t>
            </w:r>
          </w:p>
          <w:p w14:paraId="74193845" w14:textId="1BBBF28B" w:rsidR="009D3F55" w:rsidRPr="00695FC6" w:rsidRDefault="009D3F55" w:rsidP="00695FC6">
            <w:pPr>
              <w:pStyle w:val="Listparagraf"/>
              <w:numPr>
                <w:ilvl w:val="0"/>
                <w:numId w:val="11"/>
              </w:numPr>
              <w:shd w:val="clear" w:color="auto" w:fill="FFFFFF"/>
              <w:suppressAutoHyphens w:val="0"/>
              <w:autoSpaceDE w:val="0"/>
              <w:autoSpaceDN w:val="0"/>
              <w:adjustRightInd w:val="0"/>
              <w:spacing w:line="276" w:lineRule="auto"/>
              <w:ind w:left="388"/>
              <w:contextualSpacing w:val="0"/>
              <w:jc w:val="both"/>
              <w:rPr>
                <w:rFonts w:ascii="Cambria" w:hAnsi="Cambria" w:cs="Arial"/>
                <w:sz w:val="20"/>
                <w:szCs w:val="20"/>
              </w:rPr>
            </w:pPr>
            <w:r w:rsidRPr="00695FC6">
              <w:rPr>
                <w:rFonts w:ascii="Cambria" w:hAnsi="Cambria" w:cs="Arial"/>
                <w:sz w:val="20"/>
                <w:szCs w:val="20"/>
              </w:rPr>
              <w:t xml:space="preserve">spălarea autovehiculelor </w:t>
            </w:r>
            <w:r w:rsidR="002466F9" w:rsidRPr="00695FC6">
              <w:rPr>
                <w:rFonts w:ascii="Cambria" w:hAnsi="Cambria" w:cs="Arial"/>
                <w:sz w:val="20"/>
                <w:szCs w:val="20"/>
              </w:rPr>
              <w:t>ș</w:t>
            </w:r>
            <w:r w:rsidRPr="00695FC6">
              <w:rPr>
                <w:rFonts w:ascii="Cambria" w:hAnsi="Cambria" w:cs="Arial"/>
                <w:sz w:val="20"/>
                <w:szCs w:val="20"/>
              </w:rPr>
              <w:t>i a utilajelor, în timpul procesului tehnologic, se va face numai într-un loc special amenajat de executant, departe de sursele de apă sau de fântână</w:t>
            </w:r>
          </w:p>
        </w:tc>
      </w:tr>
      <w:tr w:rsidR="00116F84" w:rsidRPr="00695FC6" w14:paraId="5368FB45" w14:textId="77777777" w:rsidTr="00170DD2">
        <w:trPr>
          <w:trHeight w:val="20"/>
          <w:jc w:val="center"/>
        </w:trPr>
        <w:tc>
          <w:tcPr>
            <w:tcW w:w="355" w:type="pct"/>
            <w:vAlign w:val="center"/>
          </w:tcPr>
          <w:p w14:paraId="74ACBDC0" w14:textId="77777777" w:rsidR="009D3F55" w:rsidRPr="00695FC6" w:rsidRDefault="009D3F55" w:rsidP="00695FC6">
            <w:pPr>
              <w:shd w:val="clear" w:color="auto" w:fill="FFFFFF"/>
              <w:spacing w:after="0"/>
              <w:ind w:left="-60"/>
              <w:jc w:val="center"/>
              <w:rPr>
                <w:rFonts w:ascii="Cambria" w:hAnsi="Cambria" w:cs="Arial"/>
                <w:sz w:val="20"/>
                <w:szCs w:val="20"/>
              </w:rPr>
            </w:pPr>
            <w:r w:rsidRPr="00695FC6">
              <w:rPr>
                <w:rFonts w:ascii="Cambria" w:hAnsi="Cambria" w:cs="Arial"/>
                <w:sz w:val="20"/>
                <w:szCs w:val="20"/>
              </w:rPr>
              <w:t>4.</w:t>
            </w:r>
          </w:p>
        </w:tc>
        <w:tc>
          <w:tcPr>
            <w:tcW w:w="1429" w:type="pct"/>
            <w:vAlign w:val="center"/>
          </w:tcPr>
          <w:p w14:paraId="21F851CF" w14:textId="77777777" w:rsidR="009D3F55" w:rsidRPr="00695FC6" w:rsidRDefault="009D3F55" w:rsidP="00695FC6">
            <w:pPr>
              <w:shd w:val="clear" w:color="auto" w:fill="FFFFFF"/>
              <w:spacing w:after="0"/>
              <w:ind w:left="-197"/>
              <w:jc w:val="center"/>
              <w:rPr>
                <w:rFonts w:ascii="Cambria" w:hAnsi="Cambria" w:cs="Arial"/>
                <w:sz w:val="20"/>
                <w:szCs w:val="20"/>
              </w:rPr>
            </w:pPr>
            <w:r w:rsidRPr="00695FC6">
              <w:rPr>
                <w:rFonts w:ascii="Cambria" w:hAnsi="Cambria" w:cs="Arial"/>
                <w:sz w:val="20"/>
                <w:szCs w:val="20"/>
              </w:rPr>
              <w:t>Zgomot</w:t>
            </w:r>
          </w:p>
        </w:tc>
        <w:tc>
          <w:tcPr>
            <w:tcW w:w="3216" w:type="pct"/>
            <w:vAlign w:val="center"/>
          </w:tcPr>
          <w:p w14:paraId="4E672AC5" w14:textId="29D62BF1" w:rsidR="009D3F55" w:rsidRPr="00695FC6" w:rsidRDefault="009D3F55" w:rsidP="00695FC6">
            <w:pPr>
              <w:pStyle w:val="Listparagraf"/>
              <w:numPr>
                <w:ilvl w:val="0"/>
                <w:numId w:val="11"/>
              </w:numPr>
              <w:shd w:val="clear" w:color="auto" w:fill="FFFFFF"/>
              <w:suppressAutoHyphens w:val="0"/>
              <w:autoSpaceDE w:val="0"/>
              <w:autoSpaceDN w:val="0"/>
              <w:adjustRightInd w:val="0"/>
              <w:spacing w:line="276" w:lineRule="auto"/>
              <w:ind w:left="388"/>
              <w:contextualSpacing w:val="0"/>
              <w:jc w:val="both"/>
              <w:rPr>
                <w:rFonts w:ascii="Cambria" w:hAnsi="Cambria" w:cs="Arial"/>
                <w:sz w:val="20"/>
                <w:szCs w:val="20"/>
              </w:rPr>
            </w:pPr>
            <w:r w:rsidRPr="00695FC6">
              <w:rPr>
                <w:rFonts w:ascii="Cambria" w:hAnsi="Cambria" w:cs="Arial"/>
                <w:sz w:val="20"/>
                <w:szCs w:val="20"/>
              </w:rPr>
              <w:t>pe cât posibil, se va urmări ca activită</w:t>
            </w:r>
            <w:r w:rsidR="002466F9" w:rsidRPr="00695FC6">
              <w:rPr>
                <w:rFonts w:ascii="Cambria" w:hAnsi="Cambria" w:cs="Arial"/>
                <w:sz w:val="20"/>
                <w:szCs w:val="20"/>
              </w:rPr>
              <w:t>ț</w:t>
            </w:r>
            <w:r w:rsidRPr="00695FC6">
              <w:rPr>
                <w:rFonts w:ascii="Cambria" w:hAnsi="Cambria" w:cs="Arial"/>
                <w:sz w:val="20"/>
                <w:szCs w:val="20"/>
              </w:rPr>
              <w:t>ile zgomotoase să se realizeze în zona institu</w:t>
            </w:r>
            <w:r w:rsidR="002466F9" w:rsidRPr="00695FC6">
              <w:rPr>
                <w:rFonts w:ascii="Cambria" w:hAnsi="Cambria" w:cs="Arial"/>
                <w:sz w:val="20"/>
                <w:szCs w:val="20"/>
              </w:rPr>
              <w:t>ț</w:t>
            </w:r>
            <w:r w:rsidRPr="00695FC6">
              <w:rPr>
                <w:rFonts w:ascii="Cambria" w:hAnsi="Cambria" w:cs="Arial"/>
                <w:sz w:val="20"/>
                <w:szCs w:val="20"/>
              </w:rPr>
              <w:t>iilor de învă</w:t>
            </w:r>
            <w:r w:rsidR="002466F9" w:rsidRPr="00695FC6">
              <w:rPr>
                <w:rFonts w:ascii="Cambria" w:hAnsi="Cambria" w:cs="Arial"/>
                <w:sz w:val="20"/>
                <w:szCs w:val="20"/>
              </w:rPr>
              <w:t>ț</w:t>
            </w:r>
            <w:r w:rsidRPr="00695FC6">
              <w:rPr>
                <w:rFonts w:ascii="Cambria" w:hAnsi="Cambria" w:cs="Arial"/>
                <w:sz w:val="20"/>
                <w:szCs w:val="20"/>
              </w:rPr>
              <w:t>ământ, institu</w:t>
            </w:r>
            <w:r w:rsidR="002466F9" w:rsidRPr="00695FC6">
              <w:rPr>
                <w:rFonts w:ascii="Cambria" w:hAnsi="Cambria" w:cs="Arial"/>
                <w:sz w:val="20"/>
                <w:szCs w:val="20"/>
              </w:rPr>
              <w:t>ț</w:t>
            </w:r>
            <w:r w:rsidRPr="00695FC6">
              <w:rPr>
                <w:rFonts w:ascii="Cambria" w:hAnsi="Cambria" w:cs="Arial"/>
                <w:sz w:val="20"/>
                <w:szCs w:val="20"/>
              </w:rPr>
              <w:t xml:space="preserve">iilor publice </w:t>
            </w:r>
            <w:r w:rsidR="002466F9" w:rsidRPr="00695FC6">
              <w:rPr>
                <w:rFonts w:ascii="Cambria" w:hAnsi="Cambria" w:cs="Arial"/>
                <w:sz w:val="20"/>
                <w:szCs w:val="20"/>
              </w:rPr>
              <w:t>ș</w:t>
            </w:r>
            <w:r w:rsidRPr="00695FC6">
              <w:rPr>
                <w:rFonts w:ascii="Cambria" w:hAnsi="Cambria" w:cs="Arial"/>
                <w:sz w:val="20"/>
                <w:szCs w:val="20"/>
              </w:rPr>
              <w:t>i dispensarului uman, în afara orelor de func</w:t>
            </w:r>
            <w:r w:rsidR="002466F9" w:rsidRPr="00695FC6">
              <w:rPr>
                <w:rFonts w:ascii="Cambria" w:hAnsi="Cambria" w:cs="Arial"/>
                <w:sz w:val="20"/>
                <w:szCs w:val="20"/>
              </w:rPr>
              <w:t>ț</w:t>
            </w:r>
            <w:r w:rsidRPr="00695FC6">
              <w:rPr>
                <w:rFonts w:ascii="Cambria" w:hAnsi="Cambria" w:cs="Arial"/>
                <w:sz w:val="20"/>
                <w:szCs w:val="20"/>
              </w:rPr>
              <w:t>ionare a acestora</w:t>
            </w:r>
          </w:p>
          <w:p w14:paraId="66E0A6B9" w14:textId="0F31510E" w:rsidR="009D3F55" w:rsidRPr="00695FC6" w:rsidRDefault="009D3F55" w:rsidP="00695FC6">
            <w:pPr>
              <w:pStyle w:val="Listparagraf"/>
              <w:numPr>
                <w:ilvl w:val="0"/>
                <w:numId w:val="11"/>
              </w:numPr>
              <w:shd w:val="clear" w:color="auto" w:fill="FFFFFF"/>
              <w:suppressAutoHyphens w:val="0"/>
              <w:autoSpaceDE w:val="0"/>
              <w:autoSpaceDN w:val="0"/>
              <w:adjustRightInd w:val="0"/>
              <w:spacing w:line="276" w:lineRule="auto"/>
              <w:ind w:left="388"/>
              <w:contextualSpacing w:val="0"/>
              <w:jc w:val="both"/>
              <w:rPr>
                <w:rFonts w:ascii="Cambria" w:hAnsi="Cambria" w:cs="Arial"/>
                <w:sz w:val="20"/>
                <w:szCs w:val="20"/>
              </w:rPr>
            </w:pPr>
            <w:r w:rsidRPr="00695FC6">
              <w:rPr>
                <w:rFonts w:ascii="Cambria" w:hAnsi="Cambria" w:cs="Arial"/>
                <w:sz w:val="20"/>
                <w:szCs w:val="20"/>
              </w:rPr>
              <w:t>se va interzice desfă</w:t>
            </w:r>
            <w:r w:rsidR="002466F9" w:rsidRPr="00695FC6">
              <w:rPr>
                <w:rFonts w:ascii="Cambria" w:hAnsi="Cambria" w:cs="Arial"/>
                <w:sz w:val="20"/>
                <w:szCs w:val="20"/>
              </w:rPr>
              <w:t>ș</w:t>
            </w:r>
            <w:r w:rsidRPr="00695FC6">
              <w:rPr>
                <w:rFonts w:ascii="Cambria" w:hAnsi="Cambria" w:cs="Arial"/>
                <w:sz w:val="20"/>
                <w:szCs w:val="20"/>
              </w:rPr>
              <w:t>urarea activită</w:t>
            </w:r>
            <w:r w:rsidR="002466F9" w:rsidRPr="00695FC6">
              <w:rPr>
                <w:rFonts w:ascii="Cambria" w:hAnsi="Cambria" w:cs="Arial"/>
                <w:sz w:val="20"/>
                <w:szCs w:val="20"/>
              </w:rPr>
              <w:t>ț</w:t>
            </w:r>
            <w:r w:rsidRPr="00695FC6">
              <w:rPr>
                <w:rFonts w:ascii="Cambria" w:hAnsi="Cambria" w:cs="Arial"/>
                <w:sz w:val="20"/>
                <w:szCs w:val="20"/>
              </w:rPr>
              <w:t>ilor zgomotoase în zona locuin</w:t>
            </w:r>
            <w:r w:rsidR="002466F9" w:rsidRPr="00695FC6">
              <w:rPr>
                <w:rFonts w:ascii="Cambria" w:hAnsi="Cambria" w:cs="Arial"/>
                <w:sz w:val="20"/>
                <w:szCs w:val="20"/>
              </w:rPr>
              <w:t>ț</w:t>
            </w:r>
            <w:r w:rsidRPr="00695FC6">
              <w:rPr>
                <w:rFonts w:ascii="Cambria" w:hAnsi="Cambria" w:cs="Arial"/>
                <w:sz w:val="20"/>
                <w:szCs w:val="20"/>
              </w:rPr>
              <w:t>elor, între orele 6 - 8 diminea</w:t>
            </w:r>
            <w:r w:rsidR="002466F9" w:rsidRPr="00695FC6">
              <w:rPr>
                <w:rFonts w:ascii="Cambria" w:hAnsi="Cambria" w:cs="Arial"/>
                <w:sz w:val="20"/>
                <w:szCs w:val="20"/>
              </w:rPr>
              <w:t>ț</w:t>
            </w:r>
            <w:r w:rsidRPr="00695FC6">
              <w:rPr>
                <w:rFonts w:ascii="Cambria" w:hAnsi="Cambria" w:cs="Arial"/>
                <w:sz w:val="20"/>
                <w:szCs w:val="20"/>
              </w:rPr>
              <w:t>a.</w:t>
            </w:r>
          </w:p>
        </w:tc>
      </w:tr>
    </w:tbl>
    <w:p w14:paraId="388A4534" w14:textId="77777777" w:rsidR="00D170A9" w:rsidRPr="00695FC6" w:rsidRDefault="00D170A9" w:rsidP="00695FC6">
      <w:pPr>
        <w:shd w:val="clear" w:color="auto" w:fill="FFFFFF"/>
        <w:spacing w:after="0"/>
        <w:ind w:firstLine="709"/>
        <w:jc w:val="both"/>
        <w:rPr>
          <w:rFonts w:ascii="Cambria" w:hAnsi="Cambria" w:cs="Arial"/>
          <w:spacing w:val="-3"/>
          <w:sz w:val="24"/>
          <w:szCs w:val="24"/>
        </w:rPr>
      </w:pPr>
    </w:p>
    <w:p w14:paraId="298BE108" w14:textId="1628DBF0" w:rsidR="009D3F55" w:rsidRPr="00695FC6" w:rsidRDefault="009D3F55" w:rsidP="00695FC6">
      <w:pPr>
        <w:shd w:val="clear" w:color="auto" w:fill="FFFFFF"/>
        <w:spacing w:after="0"/>
        <w:ind w:firstLine="709"/>
        <w:jc w:val="both"/>
        <w:rPr>
          <w:rFonts w:ascii="Cambria" w:hAnsi="Cambria" w:cs="Arial"/>
          <w:spacing w:val="-3"/>
          <w:sz w:val="24"/>
          <w:szCs w:val="24"/>
        </w:rPr>
      </w:pPr>
      <w:r w:rsidRPr="00695FC6">
        <w:rPr>
          <w:rFonts w:ascii="Cambria" w:hAnsi="Cambria" w:cs="Arial"/>
          <w:spacing w:val="-3"/>
          <w:sz w:val="24"/>
          <w:szCs w:val="24"/>
        </w:rPr>
        <w:t xml:space="preserve">Lucrările proiectate ce urmează a se realiza nu introduc efecte negative suplimentare asupra solului, drenajului, microclimatului, apelor de </w:t>
      </w:r>
      <w:r w:rsidR="00400BE0" w:rsidRPr="00695FC6">
        <w:rPr>
          <w:rFonts w:ascii="Cambria" w:hAnsi="Cambria" w:cs="Arial"/>
          <w:spacing w:val="-3"/>
          <w:sz w:val="24"/>
          <w:szCs w:val="24"/>
        </w:rPr>
        <w:t>suprafa</w:t>
      </w:r>
      <w:r w:rsidR="002466F9" w:rsidRPr="00695FC6">
        <w:rPr>
          <w:rFonts w:ascii="Cambria" w:hAnsi="Cambria" w:cs="Arial"/>
          <w:spacing w:val="-3"/>
          <w:sz w:val="24"/>
          <w:szCs w:val="24"/>
        </w:rPr>
        <w:t>ț</w:t>
      </w:r>
      <w:r w:rsidR="00400BE0" w:rsidRPr="00695FC6">
        <w:rPr>
          <w:rFonts w:ascii="Cambria" w:hAnsi="Cambria" w:cs="Arial"/>
          <w:spacing w:val="-3"/>
          <w:sz w:val="24"/>
          <w:szCs w:val="24"/>
        </w:rPr>
        <w:t>ă</w:t>
      </w:r>
      <w:r w:rsidRPr="00695FC6">
        <w:rPr>
          <w:rFonts w:ascii="Cambria" w:hAnsi="Cambria" w:cs="Arial"/>
          <w:spacing w:val="-3"/>
          <w:sz w:val="24"/>
          <w:szCs w:val="24"/>
        </w:rPr>
        <w:t xml:space="preserve">, </w:t>
      </w:r>
      <w:r w:rsidR="00400BE0" w:rsidRPr="00695FC6">
        <w:rPr>
          <w:rFonts w:ascii="Cambria" w:hAnsi="Cambria" w:cs="Arial"/>
          <w:spacing w:val="-3"/>
          <w:sz w:val="24"/>
          <w:szCs w:val="24"/>
        </w:rPr>
        <w:t>vegeta</w:t>
      </w:r>
      <w:r w:rsidR="002466F9" w:rsidRPr="00695FC6">
        <w:rPr>
          <w:rFonts w:ascii="Cambria" w:hAnsi="Cambria" w:cs="Arial"/>
          <w:spacing w:val="-3"/>
          <w:sz w:val="24"/>
          <w:szCs w:val="24"/>
        </w:rPr>
        <w:t>ț</w:t>
      </w:r>
      <w:r w:rsidR="00400BE0" w:rsidRPr="00695FC6">
        <w:rPr>
          <w:rFonts w:ascii="Cambria" w:hAnsi="Cambria" w:cs="Arial"/>
          <w:spacing w:val="-3"/>
          <w:sz w:val="24"/>
          <w:szCs w:val="24"/>
        </w:rPr>
        <w:t>iei</w:t>
      </w:r>
      <w:r w:rsidRPr="00695FC6">
        <w:rPr>
          <w:rFonts w:ascii="Cambria" w:hAnsi="Cambria" w:cs="Arial"/>
          <w:spacing w:val="-3"/>
          <w:sz w:val="24"/>
          <w:szCs w:val="24"/>
        </w:rPr>
        <w:t>, faunei sau din punct de vedere al zgomotului</w:t>
      </w:r>
      <w:r w:rsidR="00706A72" w:rsidRPr="00695FC6">
        <w:rPr>
          <w:rFonts w:ascii="Cambria" w:hAnsi="Cambria" w:cs="Arial"/>
          <w:spacing w:val="-3"/>
          <w:sz w:val="24"/>
          <w:szCs w:val="24"/>
        </w:rPr>
        <w:t xml:space="preserve"> </w:t>
      </w:r>
      <w:r w:rsidR="002466F9" w:rsidRPr="00695FC6">
        <w:rPr>
          <w:rFonts w:ascii="Cambria" w:hAnsi="Cambria" w:cs="Arial"/>
          <w:spacing w:val="-3"/>
          <w:sz w:val="24"/>
          <w:szCs w:val="24"/>
        </w:rPr>
        <w:t>ș</w:t>
      </w:r>
      <w:r w:rsidR="00706A72" w:rsidRPr="00695FC6">
        <w:rPr>
          <w:rFonts w:ascii="Cambria" w:hAnsi="Cambria" w:cs="Arial"/>
          <w:spacing w:val="-3"/>
          <w:sz w:val="24"/>
          <w:szCs w:val="24"/>
        </w:rPr>
        <w:t xml:space="preserve">i </w:t>
      </w:r>
      <w:r w:rsidRPr="00695FC6">
        <w:rPr>
          <w:rFonts w:ascii="Cambria" w:hAnsi="Cambria" w:cs="Arial"/>
          <w:spacing w:val="-3"/>
          <w:sz w:val="24"/>
          <w:szCs w:val="24"/>
        </w:rPr>
        <w:t xml:space="preserve">mediului </w:t>
      </w:r>
      <w:r w:rsidR="00400BE0" w:rsidRPr="00695FC6">
        <w:rPr>
          <w:rFonts w:ascii="Cambria" w:hAnsi="Cambria" w:cs="Arial"/>
          <w:spacing w:val="-3"/>
          <w:sz w:val="24"/>
          <w:szCs w:val="24"/>
        </w:rPr>
        <w:t>înconjurător</w:t>
      </w:r>
      <w:r w:rsidRPr="00695FC6">
        <w:rPr>
          <w:rFonts w:ascii="Cambria" w:hAnsi="Cambria" w:cs="Arial"/>
          <w:spacing w:val="-3"/>
          <w:sz w:val="24"/>
          <w:szCs w:val="24"/>
        </w:rPr>
        <w:t xml:space="preserve">. Prin executarea lucrărilor de </w:t>
      </w:r>
      <w:r w:rsidR="00400BE0" w:rsidRPr="00695FC6">
        <w:rPr>
          <w:rFonts w:ascii="Cambria" w:hAnsi="Cambria" w:cs="Arial"/>
          <w:spacing w:val="-3"/>
          <w:sz w:val="24"/>
          <w:szCs w:val="24"/>
        </w:rPr>
        <w:t>între</w:t>
      </w:r>
      <w:r w:rsidR="002466F9" w:rsidRPr="00695FC6">
        <w:rPr>
          <w:rFonts w:ascii="Cambria" w:hAnsi="Cambria" w:cs="Arial"/>
          <w:spacing w:val="-3"/>
          <w:sz w:val="24"/>
          <w:szCs w:val="24"/>
        </w:rPr>
        <w:t>ț</w:t>
      </w:r>
      <w:r w:rsidR="00400BE0" w:rsidRPr="00695FC6">
        <w:rPr>
          <w:rFonts w:ascii="Cambria" w:hAnsi="Cambria" w:cs="Arial"/>
          <w:spacing w:val="-3"/>
          <w:sz w:val="24"/>
          <w:szCs w:val="24"/>
        </w:rPr>
        <w:t>inere</w:t>
      </w:r>
      <w:r w:rsidRPr="00695FC6">
        <w:rPr>
          <w:rFonts w:ascii="Cambria" w:hAnsi="Cambria" w:cs="Arial"/>
          <w:spacing w:val="-3"/>
          <w:sz w:val="24"/>
          <w:szCs w:val="24"/>
        </w:rPr>
        <w:t xml:space="preserve"> vor apărea unele influente favorabile asupra factorilor de mediu, cat</w:t>
      </w:r>
      <w:r w:rsidR="00706A72" w:rsidRPr="00695FC6">
        <w:rPr>
          <w:rFonts w:ascii="Cambria" w:hAnsi="Cambria" w:cs="Arial"/>
          <w:spacing w:val="-3"/>
          <w:sz w:val="24"/>
          <w:szCs w:val="24"/>
        </w:rPr>
        <w:t xml:space="preserve"> </w:t>
      </w:r>
      <w:r w:rsidR="002466F9" w:rsidRPr="00695FC6">
        <w:rPr>
          <w:rFonts w:ascii="Cambria" w:hAnsi="Cambria" w:cs="Arial"/>
          <w:spacing w:val="-3"/>
          <w:sz w:val="24"/>
          <w:szCs w:val="24"/>
        </w:rPr>
        <w:t>ș</w:t>
      </w:r>
      <w:r w:rsidR="00706A72" w:rsidRPr="00695FC6">
        <w:rPr>
          <w:rFonts w:ascii="Cambria" w:hAnsi="Cambria" w:cs="Arial"/>
          <w:spacing w:val="-3"/>
          <w:sz w:val="24"/>
          <w:szCs w:val="24"/>
        </w:rPr>
        <w:t xml:space="preserve">i </w:t>
      </w:r>
      <w:r w:rsidRPr="00695FC6">
        <w:rPr>
          <w:rFonts w:ascii="Cambria" w:hAnsi="Cambria" w:cs="Arial"/>
          <w:spacing w:val="-3"/>
          <w:sz w:val="24"/>
          <w:szCs w:val="24"/>
        </w:rPr>
        <w:t>din punct de vedere economic</w:t>
      </w:r>
      <w:r w:rsidR="00706A72" w:rsidRPr="00695FC6">
        <w:rPr>
          <w:rFonts w:ascii="Cambria" w:hAnsi="Cambria" w:cs="Arial"/>
          <w:spacing w:val="-3"/>
          <w:sz w:val="24"/>
          <w:szCs w:val="24"/>
        </w:rPr>
        <w:t xml:space="preserve"> </w:t>
      </w:r>
      <w:r w:rsidR="002466F9" w:rsidRPr="00695FC6">
        <w:rPr>
          <w:rFonts w:ascii="Cambria" w:hAnsi="Cambria" w:cs="Arial"/>
          <w:spacing w:val="-3"/>
          <w:sz w:val="24"/>
          <w:szCs w:val="24"/>
        </w:rPr>
        <w:t>ș</w:t>
      </w:r>
      <w:r w:rsidR="00706A72" w:rsidRPr="00695FC6">
        <w:rPr>
          <w:rFonts w:ascii="Cambria" w:hAnsi="Cambria" w:cs="Arial"/>
          <w:spacing w:val="-3"/>
          <w:sz w:val="24"/>
          <w:szCs w:val="24"/>
        </w:rPr>
        <w:t xml:space="preserve">i </w:t>
      </w:r>
      <w:r w:rsidRPr="00695FC6">
        <w:rPr>
          <w:rFonts w:ascii="Cambria" w:hAnsi="Cambria" w:cs="Arial"/>
          <w:spacing w:val="-3"/>
          <w:sz w:val="24"/>
          <w:szCs w:val="24"/>
        </w:rPr>
        <w:t>social.</w:t>
      </w:r>
    </w:p>
    <w:p w14:paraId="7644A7E0" w14:textId="4AF29061" w:rsidR="009D3F55" w:rsidRPr="00695FC6" w:rsidRDefault="009D3F55" w:rsidP="00695FC6">
      <w:pPr>
        <w:shd w:val="clear" w:color="auto" w:fill="FFFFFF"/>
        <w:spacing w:after="0"/>
        <w:ind w:firstLine="709"/>
        <w:jc w:val="both"/>
        <w:rPr>
          <w:rFonts w:ascii="Cambria" w:hAnsi="Cambria" w:cs="Arial"/>
          <w:spacing w:val="-3"/>
          <w:sz w:val="24"/>
          <w:szCs w:val="24"/>
        </w:rPr>
      </w:pPr>
      <w:r w:rsidRPr="00695FC6">
        <w:rPr>
          <w:rFonts w:ascii="Cambria" w:hAnsi="Cambria" w:cs="Arial"/>
          <w:spacing w:val="-3"/>
          <w:sz w:val="24"/>
          <w:szCs w:val="24"/>
        </w:rPr>
        <w:t xml:space="preserve">In ansamblu se poate aprecia ca din punct de vedere al mediului ambiant, lucrările ce fac obiectul prezentului proiect nu introduc </w:t>
      </w:r>
      <w:r w:rsidR="00400BE0" w:rsidRPr="00695FC6">
        <w:rPr>
          <w:rFonts w:ascii="Cambria" w:hAnsi="Cambria" w:cs="Arial"/>
          <w:spacing w:val="-3"/>
          <w:sz w:val="24"/>
          <w:szCs w:val="24"/>
        </w:rPr>
        <w:t>disfunc</w:t>
      </w:r>
      <w:r w:rsidR="002466F9" w:rsidRPr="00695FC6">
        <w:rPr>
          <w:rFonts w:ascii="Cambria" w:hAnsi="Cambria" w:cs="Arial"/>
          <w:spacing w:val="-3"/>
          <w:sz w:val="24"/>
          <w:szCs w:val="24"/>
        </w:rPr>
        <w:t>ț</w:t>
      </w:r>
      <w:r w:rsidR="00400BE0" w:rsidRPr="00695FC6">
        <w:rPr>
          <w:rFonts w:ascii="Cambria" w:hAnsi="Cambria" w:cs="Arial"/>
          <w:spacing w:val="-3"/>
          <w:sz w:val="24"/>
          <w:szCs w:val="24"/>
        </w:rPr>
        <w:t>ionalită</w:t>
      </w:r>
      <w:r w:rsidR="002466F9" w:rsidRPr="00695FC6">
        <w:rPr>
          <w:rFonts w:ascii="Cambria" w:hAnsi="Cambria" w:cs="Arial"/>
          <w:spacing w:val="-3"/>
          <w:sz w:val="24"/>
          <w:szCs w:val="24"/>
        </w:rPr>
        <w:t>ț</w:t>
      </w:r>
      <w:r w:rsidR="00400BE0" w:rsidRPr="00695FC6">
        <w:rPr>
          <w:rFonts w:ascii="Cambria" w:hAnsi="Cambria" w:cs="Arial"/>
          <w:spacing w:val="-3"/>
          <w:sz w:val="24"/>
          <w:szCs w:val="24"/>
        </w:rPr>
        <w:t>i</w:t>
      </w:r>
      <w:r w:rsidRPr="00695FC6">
        <w:rPr>
          <w:rFonts w:ascii="Cambria" w:hAnsi="Cambria" w:cs="Arial"/>
          <w:spacing w:val="-3"/>
          <w:sz w:val="24"/>
          <w:szCs w:val="24"/>
        </w:rPr>
        <w:t xml:space="preserve"> suplimentare fată de </w:t>
      </w:r>
      <w:r w:rsidR="00400BE0" w:rsidRPr="00695FC6">
        <w:rPr>
          <w:rFonts w:ascii="Cambria" w:hAnsi="Cambria" w:cs="Arial"/>
          <w:spacing w:val="-3"/>
          <w:sz w:val="24"/>
          <w:szCs w:val="24"/>
        </w:rPr>
        <w:t>situa</w:t>
      </w:r>
      <w:r w:rsidR="002466F9" w:rsidRPr="00695FC6">
        <w:rPr>
          <w:rFonts w:ascii="Cambria" w:hAnsi="Cambria" w:cs="Arial"/>
          <w:spacing w:val="-3"/>
          <w:sz w:val="24"/>
          <w:szCs w:val="24"/>
        </w:rPr>
        <w:t>ț</w:t>
      </w:r>
      <w:r w:rsidR="00400BE0" w:rsidRPr="00695FC6">
        <w:rPr>
          <w:rFonts w:ascii="Cambria" w:hAnsi="Cambria" w:cs="Arial"/>
          <w:spacing w:val="-3"/>
          <w:sz w:val="24"/>
          <w:szCs w:val="24"/>
        </w:rPr>
        <w:t>ia</w:t>
      </w:r>
      <w:r w:rsidRPr="00695FC6">
        <w:rPr>
          <w:rFonts w:ascii="Cambria" w:hAnsi="Cambria" w:cs="Arial"/>
          <w:spacing w:val="-3"/>
          <w:sz w:val="24"/>
          <w:szCs w:val="24"/>
        </w:rPr>
        <w:t xml:space="preserve"> actuală, ci dimpotrivă, un efect pozitiv.</w:t>
      </w:r>
    </w:p>
    <w:p w14:paraId="42E93084" w14:textId="77777777" w:rsidR="009321EC" w:rsidRPr="00695FC6" w:rsidRDefault="009321EC" w:rsidP="00695FC6">
      <w:pPr>
        <w:shd w:val="clear" w:color="auto" w:fill="FFFFFF"/>
        <w:spacing w:after="0"/>
        <w:jc w:val="both"/>
        <w:rPr>
          <w:rFonts w:ascii="Cambria" w:eastAsia="Times New Roman" w:hAnsi="Cambria" w:cs="Arial"/>
          <w:b/>
          <w:bCs/>
          <w:sz w:val="24"/>
          <w:szCs w:val="24"/>
        </w:rPr>
      </w:pPr>
    </w:p>
    <w:p w14:paraId="06F7006A" w14:textId="789BF81B" w:rsidR="00923408" w:rsidRPr="00695FC6" w:rsidRDefault="00923408" w:rsidP="00695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cs="Arial"/>
          <w:b/>
          <w:kern w:val="0"/>
          <w:lang w:eastAsia="en-US"/>
        </w:rPr>
      </w:pPr>
      <w:r w:rsidRPr="00695FC6">
        <w:rPr>
          <w:rFonts w:ascii="Cambria" w:eastAsia="Times New Roman" w:hAnsi="Cambria" w:cs="Arial"/>
          <w:b/>
          <w:kern w:val="0"/>
          <w:lang w:eastAsia="en-US"/>
        </w:rPr>
        <w:t>IX.</w:t>
      </w:r>
      <w:r w:rsidR="00400BE0" w:rsidRPr="00695FC6">
        <w:rPr>
          <w:rFonts w:ascii="Cambria" w:eastAsia="Times New Roman" w:hAnsi="Cambria" w:cs="Arial"/>
          <w:b/>
          <w:kern w:val="0"/>
          <w:lang w:eastAsia="en-US"/>
        </w:rPr>
        <w:t xml:space="preserve"> </w:t>
      </w:r>
      <w:r w:rsidRPr="00695FC6">
        <w:rPr>
          <w:rFonts w:ascii="Cambria" w:eastAsia="Times New Roman" w:hAnsi="Cambria" w:cs="Arial"/>
          <w:b/>
          <w:kern w:val="0"/>
          <w:lang w:eastAsia="en-US"/>
        </w:rPr>
        <w:t xml:space="preserve">Legătura cu alte acte normative </w:t>
      </w:r>
      <w:r w:rsidR="002466F9" w:rsidRPr="00695FC6">
        <w:rPr>
          <w:rFonts w:ascii="Cambria" w:eastAsia="Times New Roman" w:hAnsi="Cambria" w:cs="Arial"/>
          <w:b/>
          <w:kern w:val="0"/>
          <w:lang w:eastAsia="en-US"/>
        </w:rPr>
        <w:t>ș</w:t>
      </w:r>
      <w:r w:rsidRPr="00695FC6">
        <w:rPr>
          <w:rFonts w:ascii="Cambria" w:eastAsia="Times New Roman" w:hAnsi="Cambria" w:cs="Arial"/>
          <w:b/>
          <w:kern w:val="0"/>
          <w:lang w:eastAsia="en-US"/>
        </w:rPr>
        <w:t>i/sau planuri/programe/strategii/</w:t>
      </w:r>
      <w:r w:rsidR="009321EC" w:rsidRPr="00695FC6">
        <w:rPr>
          <w:rFonts w:ascii="Cambria" w:eastAsia="Times New Roman" w:hAnsi="Cambria" w:cs="Arial"/>
          <w:b/>
          <w:kern w:val="0"/>
          <w:lang w:eastAsia="en-US"/>
        </w:rPr>
        <w:t xml:space="preserve"> </w:t>
      </w:r>
      <w:r w:rsidRPr="00695FC6">
        <w:rPr>
          <w:rFonts w:ascii="Cambria" w:eastAsia="Times New Roman" w:hAnsi="Cambria" w:cs="Arial"/>
          <w:b/>
          <w:kern w:val="0"/>
          <w:lang w:eastAsia="en-US"/>
        </w:rPr>
        <w:t>documente de planificare:</w:t>
      </w:r>
    </w:p>
    <w:p w14:paraId="4CD7886C" w14:textId="77777777" w:rsidR="009321EC" w:rsidRPr="00695FC6" w:rsidRDefault="009321EC" w:rsidP="00695FC6">
      <w:pPr>
        <w:shd w:val="clear" w:color="auto" w:fill="FFFFFF"/>
        <w:spacing w:after="0"/>
        <w:jc w:val="both"/>
        <w:rPr>
          <w:rFonts w:ascii="Cambria" w:eastAsia="Times New Roman" w:hAnsi="Cambria" w:cs="Arial"/>
          <w:b/>
          <w:bCs/>
          <w:sz w:val="24"/>
          <w:szCs w:val="24"/>
        </w:rPr>
      </w:pPr>
      <w:bookmarkStart w:id="60" w:name="do|ax5^E|spIX.|alA"/>
      <w:bookmarkEnd w:id="60"/>
    </w:p>
    <w:p w14:paraId="03996DA1" w14:textId="0255C927" w:rsidR="00923408" w:rsidRPr="00695FC6" w:rsidRDefault="00923408" w:rsidP="00695FC6">
      <w:pPr>
        <w:shd w:val="clear" w:color="auto" w:fill="FFFFFF"/>
        <w:spacing w:after="0"/>
        <w:jc w:val="both"/>
        <w:rPr>
          <w:rFonts w:ascii="Cambria" w:eastAsia="Times New Roman" w:hAnsi="Cambria" w:cs="Arial"/>
          <w:b/>
          <w:sz w:val="24"/>
          <w:szCs w:val="24"/>
        </w:rPr>
      </w:pPr>
      <w:r w:rsidRPr="00695FC6">
        <w:rPr>
          <w:rFonts w:ascii="Cambria" w:eastAsia="Times New Roman" w:hAnsi="Cambria" w:cs="Arial"/>
          <w:b/>
          <w:sz w:val="24"/>
          <w:szCs w:val="24"/>
        </w:rPr>
        <w:t>(A)Justificarea încadrării proiectului, după caz, în prevederile altor acte normative na</w:t>
      </w:r>
      <w:r w:rsidR="002466F9" w:rsidRPr="00695FC6">
        <w:rPr>
          <w:rFonts w:ascii="Cambria" w:eastAsia="Times New Roman" w:hAnsi="Cambria" w:cs="Arial"/>
          <w:b/>
          <w:sz w:val="24"/>
          <w:szCs w:val="24"/>
        </w:rPr>
        <w:t>ț</w:t>
      </w:r>
      <w:r w:rsidRPr="00695FC6">
        <w:rPr>
          <w:rFonts w:ascii="Cambria" w:eastAsia="Times New Roman" w:hAnsi="Cambria" w:cs="Arial"/>
          <w:b/>
          <w:sz w:val="24"/>
          <w:szCs w:val="24"/>
        </w:rPr>
        <w:t>ionale care transpun legisla</w:t>
      </w:r>
      <w:r w:rsidR="002466F9" w:rsidRPr="00695FC6">
        <w:rPr>
          <w:rFonts w:ascii="Cambria" w:eastAsia="Times New Roman" w:hAnsi="Cambria" w:cs="Arial"/>
          <w:b/>
          <w:sz w:val="24"/>
          <w:szCs w:val="24"/>
        </w:rPr>
        <w:t>ț</w:t>
      </w:r>
      <w:r w:rsidRPr="00695FC6">
        <w:rPr>
          <w:rFonts w:ascii="Cambria" w:eastAsia="Times New Roman" w:hAnsi="Cambria" w:cs="Arial"/>
          <w:b/>
          <w:sz w:val="24"/>
          <w:szCs w:val="24"/>
        </w:rPr>
        <w:t>ia Uniunii Europene</w:t>
      </w:r>
      <w:r w:rsidR="00170DD2" w:rsidRPr="00695FC6">
        <w:rPr>
          <w:rFonts w:ascii="Cambria" w:eastAsia="Times New Roman" w:hAnsi="Cambria" w:cs="Arial"/>
          <w:b/>
          <w:sz w:val="24"/>
          <w:szCs w:val="24"/>
        </w:rPr>
        <w:t>.</w:t>
      </w:r>
    </w:p>
    <w:p w14:paraId="300F7D86" w14:textId="77777777" w:rsidR="009D3F55" w:rsidRPr="00695FC6" w:rsidRDefault="009D3F55"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Nu este cazul.</w:t>
      </w:r>
    </w:p>
    <w:p w14:paraId="5D4F54D2" w14:textId="77777777" w:rsidR="0017259A" w:rsidRPr="00695FC6" w:rsidRDefault="0017259A" w:rsidP="00695FC6">
      <w:pPr>
        <w:shd w:val="clear" w:color="auto" w:fill="FFFFFF"/>
        <w:spacing w:after="0"/>
        <w:jc w:val="both"/>
        <w:rPr>
          <w:rFonts w:ascii="Cambria" w:eastAsia="Times New Roman" w:hAnsi="Cambria" w:cs="Arial"/>
          <w:b/>
          <w:sz w:val="24"/>
          <w:szCs w:val="24"/>
        </w:rPr>
      </w:pPr>
    </w:p>
    <w:p w14:paraId="4775DFA5" w14:textId="519A6EC1" w:rsidR="00923408" w:rsidRPr="00695FC6" w:rsidRDefault="00923408" w:rsidP="00695FC6">
      <w:pPr>
        <w:shd w:val="clear" w:color="auto" w:fill="FFFFFF"/>
        <w:spacing w:after="0"/>
        <w:jc w:val="both"/>
        <w:rPr>
          <w:rFonts w:ascii="Cambria" w:eastAsia="Times New Roman" w:hAnsi="Cambria" w:cs="Arial"/>
          <w:b/>
          <w:sz w:val="24"/>
          <w:szCs w:val="24"/>
        </w:rPr>
      </w:pPr>
      <w:bookmarkStart w:id="61" w:name="do|ax5^E|spIX.|alB"/>
      <w:bookmarkEnd w:id="61"/>
      <w:r w:rsidRPr="00695FC6">
        <w:rPr>
          <w:rFonts w:ascii="Cambria" w:eastAsia="Times New Roman" w:hAnsi="Cambria" w:cs="Arial"/>
          <w:b/>
          <w:sz w:val="24"/>
          <w:szCs w:val="24"/>
        </w:rPr>
        <w:t>(B)Se va men</w:t>
      </w:r>
      <w:r w:rsidR="002466F9" w:rsidRPr="00695FC6">
        <w:rPr>
          <w:rFonts w:ascii="Cambria" w:eastAsia="Times New Roman" w:hAnsi="Cambria" w:cs="Arial"/>
          <w:b/>
          <w:sz w:val="24"/>
          <w:szCs w:val="24"/>
        </w:rPr>
        <w:t>ț</w:t>
      </w:r>
      <w:r w:rsidRPr="00695FC6">
        <w:rPr>
          <w:rFonts w:ascii="Cambria" w:eastAsia="Times New Roman" w:hAnsi="Cambria" w:cs="Arial"/>
          <w:b/>
          <w:sz w:val="24"/>
          <w:szCs w:val="24"/>
        </w:rPr>
        <w:t>iona planul</w:t>
      </w:r>
      <w:r w:rsidR="009D3F55" w:rsidRPr="00695FC6">
        <w:rPr>
          <w:rFonts w:ascii="Cambria" w:eastAsia="Times New Roman" w:hAnsi="Cambria" w:cs="Arial"/>
          <w:b/>
          <w:sz w:val="24"/>
          <w:szCs w:val="24"/>
        </w:rPr>
        <w:t xml:space="preserve"> </w:t>
      </w:r>
      <w:r w:rsidRPr="00695FC6">
        <w:rPr>
          <w:rFonts w:ascii="Cambria" w:eastAsia="Times New Roman" w:hAnsi="Cambria" w:cs="Arial"/>
          <w:b/>
          <w:sz w:val="24"/>
          <w:szCs w:val="24"/>
        </w:rPr>
        <w:t>/</w:t>
      </w:r>
      <w:r w:rsidR="009D3F55" w:rsidRPr="00695FC6">
        <w:rPr>
          <w:rFonts w:ascii="Cambria" w:eastAsia="Times New Roman" w:hAnsi="Cambria" w:cs="Arial"/>
          <w:b/>
          <w:sz w:val="24"/>
          <w:szCs w:val="24"/>
        </w:rPr>
        <w:t xml:space="preserve"> </w:t>
      </w:r>
      <w:r w:rsidRPr="00695FC6">
        <w:rPr>
          <w:rFonts w:ascii="Cambria" w:eastAsia="Times New Roman" w:hAnsi="Cambria" w:cs="Arial"/>
          <w:b/>
          <w:sz w:val="24"/>
          <w:szCs w:val="24"/>
        </w:rPr>
        <w:t>programul</w:t>
      </w:r>
      <w:r w:rsidR="009D3F55" w:rsidRPr="00695FC6">
        <w:rPr>
          <w:rFonts w:ascii="Cambria" w:eastAsia="Times New Roman" w:hAnsi="Cambria" w:cs="Arial"/>
          <w:b/>
          <w:sz w:val="24"/>
          <w:szCs w:val="24"/>
        </w:rPr>
        <w:t xml:space="preserve"> </w:t>
      </w:r>
      <w:r w:rsidRPr="00695FC6">
        <w:rPr>
          <w:rFonts w:ascii="Cambria" w:eastAsia="Times New Roman" w:hAnsi="Cambria" w:cs="Arial"/>
          <w:b/>
          <w:sz w:val="24"/>
          <w:szCs w:val="24"/>
        </w:rPr>
        <w:t>/</w:t>
      </w:r>
      <w:r w:rsidR="009D3F55" w:rsidRPr="00695FC6">
        <w:rPr>
          <w:rFonts w:ascii="Cambria" w:eastAsia="Times New Roman" w:hAnsi="Cambria" w:cs="Arial"/>
          <w:b/>
          <w:sz w:val="24"/>
          <w:szCs w:val="24"/>
        </w:rPr>
        <w:t xml:space="preserve"> </w:t>
      </w:r>
      <w:r w:rsidRPr="00695FC6">
        <w:rPr>
          <w:rFonts w:ascii="Cambria" w:eastAsia="Times New Roman" w:hAnsi="Cambria" w:cs="Arial"/>
          <w:b/>
          <w:sz w:val="24"/>
          <w:szCs w:val="24"/>
        </w:rPr>
        <w:t>strategia</w:t>
      </w:r>
      <w:r w:rsidR="009D3F55" w:rsidRPr="00695FC6">
        <w:rPr>
          <w:rFonts w:ascii="Cambria" w:eastAsia="Times New Roman" w:hAnsi="Cambria" w:cs="Arial"/>
          <w:b/>
          <w:sz w:val="24"/>
          <w:szCs w:val="24"/>
        </w:rPr>
        <w:t xml:space="preserve"> </w:t>
      </w:r>
      <w:r w:rsidRPr="00695FC6">
        <w:rPr>
          <w:rFonts w:ascii="Cambria" w:eastAsia="Times New Roman" w:hAnsi="Cambria" w:cs="Arial"/>
          <w:b/>
          <w:sz w:val="24"/>
          <w:szCs w:val="24"/>
        </w:rPr>
        <w:t>/</w:t>
      </w:r>
      <w:r w:rsidR="009D3F55" w:rsidRPr="00695FC6">
        <w:rPr>
          <w:rFonts w:ascii="Cambria" w:eastAsia="Times New Roman" w:hAnsi="Cambria" w:cs="Arial"/>
          <w:b/>
          <w:sz w:val="24"/>
          <w:szCs w:val="24"/>
        </w:rPr>
        <w:t xml:space="preserve"> </w:t>
      </w:r>
      <w:r w:rsidRPr="00695FC6">
        <w:rPr>
          <w:rFonts w:ascii="Cambria" w:eastAsia="Times New Roman" w:hAnsi="Cambria" w:cs="Arial"/>
          <w:b/>
          <w:sz w:val="24"/>
          <w:szCs w:val="24"/>
        </w:rPr>
        <w:t>documentul de programare</w:t>
      </w:r>
      <w:r w:rsidR="009D3F55" w:rsidRPr="00695FC6">
        <w:rPr>
          <w:rFonts w:ascii="Cambria" w:eastAsia="Times New Roman" w:hAnsi="Cambria" w:cs="Arial"/>
          <w:b/>
          <w:sz w:val="24"/>
          <w:szCs w:val="24"/>
        </w:rPr>
        <w:t xml:space="preserve"> </w:t>
      </w:r>
      <w:r w:rsidRPr="00695FC6">
        <w:rPr>
          <w:rFonts w:ascii="Cambria" w:eastAsia="Times New Roman" w:hAnsi="Cambria" w:cs="Arial"/>
          <w:b/>
          <w:sz w:val="24"/>
          <w:szCs w:val="24"/>
        </w:rPr>
        <w:t>/</w:t>
      </w:r>
      <w:r w:rsidR="009D3F55" w:rsidRPr="00695FC6">
        <w:rPr>
          <w:rFonts w:ascii="Cambria" w:eastAsia="Times New Roman" w:hAnsi="Cambria" w:cs="Arial"/>
          <w:b/>
          <w:sz w:val="24"/>
          <w:szCs w:val="24"/>
        </w:rPr>
        <w:t xml:space="preserve"> </w:t>
      </w:r>
      <w:r w:rsidRPr="00695FC6">
        <w:rPr>
          <w:rFonts w:ascii="Cambria" w:eastAsia="Times New Roman" w:hAnsi="Cambria" w:cs="Arial"/>
          <w:b/>
          <w:sz w:val="24"/>
          <w:szCs w:val="24"/>
        </w:rPr>
        <w:t>planificare din care face proiectul, cu indicarea actului normativ prin care a fost aprobat.</w:t>
      </w:r>
    </w:p>
    <w:p w14:paraId="1011913D" w14:textId="77777777" w:rsidR="009321EC" w:rsidRPr="00695FC6" w:rsidRDefault="0083324B"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Proiectul a fost aproba</w:t>
      </w:r>
      <w:r w:rsidR="00022E3C" w:rsidRPr="00695FC6">
        <w:rPr>
          <w:rFonts w:ascii="Cambria" w:eastAsia="Times New Roman" w:hAnsi="Cambria" w:cs="Arial"/>
          <w:sz w:val="24"/>
          <w:szCs w:val="24"/>
        </w:rPr>
        <w:t>t.</w:t>
      </w:r>
    </w:p>
    <w:p w14:paraId="0CFD91E7" w14:textId="77777777" w:rsidR="0083324B" w:rsidRPr="00695FC6" w:rsidRDefault="0083324B" w:rsidP="00695FC6">
      <w:pPr>
        <w:shd w:val="clear" w:color="auto" w:fill="FFFFFF"/>
        <w:spacing w:after="0"/>
        <w:jc w:val="both"/>
        <w:rPr>
          <w:rFonts w:ascii="Cambria" w:eastAsia="Times New Roman" w:hAnsi="Cambria" w:cs="Arial"/>
          <w:sz w:val="24"/>
          <w:szCs w:val="24"/>
        </w:rPr>
      </w:pPr>
    </w:p>
    <w:p w14:paraId="76D2FBFE" w14:textId="599CCCF0" w:rsidR="00923408" w:rsidRPr="00695FC6" w:rsidRDefault="00923408" w:rsidP="00695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cs="Arial"/>
          <w:b/>
          <w:kern w:val="0"/>
          <w:lang w:eastAsia="en-US"/>
        </w:rPr>
      </w:pPr>
      <w:r w:rsidRPr="00695FC6">
        <w:rPr>
          <w:rFonts w:ascii="Cambria" w:eastAsia="Times New Roman" w:hAnsi="Cambria" w:cs="Arial"/>
          <w:b/>
          <w:kern w:val="0"/>
          <w:lang w:eastAsia="en-US"/>
        </w:rPr>
        <w:t>X.</w:t>
      </w:r>
      <w:r w:rsidR="00400BE0" w:rsidRPr="00695FC6">
        <w:rPr>
          <w:rFonts w:ascii="Cambria" w:eastAsia="Times New Roman" w:hAnsi="Cambria" w:cs="Arial"/>
          <w:b/>
          <w:kern w:val="0"/>
          <w:lang w:eastAsia="en-US"/>
        </w:rPr>
        <w:t xml:space="preserve"> </w:t>
      </w:r>
      <w:r w:rsidRPr="00695FC6">
        <w:rPr>
          <w:rFonts w:ascii="Cambria" w:eastAsia="Times New Roman" w:hAnsi="Cambria" w:cs="Arial"/>
          <w:b/>
          <w:kern w:val="0"/>
          <w:lang w:eastAsia="en-US"/>
        </w:rPr>
        <w:t xml:space="preserve">Lucrări necesare organizării de </w:t>
      </w:r>
      <w:r w:rsidR="002466F9" w:rsidRPr="00695FC6">
        <w:rPr>
          <w:rFonts w:ascii="Cambria" w:eastAsia="Times New Roman" w:hAnsi="Cambria" w:cs="Arial"/>
          <w:b/>
          <w:kern w:val="0"/>
          <w:lang w:eastAsia="en-US"/>
        </w:rPr>
        <w:t>ș</w:t>
      </w:r>
      <w:r w:rsidRPr="00695FC6">
        <w:rPr>
          <w:rFonts w:ascii="Cambria" w:eastAsia="Times New Roman" w:hAnsi="Cambria" w:cs="Arial"/>
          <w:b/>
          <w:kern w:val="0"/>
          <w:lang w:eastAsia="en-US"/>
        </w:rPr>
        <w:t>antier:</w:t>
      </w:r>
    </w:p>
    <w:p w14:paraId="171A3E81" w14:textId="77777777" w:rsidR="009321EC" w:rsidRPr="00695FC6" w:rsidRDefault="009321EC" w:rsidP="00695FC6">
      <w:pPr>
        <w:shd w:val="clear" w:color="auto" w:fill="FFFFFF"/>
        <w:spacing w:after="0"/>
        <w:jc w:val="both"/>
        <w:rPr>
          <w:rFonts w:ascii="Cambria" w:eastAsia="Times New Roman" w:hAnsi="Cambria" w:cs="Arial"/>
          <w:sz w:val="24"/>
          <w:szCs w:val="24"/>
        </w:rPr>
      </w:pPr>
    </w:p>
    <w:p w14:paraId="64DC9ED2" w14:textId="0F2E8435" w:rsidR="00923408" w:rsidRPr="00695FC6" w:rsidRDefault="00923408" w:rsidP="00695FC6">
      <w:pPr>
        <w:shd w:val="clear" w:color="auto" w:fill="FFFFFF"/>
        <w:spacing w:after="0"/>
        <w:ind w:firstLine="709"/>
        <w:jc w:val="both"/>
        <w:rPr>
          <w:rFonts w:ascii="Cambria" w:eastAsia="Times New Roman" w:hAnsi="Cambria" w:cs="Arial"/>
          <w:i/>
          <w:sz w:val="24"/>
          <w:szCs w:val="24"/>
        </w:rPr>
      </w:pPr>
      <w:bookmarkStart w:id="62" w:name="do|ax5^E|spX.|pa1"/>
      <w:bookmarkEnd w:id="62"/>
      <w:r w:rsidRPr="00695FC6">
        <w:rPr>
          <w:rFonts w:ascii="Cambria" w:eastAsia="Times New Roman" w:hAnsi="Cambria" w:cs="Arial"/>
          <w:i/>
          <w:sz w:val="24"/>
          <w:szCs w:val="24"/>
        </w:rPr>
        <w:t xml:space="preserve">- descrierea lucrărilor necesare organizării de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antier;</w:t>
      </w:r>
    </w:p>
    <w:p w14:paraId="7EC5D4D2" w14:textId="77777777" w:rsidR="009D3F55" w:rsidRPr="00695FC6" w:rsidRDefault="009D3F55" w:rsidP="00695FC6">
      <w:pPr>
        <w:widowControl w:val="0"/>
        <w:shd w:val="clear" w:color="auto" w:fill="FFFFFF"/>
        <w:ind w:firstLine="709"/>
        <w:jc w:val="both"/>
        <w:rPr>
          <w:rFonts w:ascii="Cambria" w:hAnsi="Cambria" w:cs="Arial"/>
          <w:sz w:val="24"/>
          <w:szCs w:val="24"/>
        </w:rPr>
      </w:pPr>
      <w:r w:rsidRPr="00695FC6">
        <w:rPr>
          <w:rFonts w:ascii="Cambria" w:hAnsi="Cambria" w:cs="Arial"/>
          <w:caps/>
          <w:sz w:val="24"/>
          <w:szCs w:val="24"/>
        </w:rPr>
        <w:t>Î</w:t>
      </w:r>
      <w:r w:rsidRPr="00695FC6">
        <w:rPr>
          <w:rFonts w:ascii="Cambria" w:hAnsi="Cambria" w:cs="Arial"/>
          <w:sz w:val="24"/>
          <w:szCs w:val="24"/>
        </w:rPr>
        <w:t>n incinta pentru amplasarea lucrărilor provizorii se vor amplasa următoarele:</w:t>
      </w:r>
    </w:p>
    <w:p w14:paraId="06828A22" w14:textId="65A21646" w:rsidR="009D3F55" w:rsidRPr="00695FC6" w:rsidRDefault="009D3F55" w:rsidP="00695FC6">
      <w:pPr>
        <w:widowControl w:val="0"/>
        <w:numPr>
          <w:ilvl w:val="0"/>
          <w:numId w:val="12"/>
        </w:numPr>
        <w:shd w:val="clear" w:color="auto" w:fill="FFFFFF"/>
        <w:tabs>
          <w:tab w:val="clear" w:pos="1068"/>
        </w:tabs>
        <w:suppressAutoHyphens/>
        <w:spacing w:after="0"/>
        <w:ind w:left="426"/>
        <w:jc w:val="both"/>
        <w:rPr>
          <w:rFonts w:ascii="Cambria" w:hAnsi="Cambria" w:cs="Arial"/>
          <w:sz w:val="24"/>
          <w:szCs w:val="24"/>
        </w:rPr>
      </w:pPr>
      <w:r w:rsidRPr="00695FC6">
        <w:rPr>
          <w:rFonts w:ascii="Cambria" w:hAnsi="Cambria" w:cs="Arial"/>
          <w:sz w:val="24"/>
          <w:szCs w:val="24"/>
        </w:rPr>
        <w:t>Birouri pentru personalul tehnic, care asigură condi</w:t>
      </w:r>
      <w:r w:rsidR="002466F9" w:rsidRPr="00695FC6">
        <w:rPr>
          <w:rFonts w:ascii="Cambria" w:hAnsi="Cambria" w:cs="Arial"/>
          <w:sz w:val="24"/>
          <w:szCs w:val="24"/>
        </w:rPr>
        <w:t>ț</w:t>
      </w:r>
      <w:r w:rsidRPr="00695FC6">
        <w:rPr>
          <w:rFonts w:ascii="Cambria" w:hAnsi="Cambria" w:cs="Arial"/>
          <w:sz w:val="24"/>
          <w:szCs w:val="24"/>
        </w:rPr>
        <w:t>ii optime de lucru pentru 3-4 persoane. Dimensionarea suprafe</w:t>
      </w:r>
      <w:r w:rsidR="002466F9" w:rsidRPr="00695FC6">
        <w:rPr>
          <w:rFonts w:ascii="Cambria" w:hAnsi="Cambria" w:cs="Arial"/>
          <w:sz w:val="24"/>
          <w:szCs w:val="24"/>
        </w:rPr>
        <w:t>ț</w:t>
      </w:r>
      <w:r w:rsidRPr="00695FC6">
        <w:rPr>
          <w:rFonts w:ascii="Cambria" w:hAnsi="Cambria" w:cs="Arial"/>
          <w:sz w:val="24"/>
          <w:szCs w:val="24"/>
        </w:rPr>
        <w:t>ei pentru birouri se va face în func</w:t>
      </w:r>
      <w:r w:rsidR="002466F9" w:rsidRPr="00695FC6">
        <w:rPr>
          <w:rFonts w:ascii="Cambria" w:hAnsi="Cambria" w:cs="Arial"/>
          <w:sz w:val="24"/>
          <w:szCs w:val="24"/>
        </w:rPr>
        <w:t>ț</w:t>
      </w:r>
      <w:r w:rsidRPr="00695FC6">
        <w:rPr>
          <w:rFonts w:ascii="Cambria" w:hAnsi="Cambria" w:cs="Arial"/>
          <w:sz w:val="24"/>
          <w:szCs w:val="24"/>
        </w:rPr>
        <w:t>ie de personalul tehnic al construc</w:t>
      </w:r>
      <w:r w:rsidR="002466F9" w:rsidRPr="00695FC6">
        <w:rPr>
          <w:rFonts w:ascii="Cambria" w:hAnsi="Cambria" w:cs="Arial"/>
          <w:sz w:val="24"/>
          <w:szCs w:val="24"/>
        </w:rPr>
        <w:t>ț</w:t>
      </w:r>
      <w:r w:rsidRPr="00695FC6">
        <w:rPr>
          <w:rFonts w:ascii="Cambria" w:hAnsi="Cambria" w:cs="Arial"/>
          <w:sz w:val="24"/>
          <w:szCs w:val="24"/>
        </w:rPr>
        <w:t>iei;</w:t>
      </w:r>
    </w:p>
    <w:p w14:paraId="58F9E7FB" w14:textId="421F426A" w:rsidR="009D3F55" w:rsidRPr="00695FC6" w:rsidRDefault="009D3F55" w:rsidP="00695FC6">
      <w:pPr>
        <w:widowControl w:val="0"/>
        <w:numPr>
          <w:ilvl w:val="0"/>
          <w:numId w:val="12"/>
        </w:numPr>
        <w:shd w:val="clear" w:color="auto" w:fill="FFFFFF"/>
        <w:tabs>
          <w:tab w:val="clear" w:pos="1068"/>
        </w:tabs>
        <w:suppressAutoHyphens/>
        <w:spacing w:after="0"/>
        <w:ind w:left="426"/>
        <w:jc w:val="both"/>
        <w:rPr>
          <w:rFonts w:ascii="Cambria" w:hAnsi="Cambria" w:cs="Arial"/>
          <w:sz w:val="24"/>
          <w:szCs w:val="24"/>
        </w:rPr>
      </w:pPr>
      <w:r w:rsidRPr="00695FC6">
        <w:rPr>
          <w:rFonts w:ascii="Cambria" w:hAnsi="Cambria" w:cs="Arial"/>
          <w:sz w:val="24"/>
          <w:szCs w:val="24"/>
        </w:rPr>
        <w:lastRenderedPageBreak/>
        <w:t xml:space="preserve">Parcare pentru vehicule </w:t>
      </w:r>
      <w:r w:rsidR="002466F9" w:rsidRPr="00695FC6">
        <w:rPr>
          <w:rFonts w:ascii="Cambria" w:hAnsi="Cambria" w:cs="Arial"/>
          <w:sz w:val="24"/>
          <w:szCs w:val="24"/>
        </w:rPr>
        <w:t>ș</w:t>
      </w:r>
      <w:r w:rsidRPr="00695FC6">
        <w:rPr>
          <w:rFonts w:ascii="Cambria" w:hAnsi="Cambria" w:cs="Arial"/>
          <w:sz w:val="24"/>
          <w:szCs w:val="24"/>
        </w:rPr>
        <w:t>i utilaje;</w:t>
      </w:r>
    </w:p>
    <w:p w14:paraId="064579C7" w14:textId="77777777" w:rsidR="009D3F55" w:rsidRPr="00695FC6" w:rsidRDefault="009D3F55" w:rsidP="00695FC6">
      <w:pPr>
        <w:widowControl w:val="0"/>
        <w:numPr>
          <w:ilvl w:val="0"/>
          <w:numId w:val="12"/>
        </w:numPr>
        <w:shd w:val="clear" w:color="auto" w:fill="FFFFFF"/>
        <w:tabs>
          <w:tab w:val="clear" w:pos="1068"/>
        </w:tabs>
        <w:suppressAutoHyphens/>
        <w:spacing w:after="0"/>
        <w:ind w:left="426"/>
        <w:jc w:val="both"/>
        <w:rPr>
          <w:rFonts w:ascii="Cambria" w:hAnsi="Cambria" w:cs="Arial"/>
          <w:sz w:val="24"/>
          <w:szCs w:val="24"/>
        </w:rPr>
      </w:pPr>
      <w:r w:rsidRPr="00695FC6">
        <w:rPr>
          <w:rFonts w:ascii="Cambria" w:hAnsi="Cambria" w:cs="Arial"/>
          <w:sz w:val="24"/>
          <w:szCs w:val="24"/>
        </w:rPr>
        <w:t>Cisternă pentru depozitarea apei potabile;</w:t>
      </w:r>
    </w:p>
    <w:p w14:paraId="325D88DB" w14:textId="4B13DD31" w:rsidR="009D3F55" w:rsidRPr="00695FC6" w:rsidRDefault="009D3F55" w:rsidP="00695FC6">
      <w:pPr>
        <w:widowControl w:val="0"/>
        <w:numPr>
          <w:ilvl w:val="0"/>
          <w:numId w:val="12"/>
        </w:numPr>
        <w:shd w:val="clear" w:color="auto" w:fill="FFFFFF"/>
        <w:tabs>
          <w:tab w:val="clear" w:pos="1068"/>
        </w:tabs>
        <w:suppressAutoHyphens/>
        <w:spacing w:after="0"/>
        <w:ind w:left="426"/>
        <w:jc w:val="both"/>
        <w:rPr>
          <w:rFonts w:ascii="Cambria" w:hAnsi="Cambria" w:cs="Arial"/>
          <w:sz w:val="24"/>
          <w:szCs w:val="24"/>
        </w:rPr>
      </w:pPr>
      <w:r w:rsidRPr="00695FC6">
        <w:rPr>
          <w:rFonts w:ascii="Cambria" w:hAnsi="Cambria" w:cs="Arial"/>
          <w:sz w:val="24"/>
          <w:szCs w:val="24"/>
        </w:rPr>
        <w:t>Piche</w:t>
      </w:r>
      <w:r w:rsidR="002466F9" w:rsidRPr="00695FC6">
        <w:rPr>
          <w:rFonts w:ascii="Cambria" w:hAnsi="Cambria" w:cs="Arial"/>
          <w:sz w:val="24"/>
          <w:szCs w:val="24"/>
        </w:rPr>
        <w:t>ț</w:t>
      </w:r>
      <w:r w:rsidRPr="00695FC6">
        <w:rPr>
          <w:rFonts w:ascii="Cambria" w:hAnsi="Cambria" w:cs="Arial"/>
          <w:sz w:val="24"/>
          <w:szCs w:val="24"/>
        </w:rPr>
        <w:t>i P.S.I.;</w:t>
      </w:r>
    </w:p>
    <w:p w14:paraId="495810ED" w14:textId="77777777" w:rsidR="009D3F55" w:rsidRPr="00695FC6" w:rsidRDefault="009D3F55" w:rsidP="00695FC6">
      <w:pPr>
        <w:widowControl w:val="0"/>
        <w:numPr>
          <w:ilvl w:val="0"/>
          <w:numId w:val="12"/>
        </w:numPr>
        <w:shd w:val="clear" w:color="auto" w:fill="FFFFFF"/>
        <w:tabs>
          <w:tab w:val="clear" w:pos="1068"/>
        </w:tabs>
        <w:suppressAutoHyphens/>
        <w:spacing w:after="0"/>
        <w:ind w:left="426"/>
        <w:jc w:val="both"/>
        <w:rPr>
          <w:rFonts w:ascii="Cambria" w:hAnsi="Cambria" w:cs="Arial"/>
          <w:sz w:val="24"/>
          <w:szCs w:val="24"/>
        </w:rPr>
      </w:pPr>
      <w:r w:rsidRPr="00695FC6">
        <w:rPr>
          <w:rFonts w:ascii="Cambria" w:hAnsi="Cambria" w:cs="Arial"/>
          <w:sz w:val="24"/>
          <w:szCs w:val="24"/>
        </w:rPr>
        <w:t>W.C. ecologice</w:t>
      </w:r>
    </w:p>
    <w:p w14:paraId="528E25FE" w14:textId="73C7319D" w:rsidR="009D3F55" w:rsidRPr="00695FC6" w:rsidRDefault="009D3F55" w:rsidP="00695FC6">
      <w:pPr>
        <w:widowControl w:val="0"/>
        <w:shd w:val="clear" w:color="auto" w:fill="FFFFFF"/>
        <w:tabs>
          <w:tab w:val="left" w:pos="1418"/>
        </w:tabs>
        <w:spacing w:after="0"/>
        <w:ind w:firstLine="709"/>
        <w:jc w:val="both"/>
        <w:rPr>
          <w:rFonts w:ascii="Cambria" w:hAnsi="Cambria" w:cs="Arial"/>
          <w:sz w:val="24"/>
          <w:szCs w:val="24"/>
        </w:rPr>
      </w:pPr>
      <w:r w:rsidRPr="00695FC6">
        <w:rPr>
          <w:rFonts w:ascii="Cambria" w:hAnsi="Cambria" w:cs="Arial"/>
          <w:sz w:val="24"/>
          <w:szCs w:val="24"/>
        </w:rPr>
        <w:t xml:space="preserve">In incinta destinata </w:t>
      </w:r>
      <w:r w:rsidR="00400BE0" w:rsidRPr="00695FC6">
        <w:rPr>
          <w:rFonts w:ascii="Cambria" w:hAnsi="Cambria" w:cs="Arial"/>
          <w:sz w:val="24"/>
          <w:szCs w:val="24"/>
        </w:rPr>
        <w:t>Organizării</w:t>
      </w:r>
      <w:r w:rsidRPr="00695FC6">
        <w:rPr>
          <w:rFonts w:ascii="Cambria" w:hAnsi="Cambria" w:cs="Arial"/>
          <w:sz w:val="24"/>
          <w:szCs w:val="24"/>
        </w:rPr>
        <w:t xml:space="preserve"> de </w:t>
      </w:r>
      <w:r w:rsidR="002466F9" w:rsidRPr="00695FC6">
        <w:rPr>
          <w:rFonts w:ascii="Cambria" w:hAnsi="Cambria" w:cs="Arial"/>
          <w:sz w:val="24"/>
          <w:szCs w:val="24"/>
        </w:rPr>
        <w:t>ș</w:t>
      </w:r>
      <w:r w:rsidR="00400BE0" w:rsidRPr="00695FC6">
        <w:rPr>
          <w:rFonts w:ascii="Cambria" w:hAnsi="Cambria" w:cs="Arial"/>
          <w:sz w:val="24"/>
          <w:szCs w:val="24"/>
        </w:rPr>
        <w:t>antier</w:t>
      </w:r>
      <w:r w:rsidRPr="00695FC6">
        <w:rPr>
          <w:rFonts w:ascii="Cambria" w:hAnsi="Cambria" w:cs="Arial"/>
          <w:sz w:val="24"/>
          <w:szCs w:val="24"/>
        </w:rPr>
        <w:t xml:space="preserve"> se va nivela</w:t>
      </w:r>
      <w:r w:rsidR="00706A72" w:rsidRPr="00695FC6">
        <w:rPr>
          <w:rFonts w:ascii="Cambria" w:hAnsi="Cambria" w:cs="Arial"/>
          <w:sz w:val="24"/>
          <w:szCs w:val="24"/>
        </w:rPr>
        <w:t xml:space="preserve"> </w:t>
      </w:r>
      <w:r w:rsidR="002466F9" w:rsidRPr="00695FC6">
        <w:rPr>
          <w:rFonts w:ascii="Cambria" w:hAnsi="Cambria" w:cs="Arial"/>
          <w:sz w:val="24"/>
          <w:szCs w:val="24"/>
        </w:rPr>
        <w:t>ș</w:t>
      </w:r>
      <w:r w:rsidR="00706A72" w:rsidRPr="00695FC6">
        <w:rPr>
          <w:rFonts w:ascii="Cambria" w:hAnsi="Cambria" w:cs="Arial"/>
          <w:sz w:val="24"/>
          <w:szCs w:val="24"/>
        </w:rPr>
        <w:t xml:space="preserve">i </w:t>
      </w:r>
      <w:r w:rsidR="00421949" w:rsidRPr="00695FC6">
        <w:rPr>
          <w:rFonts w:ascii="Cambria" w:hAnsi="Cambria" w:cs="Arial"/>
          <w:sz w:val="24"/>
          <w:szCs w:val="24"/>
        </w:rPr>
        <w:t xml:space="preserve">se va </w:t>
      </w:r>
      <w:r w:rsidR="00400BE0" w:rsidRPr="00695FC6">
        <w:rPr>
          <w:rFonts w:ascii="Cambria" w:hAnsi="Cambria" w:cs="Arial"/>
          <w:sz w:val="24"/>
          <w:szCs w:val="24"/>
        </w:rPr>
        <w:t>a</w:t>
      </w:r>
      <w:r w:rsidR="002466F9" w:rsidRPr="00695FC6">
        <w:rPr>
          <w:rFonts w:ascii="Cambria" w:hAnsi="Cambria" w:cs="Arial"/>
          <w:sz w:val="24"/>
          <w:szCs w:val="24"/>
        </w:rPr>
        <w:t>ș</w:t>
      </w:r>
      <w:r w:rsidR="00400BE0" w:rsidRPr="00695FC6">
        <w:rPr>
          <w:rFonts w:ascii="Cambria" w:hAnsi="Cambria" w:cs="Arial"/>
          <w:sz w:val="24"/>
          <w:szCs w:val="24"/>
        </w:rPr>
        <w:t>terne</w:t>
      </w:r>
      <w:r w:rsidR="00421949" w:rsidRPr="00695FC6">
        <w:rPr>
          <w:rFonts w:ascii="Cambria" w:hAnsi="Cambria" w:cs="Arial"/>
          <w:sz w:val="24"/>
          <w:szCs w:val="24"/>
        </w:rPr>
        <w:t xml:space="preserve"> un strat de balast pe</w:t>
      </w:r>
      <w:r w:rsidRPr="00695FC6">
        <w:rPr>
          <w:rFonts w:ascii="Cambria" w:hAnsi="Cambria" w:cs="Arial"/>
          <w:sz w:val="24"/>
          <w:szCs w:val="24"/>
        </w:rPr>
        <w:t xml:space="preserve"> terenul pus la dispozi</w:t>
      </w:r>
      <w:r w:rsidR="002466F9" w:rsidRPr="00695FC6">
        <w:rPr>
          <w:rFonts w:ascii="Cambria" w:hAnsi="Cambria" w:cs="Arial"/>
          <w:sz w:val="24"/>
          <w:szCs w:val="24"/>
        </w:rPr>
        <w:t>ț</w:t>
      </w:r>
      <w:r w:rsidRPr="00695FC6">
        <w:rPr>
          <w:rFonts w:ascii="Cambria" w:hAnsi="Cambria" w:cs="Arial"/>
          <w:sz w:val="24"/>
          <w:szCs w:val="24"/>
        </w:rPr>
        <w:t xml:space="preserve">ie de </w:t>
      </w:r>
      <w:r w:rsidR="00400BE0" w:rsidRPr="00695FC6">
        <w:rPr>
          <w:rFonts w:ascii="Cambria" w:hAnsi="Cambria" w:cs="Arial"/>
          <w:sz w:val="24"/>
          <w:szCs w:val="24"/>
        </w:rPr>
        <w:t>către</w:t>
      </w:r>
      <w:r w:rsidRPr="00695FC6">
        <w:rPr>
          <w:rFonts w:ascii="Cambria" w:hAnsi="Cambria" w:cs="Arial"/>
          <w:sz w:val="24"/>
          <w:szCs w:val="24"/>
        </w:rPr>
        <w:t xml:space="preserve"> Beneficiar unde vor fi amplasate </w:t>
      </w:r>
      <w:r w:rsidR="00400BE0" w:rsidRPr="00695FC6">
        <w:rPr>
          <w:rFonts w:ascii="Cambria" w:hAnsi="Cambria" w:cs="Arial"/>
          <w:sz w:val="24"/>
          <w:szCs w:val="24"/>
        </w:rPr>
        <w:t>dotările</w:t>
      </w:r>
      <w:r w:rsidRPr="00695FC6">
        <w:rPr>
          <w:rFonts w:ascii="Cambria" w:hAnsi="Cambria" w:cs="Arial"/>
          <w:sz w:val="24"/>
          <w:szCs w:val="24"/>
        </w:rPr>
        <w:t xml:space="preserve"> administrative specificate mai sus. </w:t>
      </w:r>
    </w:p>
    <w:p w14:paraId="32546F92" w14:textId="05B1697C" w:rsidR="009D3F55" w:rsidRPr="00695FC6" w:rsidRDefault="009D3F55" w:rsidP="00695FC6">
      <w:pPr>
        <w:shd w:val="clear" w:color="auto" w:fill="FFFFFF"/>
        <w:spacing w:after="0"/>
        <w:ind w:firstLine="709"/>
        <w:jc w:val="both"/>
        <w:rPr>
          <w:rFonts w:ascii="Cambria" w:hAnsi="Cambria" w:cs="Arial"/>
          <w:sz w:val="24"/>
          <w:szCs w:val="24"/>
        </w:rPr>
      </w:pPr>
      <w:r w:rsidRPr="00695FC6">
        <w:rPr>
          <w:rFonts w:ascii="Cambria" w:hAnsi="Cambria" w:cs="Arial"/>
          <w:sz w:val="24"/>
          <w:szCs w:val="24"/>
        </w:rPr>
        <w:t xml:space="preserve">Pentru lucrările provizorii de organizare de </w:t>
      </w:r>
      <w:r w:rsidR="002466F9" w:rsidRPr="00695FC6">
        <w:rPr>
          <w:rFonts w:ascii="Cambria" w:hAnsi="Cambria" w:cs="Arial"/>
          <w:sz w:val="24"/>
          <w:szCs w:val="24"/>
        </w:rPr>
        <w:t>ș</w:t>
      </w:r>
      <w:r w:rsidRPr="00695FC6">
        <w:rPr>
          <w:rFonts w:ascii="Cambria" w:hAnsi="Cambria" w:cs="Arial"/>
          <w:sz w:val="24"/>
          <w:szCs w:val="24"/>
        </w:rPr>
        <w:t xml:space="preserve">antier nu este necesar a se va realiza racord de apă </w:t>
      </w:r>
      <w:r w:rsidR="002466F9" w:rsidRPr="00695FC6">
        <w:rPr>
          <w:rFonts w:ascii="Cambria" w:hAnsi="Cambria" w:cs="Arial"/>
          <w:sz w:val="24"/>
          <w:szCs w:val="24"/>
        </w:rPr>
        <w:t>ș</w:t>
      </w:r>
      <w:r w:rsidRPr="00695FC6">
        <w:rPr>
          <w:rFonts w:ascii="Cambria" w:hAnsi="Cambria" w:cs="Arial"/>
          <w:sz w:val="24"/>
          <w:szCs w:val="24"/>
        </w:rPr>
        <w:t xml:space="preserve">i energie electrică, telefoane </w:t>
      </w:r>
      <w:r w:rsidR="002466F9" w:rsidRPr="00695FC6">
        <w:rPr>
          <w:rFonts w:ascii="Cambria" w:hAnsi="Cambria" w:cs="Arial"/>
          <w:sz w:val="24"/>
          <w:szCs w:val="24"/>
        </w:rPr>
        <w:t>ș</w:t>
      </w:r>
      <w:r w:rsidRPr="00695FC6">
        <w:rPr>
          <w:rFonts w:ascii="Cambria" w:hAnsi="Cambria" w:cs="Arial"/>
          <w:sz w:val="24"/>
          <w:szCs w:val="24"/>
        </w:rPr>
        <w:t>i alte utilită</w:t>
      </w:r>
      <w:r w:rsidR="002466F9" w:rsidRPr="00695FC6">
        <w:rPr>
          <w:rFonts w:ascii="Cambria" w:hAnsi="Cambria" w:cs="Arial"/>
          <w:sz w:val="24"/>
          <w:szCs w:val="24"/>
        </w:rPr>
        <w:t>ț</w:t>
      </w:r>
      <w:r w:rsidRPr="00695FC6">
        <w:rPr>
          <w:rFonts w:ascii="Cambria" w:hAnsi="Cambria" w:cs="Arial"/>
          <w:sz w:val="24"/>
          <w:szCs w:val="24"/>
        </w:rPr>
        <w:t>i cu acordul de</w:t>
      </w:r>
      <w:r w:rsidR="002466F9" w:rsidRPr="00695FC6">
        <w:rPr>
          <w:rFonts w:ascii="Cambria" w:hAnsi="Cambria" w:cs="Arial"/>
          <w:sz w:val="24"/>
          <w:szCs w:val="24"/>
        </w:rPr>
        <w:t>ț</w:t>
      </w:r>
      <w:r w:rsidRPr="00695FC6">
        <w:rPr>
          <w:rFonts w:ascii="Cambria" w:hAnsi="Cambria" w:cs="Arial"/>
          <w:sz w:val="24"/>
          <w:szCs w:val="24"/>
        </w:rPr>
        <w:t>inătorilor de re</w:t>
      </w:r>
      <w:r w:rsidR="002466F9" w:rsidRPr="00695FC6">
        <w:rPr>
          <w:rFonts w:ascii="Cambria" w:hAnsi="Cambria" w:cs="Arial"/>
          <w:sz w:val="24"/>
          <w:szCs w:val="24"/>
        </w:rPr>
        <w:t>ț</w:t>
      </w:r>
      <w:r w:rsidRPr="00695FC6">
        <w:rPr>
          <w:rFonts w:ascii="Cambria" w:hAnsi="Cambria" w:cs="Arial"/>
          <w:sz w:val="24"/>
          <w:szCs w:val="24"/>
        </w:rPr>
        <w:t>ele.</w:t>
      </w:r>
    </w:p>
    <w:p w14:paraId="6C48F5E6" w14:textId="77777777" w:rsidR="009D3F55" w:rsidRPr="00695FC6" w:rsidRDefault="009D3F55" w:rsidP="00695FC6">
      <w:pPr>
        <w:shd w:val="clear" w:color="auto" w:fill="FFFFFF"/>
        <w:spacing w:after="0"/>
        <w:ind w:firstLine="709"/>
        <w:jc w:val="both"/>
        <w:rPr>
          <w:rFonts w:ascii="Cambria" w:eastAsia="Times New Roman" w:hAnsi="Cambria" w:cs="Arial"/>
          <w:i/>
          <w:sz w:val="24"/>
          <w:szCs w:val="24"/>
        </w:rPr>
      </w:pPr>
    </w:p>
    <w:p w14:paraId="460E6BCB" w14:textId="33400DEA" w:rsidR="00923408" w:rsidRPr="00695FC6" w:rsidRDefault="00923408" w:rsidP="00695FC6">
      <w:pPr>
        <w:shd w:val="clear" w:color="auto" w:fill="FFFFFF"/>
        <w:spacing w:after="0"/>
        <w:ind w:firstLine="709"/>
        <w:jc w:val="both"/>
        <w:rPr>
          <w:rFonts w:ascii="Cambria" w:eastAsia="Times New Roman" w:hAnsi="Cambria" w:cs="Arial"/>
          <w:i/>
          <w:sz w:val="24"/>
          <w:szCs w:val="24"/>
        </w:rPr>
      </w:pPr>
      <w:bookmarkStart w:id="63" w:name="do|ax5^E|spX.|pa2"/>
      <w:bookmarkEnd w:id="63"/>
      <w:r w:rsidRPr="00695FC6">
        <w:rPr>
          <w:rFonts w:ascii="Cambria" w:eastAsia="Times New Roman" w:hAnsi="Cambria" w:cs="Arial"/>
          <w:i/>
          <w:sz w:val="24"/>
          <w:szCs w:val="24"/>
        </w:rPr>
        <w:t xml:space="preserve">- localizarea organizării de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antier;</w:t>
      </w:r>
    </w:p>
    <w:p w14:paraId="324A32AC" w14:textId="508B20A5" w:rsidR="009D3F55" w:rsidRPr="00695FC6" w:rsidRDefault="009D3F55" w:rsidP="00695FC6">
      <w:pPr>
        <w:widowControl w:val="0"/>
        <w:shd w:val="clear" w:color="auto" w:fill="FFFFFF"/>
        <w:ind w:firstLine="720"/>
        <w:jc w:val="both"/>
        <w:rPr>
          <w:rFonts w:ascii="Cambria" w:hAnsi="Cambria" w:cs="Arial"/>
          <w:sz w:val="24"/>
          <w:szCs w:val="24"/>
        </w:rPr>
      </w:pPr>
      <w:r w:rsidRPr="00695FC6">
        <w:rPr>
          <w:rFonts w:ascii="Cambria" w:hAnsi="Cambria" w:cs="Arial"/>
          <w:sz w:val="24"/>
          <w:szCs w:val="24"/>
        </w:rPr>
        <w:t xml:space="preserve">Incinta pentru organizarea de </w:t>
      </w:r>
      <w:r w:rsidR="002466F9" w:rsidRPr="00695FC6">
        <w:rPr>
          <w:rFonts w:ascii="Cambria" w:hAnsi="Cambria" w:cs="Arial"/>
          <w:sz w:val="24"/>
          <w:szCs w:val="24"/>
        </w:rPr>
        <w:t>ș</w:t>
      </w:r>
      <w:r w:rsidRPr="00695FC6">
        <w:rPr>
          <w:rFonts w:ascii="Cambria" w:hAnsi="Cambria" w:cs="Arial"/>
          <w:sz w:val="24"/>
          <w:szCs w:val="24"/>
        </w:rPr>
        <w:t xml:space="preserve">antier se </w:t>
      </w:r>
      <w:r w:rsidR="000A0CE8" w:rsidRPr="00695FC6">
        <w:rPr>
          <w:rFonts w:ascii="Cambria" w:hAnsi="Cambria" w:cs="Arial"/>
          <w:sz w:val="24"/>
          <w:szCs w:val="24"/>
        </w:rPr>
        <w:t>va stabili</w:t>
      </w:r>
      <w:r w:rsidR="00706A72" w:rsidRPr="00695FC6">
        <w:rPr>
          <w:rFonts w:ascii="Cambria" w:hAnsi="Cambria" w:cs="Arial"/>
          <w:sz w:val="24"/>
          <w:szCs w:val="24"/>
        </w:rPr>
        <w:t xml:space="preserve"> în </w:t>
      </w:r>
      <w:r w:rsidR="000A0CE8" w:rsidRPr="00695FC6">
        <w:rPr>
          <w:rFonts w:ascii="Cambria" w:hAnsi="Cambria" w:cs="Arial"/>
          <w:sz w:val="24"/>
          <w:szCs w:val="24"/>
        </w:rPr>
        <w:t xml:space="preserve">etapa </w:t>
      </w:r>
      <w:r w:rsidR="00400BE0" w:rsidRPr="00695FC6">
        <w:rPr>
          <w:rFonts w:ascii="Cambria" w:hAnsi="Cambria" w:cs="Arial"/>
          <w:sz w:val="24"/>
          <w:szCs w:val="24"/>
        </w:rPr>
        <w:t>următoare</w:t>
      </w:r>
      <w:r w:rsidR="000A0CE8" w:rsidRPr="00695FC6">
        <w:rPr>
          <w:rFonts w:ascii="Cambria" w:hAnsi="Cambria" w:cs="Arial"/>
          <w:sz w:val="24"/>
          <w:szCs w:val="24"/>
        </w:rPr>
        <w:t xml:space="preserve"> la proiectul tehnic.</w:t>
      </w:r>
    </w:p>
    <w:p w14:paraId="6386C7D9" w14:textId="5ED898D4" w:rsidR="00923408" w:rsidRPr="00695FC6" w:rsidRDefault="00923408" w:rsidP="00695FC6">
      <w:pPr>
        <w:shd w:val="clear" w:color="auto" w:fill="FFFFFF"/>
        <w:spacing w:after="0"/>
        <w:ind w:firstLine="709"/>
        <w:jc w:val="both"/>
        <w:rPr>
          <w:rFonts w:ascii="Cambria" w:eastAsia="Times New Roman" w:hAnsi="Cambria" w:cs="Arial"/>
          <w:i/>
          <w:sz w:val="24"/>
          <w:szCs w:val="24"/>
        </w:rPr>
      </w:pPr>
      <w:bookmarkStart w:id="64" w:name="do|ax5^E|spX.|pa3"/>
      <w:bookmarkEnd w:id="64"/>
      <w:r w:rsidRPr="00695FC6">
        <w:rPr>
          <w:rFonts w:ascii="Cambria" w:eastAsia="Times New Roman" w:hAnsi="Cambria" w:cs="Arial"/>
          <w:i/>
          <w:sz w:val="24"/>
          <w:szCs w:val="24"/>
        </w:rPr>
        <w:t xml:space="preserve">- descrierea impactului asupra mediului a lucrărilor organizării de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antier;</w:t>
      </w:r>
    </w:p>
    <w:p w14:paraId="44ADC818" w14:textId="2BD3CC80" w:rsidR="009D3F55" w:rsidRPr="00695FC6" w:rsidRDefault="009D3F55" w:rsidP="00695FC6">
      <w:pPr>
        <w:pStyle w:val="Textsimplu"/>
        <w:widowControl w:val="0"/>
        <w:shd w:val="clear" w:color="auto" w:fill="FFFFFF"/>
        <w:spacing w:line="276" w:lineRule="auto"/>
        <w:ind w:firstLine="708"/>
        <w:jc w:val="both"/>
        <w:rPr>
          <w:rFonts w:ascii="Cambria" w:hAnsi="Cambria" w:cs="Arial"/>
          <w:sz w:val="24"/>
          <w:szCs w:val="24"/>
        </w:rPr>
      </w:pPr>
      <w:r w:rsidRPr="00695FC6">
        <w:rPr>
          <w:rFonts w:ascii="Cambria" w:hAnsi="Cambria" w:cs="Arial"/>
          <w:sz w:val="24"/>
          <w:szCs w:val="24"/>
        </w:rPr>
        <w:t xml:space="preserve">Lucrările pentru organizarea de </w:t>
      </w:r>
      <w:r w:rsidR="002466F9" w:rsidRPr="00695FC6">
        <w:rPr>
          <w:rFonts w:ascii="Cambria" w:hAnsi="Cambria" w:cs="Arial"/>
          <w:sz w:val="24"/>
          <w:szCs w:val="24"/>
        </w:rPr>
        <w:t>ș</w:t>
      </w:r>
      <w:r w:rsidRPr="00695FC6">
        <w:rPr>
          <w:rFonts w:ascii="Cambria" w:hAnsi="Cambria" w:cs="Arial"/>
          <w:sz w:val="24"/>
          <w:szCs w:val="24"/>
        </w:rPr>
        <w:t xml:space="preserve">antier nu reprezintă </w:t>
      </w:r>
      <w:r w:rsidR="002466F9" w:rsidRPr="00695FC6">
        <w:rPr>
          <w:rFonts w:ascii="Cambria" w:hAnsi="Cambria" w:cs="Arial"/>
          <w:sz w:val="24"/>
          <w:szCs w:val="24"/>
        </w:rPr>
        <w:t>ș</w:t>
      </w:r>
      <w:r w:rsidRPr="00695FC6">
        <w:rPr>
          <w:rFonts w:ascii="Cambria" w:hAnsi="Cambria" w:cs="Arial"/>
          <w:sz w:val="24"/>
          <w:szCs w:val="24"/>
        </w:rPr>
        <w:t>i nu produc surse de poluare, în proiect nu au fost prevăzute elemente de supraveghere a calită</w:t>
      </w:r>
      <w:r w:rsidR="002466F9" w:rsidRPr="00695FC6">
        <w:rPr>
          <w:rFonts w:ascii="Cambria" w:hAnsi="Cambria" w:cs="Arial"/>
          <w:sz w:val="24"/>
          <w:szCs w:val="24"/>
        </w:rPr>
        <w:t>ț</w:t>
      </w:r>
      <w:r w:rsidRPr="00695FC6">
        <w:rPr>
          <w:rFonts w:ascii="Cambria" w:hAnsi="Cambria" w:cs="Arial"/>
          <w:sz w:val="24"/>
          <w:szCs w:val="24"/>
        </w:rPr>
        <w:t xml:space="preserve">ii factorilor de mediu </w:t>
      </w:r>
      <w:r w:rsidR="002466F9" w:rsidRPr="00695FC6">
        <w:rPr>
          <w:rFonts w:ascii="Cambria" w:hAnsi="Cambria" w:cs="Arial"/>
          <w:sz w:val="24"/>
          <w:szCs w:val="24"/>
        </w:rPr>
        <w:t>ș</w:t>
      </w:r>
      <w:r w:rsidRPr="00695FC6">
        <w:rPr>
          <w:rFonts w:ascii="Cambria" w:hAnsi="Cambria" w:cs="Arial"/>
          <w:sz w:val="24"/>
          <w:szCs w:val="24"/>
        </w:rPr>
        <w:t>i de monitorizare a activită</w:t>
      </w:r>
      <w:r w:rsidR="002466F9" w:rsidRPr="00695FC6">
        <w:rPr>
          <w:rFonts w:ascii="Cambria" w:hAnsi="Cambria" w:cs="Arial"/>
          <w:sz w:val="24"/>
          <w:szCs w:val="24"/>
        </w:rPr>
        <w:t>ț</w:t>
      </w:r>
      <w:r w:rsidRPr="00695FC6">
        <w:rPr>
          <w:rFonts w:ascii="Cambria" w:hAnsi="Cambria" w:cs="Arial"/>
          <w:sz w:val="24"/>
          <w:szCs w:val="24"/>
        </w:rPr>
        <w:t>ilor destinate protec</w:t>
      </w:r>
      <w:r w:rsidR="002466F9" w:rsidRPr="00695FC6">
        <w:rPr>
          <w:rFonts w:ascii="Cambria" w:hAnsi="Cambria" w:cs="Arial"/>
          <w:sz w:val="24"/>
          <w:szCs w:val="24"/>
        </w:rPr>
        <w:t>ț</w:t>
      </w:r>
      <w:r w:rsidRPr="00695FC6">
        <w:rPr>
          <w:rFonts w:ascii="Cambria" w:hAnsi="Cambria" w:cs="Arial"/>
          <w:sz w:val="24"/>
          <w:szCs w:val="24"/>
        </w:rPr>
        <w:t>iei mediului.</w:t>
      </w:r>
    </w:p>
    <w:p w14:paraId="59E208A6" w14:textId="77777777" w:rsidR="009D3F55" w:rsidRPr="00695FC6" w:rsidRDefault="009D3F55" w:rsidP="00695FC6">
      <w:pPr>
        <w:shd w:val="clear" w:color="auto" w:fill="FFFFFF"/>
        <w:spacing w:after="0"/>
        <w:ind w:firstLine="709"/>
        <w:jc w:val="both"/>
        <w:rPr>
          <w:rFonts w:ascii="Cambria" w:eastAsia="Times New Roman" w:hAnsi="Cambria" w:cs="Arial"/>
          <w:i/>
          <w:sz w:val="24"/>
          <w:szCs w:val="24"/>
        </w:rPr>
      </w:pPr>
    </w:p>
    <w:p w14:paraId="4F72B088" w14:textId="52FA5D8E" w:rsidR="00923408" w:rsidRPr="00695FC6" w:rsidRDefault="00923408" w:rsidP="00695FC6">
      <w:pPr>
        <w:shd w:val="clear" w:color="auto" w:fill="FFFFFF"/>
        <w:spacing w:after="0"/>
        <w:ind w:firstLine="709"/>
        <w:jc w:val="both"/>
        <w:rPr>
          <w:rFonts w:ascii="Cambria" w:eastAsia="Times New Roman" w:hAnsi="Cambria" w:cs="Arial"/>
          <w:i/>
          <w:sz w:val="24"/>
          <w:szCs w:val="24"/>
        </w:rPr>
      </w:pPr>
      <w:bookmarkStart w:id="65" w:name="do|ax5^E|spX.|pa4"/>
      <w:bookmarkEnd w:id="65"/>
      <w:r w:rsidRPr="00695FC6">
        <w:rPr>
          <w:rFonts w:ascii="Cambria" w:eastAsia="Times New Roman" w:hAnsi="Cambria" w:cs="Arial"/>
          <w:i/>
          <w:sz w:val="24"/>
          <w:szCs w:val="24"/>
        </w:rPr>
        <w:t>- surse de poluan</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 xml:space="preserve">i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i instala</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ii pentru re</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 xml:space="preserve">inerea, evacuarea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i dispersia poluan</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 xml:space="preserve">ilor în mediu în timpul organizării de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antier;</w:t>
      </w:r>
    </w:p>
    <w:p w14:paraId="7DEB1E47" w14:textId="192EC37B" w:rsidR="009D3F55" w:rsidRPr="00695FC6" w:rsidRDefault="009D3F55" w:rsidP="00695FC6">
      <w:pPr>
        <w:pStyle w:val="Textsimplu"/>
        <w:widowControl w:val="0"/>
        <w:shd w:val="clear" w:color="auto" w:fill="FFFFFF"/>
        <w:spacing w:line="276" w:lineRule="auto"/>
        <w:ind w:firstLine="708"/>
        <w:jc w:val="both"/>
        <w:rPr>
          <w:rFonts w:ascii="Cambria" w:hAnsi="Cambria" w:cs="Arial"/>
          <w:sz w:val="24"/>
          <w:szCs w:val="24"/>
        </w:rPr>
      </w:pPr>
      <w:r w:rsidRPr="00695FC6">
        <w:rPr>
          <w:rFonts w:ascii="Cambria" w:hAnsi="Cambria" w:cs="Arial"/>
          <w:sz w:val="24"/>
          <w:szCs w:val="24"/>
        </w:rPr>
        <w:t xml:space="preserve">Lucrările de organizare de </w:t>
      </w:r>
      <w:r w:rsidR="002466F9" w:rsidRPr="00695FC6">
        <w:rPr>
          <w:rFonts w:ascii="Cambria" w:hAnsi="Cambria" w:cs="Arial"/>
          <w:sz w:val="24"/>
          <w:szCs w:val="24"/>
        </w:rPr>
        <w:t>ș</w:t>
      </w:r>
      <w:r w:rsidRPr="00695FC6">
        <w:rPr>
          <w:rFonts w:ascii="Cambria" w:hAnsi="Cambria" w:cs="Arial"/>
          <w:sz w:val="24"/>
          <w:szCs w:val="24"/>
        </w:rPr>
        <w:t xml:space="preserve">antier nu reprezintă </w:t>
      </w:r>
      <w:r w:rsidR="002466F9" w:rsidRPr="00695FC6">
        <w:rPr>
          <w:rFonts w:ascii="Cambria" w:hAnsi="Cambria" w:cs="Arial"/>
          <w:sz w:val="24"/>
          <w:szCs w:val="24"/>
        </w:rPr>
        <w:t>ș</w:t>
      </w:r>
      <w:r w:rsidRPr="00695FC6">
        <w:rPr>
          <w:rFonts w:ascii="Cambria" w:hAnsi="Cambria" w:cs="Arial"/>
          <w:sz w:val="24"/>
          <w:szCs w:val="24"/>
        </w:rPr>
        <w:t>i nu produc surse de:</w:t>
      </w:r>
    </w:p>
    <w:p w14:paraId="3FF597EF" w14:textId="77777777" w:rsidR="009D3F55" w:rsidRPr="00695FC6" w:rsidRDefault="009D3F55" w:rsidP="00695FC6">
      <w:pPr>
        <w:pStyle w:val="Textsimplu"/>
        <w:widowControl w:val="0"/>
        <w:numPr>
          <w:ilvl w:val="0"/>
          <w:numId w:val="13"/>
        </w:numPr>
        <w:shd w:val="clear" w:color="auto" w:fill="FFFFFF"/>
        <w:spacing w:line="276" w:lineRule="auto"/>
        <w:ind w:left="1066" w:hanging="357"/>
        <w:jc w:val="both"/>
        <w:rPr>
          <w:rFonts w:ascii="Cambria" w:hAnsi="Cambria" w:cs="Arial"/>
          <w:sz w:val="24"/>
          <w:szCs w:val="24"/>
        </w:rPr>
      </w:pPr>
      <w:r w:rsidRPr="00695FC6">
        <w:rPr>
          <w:rFonts w:ascii="Cambria" w:hAnsi="Cambria" w:cs="Arial"/>
          <w:sz w:val="24"/>
          <w:szCs w:val="24"/>
        </w:rPr>
        <w:t>poluare a apelor</w:t>
      </w:r>
    </w:p>
    <w:p w14:paraId="4BD27554" w14:textId="77777777" w:rsidR="009D3F55" w:rsidRPr="00695FC6" w:rsidRDefault="009D3F55" w:rsidP="00695FC6">
      <w:pPr>
        <w:pStyle w:val="Textsimplu"/>
        <w:widowControl w:val="0"/>
        <w:numPr>
          <w:ilvl w:val="0"/>
          <w:numId w:val="13"/>
        </w:numPr>
        <w:shd w:val="clear" w:color="auto" w:fill="FFFFFF"/>
        <w:spacing w:line="276" w:lineRule="auto"/>
        <w:ind w:left="1066" w:hanging="357"/>
        <w:jc w:val="both"/>
        <w:rPr>
          <w:rFonts w:ascii="Cambria" w:hAnsi="Cambria" w:cs="Arial"/>
          <w:sz w:val="24"/>
          <w:szCs w:val="24"/>
        </w:rPr>
      </w:pPr>
      <w:r w:rsidRPr="00695FC6">
        <w:rPr>
          <w:rFonts w:ascii="Cambria" w:hAnsi="Cambria" w:cs="Arial"/>
          <w:sz w:val="24"/>
          <w:szCs w:val="24"/>
        </w:rPr>
        <w:t>poluare a aerului</w:t>
      </w:r>
    </w:p>
    <w:p w14:paraId="63EBF89F" w14:textId="682C4330" w:rsidR="009D3F55" w:rsidRPr="00695FC6" w:rsidRDefault="009D3F55" w:rsidP="00695FC6">
      <w:pPr>
        <w:pStyle w:val="Textsimplu"/>
        <w:widowControl w:val="0"/>
        <w:numPr>
          <w:ilvl w:val="0"/>
          <w:numId w:val="13"/>
        </w:numPr>
        <w:shd w:val="clear" w:color="auto" w:fill="FFFFFF"/>
        <w:spacing w:line="276" w:lineRule="auto"/>
        <w:ind w:left="1066" w:hanging="357"/>
        <w:jc w:val="both"/>
        <w:rPr>
          <w:rFonts w:ascii="Cambria" w:hAnsi="Cambria" w:cs="Arial"/>
          <w:sz w:val="24"/>
          <w:szCs w:val="24"/>
        </w:rPr>
      </w:pPr>
      <w:r w:rsidRPr="00695FC6">
        <w:rPr>
          <w:rFonts w:ascii="Cambria" w:hAnsi="Cambria" w:cs="Arial"/>
          <w:sz w:val="24"/>
          <w:szCs w:val="24"/>
        </w:rPr>
        <w:t xml:space="preserve">zgomot </w:t>
      </w:r>
      <w:r w:rsidR="002466F9" w:rsidRPr="00695FC6">
        <w:rPr>
          <w:rFonts w:ascii="Cambria" w:hAnsi="Cambria" w:cs="Arial"/>
          <w:sz w:val="24"/>
          <w:szCs w:val="24"/>
        </w:rPr>
        <w:t>ș</w:t>
      </w:r>
      <w:r w:rsidRPr="00695FC6">
        <w:rPr>
          <w:rFonts w:ascii="Cambria" w:hAnsi="Cambria" w:cs="Arial"/>
          <w:sz w:val="24"/>
          <w:szCs w:val="24"/>
        </w:rPr>
        <w:t>i vibra</w:t>
      </w:r>
      <w:r w:rsidR="002466F9" w:rsidRPr="00695FC6">
        <w:rPr>
          <w:rFonts w:ascii="Cambria" w:hAnsi="Cambria" w:cs="Arial"/>
          <w:sz w:val="24"/>
          <w:szCs w:val="24"/>
        </w:rPr>
        <w:t>ț</w:t>
      </w:r>
      <w:r w:rsidRPr="00695FC6">
        <w:rPr>
          <w:rFonts w:ascii="Cambria" w:hAnsi="Cambria" w:cs="Arial"/>
          <w:sz w:val="24"/>
          <w:szCs w:val="24"/>
        </w:rPr>
        <w:t>ii</w:t>
      </w:r>
    </w:p>
    <w:p w14:paraId="6EADD52F" w14:textId="659FB142" w:rsidR="009D3F55" w:rsidRPr="00695FC6" w:rsidRDefault="009D3F55" w:rsidP="00695FC6">
      <w:pPr>
        <w:pStyle w:val="Textsimplu"/>
        <w:widowControl w:val="0"/>
        <w:numPr>
          <w:ilvl w:val="0"/>
          <w:numId w:val="13"/>
        </w:numPr>
        <w:shd w:val="clear" w:color="auto" w:fill="FFFFFF"/>
        <w:spacing w:line="276" w:lineRule="auto"/>
        <w:ind w:left="1066" w:hanging="357"/>
        <w:jc w:val="both"/>
        <w:rPr>
          <w:rFonts w:ascii="Cambria" w:hAnsi="Cambria" w:cs="Arial"/>
          <w:sz w:val="24"/>
          <w:szCs w:val="24"/>
        </w:rPr>
      </w:pPr>
      <w:r w:rsidRPr="00695FC6">
        <w:rPr>
          <w:rFonts w:ascii="Cambria" w:hAnsi="Cambria" w:cs="Arial"/>
          <w:sz w:val="24"/>
          <w:szCs w:val="24"/>
        </w:rPr>
        <w:t>radia</w:t>
      </w:r>
      <w:r w:rsidR="002466F9" w:rsidRPr="00695FC6">
        <w:rPr>
          <w:rFonts w:ascii="Cambria" w:hAnsi="Cambria" w:cs="Arial"/>
          <w:sz w:val="24"/>
          <w:szCs w:val="24"/>
        </w:rPr>
        <w:t>ț</w:t>
      </w:r>
      <w:r w:rsidRPr="00695FC6">
        <w:rPr>
          <w:rFonts w:ascii="Cambria" w:hAnsi="Cambria" w:cs="Arial"/>
          <w:sz w:val="24"/>
          <w:szCs w:val="24"/>
        </w:rPr>
        <w:t>ii</w:t>
      </w:r>
    </w:p>
    <w:p w14:paraId="1DD85BB8" w14:textId="7895884F" w:rsidR="009D3F55" w:rsidRPr="00695FC6" w:rsidRDefault="009D3F55" w:rsidP="00695FC6">
      <w:pPr>
        <w:pStyle w:val="Textsimplu"/>
        <w:widowControl w:val="0"/>
        <w:numPr>
          <w:ilvl w:val="0"/>
          <w:numId w:val="13"/>
        </w:numPr>
        <w:shd w:val="clear" w:color="auto" w:fill="FFFFFF"/>
        <w:spacing w:line="276" w:lineRule="auto"/>
        <w:ind w:left="1066" w:hanging="357"/>
        <w:jc w:val="both"/>
        <w:rPr>
          <w:rFonts w:ascii="Cambria" w:hAnsi="Cambria" w:cs="Arial"/>
          <w:sz w:val="24"/>
          <w:szCs w:val="24"/>
        </w:rPr>
      </w:pPr>
      <w:r w:rsidRPr="00695FC6">
        <w:rPr>
          <w:rFonts w:ascii="Cambria" w:hAnsi="Cambria" w:cs="Arial"/>
          <w:sz w:val="24"/>
          <w:szCs w:val="24"/>
        </w:rPr>
        <w:t>poluare a solului</w:t>
      </w:r>
      <w:r w:rsidR="00706A72" w:rsidRPr="00695FC6">
        <w:rPr>
          <w:rFonts w:ascii="Cambria" w:hAnsi="Cambria" w:cs="Arial"/>
          <w:sz w:val="24"/>
          <w:szCs w:val="24"/>
        </w:rPr>
        <w:t xml:space="preserve"> </w:t>
      </w:r>
      <w:r w:rsidR="002466F9" w:rsidRPr="00695FC6">
        <w:rPr>
          <w:rFonts w:ascii="Cambria" w:hAnsi="Cambria" w:cs="Arial"/>
          <w:sz w:val="24"/>
          <w:szCs w:val="24"/>
        </w:rPr>
        <w:t>ș</w:t>
      </w:r>
      <w:r w:rsidR="00706A72" w:rsidRPr="00695FC6">
        <w:rPr>
          <w:rFonts w:ascii="Cambria" w:hAnsi="Cambria" w:cs="Arial"/>
          <w:sz w:val="24"/>
          <w:szCs w:val="24"/>
        </w:rPr>
        <w:t xml:space="preserve">i </w:t>
      </w:r>
      <w:r w:rsidRPr="00695FC6">
        <w:rPr>
          <w:rFonts w:ascii="Cambria" w:hAnsi="Cambria" w:cs="Arial"/>
          <w:sz w:val="24"/>
          <w:szCs w:val="24"/>
        </w:rPr>
        <w:t>subsolului</w:t>
      </w:r>
    </w:p>
    <w:p w14:paraId="10436E33" w14:textId="2F474464" w:rsidR="009D3F55" w:rsidRPr="00695FC6" w:rsidRDefault="009D3F55" w:rsidP="00695FC6">
      <w:pPr>
        <w:pStyle w:val="Textsimplu"/>
        <w:widowControl w:val="0"/>
        <w:numPr>
          <w:ilvl w:val="0"/>
          <w:numId w:val="13"/>
        </w:numPr>
        <w:shd w:val="clear" w:color="auto" w:fill="FFFFFF"/>
        <w:spacing w:line="276" w:lineRule="auto"/>
        <w:ind w:left="1066" w:hanging="357"/>
        <w:jc w:val="both"/>
        <w:rPr>
          <w:rFonts w:ascii="Cambria" w:hAnsi="Cambria" w:cs="Arial"/>
          <w:sz w:val="24"/>
          <w:szCs w:val="24"/>
        </w:rPr>
      </w:pPr>
      <w:r w:rsidRPr="00695FC6">
        <w:rPr>
          <w:rFonts w:ascii="Cambria" w:hAnsi="Cambria" w:cs="Arial"/>
          <w:sz w:val="24"/>
          <w:szCs w:val="24"/>
        </w:rPr>
        <w:t>poluare a ecosistemelor terestre</w:t>
      </w:r>
      <w:r w:rsidR="00706A72" w:rsidRPr="00695FC6">
        <w:rPr>
          <w:rFonts w:ascii="Cambria" w:hAnsi="Cambria" w:cs="Arial"/>
          <w:sz w:val="24"/>
          <w:szCs w:val="24"/>
        </w:rPr>
        <w:t xml:space="preserve"> </w:t>
      </w:r>
      <w:r w:rsidR="002466F9" w:rsidRPr="00695FC6">
        <w:rPr>
          <w:rFonts w:ascii="Cambria" w:hAnsi="Cambria" w:cs="Arial"/>
          <w:sz w:val="24"/>
          <w:szCs w:val="24"/>
        </w:rPr>
        <w:t>ș</w:t>
      </w:r>
      <w:r w:rsidR="00706A72" w:rsidRPr="00695FC6">
        <w:rPr>
          <w:rFonts w:ascii="Cambria" w:hAnsi="Cambria" w:cs="Arial"/>
          <w:sz w:val="24"/>
          <w:szCs w:val="24"/>
        </w:rPr>
        <w:t xml:space="preserve">i </w:t>
      </w:r>
      <w:r w:rsidRPr="00695FC6">
        <w:rPr>
          <w:rFonts w:ascii="Cambria" w:hAnsi="Cambria" w:cs="Arial"/>
          <w:sz w:val="24"/>
          <w:szCs w:val="24"/>
        </w:rPr>
        <w:t>acvatice</w:t>
      </w:r>
    </w:p>
    <w:p w14:paraId="05E75187" w14:textId="7369976A" w:rsidR="009D3F55" w:rsidRPr="00695FC6" w:rsidRDefault="009D3F55" w:rsidP="00695FC6">
      <w:pPr>
        <w:pStyle w:val="Textsimplu"/>
        <w:widowControl w:val="0"/>
        <w:numPr>
          <w:ilvl w:val="0"/>
          <w:numId w:val="13"/>
        </w:numPr>
        <w:shd w:val="clear" w:color="auto" w:fill="FFFFFF"/>
        <w:spacing w:line="276" w:lineRule="auto"/>
        <w:ind w:left="1066" w:hanging="357"/>
        <w:jc w:val="both"/>
        <w:rPr>
          <w:rFonts w:ascii="Cambria" w:hAnsi="Cambria" w:cs="Arial"/>
          <w:sz w:val="24"/>
          <w:szCs w:val="24"/>
        </w:rPr>
      </w:pPr>
      <w:r w:rsidRPr="00695FC6">
        <w:rPr>
          <w:rFonts w:ascii="Cambria" w:hAnsi="Cambria" w:cs="Arial"/>
          <w:sz w:val="24"/>
          <w:szCs w:val="24"/>
        </w:rPr>
        <w:t>poluare a a</w:t>
      </w:r>
      <w:r w:rsidR="002466F9" w:rsidRPr="00695FC6">
        <w:rPr>
          <w:rFonts w:ascii="Cambria" w:hAnsi="Cambria" w:cs="Arial"/>
          <w:sz w:val="24"/>
          <w:szCs w:val="24"/>
        </w:rPr>
        <w:t>ș</w:t>
      </w:r>
      <w:r w:rsidRPr="00695FC6">
        <w:rPr>
          <w:rFonts w:ascii="Cambria" w:hAnsi="Cambria" w:cs="Arial"/>
          <w:sz w:val="24"/>
          <w:szCs w:val="24"/>
        </w:rPr>
        <w:t>ezărilor umane</w:t>
      </w:r>
      <w:r w:rsidR="00706A72" w:rsidRPr="00695FC6">
        <w:rPr>
          <w:rFonts w:ascii="Cambria" w:hAnsi="Cambria" w:cs="Arial"/>
          <w:sz w:val="24"/>
          <w:szCs w:val="24"/>
        </w:rPr>
        <w:t xml:space="preserve"> </w:t>
      </w:r>
      <w:r w:rsidR="002466F9" w:rsidRPr="00695FC6">
        <w:rPr>
          <w:rFonts w:ascii="Cambria" w:hAnsi="Cambria" w:cs="Arial"/>
          <w:sz w:val="24"/>
          <w:szCs w:val="24"/>
        </w:rPr>
        <w:t>ș</w:t>
      </w:r>
      <w:r w:rsidR="00706A72" w:rsidRPr="00695FC6">
        <w:rPr>
          <w:rFonts w:ascii="Cambria" w:hAnsi="Cambria" w:cs="Arial"/>
          <w:sz w:val="24"/>
          <w:szCs w:val="24"/>
        </w:rPr>
        <w:t xml:space="preserve">i </w:t>
      </w:r>
      <w:r w:rsidRPr="00695FC6">
        <w:rPr>
          <w:rFonts w:ascii="Cambria" w:hAnsi="Cambria" w:cs="Arial"/>
          <w:sz w:val="24"/>
          <w:szCs w:val="24"/>
        </w:rPr>
        <w:t>a altor obiective de interes public</w:t>
      </w:r>
    </w:p>
    <w:p w14:paraId="162F67F6" w14:textId="77BA7646" w:rsidR="009D3F55" w:rsidRPr="00695FC6" w:rsidRDefault="009D3F55" w:rsidP="00695FC6">
      <w:pPr>
        <w:pStyle w:val="Textsimplu"/>
        <w:widowControl w:val="0"/>
        <w:numPr>
          <w:ilvl w:val="0"/>
          <w:numId w:val="13"/>
        </w:numPr>
        <w:shd w:val="clear" w:color="auto" w:fill="FFFFFF"/>
        <w:spacing w:line="276" w:lineRule="auto"/>
        <w:ind w:left="1066" w:hanging="357"/>
        <w:jc w:val="both"/>
        <w:rPr>
          <w:rFonts w:ascii="Cambria" w:hAnsi="Cambria" w:cs="Arial"/>
          <w:sz w:val="24"/>
          <w:szCs w:val="24"/>
        </w:rPr>
      </w:pPr>
      <w:r w:rsidRPr="00695FC6">
        <w:rPr>
          <w:rFonts w:ascii="Cambria" w:hAnsi="Cambria" w:cs="Arial"/>
          <w:sz w:val="24"/>
          <w:szCs w:val="24"/>
        </w:rPr>
        <w:t>de</w:t>
      </w:r>
      <w:r w:rsidR="002466F9" w:rsidRPr="00695FC6">
        <w:rPr>
          <w:rFonts w:ascii="Cambria" w:hAnsi="Cambria" w:cs="Arial"/>
          <w:sz w:val="24"/>
          <w:szCs w:val="24"/>
        </w:rPr>
        <w:t>ș</w:t>
      </w:r>
      <w:r w:rsidRPr="00695FC6">
        <w:rPr>
          <w:rFonts w:ascii="Cambria" w:hAnsi="Cambria" w:cs="Arial"/>
          <w:sz w:val="24"/>
          <w:szCs w:val="24"/>
        </w:rPr>
        <w:t>euri de orice natura</w:t>
      </w:r>
    </w:p>
    <w:p w14:paraId="33B3F985" w14:textId="13605085" w:rsidR="009D3F55" w:rsidRPr="00695FC6" w:rsidRDefault="009D3F55" w:rsidP="00695FC6">
      <w:pPr>
        <w:pStyle w:val="Textsimplu"/>
        <w:widowControl w:val="0"/>
        <w:numPr>
          <w:ilvl w:val="0"/>
          <w:numId w:val="13"/>
        </w:numPr>
        <w:shd w:val="clear" w:color="auto" w:fill="FFFFFF"/>
        <w:spacing w:line="276" w:lineRule="auto"/>
        <w:ind w:left="1066" w:hanging="357"/>
        <w:jc w:val="both"/>
        <w:rPr>
          <w:rFonts w:ascii="Cambria" w:hAnsi="Cambria" w:cs="Arial"/>
          <w:sz w:val="24"/>
          <w:szCs w:val="24"/>
        </w:rPr>
      </w:pPr>
      <w:r w:rsidRPr="00695FC6">
        <w:rPr>
          <w:rFonts w:ascii="Cambria" w:hAnsi="Cambria" w:cs="Arial"/>
          <w:sz w:val="24"/>
          <w:szCs w:val="24"/>
        </w:rPr>
        <w:t>substan</w:t>
      </w:r>
      <w:r w:rsidR="002466F9" w:rsidRPr="00695FC6">
        <w:rPr>
          <w:rFonts w:ascii="Cambria" w:hAnsi="Cambria" w:cs="Arial"/>
          <w:sz w:val="24"/>
          <w:szCs w:val="24"/>
        </w:rPr>
        <w:t>ț</w:t>
      </w:r>
      <w:r w:rsidRPr="00695FC6">
        <w:rPr>
          <w:rFonts w:ascii="Cambria" w:hAnsi="Cambria" w:cs="Arial"/>
          <w:sz w:val="24"/>
          <w:szCs w:val="24"/>
        </w:rPr>
        <w:t>e toxice</w:t>
      </w:r>
    </w:p>
    <w:p w14:paraId="1A784327" w14:textId="77777777" w:rsidR="009D3F55" w:rsidRPr="00695FC6" w:rsidRDefault="009D3F55" w:rsidP="00695FC6">
      <w:pPr>
        <w:shd w:val="clear" w:color="auto" w:fill="FFFFFF"/>
        <w:spacing w:after="0"/>
        <w:ind w:firstLine="709"/>
        <w:jc w:val="both"/>
        <w:rPr>
          <w:rFonts w:ascii="Cambria" w:eastAsia="Times New Roman" w:hAnsi="Cambria" w:cs="Arial"/>
          <w:i/>
          <w:sz w:val="24"/>
          <w:szCs w:val="24"/>
        </w:rPr>
      </w:pPr>
    </w:p>
    <w:p w14:paraId="12B4EEDC" w14:textId="525ACABB" w:rsidR="00923408" w:rsidRPr="00695FC6" w:rsidRDefault="00923408" w:rsidP="00695FC6">
      <w:pPr>
        <w:shd w:val="clear" w:color="auto" w:fill="FFFFFF"/>
        <w:spacing w:after="0"/>
        <w:ind w:firstLine="709"/>
        <w:jc w:val="both"/>
        <w:rPr>
          <w:rFonts w:ascii="Cambria" w:eastAsia="Times New Roman" w:hAnsi="Cambria" w:cs="Arial"/>
          <w:i/>
          <w:sz w:val="24"/>
          <w:szCs w:val="24"/>
        </w:rPr>
      </w:pPr>
      <w:bookmarkStart w:id="66" w:name="do|ax5^E|spX.|pa5"/>
      <w:bookmarkEnd w:id="66"/>
      <w:r w:rsidRPr="00695FC6">
        <w:rPr>
          <w:rFonts w:ascii="Cambria" w:eastAsia="Times New Roman" w:hAnsi="Cambria" w:cs="Arial"/>
          <w:i/>
          <w:sz w:val="24"/>
          <w:szCs w:val="24"/>
        </w:rPr>
        <w:t xml:space="preserve">- dotări </w:t>
      </w:r>
      <w:r w:rsidR="002466F9" w:rsidRPr="00695FC6">
        <w:rPr>
          <w:rFonts w:ascii="Cambria" w:eastAsia="Times New Roman" w:hAnsi="Cambria" w:cs="Arial"/>
          <w:i/>
          <w:sz w:val="24"/>
          <w:szCs w:val="24"/>
        </w:rPr>
        <w:t>ș</w:t>
      </w:r>
      <w:r w:rsidRPr="00695FC6">
        <w:rPr>
          <w:rFonts w:ascii="Cambria" w:eastAsia="Times New Roman" w:hAnsi="Cambria" w:cs="Arial"/>
          <w:i/>
          <w:sz w:val="24"/>
          <w:szCs w:val="24"/>
        </w:rPr>
        <w:t>i măsuri prevăzute pentru controlul emisiilor de poluan</w:t>
      </w:r>
      <w:r w:rsidR="002466F9" w:rsidRPr="00695FC6">
        <w:rPr>
          <w:rFonts w:ascii="Cambria" w:eastAsia="Times New Roman" w:hAnsi="Cambria" w:cs="Arial"/>
          <w:i/>
          <w:sz w:val="24"/>
          <w:szCs w:val="24"/>
        </w:rPr>
        <w:t>ț</w:t>
      </w:r>
      <w:r w:rsidRPr="00695FC6">
        <w:rPr>
          <w:rFonts w:ascii="Cambria" w:eastAsia="Times New Roman" w:hAnsi="Cambria" w:cs="Arial"/>
          <w:i/>
          <w:sz w:val="24"/>
          <w:szCs w:val="24"/>
        </w:rPr>
        <w:t>i în mediu.</w:t>
      </w:r>
    </w:p>
    <w:p w14:paraId="423C3089" w14:textId="1299FE07" w:rsidR="008B4286" w:rsidRPr="00695FC6" w:rsidRDefault="009D3F55" w:rsidP="00695FC6">
      <w:pPr>
        <w:widowControl w:val="0"/>
        <w:shd w:val="clear" w:color="auto" w:fill="FFFFFF"/>
        <w:spacing w:after="0"/>
        <w:ind w:firstLine="720"/>
        <w:jc w:val="both"/>
        <w:rPr>
          <w:rFonts w:ascii="Cambria" w:hAnsi="Cambria" w:cs="Arial"/>
          <w:sz w:val="24"/>
          <w:szCs w:val="24"/>
        </w:rPr>
      </w:pPr>
      <w:r w:rsidRPr="00695FC6">
        <w:rPr>
          <w:rFonts w:ascii="Cambria" w:hAnsi="Cambria" w:cs="Arial"/>
          <w:sz w:val="24"/>
          <w:szCs w:val="24"/>
        </w:rPr>
        <w:t xml:space="preserve">Datorită faptului că lucrările de organizare de </w:t>
      </w:r>
      <w:r w:rsidR="002466F9" w:rsidRPr="00695FC6">
        <w:rPr>
          <w:rFonts w:ascii="Cambria" w:hAnsi="Cambria" w:cs="Arial"/>
          <w:sz w:val="24"/>
          <w:szCs w:val="24"/>
        </w:rPr>
        <w:t>ș</w:t>
      </w:r>
      <w:r w:rsidRPr="00695FC6">
        <w:rPr>
          <w:rFonts w:ascii="Cambria" w:hAnsi="Cambria" w:cs="Arial"/>
          <w:sz w:val="24"/>
          <w:szCs w:val="24"/>
        </w:rPr>
        <w:t xml:space="preserve">antier nu reprezintă </w:t>
      </w:r>
      <w:r w:rsidR="002466F9" w:rsidRPr="00695FC6">
        <w:rPr>
          <w:rFonts w:ascii="Cambria" w:hAnsi="Cambria" w:cs="Arial"/>
          <w:sz w:val="24"/>
          <w:szCs w:val="24"/>
        </w:rPr>
        <w:t>ș</w:t>
      </w:r>
      <w:r w:rsidRPr="00695FC6">
        <w:rPr>
          <w:rFonts w:ascii="Cambria" w:hAnsi="Cambria" w:cs="Arial"/>
          <w:sz w:val="24"/>
          <w:szCs w:val="24"/>
        </w:rPr>
        <w:t>i nu produc surse de poluare, în proiect nu au fost prevăzute elemente de supraveghere a calită</w:t>
      </w:r>
      <w:r w:rsidR="002466F9" w:rsidRPr="00695FC6">
        <w:rPr>
          <w:rFonts w:ascii="Cambria" w:hAnsi="Cambria" w:cs="Arial"/>
          <w:sz w:val="24"/>
          <w:szCs w:val="24"/>
        </w:rPr>
        <w:t>ț</w:t>
      </w:r>
      <w:r w:rsidRPr="00695FC6">
        <w:rPr>
          <w:rFonts w:ascii="Cambria" w:hAnsi="Cambria" w:cs="Arial"/>
          <w:sz w:val="24"/>
          <w:szCs w:val="24"/>
        </w:rPr>
        <w:t xml:space="preserve">ii factorilor de mediu </w:t>
      </w:r>
      <w:r w:rsidR="002466F9" w:rsidRPr="00695FC6">
        <w:rPr>
          <w:rFonts w:ascii="Cambria" w:hAnsi="Cambria" w:cs="Arial"/>
          <w:sz w:val="24"/>
          <w:szCs w:val="24"/>
        </w:rPr>
        <w:t>ș</w:t>
      </w:r>
      <w:r w:rsidRPr="00695FC6">
        <w:rPr>
          <w:rFonts w:ascii="Cambria" w:hAnsi="Cambria" w:cs="Arial"/>
          <w:sz w:val="24"/>
          <w:szCs w:val="24"/>
        </w:rPr>
        <w:t>i de monitorizare a activită</w:t>
      </w:r>
      <w:r w:rsidR="002466F9" w:rsidRPr="00695FC6">
        <w:rPr>
          <w:rFonts w:ascii="Cambria" w:hAnsi="Cambria" w:cs="Arial"/>
          <w:sz w:val="24"/>
          <w:szCs w:val="24"/>
        </w:rPr>
        <w:t>ț</w:t>
      </w:r>
      <w:r w:rsidRPr="00695FC6">
        <w:rPr>
          <w:rFonts w:ascii="Cambria" w:hAnsi="Cambria" w:cs="Arial"/>
          <w:sz w:val="24"/>
          <w:szCs w:val="24"/>
        </w:rPr>
        <w:t>ilor destinate protec</w:t>
      </w:r>
      <w:r w:rsidR="002466F9" w:rsidRPr="00695FC6">
        <w:rPr>
          <w:rFonts w:ascii="Cambria" w:hAnsi="Cambria" w:cs="Arial"/>
          <w:sz w:val="24"/>
          <w:szCs w:val="24"/>
        </w:rPr>
        <w:t>ț</w:t>
      </w:r>
      <w:r w:rsidRPr="00695FC6">
        <w:rPr>
          <w:rFonts w:ascii="Cambria" w:hAnsi="Cambria" w:cs="Arial"/>
          <w:sz w:val="24"/>
          <w:szCs w:val="24"/>
        </w:rPr>
        <w:t>iei mediului.</w:t>
      </w:r>
    </w:p>
    <w:p w14:paraId="1A1EBD9B" w14:textId="77777777" w:rsidR="009321EC" w:rsidRPr="00695FC6" w:rsidRDefault="009321EC" w:rsidP="00695FC6">
      <w:pPr>
        <w:shd w:val="clear" w:color="auto" w:fill="FFFFFF"/>
        <w:spacing w:after="0"/>
        <w:jc w:val="both"/>
        <w:rPr>
          <w:rFonts w:ascii="Cambria" w:eastAsia="Times New Roman" w:hAnsi="Cambria" w:cs="Arial"/>
          <w:sz w:val="24"/>
          <w:szCs w:val="24"/>
        </w:rPr>
      </w:pPr>
    </w:p>
    <w:p w14:paraId="285CA1E0" w14:textId="2C5A2B17" w:rsidR="00923408" w:rsidRPr="00695FC6" w:rsidRDefault="00923408" w:rsidP="00695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cs="Arial"/>
          <w:b/>
          <w:kern w:val="0"/>
          <w:lang w:eastAsia="en-US"/>
        </w:rPr>
      </w:pPr>
      <w:r w:rsidRPr="00695FC6">
        <w:rPr>
          <w:rFonts w:ascii="Cambria" w:eastAsia="Times New Roman" w:hAnsi="Cambria" w:cs="Arial"/>
          <w:b/>
          <w:kern w:val="0"/>
          <w:lang w:eastAsia="en-US"/>
        </w:rPr>
        <w:t>XI.</w:t>
      </w:r>
      <w:r w:rsidR="00400BE0" w:rsidRPr="00695FC6">
        <w:rPr>
          <w:rFonts w:ascii="Cambria" w:eastAsia="Times New Roman" w:hAnsi="Cambria" w:cs="Arial"/>
          <w:b/>
          <w:kern w:val="0"/>
          <w:lang w:eastAsia="en-US"/>
        </w:rPr>
        <w:t xml:space="preserve"> </w:t>
      </w:r>
      <w:r w:rsidRPr="00695FC6">
        <w:rPr>
          <w:rFonts w:ascii="Cambria" w:eastAsia="Times New Roman" w:hAnsi="Cambria" w:cs="Arial"/>
          <w:b/>
          <w:kern w:val="0"/>
          <w:lang w:eastAsia="en-US"/>
        </w:rPr>
        <w:t>Lucrări de refacere a amplasamentului la finalizarea investi</w:t>
      </w:r>
      <w:r w:rsidR="002466F9" w:rsidRPr="00695FC6">
        <w:rPr>
          <w:rFonts w:ascii="Cambria" w:eastAsia="Times New Roman" w:hAnsi="Cambria" w:cs="Arial"/>
          <w:b/>
          <w:kern w:val="0"/>
          <w:lang w:eastAsia="en-US"/>
        </w:rPr>
        <w:t>ț</w:t>
      </w:r>
      <w:r w:rsidRPr="00695FC6">
        <w:rPr>
          <w:rFonts w:ascii="Cambria" w:eastAsia="Times New Roman" w:hAnsi="Cambria" w:cs="Arial"/>
          <w:b/>
          <w:kern w:val="0"/>
          <w:lang w:eastAsia="en-US"/>
        </w:rPr>
        <w:t xml:space="preserve">iei, în caz de accidente </w:t>
      </w:r>
      <w:r w:rsidR="002466F9" w:rsidRPr="00695FC6">
        <w:rPr>
          <w:rFonts w:ascii="Cambria" w:eastAsia="Times New Roman" w:hAnsi="Cambria" w:cs="Arial"/>
          <w:b/>
          <w:kern w:val="0"/>
          <w:lang w:eastAsia="en-US"/>
        </w:rPr>
        <w:t>ș</w:t>
      </w:r>
      <w:r w:rsidRPr="00695FC6">
        <w:rPr>
          <w:rFonts w:ascii="Cambria" w:eastAsia="Times New Roman" w:hAnsi="Cambria" w:cs="Arial"/>
          <w:b/>
          <w:kern w:val="0"/>
          <w:lang w:eastAsia="en-US"/>
        </w:rPr>
        <w:t>i/sau la încetarea activită</w:t>
      </w:r>
      <w:r w:rsidR="002466F9" w:rsidRPr="00695FC6">
        <w:rPr>
          <w:rFonts w:ascii="Cambria" w:eastAsia="Times New Roman" w:hAnsi="Cambria" w:cs="Arial"/>
          <w:b/>
          <w:kern w:val="0"/>
          <w:lang w:eastAsia="en-US"/>
        </w:rPr>
        <w:t>ț</w:t>
      </w:r>
      <w:r w:rsidRPr="00695FC6">
        <w:rPr>
          <w:rFonts w:ascii="Cambria" w:eastAsia="Times New Roman" w:hAnsi="Cambria" w:cs="Arial"/>
          <w:b/>
          <w:kern w:val="0"/>
          <w:lang w:eastAsia="en-US"/>
        </w:rPr>
        <w:t>ii, în măsura în care aceste informa</w:t>
      </w:r>
      <w:r w:rsidR="002466F9" w:rsidRPr="00695FC6">
        <w:rPr>
          <w:rFonts w:ascii="Cambria" w:eastAsia="Times New Roman" w:hAnsi="Cambria" w:cs="Arial"/>
          <w:b/>
          <w:kern w:val="0"/>
          <w:lang w:eastAsia="en-US"/>
        </w:rPr>
        <w:t>ț</w:t>
      </w:r>
      <w:r w:rsidRPr="00695FC6">
        <w:rPr>
          <w:rFonts w:ascii="Cambria" w:eastAsia="Times New Roman" w:hAnsi="Cambria" w:cs="Arial"/>
          <w:b/>
          <w:kern w:val="0"/>
          <w:lang w:eastAsia="en-US"/>
        </w:rPr>
        <w:t>ii sunt disponibile:</w:t>
      </w:r>
    </w:p>
    <w:p w14:paraId="04BADB8E" w14:textId="77777777" w:rsidR="009321EC" w:rsidRPr="00695FC6" w:rsidRDefault="009321EC" w:rsidP="00695FC6">
      <w:pPr>
        <w:shd w:val="clear" w:color="auto" w:fill="FFFFFF"/>
        <w:spacing w:after="0"/>
        <w:jc w:val="both"/>
        <w:rPr>
          <w:rFonts w:ascii="Cambria" w:eastAsia="Times New Roman" w:hAnsi="Cambria" w:cs="Arial"/>
          <w:sz w:val="24"/>
          <w:szCs w:val="24"/>
        </w:rPr>
      </w:pPr>
    </w:p>
    <w:p w14:paraId="0F858D83" w14:textId="61D42050" w:rsidR="00923408" w:rsidRPr="00695FC6" w:rsidRDefault="00923408" w:rsidP="00695FC6">
      <w:pPr>
        <w:shd w:val="clear" w:color="auto" w:fill="FFFFFF"/>
        <w:spacing w:after="0"/>
        <w:ind w:firstLine="709"/>
        <w:jc w:val="both"/>
        <w:rPr>
          <w:rFonts w:ascii="Cambria" w:eastAsia="Times New Roman" w:hAnsi="Cambria" w:cs="Arial"/>
          <w:i/>
          <w:sz w:val="24"/>
          <w:szCs w:val="24"/>
          <w:u w:val="single"/>
        </w:rPr>
      </w:pPr>
      <w:bookmarkStart w:id="67" w:name="do|ax5^E|spXI.|pa1"/>
      <w:bookmarkEnd w:id="67"/>
      <w:r w:rsidRPr="00695FC6">
        <w:rPr>
          <w:rFonts w:ascii="Cambria" w:eastAsia="Times New Roman" w:hAnsi="Cambria" w:cs="Arial"/>
          <w:i/>
          <w:sz w:val="24"/>
          <w:szCs w:val="24"/>
          <w:u w:val="single"/>
        </w:rPr>
        <w:t>- lucrările propuse pentru refacerea amplasamentului la finalizarea investi</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 xml:space="preserve">iei, în caz de accidente </w:t>
      </w:r>
      <w:r w:rsidR="002466F9" w:rsidRPr="00695FC6">
        <w:rPr>
          <w:rFonts w:ascii="Cambria" w:eastAsia="Times New Roman" w:hAnsi="Cambria" w:cs="Arial"/>
          <w:i/>
          <w:sz w:val="24"/>
          <w:szCs w:val="24"/>
          <w:u w:val="single"/>
        </w:rPr>
        <w:t>ș</w:t>
      </w:r>
      <w:r w:rsidRPr="00695FC6">
        <w:rPr>
          <w:rFonts w:ascii="Cambria" w:eastAsia="Times New Roman" w:hAnsi="Cambria" w:cs="Arial"/>
          <w:i/>
          <w:sz w:val="24"/>
          <w:szCs w:val="24"/>
          <w:u w:val="single"/>
        </w:rPr>
        <w:t>i/sau la încetarea activită</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ii;</w:t>
      </w:r>
    </w:p>
    <w:p w14:paraId="3F32CA68" w14:textId="702E962E" w:rsidR="00421949" w:rsidRPr="00695FC6" w:rsidRDefault="00421949" w:rsidP="00695FC6">
      <w:pPr>
        <w:widowControl w:val="0"/>
        <w:shd w:val="clear" w:color="auto" w:fill="FFFFFF"/>
        <w:spacing w:after="0"/>
        <w:ind w:firstLine="720"/>
        <w:jc w:val="both"/>
        <w:rPr>
          <w:rFonts w:ascii="Cambria" w:hAnsi="Cambria" w:cs="Arial"/>
          <w:sz w:val="24"/>
          <w:szCs w:val="24"/>
        </w:rPr>
      </w:pPr>
      <w:r w:rsidRPr="00695FC6">
        <w:rPr>
          <w:rFonts w:ascii="Cambria" w:hAnsi="Cambria" w:cs="Arial"/>
          <w:sz w:val="24"/>
          <w:szCs w:val="24"/>
        </w:rPr>
        <w:t>După finalizarea lucrărilor de execu</w:t>
      </w:r>
      <w:r w:rsidR="002466F9" w:rsidRPr="00695FC6">
        <w:rPr>
          <w:rFonts w:ascii="Cambria" w:hAnsi="Cambria" w:cs="Arial"/>
          <w:sz w:val="24"/>
          <w:szCs w:val="24"/>
        </w:rPr>
        <w:t>ț</w:t>
      </w:r>
      <w:r w:rsidRPr="00695FC6">
        <w:rPr>
          <w:rFonts w:ascii="Cambria" w:hAnsi="Cambria" w:cs="Arial"/>
          <w:sz w:val="24"/>
          <w:szCs w:val="24"/>
        </w:rPr>
        <w:t>ie, prin proiect s-au prevăzut următoarele lucrări de refacere a cadrului natural</w:t>
      </w:r>
      <w:r w:rsidR="00384BEE" w:rsidRPr="00695FC6">
        <w:rPr>
          <w:rFonts w:ascii="Cambria" w:hAnsi="Cambria" w:cs="Arial"/>
          <w:sz w:val="24"/>
          <w:szCs w:val="24"/>
        </w:rPr>
        <w:t xml:space="preserve"> respectiv, </w:t>
      </w:r>
      <w:r w:rsidRPr="00695FC6">
        <w:rPr>
          <w:rFonts w:ascii="Cambria" w:hAnsi="Cambria" w:cs="Arial"/>
          <w:sz w:val="24"/>
          <w:szCs w:val="24"/>
        </w:rPr>
        <w:t xml:space="preserve">degajarea terenului de corpuri străine </w:t>
      </w:r>
      <w:r w:rsidR="002466F9" w:rsidRPr="00695FC6">
        <w:rPr>
          <w:rFonts w:ascii="Cambria" w:hAnsi="Cambria" w:cs="Arial"/>
          <w:sz w:val="24"/>
          <w:szCs w:val="24"/>
        </w:rPr>
        <w:t>ș</w:t>
      </w:r>
      <w:r w:rsidRPr="00695FC6">
        <w:rPr>
          <w:rFonts w:ascii="Cambria" w:hAnsi="Cambria" w:cs="Arial"/>
          <w:sz w:val="24"/>
          <w:szCs w:val="24"/>
        </w:rPr>
        <w:t xml:space="preserve">i încărcarea </w:t>
      </w:r>
      <w:r w:rsidRPr="00695FC6">
        <w:rPr>
          <w:rFonts w:ascii="Cambria" w:hAnsi="Cambria" w:cs="Arial"/>
          <w:sz w:val="24"/>
          <w:szCs w:val="24"/>
        </w:rPr>
        <w:lastRenderedPageBreak/>
        <w:t xml:space="preserve">manuală sau mecanizată a materialelor rezultate </w:t>
      </w:r>
      <w:r w:rsidR="002466F9" w:rsidRPr="00695FC6">
        <w:rPr>
          <w:rFonts w:ascii="Cambria" w:hAnsi="Cambria" w:cs="Arial"/>
          <w:sz w:val="24"/>
          <w:szCs w:val="24"/>
        </w:rPr>
        <w:t>ș</w:t>
      </w:r>
      <w:r w:rsidRPr="00695FC6">
        <w:rPr>
          <w:rFonts w:ascii="Cambria" w:hAnsi="Cambria" w:cs="Arial"/>
          <w:sz w:val="24"/>
          <w:szCs w:val="24"/>
        </w:rPr>
        <w:t>i transportarea acestora la depozitul de de</w:t>
      </w:r>
      <w:r w:rsidR="002466F9" w:rsidRPr="00695FC6">
        <w:rPr>
          <w:rFonts w:ascii="Cambria" w:hAnsi="Cambria" w:cs="Arial"/>
          <w:sz w:val="24"/>
          <w:szCs w:val="24"/>
        </w:rPr>
        <w:t>ș</w:t>
      </w:r>
      <w:r w:rsidRPr="00695FC6">
        <w:rPr>
          <w:rFonts w:ascii="Cambria" w:hAnsi="Cambria" w:cs="Arial"/>
          <w:sz w:val="24"/>
          <w:szCs w:val="24"/>
        </w:rPr>
        <w:t>euri;</w:t>
      </w:r>
    </w:p>
    <w:p w14:paraId="1A8BD73E" w14:textId="77777777" w:rsidR="00421949" w:rsidRPr="00695FC6" w:rsidRDefault="00421949" w:rsidP="00695FC6">
      <w:pPr>
        <w:shd w:val="clear" w:color="auto" w:fill="FFFFFF"/>
        <w:spacing w:after="0"/>
        <w:ind w:firstLine="709"/>
        <w:jc w:val="both"/>
        <w:rPr>
          <w:rFonts w:ascii="Cambria" w:eastAsia="Times New Roman" w:hAnsi="Cambria" w:cs="Arial"/>
          <w:i/>
          <w:sz w:val="24"/>
          <w:szCs w:val="24"/>
          <w:u w:val="single"/>
        </w:rPr>
      </w:pPr>
    </w:p>
    <w:p w14:paraId="01CD28BD" w14:textId="0BBABF94" w:rsidR="00923408" w:rsidRPr="00695FC6" w:rsidRDefault="00923408" w:rsidP="00695FC6">
      <w:pPr>
        <w:shd w:val="clear" w:color="auto" w:fill="FFFFFF"/>
        <w:spacing w:after="0"/>
        <w:ind w:firstLine="709"/>
        <w:jc w:val="both"/>
        <w:rPr>
          <w:rFonts w:ascii="Cambria" w:eastAsia="Times New Roman" w:hAnsi="Cambria" w:cs="Arial"/>
          <w:i/>
          <w:sz w:val="24"/>
          <w:szCs w:val="24"/>
          <w:u w:val="single"/>
        </w:rPr>
      </w:pPr>
      <w:bookmarkStart w:id="68" w:name="do|ax5^E|spXI.|pa2"/>
      <w:bookmarkEnd w:id="68"/>
      <w:r w:rsidRPr="00695FC6">
        <w:rPr>
          <w:rFonts w:ascii="Cambria" w:eastAsia="Times New Roman" w:hAnsi="Cambria" w:cs="Arial"/>
          <w:i/>
          <w:sz w:val="24"/>
          <w:szCs w:val="24"/>
          <w:u w:val="single"/>
        </w:rPr>
        <w:t xml:space="preserve">- aspecte referitoare la prevenirea </w:t>
      </w:r>
      <w:r w:rsidR="002466F9" w:rsidRPr="00695FC6">
        <w:rPr>
          <w:rFonts w:ascii="Cambria" w:eastAsia="Times New Roman" w:hAnsi="Cambria" w:cs="Arial"/>
          <w:i/>
          <w:sz w:val="24"/>
          <w:szCs w:val="24"/>
          <w:u w:val="single"/>
        </w:rPr>
        <w:t>ș</w:t>
      </w:r>
      <w:r w:rsidRPr="00695FC6">
        <w:rPr>
          <w:rFonts w:ascii="Cambria" w:eastAsia="Times New Roman" w:hAnsi="Cambria" w:cs="Arial"/>
          <w:i/>
          <w:sz w:val="24"/>
          <w:szCs w:val="24"/>
          <w:u w:val="single"/>
        </w:rPr>
        <w:t>i modul de răspuns pentru cazuri de poluări accidentale;</w:t>
      </w:r>
    </w:p>
    <w:p w14:paraId="36A08B84" w14:textId="77777777" w:rsidR="00421949" w:rsidRPr="00695FC6" w:rsidRDefault="00421949" w:rsidP="00695FC6">
      <w:pPr>
        <w:widowControl w:val="0"/>
        <w:shd w:val="clear" w:color="auto" w:fill="FFFFFF"/>
        <w:spacing w:after="0"/>
        <w:ind w:firstLine="708"/>
        <w:jc w:val="both"/>
        <w:rPr>
          <w:rFonts w:ascii="Cambria" w:hAnsi="Cambria" w:cs="Arial"/>
          <w:sz w:val="24"/>
          <w:szCs w:val="24"/>
        </w:rPr>
      </w:pPr>
      <w:r w:rsidRPr="00695FC6">
        <w:rPr>
          <w:rFonts w:ascii="Cambria" w:hAnsi="Cambria" w:cs="Arial"/>
          <w:sz w:val="24"/>
          <w:szCs w:val="24"/>
        </w:rPr>
        <w:t>Materialele de masă (balast, piatră spartă) se aprovizionează direct la locul de punere în operă pentru evitarea de manipulări suplimentare;</w:t>
      </w:r>
    </w:p>
    <w:p w14:paraId="48150AEA" w14:textId="45F5BAF6" w:rsidR="00421949" w:rsidRPr="00695FC6" w:rsidRDefault="00421949" w:rsidP="00695FC6">
      <w:pPr>
        <w:widowControl w:val="0"/>
        <w:shd w:val="clear" w:color="auto" w:fill="FFFFFF"/>
        <w:spacing w:after="0"/>
        <w:ind w:firstLine="708"/>
        <w:jc w:val="both"/>
        <w:rPr>
          <w:rFonts w:ascii="Cambria" w:hAnsi="Cambria" w:cs="Arial"/>
          <w:sz w:val="24"/>
          <w:szCs w:val="24"/>
        </w:rPr>
      </w:pPr>
      <w:r w:rsidRPr="00695FC6">
        <w:rPr>
          <w:rFonts w:ascii="Cambria" w:hAnsi="Cambria" w:cs="Arial"/>
          <w:sz w:val="24"/>
          <w:szCs w:val="24"/>
        </w:rPr>
        <w:t>Pentru materialele de tipul cimentului, emulsii bituminoase cationice, se vor respecta condi</w:t>
      </w:r>
      <w:r w:rsidR="002466F9" w:rsidRPr="00695FC6">
        <w:rPr>
          <w:rFonts w:ascii="Cambria" w:hAnsi="Cambria" w:cs="Arial"/>
          <w:sz w:val="24"/>
          <w:szCs w:val="24"/>
        </w:rPr>
        <w:t>ț</w:t>
      </w:r>
      <w:r w:rsidRPr="00695FC6">
        <w:rPr>
          <w:rFonts w:ascii="Cambria" w:hAnsi="Cambria" w:cs="Arial"/>
          <w:sz w:val="24"/>
          <w:szCs w:val="24"/>
        </w:rPr>
        <w:t xml:space="preserve">iile specifice de depozitare </w:t>
      </w:r>
      <w:r w:rsidR="002466F9" w:rsidRPr="00695FC6">
        <w:rPr>
          <w:rFonts w:ascii="Cambria" w:hAnsi="Cambria" w:cs="Arial"/>
          <w:sz w:val="24"/>
          <w:szCs w:val="24"/>
        </w:rPr>
        <w:t>ș</w:t>
      </w:r>
      <w:r w:rsidRPr="00695FC6">
        <w:rPr>
          <w:rFonts w:ascii="Cambria" w:hAnsi="Cambria" w:cs="Arial"/>
          <w:sz w:val="24"/>
          <w:szCs w:val="24"/>
        </w:rPr>
        <w:t>i, după caz, de durată a depozitării.</w:t>
      </w:r>
    </w:p>
    <w:p w14:paraId="6A509A2F" w14:textId="3D8A57EC" w:rsidR="00421949" w:rsidRPr="00695FC6" w:rsidRDefault="00421949" w:rsidP="00695FC6">
      <w:pPr>
        <w:widowControl w:val="0"/>
        <w:shd w:val="clear" w:color="auto" w:fill="FFFFFF"/>
        <w:tabs>
          <w:tab w:val="left" w:pos="341"/>
        </w:tabs>
        <w:spacing w:after="0"/>
        <w:ind w:firstLine="709"/>
        <w:jc w:val="both"/>
        <w:rPr>
          <w:rFonts w:ascii="Cambria" w:hAnsi="Cambria" w:cs="Arial"/>
          <w:spacing w:val="-1"/>
          <w:sz w:val="24"/>
          <w:szCs w:val="24"/>
        </w:rPr>
      </w:pPr>
      <w:r w:rsidRPr="00695FC6">
        <w:rPr>
          <w:rFonts w:ascii="Cambria" w:hAnsi="Cambria" w:cs="Arial"/>
          <w:spacing w:val="-1"/>
          <w:sz w:val="24"/>
          <w:szCs w:val="24"/>
        </w:rPr>
        <w:t>Între</w:t>
      </w:r>
      <w:r w:rsidR="002466F9" w:rsidRPr="00695FC6">
        <w:rPr>
          <w:rFonts w:ascii="Cambria" w:hAnsi="Cambria" w:cs="Arial"/>
          <w:spacing w:val="-1"/>
          <w:sz w:val="24"/>
          <w:szCs w:val="24"/>
        </w:rPr>
        <w:t>ț</w:t>
      </w:r>
      <w:r w:rsidRPr="00695FC6">
        <w:rPr>
          <w:rFonts w:ascii="Cambria" w:hAnsi="Cambria" w:cs="Arial"/>
          <w:spacing w:val="-1"/>
          <w:sz w:val="24"/>
          <w:szCs w:val="24"/>
        </w:rPr>
        <w:t xml:space="preserve">inerea utilajelor </w:t>
      </w:r>
      <w:r w:rsidR="002466F9" w:rsidRPr="00695FC6">
        <w:rPr>
          <w:rFonts w:ascii="Cambria" w:hAnsi="Cambria" w:cs="Arial"/>
          <w:spacing w:val="-1"/>
          <w:sz w:val="24"/>
          <w:szCs w:val="24"/>
        </w:rPr>
        <w:t>ș</w:t>
      </w:r>
      <w:r w:rsidRPr="00695FC6">
        <w:rPr>
          <w:rFonts w:ascii="Cambria" w:hAnsi="Cambria" w:cs="Arial"/>
          <w:spacing w:val="-1"/>
          <w:sz w:val="24"/>
          <w:szCs w:val="24"/>
        </w:rPr>
        <w:t>i vehiculelor folosite în activitatea de construc</w:t>
      </w:r>
      <w:r w:rsidR="002466F9" w:rsidRPr="00695FC6">
        <w:rPr>
          <w:rFonts w:ascii="Cambria" w:hAnsi="Cambria" w:cs="Arial"/>
          <w:spacing w:val="-1"/>
          <w:sz w:val="24"/>
          <w:szCs w:val="24"/>
        </w:rPr>
        <w:t>ț</w:t>
      </w:r>
      <w:r w:rsidRPr="00695FC6">
        <w:rPr>
          <w:rFonts w:ascii="Cambria" w:hAnsi="Cambria" w:cs="Arial"/>
          <w:spacing w:val="-1"/>
          <w:sz w:val="24"/>
          <w:szCs w:val="24"/>
        </w:rPr>
        <w:t xml:space="preserve">ie </w:t>
      </w:r>
      <w:r w:rsidR="002466F9" w:rsidRPr="00695FC6">
        <w:rPr>
          <w:rFonts w:ascii="Cambria" w:hAnsi="Cambria" w:cs="Arial"/>
          <w:spacing w:val="-1"/>
          <w:sz w:val="24"/>
          <w:szCs w:val="24"/>
        </w:rPr>
        <w:t>ș</w:t>
      </w:r>
      <w:r w:rsidRPr="00695FC6">
        <w:rPr>
          <w:rFonts w:ascii="Cambria" w:hAnsi="Cambria" w:cs="Arial"/>
          <w:spacing w:val="-1"/>
          <w:sz w:val="24"/>
          <w:szCs w:val="24"/>
        </w:rPr>
        <w:t>i între</w:t>
      </w:r>
      <w:r w:rsidR="002466F9" w:rsidRPr="00695FC6">
        <w:rPr>
          <w:rFonts w:ascii="Cambria" w:hAnsi="Cambria" w:cs="Arial"/>
          <w:spacing w:val="-1"/>
          <w:sz w:val="24"/>
          <w:szCs w:val="24"/>
        </w:rPr>
        <w:t>ț</w:t>
      </w:r>
      <w:r w:rsidRPr="00695FC6">
        <w:rPr>
          <w:rFonts w:ascii="Cambria" w:hAnsi="Cambria" w:cs="Arial"/>
          <w:spacing w:val="-1"/>
          <w:sz w:val="24"/>
          <w:szCs w:val="24"/>
        </w:rPr>
        <w:t>inerea drumurilor se efectuează doar în locuri special amenajate, pentru a se evita contaminarea mediului.</w:t>
      </w:r>
    </w:p>
    <w:p w14:paraId="3137DB7C" w14:textId="44E7442E" w:rsidR="00421949" w:rsidRPr="00695FC6" w:rsidRDefault="00421949" w:rsidP="00695FC6">
      <w:pPr>
        <w:widowControl w:val="0"/>
        <w:shd w:val="clear" w:color="auto" w:fill="FFFFFF"/>
        <w:tabs>
          <w:tab w:val="left" w:pos="341"/>
        </w:tabs>
        <w:spacing w:after="0"/>
        <w:ind w:firstLine="709"/>
        <w:jc w:val="both"/>
        <w:rPr>
          <w:rFonts w:ascii="Cambria" w:hAnsi="Cambria" w:cs="Arial"/>
          <w:spacing w:val="-1"/>
          <w:sz w:val="24"/>
          <w:szCs w:val="24"/>
        </w:rPr>
      </w:pPr>
      <w:r w:rsidRPr="00695FC6">
        <w:rPr>
          <w:rFonts w:ascii="Cambria" w:hAnsi="Cambria" w:cs="Arial"/>
          <w:spacing w:val="-1"/>
          <w:sz w:val="24"/>
          <w:szCs w:val="24"/>
        </w:rPr>
        <w:t>În cazul accidentelor în care sunt implicate autovehicule, ridicarea caroseriilor, cură</w:t>
      </w:r>
      <w:r w:rsidR="002466F9" w:rsidRPr="00695FC6">
        <w:rPr>
          <w:rFonts w:ascii="Cambria" w:hAnsi="Cambria" w:cs="Arial"/>
          <w:spacing w:val="-1"/>
          <w:sz w:val="24"/>
          <w:szCs w:val="24"/>
        </w:rPr>
        <w:t>ț</w:t>
      </w:r>
      <w:r w:rsidRPr="00695FC6">
        <w:rPr>
          <w:rFonts w:ascii="Cambria" w:hAnsi="Cambria" w:cs="Arial"/>
          <w:spacing w:val="-1"/>
          <w:sz w:val="24"/>
          <w:szCs w:val="24"/>
        </w:rPr>
        <w:t xml:space="preserve">area locului accidentului de resturi de metal </w:t>
      </w:r>
      <w:r w:rsidR="002466F9" w:rsidRPr="00695FC6">
        <w:rPr>
          <w:rFonts w:ascii="Cambria" w:hAnsi="Cambria" w:cs="Arial"/>
          <w:spacing w:val="-1"/>
          <w:sz w:val="24"/>
          <w:szCs w:val="24"/>
        </w:rPr>
        <w:t>ș</w:t>
      </w:r>
      <w:r w:rsidRPr="00695FC6">
        <w:rPr>
          <w:rFonts w:ascii="Cambria" w:hAnsi="Cambria" w:cs="Arial"/>
          <w:spacing w:val="-1"/>
          <w:sz w:val="24"/>
          <w:szCs w:val="24"/>
        </w:rPr>
        <w:t xml:space="preserve">i sticlă, decopertarea solului îmbibat cu produse petroliere </w:t>
      </w:r>
      <w:r w:rsidR="002466F9" w:rsidRPr="00695FC6">
        <w:rPr>
          <w:rFonts w:ascii="Cambria" w:hAnsi="Cambria" w:cs="Arial"/>
          <w:spacing w:val="-1"/>
          <w:sz w:val="24"/>
          <w:szCs w:val="24"/>
        </w:rPr>
        <w:t>ș</w:t>
      </w:r>
      <w:r w:rsidRPr="00695FC6">
        <w:rPr>
          <w:rFonts w:ascii="Cambria" w:hAnsi="Cambria" w:cs="Arial"/>
          <w:spacing w:val="-1"/>
          <w:sz w:val="24"/>
          <w:szCs w:val="24"/>
        </w:rPr>
        <w:t>i alte substan</w:t>
      </w:r>
      <w:r w:rsidR="002466F9" w:rsidRPr="00695FC6">
        <w:rPr>
          <w:rFonts w:ascii="Cambria" w:hAnsi="Cambria" w:cs="Arial"/>
          <w:spacing w:val="-1"/>
          <w:sz w:val="24"/>
          <w:szCs w:val="24"/>
        </w:rPr>
        <w:t>ț</w:t>
      </w:r>
      <w:r w:rsidRPr="00695FC6">
        <w:rPr>
          <w:rFonts w:ascii="Cambria" w:hAnsi="Cambria" w:cs="Arial"/>
          <w:spacing w:val="-1"/>
          <w:sz w:val="24"/>
          <w:szCs w:val="24"/>
        </w:rPr>
        <w:t>e periculoase, refacerea vegeta</w:t>
      </w:r>
      <w:r w:rsidR="002466F9" w:rsidRPr="00695FC6">
        <w:rPr>
          <w:rFonts w:ascii="Cambria" w:hAnsi="Cambria" w:cs="Arial"/>
          <w:spacing w:val="-1"/>
          <w:sz w:val="24"/>
          <w:szCs w:val="24"/>
        </w:rPr>
        <w:t>ț</w:t>
      </w:r>
      <w:r w:rsidRPr="00695FC6">
        <w:rPr>
          <w:rFonts w:ascii="Cambria" w:hAnsi="Cambria" w:cs="Arial"/>
          <w:spacing w:val="-1"/>
          <w:sz w:val="24"/>
          <w:szCs w:val="24"/>
        </w:rPr>
        <w:t xml:space="preserve">iei, precum </w:t>
      </w:r>
      <w:r w:rsidR="002466F9" w:rsidRPr="00695FC6">
        <w:rPr>
          <w:rFonts w:ascii="Cambria" w:hAnsi="Cambria" w:cs="Arial"/>
          <w:spacing w:val="-1"/>
          <w:sz w:val="24"/>
          <w:szCs w:val="24"/>
        </w:rPr>
        <w:t>ș</w:t>
      </w:r>
      <w:r w:rsidRPr="00695FC6">
        <w:rPr>
          <w:rFonts w:ascii="Cambria" w:hAnsi="Cambria" w:cs="Arial"/>
          <w:spacing w:val="-1"/>
          <w:sz w:val="24"/>
          <w:szCs w:val="24"/>
        </w:rPr>
        <w:t>i repararea îmbrăcămin</w:t>
      </w:r>
      <w:r w:rsidR="002466F9" w:rsidRPr="00695FC6">
        <w:rPr>
          <w:rFonts w:ascii="Cambria" w:hAnsi="Cambria" w:cs="Arial"/>
          <w:spacing w:val="-1"/>
          <w:sz w:val="24"/>
          <w:szCs w:val="24"/>
        </w:rPr>
        <w:t>ț</w:t>
      </w:r>
      <w:r w:rsidRPr="00695FC6">
        <w:rPr>
          <w:rFonts w:ascii="Cambria" w:hAnsi="Cambria" w:cs="Arial"/>
          <w:spacing w:val="-1"/>
          <w:sz w:val="24"/>
          <w:szCs w:val="24"/>
        </w:rPr>
        <w:t xml:space="preserve">ii rutiere </w:t>
      </w:r>
      <w:r w:rsidR="002466F9" w:rsidRPr="00695FC6">
        <w:rPr>
          <w:rFonts w:ascii="Cambria" w:hAnsi="Cambria" w:cs="Arial"/>
          <w:spacing w:val="-1"/>
          <w:sz w:val="24"/>
          <w:szCs w:val="24"/>
        </w:rPr>
        <w:t>ș</w:t>
      </w:r>
      <w:r w:rsidRPr="00695FC6">
        <w:rPr>
          <w:rFonts w:ascii="Cambria" w:hAnsi="Cambria" w:cs="Arial"/>
          <w:spacing w:val="-1"/>
          <w:sz w:val="24"/>
          <w:szCs w:val="24"/>
        </w:rPr>
        <w:t>i lucrările de consolidare a drumurilor avariate intră în sarcina celor vinova</w:t>
      </w:r>
      <w:r w:rsidR="002466F9" w:rsidRPr="00695FC6">
        <w:rPr>
          <w:rFonts w:ascii="Cambria" w:hAnsi="Cambria" w:cs="Arial"/>
          <w:spacing w:val="-1"/>
          <w:sz w:val="24"/>
          <w:szCs w:val="24"/>
        </w:rPr>
        <w:t>ț</w:t>
      </w:r>
      <w:r w:rsidRPr="00695FC6">
        <w:rPr>
          <w:rFonts w:ascii="Cambria" w:hAnsi="Cambria" w:cs="Arial"/>
          <w:spacing w:val="-1"/>
          <w:sz w:val="24"/>
          <w:szCs w:val="24"/>
        </w:rPr>
        <w:t>i de producerea incidentului.</w:t>
      </w:r>
    </w:p>
    <w:p w14:paraId="46EBF8CA" w14:textId="77FD2B07" w:rsidR="00421949" w:rsidRPr="00695FC6" w:rsidRDefault="00421949" w:rsidP="00695FC6">
      <w:pPr>
        <w:widowControl w:val="0"/>
        <w:shd w:val="clear" w:color="auto" w:fill="FFFFFF"/>
        <w:tabs>
          <w:tab w:val="left" w:pos="341"/>
        </w:tabs>
        <w:spacing w:after="0"/>
        <w:ind w:firstLine="709"/>
        <w:jc w:val="both"/>
        <w:rPr>
          <w:rFonts w:ascii="Cambria" w:hAnsi="Cambria" w:cs="Arial"/>
          <w:sz w:val="24"/>
          <w:szCs w:val="24"/>
        </w:rPr>
      </w:pPr>
      <w:r w:rsidRPr="00695FC6">
        <w:rPr>
          <w:rFonts w:ascii="Cambria" w:hAnsi="Cambria" w:cs="Arial"/>
          <w:sz w:val="24"/>
          <w:szCs w:val="24"/>
        </w:rPr>
        <w:t>Apele de suprafa</w:t>
      </w:r>
      <w:r w:rsidR="002466F9" w:rsidRPr="00695FC6">
        <w:rPr>
          <w:rFonts w:ascii="Cambria" w:hAnsi="Cambria" w:cs="Arial"/>
          <w:sz w:val="24"/>
          <w:szCs w:val="24"/>
        </w:rPr>
        <w:t>ț</w:t>
      </w:r>
      <w:r w:rsidRPr="00695FC6">
        <w:rPr>
          <w:rFonts w:ascii="Cambria" w:hAnsi="Cambria" w:cs="Arial"/>
          <w:sz w:val="24"/>
          <w:szCs w:val="24"/>
        </w:rPr>
        <w:t>ă sau subterane ar putea fi poluate de scurgerile accidentale de produse petroliere din rezervoarele camioanelor sau a utilajelor terasiere ce vor fi folosite la execu</w:t>
      </w:r>
      <w:r w:rsidR="002466F9" w:rsidRPr="00695FC6">
        <w:rPr>
          <w:rFonts w:ascii="Cambria" w:hAnsi="Cambria" w:cs="Arial"/>
          <w:sz w:val="24"/>
          <w:szCs w:val="24"/>
        </w:rPr>
        <w:t>ț</w:t>
      </w:r>
      <w:r w:rsidRPr="00695FC6">
        <w:rPr>
          <w:rFonts w:ascii="Cambria" w:hAnsi="Cambria" w:cs="Arial"/>
          <w:sz w:val="24"/>
          <w:szCs w:val="24"/>
        </w:rPr>
        <w:t>ia drumurilor. În acest sens, echipele de lucru vor avea în dotare truse de interven</w:t>
      </w:r>
      <w:r w:rsidR="002466F9" w:rsidRPr="00695FC6">
        <w:rPr>
          <w:rFonts w:ascii="Cambria" w:hAnsi="Cambria" w:cs="Arial"/>
          <w:sz w:val="24"/>
          <w:szCs w:val="24"/>
        </w:rPr>
        <w:t>ț</w:t>
      </w:r>
      <w:r w:rsidRPr="00695FC6">
        <w:rPr>
          <w:rFonts w:ascii="Cambria" w:hAnsi="Cambria" w:cs="Arial"/>
          <w:sz w:val="24"/>
          <w:szCs w:val="24"/>
        </w:rPr>
        <w:t>ie rapidă ce con</w:t>
      </w:r>
      <w:r w:rsidR="002466F9" w:rsidRPr="00695FC6">
        <w:rPr>
          <w:rFonts w:ascii="Cambria" w:hAnsi="Cambria" w:cs="Arial"/>
          <w:sz w:val="24"/>
          <w:szCs w:val="24"/>
        </w:rPr>
        <w:t>ț</w:t>
      </w:r>
      <w:r w:rsidRPr="00695FC6">
        <w:rPr>
          <w:rFonts w:ascii="Cambria" w:hAnsi="Cambria" w:cs="Arial"/>
          <w:sz w:val="24"/>
          <w:szCs w:val="24"/>
        </w:rPr>
        <w:t xml:space="preserve">in materiale tip spillsorb </w:t>
      </w:r>
      <w:r w:rsidR="002466F9" w:rsidRPr="00695FC6">
        <w:rPr>
          <w:rFonts w:ascii="Cambria" w:hAnsi="Cambria" w:cs="Arial"/>
          <w:sz w:val="24"/>
          <w:szCs w:val="24"/>
        </w:rPr>
        <w:t>ș</w:t>
      </w:r>
      <w:r w:rsidRPr="00695FC6">
        <w:rPr>
          <w:rFonts w:ascii="Cambria" w:hAnsi="Cambria" w:cs="Arial"/>
          <w:sz w:val="24"/>
          <w:szCs w:val="24"/>
        </w:rPr>
        <w:t>i care, împră</w:t>
      </w:r>
      <w:r w:rsidR="002466F9" w:rsidRPr="00695FC6">
        <w:rPr>
          <w:rFonts w:ascii="Cambria" w:hAnsi="Cambria" w:cs="Arial"/>
          <w:sz w:val="24"/>
          <w:szCs w:val="24"/>
        </w:rPr>
        <w:t>ș</w:t>
      </w:r>
      <w:r w:rsidRPr="00695FC6">
        <w:rPr>
          <w:rFonts w:ascii="Cambria" w:hAnsi="Cambria" w:cs="Arial"/>
          <w:sz w:val="24"/>
          <w:szCs w:val="24"/>
        </w:rPr>
        <w:t>tiate repede peste petele de ulei sau benzină reduc considerabil riscul poluării apelor de suprafa</w:t>
      </w:r>
      <w:r w:rsidR="002466F9" w:rsidRPr="00695FC6">
        <w:rPr>
          <w:rFonts w:ascii="Cambria" w:hAnsi="Cambria" w:cs="Arial"/>
          <w:sz w:val="24"/>
          <w:szCs w:val="24"/>
        </w:rPr>
        <w:t>ț</w:t>
      </w:r>
      <w:r w:rsidRPr="00695FC6">
        <w:rPr>
          <w:rFonts w:ascii="Cambria" w:hAnsi="Cambria" w:cs="Arial"/>
          <w:sz w:val="24"/>
          <w:szCs w:val="24"/>
        </w:rPr>
        <w:t xml:space="preserve">ă sau subterane. </w:t>
      </w:r>
    </w:p>
    <w:p w14:paraId="65B447EE" w14:textId="5F5E9CBE" w:rsidR="00421949" w:rsidRPr="00695FC6" w:rsidRDefault="00421949" w:rsidP="00695FC6">
      <w:pPr>
        <w:shd w:val="clear" w:color="auto" w:fill="FFFFFF"/>
        <w:spacing w:after="0"/>
        <w:ind w:firstLine="709"/>
        <w:jc w:val="both"/>
        <w:rPr>
          <w:rFonts w:ascii="Cambria" w:eastAsia="Times New Roman" w:hAnsi="Cambria" w:cs="Arial"/>
          <w:i/>
          <w:sz w:val="24"/>
          <w:szCs w:val="24"/>
          <w:u w:val="single"/>
        </w:rPr>
      </w:pPr>
    </w:p>
    <w:p w14:paraId="4BB002C2" w14:textId="77777777" w:rsidR="00D170A9" w:rsidRPr="00695FC6" w:rsidRDefault="00D170A9" w:rsidP="00695FC6">
      <w:pPr>
        <w:shd w:val="clear" w:color="auto" w:fill="FFFFFF"/>
        <w:spacing w:after="0"/>
        <w:ind w:firstLine="709"/>
        <w:jc w:val="both"/>
        <w:rPr>
          <w:rFonts w:ascii="Cambria" w:eastAsia="Times New Roman" w:hAnsi="Cambria" w:cs="Arial"/>
          <w:i/>
          <w:sz w:val="24"/>
          <w:szCs w:val="24"/>
          <w:u w:val="single"/>
        </w:rPr>
      </w:pPr>
    </w:p>
    <w:p w14:paraId="50385A8A" w14:textId="39ED6069" w:rsidR="00923408" w:rsidRPr="00695FC6" w:rsidRDefault="00923408" w:rsidP="00695FC6">
      <w:pPr>
        <w:shd w:val="clear" w:color="auto" w:fill="FFFFFF"/>
        <w:spacing w:after="0"/>
        <w:ind w:firstLine="709"/>
        <w:jc w:val="both"/>
        <w:rPr>
          <w:rFonts w:ascii="Cambria" w:eastAsia="Times New Roman" w:hAnsi="Cambria" w:cs="Arial"/>
          <w:i/>
          <w:sz w:val="24"/>
          <w:szCs w:val="24"/>
          <w:u w:val="single"/>
        </w:rPr>
      </w:pPr>
      <w:bookmarkStart w:id="69" w:name="do|ax5^E|spXI.|pa3"/>
      <w:bookmarkEnd w:id="69"/>
      <w:r w:rsidRPr="00695FC6">
        <w:rPr>
          <w:rFonts w:ascii="Cambria" w:eastAsia="Times New Roman" w:hAnsi="Cambria" w:cs="Arial"/>
          <w:i/>
          <w:sz w:val="24"/>
          <w:szCs w:val="24"/>
          <w:u w:val="single"/>
        </w:rPr>
        <w:t>- aspecte referitoare la închiderea/dezafectarea/demolarea instala</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iei;</w:t>
      </w:r>
    </w:p>
    <w:p w14:paraId="1CF63B40" w14:textId="0DE4B6DE" w:rsidR="00421949" w:rsidRPr="00695FC6" w:rsidRDefault="00421949" w:rsidP="00695FC6">
      <w:pPr>
        <w:widowControl w:val="0"/>
        <w:shd w:val="clear" w:color="auto" w:fill="FFFFFF"/>
        <w:spacing w:after="0"/>
        <w:ind w:firstLine="708"/>
        <w:jc w:val="both"/>
        <w:rPr>
          <w:rFonts w:ascii="Cambria" w:hAnsi="Cambria" w:cs="Arial"/>
          <w:spacing w:val="-1"/>
          <w:sz w:val="24"/>
          <w:szCs w:val="24"/>
        </w:rPr>
      </w:pPr>
      <w:r w:rsidRPr="00695FC6">
        <w:rPr>
          <w:rFonts w:ascii="Cambria" w:hAnsi="Cambria" w:cs="Arial"/>
          <w:spacing w:val="-1"/>
          <w:sz w:val="24"/>
          <w:szCs w:val="24"/>
        </w:rPr>
        <w:t>La terminarea lucrărilor, spa</w:t>
      </w:r>
      <w:r w:rsidR="002466F9" w:rsidRPr="00695FC6">
        <w:rPr>
          <w:rFonts w:ascii="Cambria" w:hAnsi="Cambria" w:cs="Arial"/>
          <w:spacing w:val="-1"/>
          <w:sz w:val="24"/>
          <w:szCs w:val="24"/>
        </w:rPr>
        <w:t>ț</w:t>
      </w:r>
      <w:r w:rsidRPr="00695FC6">
        <w:rPr>
          <w:rFonts w:ascii="Cambria" w:hAnsi="Cambria" w:cs="Arial"/>
          <w:spacing w:val="-1"/>
          <w:sz w:val="24"/>
          <w:szCs w:val="24"/>
        </w:rPr>
        <w:t xml:space="preserve">iile de depozitare temporară a materialelor rezultate în urma decapărilor </w:t>
      </w:r>
      <w:r w:rsidR="002466F9" w:rsidRPr="00695FC6">
        <w:rPr>
          <w:rFonts w:ascii="Cambria" w:hAnsi="Cambria" w:cs="Arial"/>
          <w:spacing w:val="-1"/>
          <w:sz w:val="24"/>
          <w:szCs w:val="24"/>
        </w:rPr>
        <w:t>ș</w:t>
      </w:r>
      <w:r w:rsidRPr="00695FC6">
        <w:rPr>
          <w:rFonts w:ascii="Cambria" w:hAnsi="Cambria" w:cs="Arial"/>
          <w:spacing w:val="-1"/>
          <w:sz w:val="24"/>
          <w:szCs w:val="24"/>
        </w:rPr>
        <w:t xml:space="preserve">i demolărilor </w:t>
      </w:r>
      <w:r w:rsidR="002466F9" w:rsidRPr="00695FC6">
        <w:rPr>
          <w:rFonts w:ascii="Cambria" w:hAnsi="Cambria" w:cs="Arial"/>
          <w:spacing w:val="-1"/>
          <w:sz w:val="24"/>
          <w:szCs w:val="24"/>
        </w:rPr>
        <w:t>ș</w:t>
      </w:r>
      <w:r w:rsidRPr="00695FC6">
        <w:rPr>
          <w:rFonts w:ascii="Cambria" w:hAnsi="Cambria" w:cs="Arial"/>
          <w:spacing w:val="-1"/>
          <w:sz w:val="24"/>
          <w:szCs w:val="24"/>
        </w:rPr>
        <w:t xml:space="preserve">i care nu au mai putut fi refolosite, vor fi dezafectate, </w:t>
      </w:r>
      <w:r w:rsidRPr="00695FC6">
        <w:rPr>
          <w:rFonts w:ascii="Cambria" w:hAnsi="Cambria" w:cs="Arial"/>
          <w:sz w:val="24"/>
          <w:szCs w:val="24"/>
        </w:rPr>
        <w:t xml:space="preserve">reamenajate </w:t>
      </w:r>
      <w:r w:rsidR="002466F9" w:rsidRPr="00695FC6">
        <w:rPr>
          <w:rFonts w:ascii="Cambria" w:hAnsi="Cambria" w:cs="Arial"/>
          <w:spacing w:val="-1"/>
          <w:sz w:val="24"/>
          <w:szCs w:val="24"/>
        </w:rPr>
        <w:t>ș</w:t>
      </w:r>
      <w:r w:rsidRPr="00695FC6">
        <w:rPr>
          <w:rFonts w:ascii="Cambria" w:hAnsi="Cambria" w:cs="Arial"/>
          <w:spacing w:val="-1"/>
          <w:sz w:val="24"/>
          <w:szCs w:val="24"/>
        </w:rPr>
        <w:t>i redate circuitului natural.</w:t>
      </w:r>
    </w:p>
    <w:p w14:paraId="2D4BB4EF" w14:textId="5F8C3E76" w:rsidR="00421949" w:rsidRPr="00695FC6" w:rsidRDefault="00421949" w:rsidP="00695FC6">
      <w:pPr>
        <w:widowControl w:val="0"/>
        <w:shd w:val="clear" w:color="auto" w:fill="FFFFFF"/>
        <w:spacing w:after="0"/>
        <w:ind w:firstLine="708"/>
        <w:jc w:val="both"/>
        <w:rPr>
          <w:rFonts w:ascii="Cambria" w:hAnsi="Cambria" w:cs="Arial"/>
          <w:spacing w:val="-1"/>
          <w:sz w:val="24"/>
          <w:szCs w:val="24"/>
        </w:rPr>
      </w:pPr>
      <w:r w:rsidRPr="00695FC6">
        <w:rPr>
          <w:rFonts w:ascii="Cambria" w:hAnsi="Cambria" w:cs="Arial"/>
          <w:sz w:val="24"/>
          <w:szCs w:val="24"/>
        </w:rPr>
        <w:t>Por</w:t>
      </w:r>
      <w:r w:rsidR="002466F9" w:rsidRPr="00695FC6">
        <w:rPr>
          <w:rFonts w:ascii="Cambria" w:hAnsi="Cambria" w:cs="Arial"/>
          <w:sz w:val="24"/>
          <w:szCs w:val="24"/>
        </w:rPr>
        <w:t>ț</w:t>
      </w:r>
      <w:r w:rsidRPr="00695FC6">
        <w:rPr>
          <w:rFonts w:ascii="Cambria" w:hAnsi="Cambria" w:cs="Arial"/>
          <w:sz w:val="24"/>
          <w:szCs w:val="24"/>
        </w:rPr>
        <w:t>iunile care au fost destinate lucrărilor se vor elibera de orice de</w:t>
      </w:r>
      <w:r w:rsidR="002466F9" w:rsidRPr="00695FC6">
        <w:rPr>
          <w:rFonts w:ascii="Cambria" w:hAnsi="Cambria" w:cs="Arial"/>
          <w:sz w:val="24"/>
          <w:szCs w:val="24"/>
        </w:rPr>
        <w:t>ș</w:t>
      </w:r>
      <w:r w:rsidRPr="00695FC6">
        <w:rPr>
          <w:rFonts w:ascii="Cambria" w:hAnsi="Cambria" w:cs="Arial"/>
          <w:sz w:val="24"/>
          <w:szCs w:val="24"/>
        </w:rPr>
        <w:t>euri provenite pe parcursul lucrărilor de execu</w:t>
      </w:r>
      <w:r w:rsidR="002466F9" w:rsidRPr="00695FC6">
        <w:rPr>
          <w:rFonts w:ascii="Cambria" w:hAnsi="Cambria" w:cs="Arial"/>
          <w:sz w:val="24"/>
          <w:szCs w:val="24"/>
        </w:rPr>
        <w:t>ț</w:t>
      </w:r>
      <w:r w:rsidRPr="00695FC6">
        <w:rPr>
          <w:rFonts w:ascii="Cambria" w:hAnsi="Cambria" w:cs="Arial"/>
          <w:sz w:val="24"/>
          <w:szCs w:val="24"/>
        </w:rPr>
        <w:t>ie</w:t>
      </w:r>
      <w:r w:rsidR="00706A72" w:rsidRPr="00695FC6">
        <w:rPr>
          <w:rFonts w:ascii="Cambria" w:hAnsi="Cambria" w:cs="Arial"/>
          <w:sz w:val="24"/>
          <w:szCs w:val="24"/>
        </w:rPr>
        <w:t xml:space="preserve"> </w:t>
      </w:r>
      <w:r w:rsidR="002466F9" w:rsidRPr="00695FC6">
        <w:rPr>
          <w:rFonts w:ascii="Cambria" w:hAnsi="Cambria" w:cs="Arial"/>
          <w:sz w:val="24"/>
          <w:szCs w:val="24"/>
        </w:rPr>
        <w:t>ș</w:t>
      </w:r>
      <w:r w:rsidR="00706A72" w:rsidRPr="00695FC6">
        <w:rPr>
          <w:rFonts w:ascii="Cambria" w:hAnsi="Cambria" w:cs="Arial"/>
          <w:sz w:val="24"/>
          <w:szCs w:val="24"/>
        </w:rPr>
        <w:t xml:space="preserve">i </w:t>
      </w:r>
      <w:r w:rsidRPr="00695FC6">
        <w:rPr>
          <w:rFonts w:ascii="Cambria" w:hAnsi="Cambria" w:cs="Arial"/>
          <w:sz w:val="24"/>
          <w:szCs w:val="24"/>
        </w:rPr>
        <w:t xml:space="preserve">se va nivela </w:t>
      </w:r>
      <w:r w:rsidR="00400BE0" w:rsidRPr="00695FC6">
        <w:rPr>
          <w:rFonts w:ascii="Cambria" w:hAnsi="Cambria" w:cs="Arial"/>
          <w:sz w:val="24"/>
          <w:szCs w:val="24"/>
        </w:rPr>
        <w:t>suprafa</w:t>
      </w:r>
      <w:r w:rsidR="002466F9" w:rsidRPr="00695FC6">
        <w:rPr>
          <w:rFonts w:ascii="Cambria" w:hAnsi="Cambria" w:cs="Arial"/>
          <w:sz w:val="24"/>
          <w:szCs w:val="24"/>
        </w:rPr>
        <w:t>ț</w:t>
      </w:r>
      <w:r w:rsidR="00400BE0" w:rsidRPr="00695FC6">
        <w:rPr>
          <w:rFonts w:ascii="Cambria" w:hAnsi="Cambria" w:cs="Arial"/>
          <w:sz w:val="24"/>
          <w:szCs w:val="24"/>
        </w:rPr>
        <w:t>ă</w:t>
      </w:r>
      <w:r w:rsidRPr="00695FC6">
        <w:rPr>
          <w:rFonts w:ascii="Cambria" w:hAnsi="Cambria" w:cs="Arial"/>
          <w:sz w:val="24"/>
          <w:szCs w:val="24"/>
        </w:rPr>
        <w:t>.</w:t>
      </w:r>
    </w:p>
    <w:p w14:paraId="4C68EE85" w14:textId="77777777" w:rsidR="00421949" w:rsidRPr="00695FC6" w:rsidRDefault="00421949" w:rsidP="00695FC6">
      <w:pPr>
        <w:shd w:val="clear" w:color="auto" w:fill="FFFFFF"/>
        <w:spacing w:after="0"/>
        <w:ind w:firstLine="709"/>
        <w:jc w:val="both"/>
        <w:rPr>
          <w:rFonts w:ascii="Cambria" w:eastAsia="Times New Roman" w:hAnsi="Cambria" w:cs="Arial"/>
          <w:i/>
          <w:sz w:val="24"/>
          <w:szCs w:val="24"/>
          <w:u w:val="single"/>
        </w:rPr>
      </w:pPr>
    </w:p>
    <w:p w14:paraId="709338E8" w14:textId="29C9FE30" w:rsidR="00923408" w:rsidRPr="00695FC6" w:rsidRDefault="00923408" w:rsidP="00695FC6">
      <w:pPr>
        <w:shd w:val="clear" w:color="auto" w:fill="FFFFFF"/>
        <w:spacing w:after="0"/>
        <w:ind w:firstLine="709"/>
        <w:jc w:val="both"/>
        <w:rPr>
          <w:rFonts w:ascii="Cambria" w:eastAsia="Times New Roman" w:hAnsi="Cambria" w:cs="Arial"/>
          <w:i/>
          <w:sz w:val="24"/>
          <w:szCs w:val="24"/>
          <w:u w:val="single"/>
        </w:rPr>
      </w:pPr>
      <w:bookmarkStart w:id="70" w:name="do|ax5^E|spXI.|pa4"/>
      <w:bookmarkEnd w:id="70"/>
      <w:r w:rsidRPr="00695FC6">
        <w:rPr>
          <w:rFonts w:ascii="Cambria" w:eastAsia="Times New Roman" w:hAnsi="Cambria" w:cs="Arial"/>
          <w:i/>
          <w:sz w:val="24"/>
          <w:szCs w:val="24"/>
          <w:u w:val="single"/>
        </w:rPr>
        <w:t>- modalită</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i de refacere a stării ini</w:t>
      </w:r>
      <w:r w:rsidR="002466F9" w:rsidRPr="00695FC6">
        <w:rPr>
          <w:rFonts w:ascii="Cambria" w:eastAsia="Times New Roman" w:hAnsi="Cambria" w:cs="Arial"/>
          <w:i/>
          <w:sz w:val="24"/>
          <w:szCs w:val="24"/>
          <w:u w:val="single"/>
        </w:rPr>
        <w:t>ț</w:t>
      </w:r>
      <w:r w:rsidRPr="00695FC6">
        <w:rPr>
          <w:rFonts w:ascii="Cambria" w:eastAsia="Times New Roman" w:hAnsi="Cambria" w:cs="Arial"/>
          <w:i/>
          <w:sz w:val="24"/>
          <w:szCs w:val="24"/>
          <w:u w:val="single"/>
        </w:rPr>
        <w:t>iale/reabilitare în vederea utilizării ulterioare a terenului.</w:t>
      </w:r>
    </w:p>
    <w:p w14:paraId="5AFB1F41" w14:textId="069F463A" w:rsidR="009321EC" w:rsidRPr="00695FC6" w:rsidRDefault="00421949" w:rsidP="00695FC6">
      <w:pPr>
        <w:widowControl w:val="0"/>
        <w:shd w:val="clear" w:color="auto" w:fill="FFFFFF"/>
        <w:spacing w:after="0"/>
        <w:ind w:firstLine="708"/>
        <w:jc w:val="both"/>
        <w:rPr>
          <w:rFonts w:ascii="Cambria" w:hAnsi="Cambria" w:cs="Arial"/>
          <w:sz w:val="24"/>
          <w:szCs w:val="24"/>
        </w:rPr>
      </w:pPr>
      <w:r w:rsidRPr="00695FC6">
        <w:rPr>
          <w:rFonts w:ascii="Cambria" w:hAnsi="Cambria" w:cs="Arial"/>
          <w:sz w:val="24"/>
          <w:szCs w:val="24"/>
        </w:rPr>
        <w:t>După executarea lucrărilor proiectate vor apare influen</w:t>
      </w:r>
      <w:r w:rsidR="002466F9" w:rsidRPr="00695FC6">
        <w:rPr>
          <w:rFonts w:ascii="Cambria" w:hAnsi="Cambria" w:cs="Arial"/>
          <w:sz w:val="24"/>
          <w:szCs w:val="24"/>
        </w:rPr>
        <w:t>ț</w:t>
      </w:r>
      <w:r w:rsidRPr="00695FC6">
        <w:rPr>
          <w:rFonts w:ascii="Cambria" w:hAnsi="Cambria" w:cs="Arial"/>
          <w:sz w:val="24"/>
          <w:szCs w:val="24"/>
        </w:rPr>
        <w:t xml:space="preserve">e favorabile asupra factorilor de mediu cât </w:t>
      </w:r>
      <w:r w:rsidR="002466F9" w:rsidRPr="00695FC6">
        <w:rPr>
          <w:rFonts w:ascii="Cambria" w:hAnsi="Cambria" w:cs="Arial"/>
          <w:sz w:val="24"/>
          <w:szCs w:val="24"/>
        </w:rPr>
        <w:t>ș</w:t>
      </w:r>
      <w:r w:rsidRPr="00695FC6">
        <w:rPr>
          <w:rFonts w:ascii="Cambria" w:hAnsi="Cambria" w:cs="Arial"/>
          <w:sz w:val="24"/>
          <w:szCs w:val="24"/>
        </w:rPr>
        <w:t>i din punct de vedere economico-social, în strânsa corela</w:t>
      </w:r>
      <w:r w:rsidR="002466F9" w:rsidRPr="00695FC6">
        <w:rPr>
          <w:rFonts w:ascii="Cambria" w:hAnsi="Cambria" w:cs="Arial"/>
          <w:sz w:val="24"/>
          <w:szCs w:val="24"/>
        </w:rPr>
        <w:t>ț</w:t>
      </w:r>
      <w:r w:rsidRPr="00695FC6">
        <w:rPr>
          <w:rFonts w:ascii="Cambria" w:hAnsi="Cambria" w:cs="Arial"/>
          <w:sz w:val="24"/>
          <w:szCs w:val="24"/>
        </w:rPr>
        <w:t>ie cu efectele pozitive ce rezultă din îmbunătă</w:t>
      </w:r>
      <w:r w:rsidR="002466F9" w:rsidRPr="00695FC6">
        <w:rPr>
          <w:rFonts w:ascii="Cambria" w:hAnsi="Cambria" w:cs="Arial"/>
          <w:sz w:val="24"/>
          <w:szCs w:val="24"/>
        </w:rPr>
        <w:t>ț</w:t>
      </w:r>
      <w:r w:rsidRPr="00695FC6">
        <w:rPr>
          <w:rFonts w:ascii="Cambria" w:hAnsi="Cambria" w:cs="Arial"/>
          <w:sz w:val="24"/>
          <w:szCs w:val="24"/>
        </w:rPr>
        <w:t>irea condi</w:t>
      </w:r>
      <w:r w:rsidR="002466F9" w:rsidRPr="00695FC6">
        <w:rPr>
          <w:rFonts w:ascii="Cambria" w:hAnsi="Cambria" w:cs="Arial"/>
          <w:sz w:val="24"/>
          <w:szCs w:val="24"/>
        </w:rPr>
        <w:t>ț</w:t>
      </w:r>
      <w:r w:rsidRPr="00695FC6">
        <w:rPr>
          <w:rFonts w:ascii="Cambria" w:hAnsi="Cambria" w:cs="Arial"/>
          <w:sz w:val="24"/>
          <w:szCs w:val="24"/>
        </w:rPr>
        <w:t>iilor de trafic, ce apar în urma realizării lucrărilor de modernizare</w:t>
      </w:r>
      <w:r w:rsidR="00566390" w:rsidRPr="00695FC6">
        <w:rPr>
          <w:rFonts w:ascii="Cambria" w:hAnsi="Cambria" w:cs="Arial"/>
          <w:sz w:val="24"/>
          <w:szCs w:val="24"/>
        </w:rPr>
        <w:t>.</w:t>
      </w:r>
    </w:p>
    <w:p w14:paraId="6EEAEDEE" w14:textId="77777777" w:rsidR="00566390" w:rsidRPr="00695FC6" w:rsidRDefault="00566390" w:rsidP="00695FC6">
      <w:pPr>
        <w:widowControl w:val="0"/>
        <w:shd w:val="clear" w:color="auto" w:fill="FFFFFF"/>
        <w:spacing w:after="0"/>
        <w:ind w:firstLine="708"/>
        <w:jc w:val="both"/>
        <w:rPr>
          <w:rFonts w:ascii="Cambria" w:hAnsi="Cambria" w:cs="Arial"/>
          <w:sz w:val="24"/>
          <w:szCs w:val="24"/>
        </w:rPr>
      </w:pPr>
    </w:p>
    <w:p w14:paraId="45B6C430" w14:textId="16FB0825" w:rsidR="00923408" w:rsidRPr="00695FC6" w:rsidRDefault="00923408" w:rsidP="00695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cs="Arial"/>
          <w:b/>
          <w:kern w:val="0"/>
          <w:lang w:eastAsia="en-US"/>
        </w:rPr>
      </w:pPr>
      <w:r w:rsidRPr="00695FC6">
        <w:rPr>
          <w:rFonts w:ascii="Cambria" w:eastAsia="Times New Roman" w:hAnsi="Cambria" w:cs="Arial"/>
          <w:b/>
          <w:kern w:val="0"/>
          <w:lang w:eastAsia="en-US"/>
        </w:rPr>
        <w:t>XII.</w:t>
      </w:r>
      <w:r w:rsidR="00400BE0" w:rsidRPr="00695FC6">
        <w:rPr>
          <w:rFonts w:ascii="Cambria" w:eastAsia="Times New Roman" w:hAnsi="Cambria" w:cs="Arial"/>
          <w:b/>
          <w:kern w:val="0"/>
          <w:lang w:eastAsia="en-US"/>
        </w:rPr>
        <w:t xml:space="preserve"> </w:t>
      </w:r>
      <w:r w:rsidRPr="00695FC6">
        <w:rPr>
          <w:rFonts w:ascii="Cambria" w:eastAsia="Times New Roman" w:hAnsi="Cambria" w:cs="Arial"/>
          <w:b/>
          <w:kern w:val="0"/>
          <w:lang w:eastAsia="en-US"/>
        </w:rPr>
        <w:t>Anexe - piese desenate:</w:t>
      </w:r>
    </w:p>
    <w:p w14:paraId="0F9141AD" w14:textId="77777777" w:rsidR="0017259A" w:rsidRPr="00695FC6" w:rsidRDefault="0017259A" w:rsidP="00695FC6">
      <w:pPr>
        <w:shd w:val="clear" w:color="auto" w:fill="FFFFFF"/>
        <w:spacing w:after="0"/>
        <w:jc w:val="both"/>
        <w:rPr>
          <w:rFonts w:ascii="Cambria" w:eastAsia="Times New Roman" w:hAnsi="Cambria" w:cs="Arial"/>
          <w:b/>
          <w:bCs/>
          <w:sz w:val="24"/>
          <w:szCs w:val="24"/>
        </w:rPr>
      </w:pPr>
      <w:bookmarkStart w:id="71" w:name="do|ax5^E|spXII.|pt1"/>
      <w:bookmarkEnd w:id="71"/>
    </w:p>
    <w:p w14:paraId="0281F67B" w14:textId="25B88AC2" w:rsidR="009321EC" w:rsidRPr="00695FC6" w:rsidRDefault="00566390" w:rsidP="00695FC6">
      <w:pPr>
        <w:widowControl w:val="0"/>
        <w:shd w:val="clear" w:color="auto" w:fill="FFFFFF"/>
        <w:tabs>
          <w:tab w:val="left" w:pos="709"/>
        </w:tabs>
        <w:ind w:left="17" w:firstLine="692"/>
        <w:jc w:val="both"/>
        <w:rPr>
          <w:rFonts w:ascii="Cambria" w:hAnsi="Cambria" w:cs="Arial"/>
          <w:bCs/>
          <w:sz w:val="24"/>
          <w:szCs w:val="24"/>
        </w:rPr>
      </w:pPr>
      <w:r w:rsidRPr="00695FC6">
        <w:rPr>
          <w:rFonts w:ascii="Cambria" w:hAnsi="Cambria" w:cs="Arial"/>
          <w:bCs/>
          <w:sz w:val="24"/>
          <w:szCs w:val="24"/>
        </w:rPr>
        <w:t>Sunt ata</w:t>
      </w:r>
      <w:r w:rsidR="002466F9" w:rsidRPr="00695FC6">
        <w:rPr>
          <w:rFonts w:ascii="Cambria" w:hAnsi="Cambria" w:cs="Arial"/>
          <w:bCs/>
          <w:sz w:val="24"/>
          <w:szCs w:val="24"/>
        </w:rPr>
        <w:t>ș</w:t>
      </w:r>
      <w:r w:rsidRPr="00695FC6">
        <w:rPr>
          <w:rFonts w:ascii="Cambria" w:hAnsi="Cambria" w:cs="Arial"/>
          <w:bCs/>
          <w:sz w:val="24"/>
          <w:szCs w:val="24"/>
        </w:rPr>
        <w:t>ate planurile de amplasare</w:t>
      </w:r>
      <w:r w:rsidR="00706A72" w:rsidRPr="00695FC6">
        <w:rPr>
          <w:rFonts w:ascii="Cambria" w:hAnsi="Cambria" w:cs="Arial"/>
          <w:bCs/>
          <w:sz w:val="24"/>
          <w:szCs w:val="24"/>
        </w:rPr>
        <w:t xml:space="preserve"> în </w:t>
      </w:r>
      <w:r w:rsidRPr="00695FC6">
        <w:rPr>
          <w:rFonts w:ascii="Cambria" w:hAnsi="Cambria" w:cs="Arial"/>
          <w:bCs/>
          <w:sz w:val="24"/>
          <w:szCs w:val="24"/>
        </w:rPr>
        <w:t xml:space="preserve">zona </w:t>
      </w:r>
      <w:r w:rsidR="002466F9" w:rsidRPr="00695FC6">
        <w:rPr>
          <w:rFonts w:ascii="Cambria" w:hAnsi="Cambria" w:cs="Arial"/>
          <w:bCs/>
          <w:sz w:val="24"/>
          <w:szCs w:val="24"/>
        </w:rPr>
        <w:t>ș</w:t>
      </w:r>
      <w:r w:rsidRPr="00695FC6">
        <w:rPr>
          <w:rFonts w:ascii="Cambria" w:hAnsi="Cambria" w:cs="Arial"/>
          <w:bCs/>
          <w:sz w:val="24"/>
          <w:szCs w:val="24"/>
        </w:rPr>
        <w:t xml:space="preserve">i planurile de </w:t>
      </w:r>
      <w:r w:rsidR="00400BE0" w:rsidRPr="00695FC6">
        <w:rPr>
          <w:rFonts w:ascii="Cambria" w:hAnsi="Cambria" w:cs="Arial"/>
          <w:bCs/>
          <w:sz w:val="24"/>
          <w:szCs w:val="24"/>
        </w:rPr>
        <w:t>situa</w:t>
      </w:r>
      <w:r w:rsidR="002466F9" w:rsidRPr="00695FC6">
        <w:rPr>
          <w:rFonts w:ascii="Cambria" w:hAnsi="Cambria" w:cs="Arial"/>
          <w:bCs/>
          <w:sz w:val="24"/>
          <w:szCs w:val="24"/>
        </w:rPr>
        <w:t>ț</w:t>
      </w:r>
      <w:r w:rsidR="00400BE0" w:rsidRPr="00695FC6">
        <w:rPr>
          <w:rFonts w:ascii="Cambria" w:hAnsi="Cambria" w:cs="Arial"/>
          <w:bCs/>
          <w:sz w:val="24"/>
          <w:szCs w:val="24"/>
        </w:rPr>
        <w:t>ie</w:t>
      </w:r>
      <w:r w:rsidRPr="00695FC6">
        <w:rPr>
          <w:rFonts w:ascii="Cambria" w:hAnsi="Cambria" w:cs="Arial"/>
          <w:bCs/>
          <w:sz w:val="24"/>
          <w:szCs w:val="24"/>
        </w:rPr>
        <w:t>.</w:t>
      </w:r>
    </w:p>
    <w:p w14:paraId="33B00C25" w14:textId="77777777" w:rsidR="00AB0B37" w:rsidRPr="00695FC6" w:rsidRDefault="00AB0B37" w:rsidP="00695FC6">
      <w:pPr>
        <w:widowControl w:val="0"/>
        <w:shd w:val="clear" w:color="auto" w:fill="FFFFFF"/>
        <w:tabs>
          <w:tab w:val="left" w:pos="709"/>
        </w:tabs>
        <w:ind w:left="17" w:firstLine="692"/>
        <w:jc w:val="both"/>
        <w:rPr>
          <w:rFonts w:ascii="Cambria" w:hAnsi="Cambria" w:cs="Arial"/>
          <w:bCs/>
          <w:sz w:val="24"/>
          <w:szCs w:val="24"/>
        </w:rPr>
      </w:pPr>
    </w:p>
    <w:p w14:paraId="4ED97478" w14:textId="689B1647" w:rsidR="00923408" w:rsidRPr="00695FC6" w:rsidRDefault="00923408" w:rsidP="00695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cs="Arial"/>
          <w:b/>
          <w:kern w:val="0"/>
          <w:lang w:eastAsia="en-US"/>
        </w:rPr>
      </w:pPr>
      <w:r w:rsidRPr="00695FC6">
        <w:rPr>
          <w:rFonts w:ascii="Cambria" w:eastAsia="Times New Roman" w:hAnsi="Cambria" w:cs="Arial"/>
          <w:b/>
          <w:kern w:val="0"/>
          <w:lang w:eastAsia="en-US"/>
        </w:rPr>
        <w:lastRenderedPageBreak/>
        <w:t>XIII.</w:t>
      </w:r>
      <w:r w:rsidR="00400BE0" w:rsidRPr="00695FC6">
        <w:rPr>
          <w:rFonts w:ascii="Cambria" w:eastAsia="Times New Roman" w:hAnsi="Cambria" w:cs="Arial"/>
          <w:b/>
          <w:kern w:val="0"/>
          <w:lang w:eastAsia="en-US"/>
        </w:rPr>
        <w:t xml:space="preserve"> </w:t>
      </w:r>
      <w:r w:rsidRPr="00695FC6">
        <w:rPr>
          <w:rFonts w:ascii="Cambria" w:eastAsia="Times New Roman" w:hAnsi="Cambria" w:cs="Arial"/>
          <w:b/>
          <w:kern w:val="0"/>
          <w:lang w:eastAsia="en-US"/>
        </w:rPr>
        <w:t>Pentru proiectele care intră sub inciden</w:t>
      </w:r>
      <w:r w:rsidR="002466F9" w:rsidRPr="00695FC6">
        <w:rPr>
          <w:rFonts w:ascii="Cambria" w:eastAsia="Times New Roman" w:hAnsi="Cambria" w:cs="Arial"/>
          <w:b/>
          <w:kern w:val="0"/>
          <w:lang w:eastAsia="en-US"/>
        </w:rPr>
        <w:t>ț</w:t>
      </w:r>
      <w:r w:rsidRPr="00695FC6">
        <w:rPr>
          <w:rFonts w:ascii="Cambria" w:eastAsia="Times New Roman" w:hAnsi="Cambria" w:cs="Arial"/>
          <w:b/>
          <w:kern w:val="0"/>
          <w:lang w:eastAsia="en-US"/>
        </w:rPr>
        <w:t>a prevederilor art. 28 din Ordonan</w:t>
      </w:r>
      <w:r w:rsidR="002466F9" w:rsidRPr="00695FC6">
        <w:rPr>
          <w:rFonts w:ascii="Cambria" w:eastAsia="Times New Roman" w:hAnsi="Cambria" w:cs="Arial"/>
          <w:b/>
          <w:kern w:val="0"/>
          <w:lang w:eastAsia="en-US"/>
        </w:rPr>
        <w:t>ț</w:t>
      </w:r>
      <w:r w:rsidRPr="00695FC6">
        <w:rPr>
          <w:rFonts w:ascii="Cambria" w:eastAsia="Times New Roman" w:hAnsi="Cambria" w:cs="Arial"/>
          <w:b/>
          <w:kern w:val="0"/>
          <w:lang w:eastAsia="en-US"/>
        </w:rPr>
        <w:t>a de urgen</w:t>
      </w:r>
      <w:r w:rsidR="002466F9" w:rsidRPr="00695FC6">
        <w:rPr>
          <w:rFonts w:ascii="Cambria" w:eastAsia="Times New Roman" w:hAnsi="Cambria" w:cs="Arial"/>
          <w:b/>
          <w:kern w:val="0"/>
          <w:lang w:eastAsia="en-US"/>
        </w:rPr>
        <w:t>ț</w:t>
      </w:r>
      <w:r w:rsidRPr="00695FC6">
        <w:rPr>
          <w:rFonts w:ascii="Cambria" w:eastAsia="Times New Roman" w:hAnsi="Cambria" w:cs="Arial"/>
          <w:b/>
          <w:kern w:val="0"/>
          <w:lang w:eastAsia="en-US"/>
        </w:rPr>
        <w:t xml:space="preserve">ă a Guvernului nr. </w:t>
      </w:r>
      <w:hyperlink r:id="rId15" w:history="1">
        <w:r w:rsidRPr="00695FC6">
          <w:rPr>
            <w:rFonts w:ascii="Cambria" w:eastAsia="Times New Roman" w:hAnsi="Cambria" w:cs="Arial"/>
            <w:b/>
            <w:kern w:val="0"/>
            <w:lang w:eastAsia="en-US"/>
          </w:rPr>
          <w:t>57/2007</w:t>
        </w:r>
      </w:hyperlink>
      <w:r w:rsidRPr="00695FC6">
        <w:rPr>
          <w:rFonts w:ascii="Cambria" w:eastAsia="Times New Roman" w:hAnsi="Cambria" w:cs="Arial"/>
          <w:b/>
          <w:kern w:val="0"/>
          <w:lang w:eastAsia="en-US"/>
        </w:rPr>
        <w:t xml:space="preserve"> privind regimul ariilor naturale protejate, conservarea habitatelor naturale, a florei </w:t>
      </w:r>
      <w:r w:rsidR="002466F9" w:rsidRPr="00695FC6">
        <w:rPr>
          <w:rFonts w:ascii="Cambria" w:eastAsia="Times New Roman" w:hAnsi="Cambria" w:cs="Arial"/>
          <w:b/>
          <w:kern w:val="0"/>
          <w:lang w:eastAsia="en-US"/>
        </w:rPr>
        <w:t>ș</w:t>
      </w:r>
      <w:r w:rsidRPr="00695FC6">
        <w:rPr>
          <w:rFonts w:ascii="Cambria" w:eastAsia="Times New Roman" w:hAnsi="Cambria" w:cs="Arial"/>
          <w:b/>
          <w:kern w:val="0"/>
          <w:lang w:eastAsia="en-US"/>
        </w:rPr>
        <w:t xml:space="preserve">i faunei sălbatice, aprobată cu modificări </w:t>
      </w:r>
      <w:r w:rsidR="002466F9" w:rsidRPr="00695FC6">
        <w:rPr>
          <w:rFonts w:ascii="Cambria" w:eastAsia="Times New Roman" w:hAnsi="Cambria" w:cs="Arial"/>
          <w:b/>
          <w:kern w:val="0"/>
          <w:lang w:eastAsia="en-US"/>
        </w:rPr>
        <w:t>ș</w:t>
      </w:r>
      <w:r w:rsidRPr="00695FC6">
        <w:rPr>
          <w:rFonts w:ascii="Cambria" w:eastAsia="Times New Roman" w:hAnsi="Cambria" w:cs="Arial"/>
          <w:b/>
          <w:kern w:val="0"/>
          <w:lang w:eastAsia="en-US"/>
        </w:rPr>
        <w:t xml:space="preserve">i completări prin Legea nr. </w:t>
      </w:r>
      <w:hyperlink r:id="rId16" w:history="1">
        <w:r w:rsidRPr="00695FC6">
          <w:rPr>
            <w:rFonts w:ascii="Cambria" w:eastAsia="Times New Roman" w:hAnsi="Cambria" w:cs="Arial"/>
            <w:b/>
            <w:kern w:val="0"/>
            <w:lang w:eastAsia="en-US"/>
          </w:rPr>
          <w:t>49/2011</w:t>
        </w:r>
      </w:hyperlink>
      <w:r w:rsidRPr="00695FC6">
        <w:rPr>
          <w:rFonts w:ascii="Cambria" w:eastAsia="Times New Roman" w:hAnsi="Cambria" w:cs="Arial"/>
          <w:b/>
          <w:kern w:val="0"/>
          <w:lang w:eastAsia="en-US"/>
        </w:rPr>
        <w:t xml:space="preserve">, cu modificările </w:t>
      </w:r>
      <w:r w:rsidR="002466F9" w:rsidRPr="00695FC6">
        <w:rPr>
          <w:rFonts w:ascii="Cambria" w:eastAsia="Times New Roman" w:hAnsi="Cambria" w:cs="Arial"/>
          <w:b/>
          <w:kern w:val="0"/>
          <w:lang w:eastAsia="en-US"/>
        </w:rPr>
        <w:t>ș</w:t>
      </w:r>
      <w:r w:rsidRPr="00695FC6">
        <w:rPr>
          <w:rFonts w:ascii="Cambria" w:eastAsia="Times New Roman" w:hAnsi="Cambria" w:cs="Arial"/>
          <w:b/>
          <w:kern w:val="0"/>
          <w:lang w:eastAsia="en-US"/>
        </w:rPr>
        <w:t>i completările ulterioare, memoriul va fi completat cu următoarele:</w:t>
      </w:r>
    </w:p>
    <w:p w14:paraId="07560ABF" w14:textId="77777777" w:rsidR="009321EC" w:rsidRPr="00695FC6" w:rsidRDefault="009321EC" w:rsidP="00695FC6">
      <w:pPr>
        <w:shd w:val="clear" w:color="auto" w:fill="FFFFFF"/>
        <w:spacing w:after="0"/>
        <w:jc w:val="both"/>
        <w:rPr>
          <w:rFonts w:ascii="Cambria" w:eastAsia="Times New Roman" w:hAnsi="Cambria" w:cs="Arial"/>
          <w:sz w:val="24"/>
          <w:szCs w:val="24"/>
        </w:rPr>
      </w:pPr>
    </w:p>
    <w:p w14:paraId="788F6757" w14:textId="77777777" w:rsidR="00B73E4B" w:rsidRPr="006A419F" w:rsidRDefault="00B73E4B" w:rsidP="00B73E4B">
      <w:pPr>
        <w:shd w:val="clear" w:color="auto" w:fill="FFFFFF"/>
        <w:spacing w:after="0"/>
        <w:ind w:firstLine="709"/>
        <w:jc w:val="both"/>
        <w:rPr>
          <w:rFonts w:ascii="Cambria" w:eastAsia="Times New Roman" w:hAnsi="Cambria" w:cs="Arial"/>
          <w:bCs/>
          <w:sz w:val="24"/>
          <w:szCs w:val="24"/>
        </w:rPr>
      </w:pPr>
      <w:bookmarkStart w:id="72" w:name="do|ax5^E|spXIII.|lia"/>
      <w:bookmarkStart w:id="73" w:name="_Hlk98316571"/>
      <w:bookmarkStart w:id="74" w:name="_Hlk107575896"/>
      <w:bookmarkStart w:id="75" w:name="_Hlk111032468"/>
      <w:bookmarkEnd w:id="72"/>
      <w:r w:rsidRPr="006A419F">
        <w:rPr>
          <w:rFonts w:ascii="Cambria" w:eastAsia="Times New Roman" w:hAnsi="Cambria" w:cs="Arial"/>
          <w:bCs/>
          <w:sz w:val="24"/>
          <w:szCs w:val="24"/>
        </w:rPr>
        <w:t>Proiectul</w:t>
      </w:r>
      <w:r w:rsidRPr="006A419F">
        <w:rPr>
          <w:rFonts w:ascii="Cambria" w:eastAsia="Times New Roman" w:hAnsi="Cambria" w:cs="Arial"/>
          <w:b/>
          <w:sz w:val="24"/>
          <w:szCs w:val="24"/>
        </w:rPr>
        <w:t xml:space="preserve"> nu intră </w:t>
      </w:r>
      <w:r w:rsidRPr="006A419F">
        <w:rPr>
          <w:rFonts w:ascii="Cambria" w:eastAsia="Times New Roman" w:hAnsi="Cambria" w:cs="Arial"/>
          <w:bCs/>
          <w:sz w:val="24"/>
          <w:szCs w:val="24"/>
        </w:rPr>
        <w:t xml:space="preserve">sub incidenta prevederilor articolului 28 din Ordonanța de urgență a Guvernului nr. </w:t>
      </w:r>
      <w:hyperlink r:id="rId17" w:history="1">
        <w:r w:rsidRPr="006A419F">
          <w:rPr>
            <w:rFonts w:ascii="Cambria" w:eastAsia="Times New Roman" w:hAnsi="Cambria" w:cs="Arial"/>
            <w:bCs/>
            <w:sz w:val="24"/>
            <w:szCs w:val="24"/>
          </w:rPr>
          <w:t>57/2007</w:t>
        </w:r>
      </w:hyperlink>
      <w:r w:rsidRPr="006A419F">
        <w:rPr>
          <w:rFonts w:ascii="Cambria" w:eastAsia="Times New Roman" w:hAnsi="Cambria" w:cs="Arial"/>
          <w:bCs/>
          <w:sz w:val="24"/>
          <w:szCs w:val="24"/>
        </w:rPr>
        <w:t xml:space="preserve"> privind regimul ariilor naturale protejate, conservarea habitatelor naturale, a florei și faunei sălbatice, aprobată cu modificări și completări prin Legea nr. </w:t>
      </w:r>
      <w:hyperlink r:id="rId18" w:history="1">
        <w:r w:rsidRPr="006A419F">
          <w:rPr>
            <w:rFonts w:ascii="Cambria" w:eastAsia="Times New Roman" w:hAnsi="Cambria" w:cs="Arial"/>
            <w:bCs/>
            <w:sz w:val="24"/>
            <w:szCs w:val="24"/>
          </w:rPr>
          <w:t>49/2011</w:t>
        </w:r>
      </w:hyperlink>
      <w:r w:rsidRPr="006A419F">
        <w:rPr>
          <w:rFonts w:ascii="Cambria" w:eastAsia="Times New Roman" w:hAnsi="Cambria" w:cs="Arial"/>
          <w:bCs/>
          <w:sz w:val="24"/>
          <w:szCs w:val="24"/>
        </w:rPr>
        <w:t>.</w:t>
      </w:r>
    </w:p>
    <w:p w14:paraId="307C61ED" w14:textId="77777777" w:rsidR="00B73E4B" w:rsidRDefault="00B73E4B" w:rsidP="00B73E4B">
      <w:pPr>
        <w:shd w:val="clear" w:color="auto" w:fill="FFFFFF"/>
        <w:spacing w:after="0"/>
        <w:ind w:firstLine="709"/>
        <w:jc w:val="both"/>
        <w:rPr>
          <w:rFonts w:ascii="Cambria" w:eastAsia="Times New Roman" w:hAnsi="Cambria" w:cs="Arial"/>
          <w:b/>
          <w:sz w:val="24"/>
          <w:szCs w:val="24"/>
        </w:rPr>
      </w:pPr>
      <w:r w:rsidRPr="006A419F">
        <w:rPr>
          <w:rFonts w:ascii="Cambria" w:eastAsia="Times New Roman" w:hAnsi="Cambria" w:cs="Arial"/>
          <w:b/>
          <w:sz w:val="24"/>
          <w:szCs w:val="24"/>
        </w:rPr>
        <w:t xml:space="preserve">Podul se află la </w:t>
      </w:r>
      <w:bookmarkEnd w:id="73"/>
      <w:bookmarkEnd w:id="74"/>
      <w:r w:rsidRPr="00030C0C">
        <w:rPr>
          <w:rFonts w:ascii="Cambria" w:eastAsia="Times New Roman" w:hAnsi="Cambria" w:cs="Arial"/>
          <w:b/>
          <w:sz w:val="24"/>
          <w:szCs w:val="24"/>
        </w:rPr>
        <w:t>1,31 km, de</w:t>
      </w:r>
      <w:r>
        <w:rPr>
          <w:rFonts w:ascii="Cambria" w:eastAsia="Times New Roman" w:hAnsi="Cambria" w:cs="Arial"/>
          <w:b/>
          <w:sz w:val="24"/>
          <w:szCs w:val="24"/>
        </w:rPr>
        <w:t xml:space="preserve"> Situl Natura 2000:</w:t>
      </w:r>
      <w:r w:rsidRPr="00030C0C">
        <w:rPr>
          <w:rFonts w:ascii="Cambria" w:eastAsia="Times New Roman" w:hAnsi="Cambria" w:cs="Arial"/>
          <w:b/>
          <w:sz w:val="24"/>
          <w:szCs w:val="24"/>
        </w:rPr>
        <w:t xml:space="preserve"> </w:t>
      </w:r>
      <w:bookmarkStart w:id="76" w:name="_Hlk112223767"/>
      <w:r w:rsidRPr="00695FC6">
        <w:rPr>
          <w:rFonts w:ascii="Cambria" w:eastAsia="Times New Roman" w:hAnsi="Cambria" w:cs="Arial"/>
          <w:b/>
          <w:sz w:val="24"/>
          <w:szCs w:val="24"/>
        </w:rPr>
        <w:t>ROSCI0373 - Râul Mureș între Brănișca și Ilia</w:t>
      </w:r>
      <w:bookmarkEnd w:id="76"/>
      <w:r w:rsidRPr="00030C0C">
        <w:rPr>
          <w:rFonts w:ascii="Cambria" w:eastAsia="Times New Roman" w:hAnsi="Cambria" w:cs="Arial"/>
          <w:b/>
          <w:sz w:val="24"/>
          <w:szCs w:val="24"/>
        </w:rPr>
        <w:t>.</w:t>
      </w:r>
    </w:p>
    <w:p w14:paraId="2EC59B8A" w14:textId="77777777" w:rsidR="00B73E4B" w:rsidRPr="006A419F" w:rsidRDefault="00B73E4B" w:rsidP="00B73E4B">
      <w:pPr>
        <w:shd w:val="clear" w:color="auto" w:fill="FFFFFF"/>
        <w:spacing w:after="0"/>
        <w:ind w:firstLine="709"/>
        <w:jc w:val="both"/>
        <w:rPr>
          <w:rFonts w:ascii="Cambria" w:hAnsi="Cambria" w:cs="Calibri"/>
          <w:sz w:val="24"/>
          <w:szCs w:val="24"/>
        </w:rPr>
      </w:pPr>
      <w:r w:rsidRPr="006A419F">
        <w:rPr>
          <w:rFonts w:ascii="Cambria" w:eastAsia="Times New Roman" w:hAnsi="Cambria" w:cs="Arial"/>
          <w:bCs/>
          <w:sz w:val="24"/>
          <w:szCs w:val="24"/>
        </w:rPr>
        <w:t xml:space="preserve">Conform Legii 292/2018 </w:t>
      </w:r>
      <w:r w:rsidRPr="006A419F">
        <w:rPr>
          <w:rFonts w:ascii="Cambria" w:hAnsi="Cambria" w:cs="Calibri"/>
          <w:sz w:val="24"/>
          <w:szCs w:val="24"/>
          <w:shd w:val="clear" w:color="auto" w:fill="FFFFFF"/>
        </w:rPr>
        <w:t xml:space="preserve">privind evaluarea impactului anumitor proiecte publice și private asupra mediului, </w:t>
      </w:r>
      <w:r w:rsidRPr="006A419F">
        <w:rPr>
          <w:rFonts w:ascii="Cambria" w:hAnsi="Cambria" w:cs="Calibri"/>
          <w:sz w:val="24"/>
          <w:szCs w:val="24"/>
        </w:rPr>
        <w:t>Art. 12. -</w:t>
      </w:r>
      <w:r w:rsidRPr="006A419F">
        <w:rPr>
          <w:rFonts w:ascii="Cambria" w:hAnsi="Cambria" w:cs="Calibri"/>
          <w:b/>
          <w:bCs/>
          <w:sz w:val="24"/>
          <w:szCs w:val="24"/>
        </w:rPr>
        <w:t>(1)</w:t>
      </w:r>
      <w:r w:rsidRPr="006A419F">
        <w:rPr>
          <w:rFonts w:ascii="Cambria" w:hAnsi="Cambria" w:cs="Calibri"/>
          <w:sz w:val="24"/>
          <w:szCs w:val="24"/>
        </w:rPr>
        <w:t> Pentru proiectele cu finanțare din fonduri europene, […] care nu afectează în mod semnificativ ariile naturale protejate de interes comunitar, autoritatea competentă pentru protecția mediului emite declarația prevăzută în apendicele 1 din cadrul </w:t>
      </w:r>
      <w:hyperlink r:id="rId19" w:tgtFrame="_blank" w:history="1">
        <w:r w:rsidRPr="006A419F">
          <w:rPr>
            <w:rStyle w:val="Hyperlink"/>
            <w:rFonts w:ascii="Cambria" w:hAnsi="Cambria" w:cs="Calibri"/>
            <w:color w:val="auto"/>
            <w:sz w:val="24"/>
            <w:szCs w:val="24"/>
          </w:rPr>
          <w:t>Regulamentului UE 2015/207</w:t>
        </w:r>
      </w:hyperlink>
      <w:r w:rsidRPr="006A419F">
        <w:rPr>
          <w:rFonts w:ascii="Cambria" w:hAnsi="Cambria" w:cs="Calibri"/>
          <w:sz w:val="24"/>
          <w:szCs w:val="24"/>
        </w:rPr>
        <w:t> al Comisiei de stabilire a normelor detaliate de punere în aplicare a Regulamentului (UE) </w:t>
      </w:r>
      <w:hyperlink r:id="rId20" w:tgtFrame="_blank" w:history="1">
        <w:r w:rsidRPr="006A419F">
          <w:rPr>
            <w:rStyle w:val="Hyperlink"/>
            <w:rFonts w:ascii="Cambria" w:hAnsi="Cambria" w:cs="Calibri"/>
            <w:color w:val="auto"/>
            <w:sz w:val="24"/>
            <w:szCs w:val="24"/>
          </w:rPr>
          <w:t>nr. 1.303/2013</w:t>
        </w:r>
      </w:hyperlink>
      <w:r w:rsidRPr="006A419F">
        <w:rPr>
          <w:rFonts w:ascii="Cambria" w:hAnsi="Cambria" w:cs="Calibri"/>
          <w:sz w:val="24"/>
          <w:szCs w:val="24"/>
        </w:rPr>
        <w:t> al Parlamentului European și al Consiliului, însoțită de o hartă indicând amplasarea proiectului și a siturilor Natura 2000.</w:t>
      </w:r>
    </w:p>
    <w:p w14:paraId="6DECB9D2" w14:textId="77777777" w:rsidR="00B73E4B" w:rsidRPr="006A419F" w:rsidRDefault="00B73E4B" w:rsidP="00B73E4B">
      <w:pPr>
        <w:shd w:val="clear" w:color="auto" w:fill="FFFFFF"/>
        <w:spacing w:after="0"/>
        <w:ind w:firstLine="709"/>
        <w:jc w:val="both"/>
        <w:rPr>
          <w:rFonts w:ascii="Cambria" w:hAnsi="Cambria" w:cs="Calibri"/>
          <w:sz w:val="24"/>
          <w:szCs w:val="24"/>
        </w:rPr>
      </w:pPr>
      <w:r w:rsidRPr="006A419F">
        <w:rPr>
          <w:rFonts w:ascii="Cambria" w:hAnsi="Cambria" w:cs="Calibri"/>
          <w:sz w:val="24"/>
          <w:szCs w:val="24"/>
        </w:rPr>
        <w:t>În vederea emiterii Declarației Natura 2000, se furnizează următoarele informații, conform art. 12, alin. 2 din Lege:</w:t>
      </w:r>
    </w:p>
    <w:p w14:paraId="2DA1B270" w14:textId="77777777" w:rsidR="00B73E4B" w:rsidRPr="006A419F" w:rsidRDefault="00B73E4B" w:rsidP="00B73E4B">
      <w:pPr>
        <w:pStyle w:val="Listparagraf"/>
        <w:numPr>
          <w:ilvl w:val="0"/>
          <w:numId w:val="24"/>
        </w:numPr>
        <w:shd w:val="clear" w:color="auto" w:fill="FFFFFF"/>
        <w:spacing w:line="276" w:lineRule="auto"/>
        <w:ind w:left="0" w:firstLine="709"/>
        <w:jc w:val="both"/>
        <w:rPr>
          <w:rFonts w:ascii="Cambria" w:hAnsi="Cambria" w:cs="Calibri"/>
        </w:rPr>
      </w:pPr>
      <w:r w:rsidRPr="006A419F">
        <w:rPr>
          <w:rFonts w:ascii="Cambria" w:hAnsi="Cambria" w:cs="Calibri"/>
          <w:b/>
          <w:bCs/>
        </w:rPr>
        <w:t>hartă indicând amplasarea proiectului și a siturilor Natura 2000</w:t>
      </w:r>
      <w:r w:rsidRPr="006A419F">
        <w:rPr>
          <w:rFonts w:ascii="Cambria" w:hAnsi="Cambria" w:cs="Calibri"/>
        </w:rPr>
        <w:t xml:space="preserve"> – </w:t>
      </w:r>
      <w:r w:rsidRPr="006A419F">
        <w:rPr>
          <w:rFonts w:ascii="Cambria" w:hAnsi="Cambria" w:cs="Calibri"/>
          <w:u w:val="single"/>
        </w:rPr>
        <w:t>anexată</w:t>
      </w:r>
    </w:p>
    <w:p w14:paraId="2F4743FC" w14:textId="77777777" w:rsidR="00B73E4B" w:rsidRPr="006A419F" w:rsidRDefault="00B73E4B" w:rsidP="00B73E4B">
      <w:pPr>
        <w:pStyle w:val="Listparagraf"/>
        <w:numPr>
          <w:ilvl w:val="0"/>
          <w:numId w:val="24"/>
        </w:numPr>
        <w:shd w:val="clear" w:color="auto" w:fill="FFFFFF"/>
        <w:spacing w:line="276" w:lineRule="auto"/>
        <w:ind w:left="0" w:firstLine="709"/>
        <w:jc w:val="both"/>
        <w:rPr>
          <w:rFonts w:ascii="Cambria" w:hAnsi="Cambria" w:cs="Calibri"/>
          <w:b/>
          <w:bCs/>
        </w:rPr>
      </w:pPr>
      <w:r w:rsidRPr="006A419F">
        <w:rPr>
          <w:rFonts w:ascii="Cambria" w:hAnsi="Cambria" w:cs="Calibri"/>
          <w:b/>
          <w:bCs/>
        </w:rPr>
        <w:t xml:space="preserve">numele sitului/siturilor în cauză, numărul de referință: </w:t>
      </w:r>
    </w:p>
    <w:p w14:paraId="5C07F775" w14:textId="77777777" w:rsidR="00B73E4B" w:rsidRPr="006A419F" w:rsidRDefault="00B73E4B" w:rsidP="00B73E4B">
      <w:pPr>
        <w:pStyle w:val="Listparagraf"/>
        <w:numPr>
          <w:ilvl w:val="1"/>
          <w:numId w:val="24"/>
        </w:numPr>
        <w:shd w:val="clear" w:color="auto" w:fill="FFFFFF"/>
        <w:spacing w:line="276" w:lineRule="auto"/>
        <w:ind w:left="284" w:hanging="284"/>
        <w:jc w:val="both"/>
        <w:rPr>
          <w:rFonts w:ascii="Cambria" w:hAnsi="Cambria" w:cs="Calibri"/>
        </w:rPr>
      </w:pPr>
      <w:r w:rsidRPr="006A419F">
        <w:rPr>
          <w:rFonts w:ascii="Cambria" w:hAnsi="Cambria" w:cs="Calibri"/>
        </w:rPr>
        <w:t xml:space="preserve">În vecinătatea proiectului se află situl: </w:t>
      </w:r>
      <w:r w:rsidRPr="00B966BA">
        <w:rPr>
          <w:rFonts w:ascii="Cambria" w:eastAsia="Times New Roman" w:hAnsi="Cambria" w:cs="Arial"/>
          <w:bCs/>
          <w:u w:val="single"/>
        </w:rPr>
        <w:t>ROSCI0373 - Râul Mureș între Brănișca și Ilia</w:t>
      </w:r>
      <w:r w:rsidRPr="007025CE">
        <w:rPr>
          <w:rFonts w:ascii="Cambria" w:eastAsia="Times New Roman" w:hAnsi="Cambria" w:cs="Arial"/>
          <w:bCs/>
          <w:u w:val="single"/>
        </w:rPr>
        <w:t>.</w:t>
      </w:r>
    </w:p>
    <w:p w14:paraId="38AD2656" w14:textId="77777777" w:rsidR="00B73E4B" w:rsidRPr="006A419F" w:rsidRDefault="00B73E4B" w:rsidP="00B73E4B">
      <w:pPr>
        <w:pStyle w:val="Listparagraf"/>
        <w:numPr>
          <w:ilvl w:val="0"/>
          <w:numId w:val="24"/>
        </w:numPr>
        <w:shd w:val="clear" w:color="auto" w:fill="FFFFFF"/>
        <w:spacing w:line="276" w:lineRule="auto"/>
        <w:ind w:left="0" w:firstLine="709"/>
        <w:jc w:val="both"/>
        <w:rPr>
          <w:rFonts w:ascii="Cambria" w:hAnsi="Cambria" w:cs="Calibri"/>
          <w:b/>
          <w:bCs/>
        </w:rPr>
      </w:pPr>
      <w:r w:rsidRPr="006A419F">
        <w:rPr>
          <w:rFonts w:ascii="Cambria" w:hAnsi="Cambria" w:cs="Calibri"/>
          <w:b/>
          <w:bCs/>
        </w:rPr>
        <w:t xml:space="preserve">distanța la care este situat proiectul fată de cel mai apropiat sit/cele mai apropiate situri Natura 2000: </w:t>
      </w:r>
    </w:p>
    <w:p w14:paraId="65A47B1F" w14:textId="77777777" w:rsidR="00B73E4B" w:rsidRPr="006A419F" w:rsidRDefault="00B73E4B" w:rsidP="00B73E4B">
      <w:pPr>
        <w:pStyle w:val="Listparagraf"/>
        <w:numPr>
          <w:ilvl w:val="1"/>
          <w:numId w:val="24"/>
        </w:numPr>
        <w:shd w:val="clear" w:color="auto" w:fill="FFFFFF"/>
        <w:spacing w:line="276" w:lineRule="auto"/>
        <w:ind w:left="284" w:hanging="284"/>
        <w:jc w:val="both"/>
        <w:rPr>
          <w:rFonts w:ascii="Cambria" w:hAnsi="Cambria" w:cs="Calibri"/>
        </w:rPr>
      </w:pPr>
      <w:r w:rsidRPr="006A419F">
        <w:rPr>
          <w:rFonts w:ascii="Cambria" w:eastAsia="Times New Roman" w:hAnsi="Cambria" w:cs="Arial"/>
          <w:b/>
        </w:rPr>
        <w:t>la</w:t>
      </w:r>
      <w:r>
        <w:rPr>
          <w:rFonts w:ascii="Cambria" w:eastAsia="Times New Roman" w:hAnsi="Cambria" w:cs="Arial"/>
          <w:b/>
        </w:rPr>
        <w:t xml:space="preserve"> 1,31 k</w:t>
      </w:r>
      <w:r w:rsidRPr="006A419F">
        <w:rPr>
          <w:rFonts w:ascii="Cambria" w:eastAsia="Times New Roman" w:hAnsi="Cambria" w:cs="Arial"/>
          <w:b/>
        </w:rPr>
        <w:t xml:space="preserve">m de limita </w:t>
      </w:r>
      <w:r w:rsidRPr="006A419F">
        <w:rPr>
          <w:rFonts w:ascii="Cambria" w:eastAsia="Times New Roman" w:hAnsi="Cambria" w:cs="Arial"/>
          <w:bCs/>
        </w:rPr>
        <w:t xml:space="preserve">sitului </w:t>
      </w:r>
      <w:r w:rsidRPr="00B966BA">
        <w:rPr>
          <w:rFonts w:ascii="Cambria" w:eastAsia="Times New Roman" w:hAnsi="Cambria" w:cs="Arial"/>
          <w:bCs/>
          <w:u w:val="single"/>
        </w:rPr>
        <w:t>ROSCI0373 - Râul Mureș între Brănișca și Ilia</w:t>
      </w:r>
      <w:r w:rsidRPr="007025CE">
        <w:rPr>
          <w:rFonts w:ascii="Cambria" w:eastAsia="Times New Roman" w:hAnsi="Cambria" w:cs="Arial"/>
          <w:bCs/>
          <w:u w:val="single"/>
        </w:rPr>
        <w:t>.</w:t>
      </w:r>
    </w:p>
    <w:p w14:paraId="721431D8" w14:textId="77777777" w:rsidR="00B73E4B" w:rsidRPr="006A419F" w:rsidRDefault="00B73E4B" w:rsidP="00B73E4B">
      <w:pPr>
        <w:pStyle w:val="Listparagraf"/>
        <w:numPr>
          <w:ilvl w:val="0"/>
          <w:numId w:val="24"/>
        </w:numPr>
        <w:shd w:val="clear" w:color="auto" w:fill="FFFFFF"/>
        <w:spacing w:line="276" w:lineRule="auto"/>
        <w:ind w:left="0" w:firstLine="720"/>
        <w:jc w:val="both"/>
        <w:rPr>
          <w:rFonts w:ascii="Cambria" w:hAnsi="Cambria" w:cs="Calibri"/>
          <w:b/>
        </w:rPr>
      </w:pPr>
      <w:r w:rsidRPr="006A419F">
        <w:rPr>
          <w:rFonts w:ascii="Cambria" w:hAnsi="Cambria" w:cs="Calibri"/>
          <w:b/>
          <w:bCs/>
        </w:rPr>
        <w:t xml:space="preserve">obiectivele de conservare ale siturilor: </w:t>
      </w:r>
    </w:p>
    <w:p w14:paraId="0BC926A8" w14:textId="77777777" w:rsidR="00B73E4B" w:rsidRPr="006A419F" w:rsidRDefault="00B73E4B" w:rsidP="00B73E4B">
      <w:pPr>
        <w:pStyle w:val="Listparagraf"/>
        <w:shd w:val="clear" w:color="auto" w:fill="FFFFFF"/>
        <w:spacing w:line="276" w:lineRule="auto"/>
        <w:jc w:val="both"/>
        <w:rPr>
          <w:rFonts w:ascii="Cambria" w:hAnsi="Cambria" w:cs="Calibri"/>
          <w:u w:val="single"/>
        </w:rPr>
      </w:pPr>
      <w:r w:rsidRPr="006A419F">
        <w:rPr>
          <w:rFonts w:ascii="Cambria" w:hAnsi="Cambria" w:cs="Calibri"/>
          <w:u w:val="single"/>
          <w:shd w:val="clear" w:color="auto" w:fill="FFFFFF"/>
        </w:rPr>
        <w:t xml:space="preserve">Situl </w:t>
      </w:r>
      <w:r w:rsidRPr="00B966BA">
        <w:rPr>
          <w:rFonts w:ascii="Cambria" w:eastAsia="Times New Roman" w:hAnsi="Cambria" w:cs="Arial"/>
          <w:bCs/>
          <w:u w:val="single"/>
        </w:rPr>
        <w:t>ROSCI0373 - Râul Mureș între Brănișca și Ilia</w:t>
      </w:r>
      <w:r w:rsidRPr="007025CE">
        <w:rPr>
          <w:rFonts w:ascii="Cambria" w:eastAsia="Times New Roman" w:hAnsi="Cambria" w:cs="Arial"/>
          <w:bCs/>
          <w:u w:val="single"/>
        </w:rPr>
        <w:t>.</w:t>
      </w:r>
    </w:p>
    <w:p w14:paraId="3EDC9FD2" w14:textId="77777777" w:rsidR="00B73E4B" w:rsidRPr="006A419F" w:rsidRDefault="00B73E4B" w:rsidP="00B73E4B">
      <w:pPr>
        <w:pStyle w:val="Listparagraf"/>
        <w:numPr>
          <w:ilvl w:val="1"/>
          <w:numId w:val="24"/>
        </w:numPr>
        <w:shd w:val="clear" w:color="auto" w:fill="FFFFFF"/>
        <w:spacing w:line="276" w:lineRule="auto"/>
        <w:ind w:left="284" w:hanging="284"/>
        <w:jc w:val="both"/>
        <w:rPr>
          <w:rFonts w:ascii="Cambria" w:hAnsi="Cambria" w:cs="Calibri"/>
        </w:rPr>
      </w:pPr>
      <w:r w:rsidRPr="006A419F">
        <w:rPr>
          <w:rFonts w:ascii="Cambria" w:hAnsi="Cambria" w:cs="Calibri"/>
          <w:shd w:val="clear" w:color="auto" w:fill="FFFFFF"/>
        </w:rPr>
        <w:t xml:space="preserve">a fost desemnat prin </w:t>
      </w:r>
      <w:r w:rsidRPr="00EF7447">
        <w:rPr>
          <w:rFonts w:ascii="Tahoma" w:hAnsi="Tahoma" w:cs="Tahoma"/>
          <w:u w:val="single"/>
        </w:rPr>
        <w:t>﻿</w:t>
      </w:r>
      <w:r w:rsidRPr="00EF7447">
        <w:rPr>
          <w:rFonts w:ascii="Cambria" w:hAnsi="Cambria"/>
          <w:u w:val="single"/>
        </w:rPr>
        <w:t xml:space="preserve"> </w:t>
      </w:r>
      <w:r w:rsidRPr="00B966BA">
        <w:rPr>
          <w:rFonts w:ascii="Cambria" w:hAnsi="Cambria"/>
          <w:u w:val="single"/>
        </w:rPr>
        <w:t>ORDIN nr. 2.387 din 29 septembrie 2011</w:t>
      </w:r>
      <w:r>
        <w:rPr>
          <w:rFonts w:ascii="Cambria" w:hAnsi="Cambria"/>
        </w:rPr>
        <w:t xml:space="preserve"> </w:t>
      </w:r>
      <w:r w:rsidRPr="00B966BA">
        <w:rPr>
          <w:rFonts w:ascii="Cambria" w:hAnsi="Cambria"/>
        </w:rPr>
        <w:t>privind instituirea regimului de arie naturală protejată a siturilor de importanță comunitară, ca parte integrantă a rețelei ecologice europene Natura 2000 în România</w:t>
      </w:r>
      <w:r w:rsidRPr="006A419F">
        <w:rPr>
          <w:rFonts w:ascii="Cambria" w:hAnsi="Cambria"/>
        </w:rPr>
        <w:t>.</w:t>
      </w:r>
    </w:p>
    <w:p w14:paraId="30EC1C3F" w14:textId="77777777" w:rsidR="00B73E4B" w:rsidRPr="006A419F" w:rsidRDefault="00B73E4B" w:rsidP="00B73E4B">
      <w:pPr>
        <w:pStyle w:val="Listparagraf"/>
        <w:numPr>
          <w:ilvl w:val="1"/>
          <w:numId w:val="24"/>
        </w:numPr>
        <w:shd w:val="clear" w:color="auto" w:fill="FFFFFF"/>
        <w:spacing w:line="276" w:lineRule="auto"/>
        <w:ind w:left="284" w:hanging="284"/>
        <w:jc w:val="both"/>
        <w:rPr>
          <w:rFonts w:ascii="Cambria" w:hAnsi="Cambria" w:cs="Calibri"/>
        </w:rPr>
      </w:pPr>
      <w:r>
        <w:rPr>
          <w:rFonts w:ascii="Cambria" w:hAnsi="Cambria" w:cs="Calibri"/>
          <w:shd w:val="clear" w:color="auto" w:fill="FFFFFF"/>
        </w:rPr>
        <w:t xml:space="preserve">Are </w:t>
      </w:r>
      <w:r w:rsidRPr="006A419F">
        <w:rPr>
          <w:rFonts w:ascii="Cambria" w:hAnsi="Cambria" w:cs="Calibri"/>
          <w:shd w:val="clear" w:color="auto" w:fill="FFFFFF"/>
        </w:rPr>
        <w:t>plan de management</w:t>
      </w:r>
      <w:r>
        <w:rPr>
          <w:rFonts w:ascii="Cambria" w:hAnsi="Cambria" w:cs="Calibri"/>
          <w:shd w:val="clear" w:color="auto" w:fill="FFFFFF"/>
        </w:rPr>
        <w:t xml:space="preserve"> în curs de aprobare</w:t>
      </w:r>
      <w:r w:rsidRPr="00EF7447">
        <w:rPr>
          <w:rFonts w:ascii="Cambria" w:hAnsi="Cambria"/>
        </w:rPr>
        <w:t>.</w:t>
      </w:r>
      <w:r>
        <w:rPr>
          <w:rFonts w:ascii="Cambria" w:hAnsi="Cambria" w:cs="Calibri"/>
          <w:shd w:val="clear" w:color="auto" w:fill="FFFFFF"/>
        </w:rPr>
        <w:t xml:space="preserve"> </w:t>
      </w:r>
    </w:p>
    <w:p w14:paraId="6D04785F" w14:textId="77777777" w:rsidR="00B73E4B" w:rsidRPr="006A419F" w:rsidRDefault="00B73E4B" w:rsidP="00B73E4B">
      <w:pPr>
        <w:pStyle w:val="Listparagraf"/>
        <w:numPr>
          <w:ilvl w:val="1"/>
          <w:numId w:val="24"/>
        </w:numPr>
        <w:shd w:val="clear" w:color="auto" w:fill="FFFFFF"/>
        <w:spacing w:line="276" w:lineRule="auto"/>
        <w:ind w:left="284" w:hanging="284"/>
        <w:jc w:val="both"/>
        <w:rPr>
          <w:rFonts w:ascii="Cambria" w:hAnsi="Cambria" w:cs="Calibri"/>
          <w:i/>
          <w:iCs/>
        </w:rPr>
      </w:pPr>
      <w:r w:rsidRPr="006A419F">
        <w:rPr>
          <w:rFonts w:ascii="Cambria" w:hAnsi="Cambria" w:cs="Calibri"/>
          <w:i/>
          <w:iCs/>
          <w:shd w:val="clear" w:color="auto" w:fill="FFFFFF"/>
        </w:rPr>
        <w:t>Speciile pentru care a fost desemnat situl sunt:</w:t>
      </w:r>
    </w:p>
    <w:p w14:paraId="5F8ACC65" w14:textId="77777777" w:rsidR="00B73E4B" w:rsidRPr="006A419F" w:rsidRDefault="00B73E4B" w:rsidP="00B73E4B">
      <w:pPr>
        <w:pStyle w:val="Listparagraf"/>
        <w:shd w:val="clear" w:color="auto" w:fill="FFFFFF"/>
        <w:spacing w:line="276" w:lineRule="auto"/>
        <w:ind w:left="0" w:firstLine="709"/>
        <w:jc w:val="both"/>
        <w:rPr>
          <w:rFonts w:ascii="Cambria" w:hAnsi="Cambria" w:cs="Calibri"/>
          <w:i/>
          <w:iCs/>
          <w:shd w:val="clear" w:color="auto" w:fill="FFFFFF"/>
        </w:rPr>
      </w:pPr>
      <w:r w:rsidRPr="00751DEE">
        <w:rPr>
          <w:rFonts w:ascii="Cambria" w:eastAsiaTheme="minorHAnsi" w:hAnsi="Cambria" w:cs="Calibri"/>
          <w:b/>
          <w:bCs/>
          <w:i/>
          <w:iCs/>
          <w:kern w:val="0"/>
          <w:shd w:val="clear" w:color="auto" w:fill="FFFFFF"/>
          <w:lang w:eastAsia="en-US"/>
        </w:rPr>
        <w:t>Nevertebrate</w:t>
      </w:r>
      <w:r>
        <w:rPr>
          <w:rFonts w:ascii="Cambria" w:eastAsiaTheme="minorHAnsi" w:hAnsi="Cambria" w:cs="Calibri"/>
          <w:b/>
          <w:bCs/>
          <w:i/>
          <w:iCs/>
          <w:kern w:val="0"/>
          <w:shd w:val="clear" w:color="auto" w:fill="FFFFFF"/>
          <w:lang w:eastAsia="en-US"/>
        </w:rPr>
        <w:t>:</w:t>
      </w:r>
    </w:p>
    <w:p w14:paraId="6AD03081" w14:textId="77777777" w:rsidR="00B73E4B" w:rsidRDefault="00B73E4B" w:rsidP="00B73E4B">
      <w:pPr>
        <w:pStyle w:val="Listparagraf"/>
        <w:shd w:val="clear" w:color="auto" w:fill="FFFFFF"/>
        <w:spacing w:line="276" w:lineRule="auto"/>
        <w:ind w:left="0" w:firstLine="709"/>
        <w:jc w:val="both"/>
        <w:rPr>
          <w:rFonts w:ascii="Cambria" w:hAnsi="Cambria" w:cs="Calibri"/>
          <w:i/>
          <w:iCs/>
        </w:rPr>
      </w:pPr>
      <w:r w:rsidRPr="001F7D4A">
        <w:rPr>
          <w:rFonts w:ascii="Cambria" w:hAnsi="Cambria" w:cs="Calibri"/>
          <w:i/>
          <w:iCs/>
        </w:rPr>
        <w:tab/>
        <w:t>4045</w:t>
      </w:r>
      <w:r w:rsidRPr="001F7D4A">
        <w:rPr>
          <w:rFonts w:ascii="Cambria" w:hAnsi="Cambria" w:cs="Calibri"/>
          <w:i/>
          <w:iCs/>
        </w:rPr>
        <w:tab/>
      </w:r>
      <w:proofErr w:type="spellStart"/>
      <w:r w:rsidRPr="001F7D4A">
        <w:rPr>
          <w:rFonts w:ascii="Cambria" w:hAnsi="Cambria" w:cs="Calibri"/>
          <w:i/>
          <w:iCs/>
        </w:rPr>
        <w:t>Coenagrion</w:t>
      </w:r>
      <w:proofErr w:type="spellEnd"/>
      <w:r w:rsidRPr="001F7D4A">
        <w:rPr>
          <w:rFonts w:ascii="Cambria" w:hAnsi="Cambria" w:cs="Calibri"/>
          <w:i/>
          <w:iCs/>
        </w:rPr>
        <w:t xml:space="preserve"> </w:t>
      </w:r>
      <w:proofErr w:type="spellStart"/>
      <w:r w:rsidRPr="001F7D4A">
        <w:rPr>
          <w:rFonts w:ascii="Cambria" w:hAnsi="Cambria" w:cs="Calibri"/>
          <w:i/>
          <w:iCs/>
        </w:rPr>
        <w:t>ornatum</w:t>
      </w:r>
      <w:proofErr w:type="spellEnd"/>
      <w:r w:rsidRPr="001F7D4A">
        <w:rPr>
          <w:rFonts w:ascii="Cambria" w:hAnsi="Cambria" w:cs="Calibri"/>
          <w:i/>
          <w:iCs/>
        </w:rPr>
        <w:t xml:space="preserve"> </w:t>
      </w:r>
    </w:p>
    <w:p w14:paraId="4FE1C1B1" w14:textId="77777777" w:rsidR="00B73E4B" w:rsidRDefault="00B73E4B" w:rsidP="00B73E4B">
      <w:pPr>
        <w:pStyle w:val="Listparagraf"/>
        <w:shd w:val="clear" w:color="auto" w:fill="FFFFFF"/>
        <w:spacing w:line="276" w:lineRule="auto"/>
        <w:ind w:left="0" w:firstLine="709"/>
        <w:jc w:val="both"/>
        <w:rPr>
          <w:rFonts w:ascii="Cambria" w:hAnsi="Cambria" w:cs="Calibri"/>
          <w:i/>
          <w:iCs/>
        </w:rPr>
      </w:pPr>
      <w:r w:rsidRPr="001F7D4A">
        <w:rPr>
          <w:rFonts w:ascii="Cambria" w:hAnsi="Cambria" w:cs="Calibri"/>
          <w:i/>
          <w:iCs/>
        </w:rPr>
        <w:t>4046</w:t>
      </w:r>
      <w:r w:rsidRPr="001F7D4A">
        <w:rPr>
          <w:rFonts w:ascii="Cambria" w:hAnsi="Cambria" w:cs="Calibri"/>
          <w:i/>
          <w:iCs/>
        </w:rPr>
        <w:tab/>
      </w:r>
      <w:proofErr w:type="spellStart"/>
      <w:r w:rsidRPr="001F7D4A">
        <w:rPr>
          <w:rFonts w:ascii="Cambria" w:hAnsi="Cambria" w:cs="Calibri"/>
          <w:i/>
          <w:iCs/>
        </w:rPr>
        <w:t>Cordulegaster</w:t>
      </w:r>
      <w:proofErr w:type="spellEnd"/>
      <w:r w:rsidRPr="001F7D4A">
        <w:rPr>
          <w:rFonts w:ascii="Cambria" w:hAnsi="Cambria" w:cs="Calibri"/>
          <w:i/>
          <w:iCs/>
        </w:rPr>
        <w:t xml:space="preserve"> </w:t>
      </w:r>
      <w:proofErr w:type="spellStart"/>
      <w:r w:rsidRPr="001F7D4A">
        <w:rPr>
          <w:rFonts w:ascii="Cambria" w:hAnsi="Cambria" w:cs="Calibri"/>
          <w:i/>
          <w:iCs/>
        </w:rPr>
        <w:t>heros</w:t>
      </w:r>
      <w:proofErr w:type="spellEnd"/>
    </w:p>
    <w:p w14:paraId="22D094D2" w14:textId="77777777" w:rsidR="00B73E4B" w:rsidRDefault="00B73E4B" w:rsidP="00B73E4B">
      <w:pPr>
        <w:pStyle w:val="Listparagraf"/>
        <w:shd w:val="clear" w:color="auto" w:fill="FFFFFF"/>
        <w:spacing w:line="276" w:lineRule="auto"/>
        <w:ind w:left="0" w:firstLine="709"/>
        <w:jc w:val="both"/>
        <w:rPr>
          <w:rFonts w:ascii="Cambria" w:hAnsi="Cambria" w:cs="Calibri"/>
          <w:i/>
          <w:iCs/>
        </w:rPr>
      </w:pPr>
      <w:r w:rsidRPr="001F7D4A">
        <w:rPr>
          <w:rFonts w:ascii="Cambria" w:hAnsi="Cambria" w:cs="Calibri"/>
          <w:i/>
          <w:iCs/>
        </w:rPr>
        <w:t>1037</w:t>
      </w:r>
      <w:r w:rsidRPr="001F7D4A">
        <w:rPr>
          <w:rFonts w:ascii="Cambria" w:hAnsi="Cambria" w:cs="Calibri"/>
          <w:i/>
          <w:iCs/>
        </w:rPr>
        <w:tab/>
      </w:r>
      <w:proofErr w:type="spellStart"/>
      <w:r w:rsidRPr="001F7D4A">
        <w:rPr>
          <w:rFonts w:ascii="Cambria" w:hAnsi="Cambria" w:cs="Calibri"/>
          <w:i/>
          <w:iCs/>
        </w:rPr>
        <w:t>Ophiogomphus</w:t>
      </w:r>
      <w:proofErr w:type="spellEnd"/>
      <w:r w:rsidRPr="001F7D4A">
        <w:rPr>
          <w:rFonts w:ascii="Cambria" w:hAnsi="Cambria" w:cs="Calibri"/>
          <w:i/>
          <w:iCs/>
        </w:rPr>
        <w:t xml:space="preserve"> </w:t>
      </w:r>
      <w:proofErr w:type="spellStart"/>
      <w:r w:rsidRPr="001F7D4A">
        <w:rPr>
          <w:rFonts w:ascii="Cambria" w:hAnsi="Cambria" w:cs="Calibri"/>
          <w:i/>
          <w:iCs/>
        </w:rPr>
        <w:t>cecilia</w:t>
      </w:r>
      <w:proofErr w:type="spellEnd"/>
    </w:p>
    <w:p w14:paraId="36E9F6E2" w14:textId="77777777" w:rsidR="00B73E4B" w:rsidRPr="006A419F" w:rsidRDefault="00B73E4B" w:rsidP="00B73E4B">
      <w:pPr>
        <w:pStyle w:val="Listparagraf"/>
        <w:shd w:val="clear" w:color="auto" w:fill="FFFFFF"/>
        <w:spacing w:line="276" w:lineRule="auto"/>
        <w:ind w:left="0" w:firstLine="709"/>
        <w:jc w:val="both"/>
        <w:rPr>
          <w:rFonts w:ascii="Cambria" w:hAnsi="Cambria" w:cs="Calibri"/>
          <w:i/>
          <w:iCs/>
          <w:shd w:val="clear" w:color="auto" w:fill="FFFFFF"/>
        </w:rPr>
      </w:pPr>
      <w:r>
        <w:rPr>
          <w:rFonts w:ascii="Cambria" w:eastAsiaTheme="minorHAnsi" w:hAnsi="Cambria" w:cs="Calibri"/>
          <w:b/>
          <w:bCs/>
          <w:i/>
          <w:iCs/>
          <w:kern w:val="0"/>
          <w:shd w:val="clear" w:color="auto" w:fill="FFFFFF"/>
          <w:lang w:eastAsia="en-US"/>
        </w:rPr>
        <w:t>Pești:</w:t>
      </w:r>
    </w:p>
    <w:p w14:paraId="48B11797" w14:textId="77777777" w:rsidR="00B73E4B" w:rsidRDefault="00B73E4B" w:rsidP="00B73E4B">
      <w:pPr>
        <w:pStyle w:val="Listparagraf"/>
        <w:shd w:val="clear" w:color="auto" w:fill="FFFFFF"/>
        <w:spacing w:line="276" w:lineRule="auto"/>
        <w:ind w:left="0" w:firstLine="709"/>
        <w:jc w:val="both"/>
        <w:rPr>
          <w:rFonts w:ascii="Cambria" w:hAnsi="Cambria" w:cs="Calibri"/>
          <w:i/>
          <w:iCs/>
        </w:rPr>
      </w:pPr>
      <w:r w:rsidRPr="001F7D4A">
        <w:rPr>
          <w:rFonts w:ascii="Cambria" w:hAnsi="Cambria" w:cs="Calibri"/>
          <w:i/>
          <w:iCs/>
        </w:rPr>
        <w:tab/>
        <w:t>1130</w:t>
      </w:r>
      <w:r w:rsidRPr="001F7D4A">
        <w:rPr>
          <w:rFonts w:ascii="Cambria" w:hAnsi="Cambria" w:cs="Calibri"/>
          <w:i/>
          <w:iCs/>
        </w:rPr>
        <w:tab/>
      </w:r>
      <w:proofErr w:type="spellStart"/>
      <w:r w:rsidRPr="001F7D4A">
        <w:rPr>
          <w:rFonts w:ascii="Cambria" w:hAnsi="Cambria" w:cs="Calibri"/>
          <w:i/>
          <w:iCs/>
        </w:rPr>
        <w:t>Aspius</w:t>
      </w:r>
      <w:proofErr w:type="spellEnd"/>
      <w:r w:rsidRPr="001F7D4A">
        <w:rPr>
          <w:rFonts w:ascii="Cambria" w:hAnsi="Cambria" w:cs="Calibri"/>
          <w:i/>
          <w:iCs/>
        </w:rPr>
        <w:t xml:space="preserve"> </w:t>
      </w:r>
      <w:proofErr w:type="spellStart"/>
      <w:r w:rsidRPr="001F7D4A">
        <w:rPr>
          <w:rFonts w:ascii="Cambria" w:hAnsi="Cambria" w:cs="Calibri"/>
          <w:i/>
          <w:iCs/>
        </w:rPr>
        <w:t>aspius</w:t>
      </w:r>
      <w:proofErr w:type="spellEnd"/>
    </w:p>
    <w:p w14:paraId="4CE2CD61" w14:textId="77777777" w:rsidR="00B73E4B" w:rsidRDefault="00B73E4B" w:rsidP="00B73E4B">
      <w:pPr>
        <w:pStyle w:val="Listparagraf"/>
        <w:shd w:val="clear" w:color="auto" w:fill="FFFFFF"/>
        <w:spacing w:line="276" w:lineRule="auto"/>
        <w:ind w:left="0" w:firstLine="709"/>
        <w:jc w:val="both"/>
        <w:rPr>
          <w:rFonts w:ascii="Cambria" w:hAnsi="Cambria" w:cs="Calibri"/>
          <w:i/>
          <w:iCs/>
        </w:rPr>
      </w:pPr>
      <w:r w:rsidRPr="001F7D4A">
        <w:rPr>
          <w:rFonts w:ascii="Cambria" w:hAnsi="Cambria" w:cs="Calibri"/>
          <w:i/>
          <w:iCs/>
        </w:rPr>
        <w:tab/>
        <w:t>6963</w:t>
      </w:r>
      <w:r w:rsidRPr="001F7D4A">
        <w:rPr>
          <w:rFonts w:ascii="Cambria" w:hAnsi="Cambria" w:cs="Calibri"/>
          <w:i/>
          <w:iCs/>
        </w:rPr>
        <w:tab/>
      </w:r>
      <w:proofErr w:type="spellStart"/>
      <w:r w:rsidRPr="001F7D4A">
        <w:rPr>
          <w:rFonts w:ascii="Cambria" w:hAnsi="Cambria" w:cs="Calibri"/>
          <w:i/>
          <w:iCs/>
        </w:rPr>
        <w:t>Cobitis</w:t>
      </w:r>
      <w:proofErr w:type="spellEnd"/>
      <w:r w:rsidRPr="001F7D4A">
        <w:rPr>
          <w:rFonts w:ascii="Cambria" w:hAnsi="Cambria" w:cs="Calibri"/>
          <w:i/>
          <w:iCs/>
        </w:rPr>
        <w:t xml:space="preserve"> </w:t>
      </w:r>
      <w:proofErr w:type="spellStart"/>
      <w:r w:rsidRPr="001F7D4A">
        <w:rPr>
          <w:rFonts w:ascii="Cambria" w:hAnsi="Cambria" w:cs="Calibri"/>
          <w:i/>
          <w:iCs/>
        </w:rPr>
        <w:t>taenia</w:t>
      </w:r>
      <w:proofErr w:type="spellEnd"/>
      <w:r w:rsidRPr="001F7D4A">
        <w:rPr>
          <w:rFonts w:ascii="Cambria" w:hAnsi="Cambria" w:cs="Calibri"/>
          <w:i/>
          <w:iCs/>
        </w:rPr>
        <w:t xml:space="preserve"> Complex</w:t>
      </w:r>
    </w:p>
    <w:p w14:paraId="33EDCDB1" w14:textId="77777777" w:rsidR="00B73E4B" w:rsidRDefault="00B73E4B" w:rsidP="00B73E4B">
      <w:pPr>
        <w:pStyle w:val="Listparagraf"/>
        <w:shd w:val="clear" w:color="auto" w:fill="FFFFFF"/>
        <w:spacing w:line="276" w:lineRule="auto"/>
        <w:ind w:left="0" w:firstLine="709"/>
        <w:jc w:val="both"/>
        <w:rPr>
          <w:rFonts w:ascii="Cambria" w:hAnsi="Cambria" w:cs="Calibri"/>
          <w:i/>
          <w:iCs/>
        </w:rPr>
      </w:pPr>
      <w:r w:rsidRPr="001F7D4A">
        <w:rPr>
          <w:rFonts w:ascii="Cambria" w:hAnsi="Cambria" w:cs="Calibri"/>
          <w:i/>
          <w:iCs/>
        </w:rPr>
        <w:t>5339</w:t>
      </w:r>
      <w:r w:rsidRPr="001F7D4A">
        <w:rPr>
          <w:rFonts w:ascii="Cambria" w:hAnsi="Cambria" w:cs="Calibri"/>
          <w:i/>
          <w:iCs/>
        </w:rPr>
        <w:tab/>
      </w:r>
      <w:proofErr w:type="spellStart"/>
      <w:r w:rsidRPr="001F7D4A">
        <w:rPr>
          <w:rFonts w:ascii="Cambria" w:hAnsi="Cambria" w:cs="Calibri"/>
          <w:i/>
          <w:iCs/>
        </w:rPr>
        <w:t>Rhodeus</w:t>
      </w:r>
      <w:proofErr w:type="spellEnd"/>
      <w:r w:rsidRPr="001F7D4A">
        <w:rPr>
          <w:rFonts w:ascii="Cambria" w:hAnsi="Cambria" w:cs="Calibri"/>
          <w:i/>
          <w:iCs/>
        </w:rPr>
        <w:t xml:space="preserve"> </w:t>
      </w:r>
      <w:proofErr w:type="spellStart"/>
      <w:r w:rsidRPr="001F7D4A">
        <w:rPr>
          <w:rFonts w:ascii="Cambria" w:hAnsi="Cambria" w:cs="Calibri"/>
          <w:i/>
          <w:iCs/>
        </w:rPr>
        <w:t>amarus</w:t>
      </w:r>
      <w:proofErr w:type="spellEnd"/>
    </w:p>
    <w:p w14:paraId="44F8D5C5" w14:textId="77777777" w:rsidR="00B73E4B" w:rsidRDefault="00B73E4B" w:rsidP="00B73E4B">
      <w:pPr>
        <w:pStyle w:val="Listparagraf"/>
        <w:shd w:val="clear" w:color="auto" w:fill="FFFFFF"/>
        <w:spacing w:line="276" w:lineRule="auto"/>
        <w:ind w:left="0" w:firstLine="709"/>
        <w:jc w:val="both"/>
        <w:rPr>
          <w:rFonts w:ascii="Cambria" w:hAnsi="Cambria" w:cs="Calibri"/>
          <w:i/>
          <w:iCs/>
        </w:rPr>
      </w:pPr>
      <w:r w:rsidRPr="001F7D4A">
        <w:rPr>
          <w:rFonts w:ascii="Cambria" w:hAnsi="Cambria" w:cs="Calibri"/>
          <w:i/>
          <w:iCs/>
        </w:rPr>
        <w:t>6143</w:t>
      </w:r>
      <w:r w:rsidRPr="001F7D4A">
        <w:rPr>
          <w:rFonts w:ascii="Cambria" w:hAnsi="Cambria" w:cs="Calibri"/>
          <w:i/>
          <w:iCs/>
        </w:rPr>
        <w:tab/>
      </w:r>
      <w:proofErr w:type="spellStart"/>
      <w:r w:rsidRPr="001F7D4A">
        <w:rPr>
          <w:rFonts w:ascii="Cambria" w:hAnsi="Cambria" w:cs="Calibri"/>
          <w:i/>
          <w:iCs/>
        </w:rPr>
        <w:t>Romanogobio</w:t>
      </w:r>
      <w:proofErr w:type="spellEnd"/>
      <w:r w:rsidRPr="001F7D4A">
        <w:rPr>
          <w:rFonts w:ascii="Cambria" w:hAnsi="Cambria" w:cs="Calibri"/>
          <w:i/>
          <w:iCs/>
        </w:rPr>
        <w:t xml:space="preserve"> </w:t>
      </w:r>
      <w:proofErr w:type="spellStart"/>
      <w:r w:rsidRPr="001F7D4A">
        <w:rPr>
          <w:rFonts w:ascii="Cambria" w:hAnsi="Cambria" w:cs="Calibri"/>
          <w:i/>
          <w:iCs/>
        </w:rPr>
        <w:t>kesslerii</w:t>
      </w:r>
      <w:proofErr w:type="spellEnd"/>
    </w:p>
    <w:p w14:paraId="192DB193" w14:textId="77777777" w:rsidR="00B73E4B" w:rsidRDefault="00B73E4B" w:rsidP="00B73E4B">
      <w:pPr>
        <w:pStyle w:val="Listparagraf"/>
        <w:shd w:val="clear" w:color="auto" w:fill="FFFFFF"/>
        <w:spacing w:line="276" w:lineRule="auto"/>
        <w:ind w:left="0" w:firstLine="709"/>
        <w:jc w:val="both"/>
        <w:rPr>
          <w:rFonts w:ascii="Cambria" w:hAnsi="Cambria" w:cs="Calibri"/>
          <w:i/>
          <w:iCs/>
        </w:rPr>
      </w:pPr>
      <w:r w:rsidRPr="001F7D4A">
        <w:rPr>
          <w:rFonts w:ascii="Cambria" w:hAnsi="Cambria" w:cs="Calibri"/>
          <w:i/>
          <w:iCs/>
        </w:rPr>
        <w:t>5329</w:t>
      </w:r>
      <w:r w:rsidRPr="001F7D4A">
        <w:rPr>
          <w:rFonts w:ascii="Cambria" w:hAnsi="Cambria" w:cs="Calibri"/>
          <w:i/>
          <w:iCs/>
        </w:rPr>
        <w:tab/>
      </w:r>
      <w:proofErr w:type="spellStart"/>
      <w:r w:rsidRPr="001F7D4A">
        <w:rPr>
          <w:rFonts w:ascii="Cambria" w:hAnsi="Cambria" w:cs="Calibri"/>
          <w:i/>
          <w:iCs/>
        </w:rPr>
        <w:t>Romanogobio</w:t>
      </w:r>
      <w:proofErr w:type="spellEnd"/>
      <w:r w:rsidRPr="001F7D4A">
        <w:rPr>
          <w:rFonts w:ascii="Cambria" w:hAnsi="Cambria" w:cs="Calibri"/>
          <w:i/>
          <w:iCs/>
        </w:rPr>
        <w:t xml:space="preserve"> </w:t>
      </w:r>
      <w:proofErr w:type="spellStart"/>
      <w:r w:rsidRPr="001F7D4A">
        <w:rPr>
          <w:rFonts w:ascii="Cambria" w:hAnsi="Cambria" w:cs="Calibri"/>
          <w:i/>
          <w:iCs/>
        </w:rPr>
        <w:t>vladykovi</w:t>
      </w:r>
      <w:proofErr w:type="spellEnd"/>
    </w:p>
    <w:p w14:paraId="09020110" w14:textId="77777777" w:rsidR="00B73E4B" w:rsidRDefault="00B73E4B" w:rsidP="00B73E4B">
      <w:pPr>
        <w:pStyle w:val="Listparagraf"/>
        <w:shd w:val="clear" w:color="auto" w:fill="FFFFFF"/>
        <w:spacing w:line="276" w:lineRule="auto"/>
        <w:ind w:left="0" w:firstLine="709"/>
        <w:jc w:val="both"/>
        <w:rPr>
          <w:rFonts w:ascii="Cambria" w:hAnsi="Cambria" w:cs="Calibri"/>
          <w:i/>
          <w:iCs/>
        </w:rPr>
      </w:pPr>
      <w:r w:rsidRPr="001F7D4A">
        <w:rPr>
          <w:rFonts w:ascii="Cambria" w:hAnsi="Cambria" w:cs="Calibri"/>
          <w:i/>
          <w:iCs/>
        </w:rPr>
        <w:lastRenderedPageBreak/>
        <w:tab/>
        <w:t>5197</w:t>
      </w:r>
      <w:r w:rsidRPr="001F7D4A">
        <w:rPr>
          <w:rFonts w:ascii="Cambria" w:hAnsi="Cambria" w:cs="Calibri"/>
          <w:i/>
          <w:iCs/>
        </w:rPr>
        <w:tab/>
      </w:r>
      <w:proofErr w:type="spellStart"/>
      <w:r w:rsidRPr="001F7D4A">
        <w:rPr>
          <w:rFonts w:ascii="Cambria" w:hAnsi="Cambria" w:cs="Calibri"/>
          <w:i/>
          <w:iCs/>
        </w:rPr>
        <w:t>Sabanejewia</w:t>
      </w:r>
      <w:proofErr w:type="spellEnd"/>
      <w:r w:rsidRPr="001F7D4A">
        <w:rPr>
          <w:rFonts w:ascii="Cambria" w:hAnsi="Cambria" w:cs="Calibri"/>
          <w:i/>
          <w:iCs/>
        </w:rPr>
        <w:t xml:space="preserve"> balcanica</w:t>
      </w:r>
    </w:p>
    <w:p w14:paraId="2CEF802E" w14:textId="77777777" w:rsidR="00B73E4B" w:rsidRPr="006A419F" w:rsidRDefault="00B73E4B" w:rsidP="00B73E4B">
      <w:pPr>
        <w:pStyle w:val="Listparagraf"/>
        <w:shd w:val="clear" w:color="auto" w:fill="FFFFFF"/>
        <w:spacing w:line="276" w:lineRule="auto"/>
        <w:ind w:left="0" w:firstLine="709"/>
        <w:jc w:val="both"/>
        <w:rPr>
          <w:rFonts w:ascii="Cambria" w:hAnsi="Cambria" w:cs="Calibri"/>
          <w:i/>
          <w:iCs/>
          <w:shd w:val="clear" w:color="auto" w:fill="FFFFFF"/>
        </w:rPr>
      </w:pPr>
      <w:r>
        <w:rPr>
          <w:rFonts w:ascii="Cambria" w:eastAsiaTheme="minorHAnsi" w:hAnsi="Cambria" w:cs="Calibri"/>
          <w:b/>
          <w:bCs/>
          <w:i/>
          <w:iCs/>
          <w:kern w:val="0"/>
          <w:shd w:val="clear" w:color="auto" w:fill="FFFFFF"/>
          <w:lang w:eastAsia="en-US"/>
        </w:rPr>
        <w:t>Amfibieni:</w:t>
      </w:r>
    </w:p>
    <w:p w14:paraId="7B15357B" w14:textId="77777777" w:rsidR="00B73E4B" w:rsidRDefault="00B73E4B" w:rsidP="00B73E4B">
      <w:pPr>
        <w:pStyle w:val="Listparagraf"/>
        <w:shd w:val="clear" w:color="auto" w:fill="FFFFFF"/>
        <w:spacing w:line="276" w:lineRule="auto"/>
        <w:ind w:left="0" w:firstLine="709"/>
        <w:jc w:val="both"/>
        <w:rPr>
          <w:rFonts w:ascii="Cambria" w:hAnsi="Cambria" w:cs="Calibri"/>
          <w:i/>
          <w:iCs/>
        </w:rPr>
      </w:pPr>
      <w:r w:rsidRPr="001F7D4A">
        <w:rPr>
          <w:rFonts w:ascii="Cambria" w:hAnsi="Cambria" w:cs="Calibri"/>
          <w:i/>
          <w:iCs/>
        </w:rPr>
        <w:t>1188</w:t>
      </w:r>
      <w:r w:rsidRPr="001F7D4A">
        <w:rPr>
          <w:rFonts w:ascii="Cambria" w:hAnsi="Cambria" w:cs="Calibri"/>
          <w:i/>
          <w:iCs/>
        </w:rPr>
        <w:tab/>
      </w:r>
      <w:proofErr w:type="spellStart"/>
      <w:r w:rsidRPr="001F7D4A">
        <w:rPr>
          <w:rFonts w:ascii="Cambria" w:hAnsi="Cambria" w:cs="Calibri"/>
          <w:i/>
          <w:iCs/>
        </w:rPr>
        <w:t>Bombina</w:t>
      </w:r>
      <w:proofErr w:type="spellEnd"/>
      <w:r w:rsidRPr="001F7D4A">
        <w:rPr>
          <w:rFonts w:ascii="Cambria" w:hAnsi="Cambria" w:cs="Calibri"/>
          <w:i/>
          <w:iCs/>
        </w:rPr>
        <w:t xml:space="preserve"> </w:t>
      </w:r>
      <w:proofErr w:type="spellStart"/>
      <w:r w:rsidRPr="001F7D4A">
        <w:rPr>
          <w:rFonts w:ascii="Cambria" w:hAnsi="Cambria" w:cs="Calibri"/>
          <w:i/>
          <w:iCs/>
        </w:rPr>
        <w:t>bombina</w:t>
      </w:r>
      <w:proofErr w:type="spellEnd"/>
    </w:p>
    <w:p w14:paraId="77B1A88A" w14:textId="77777777" w:rsidR="00B73E4B" w:rsidRDefault="00B73E4B" w:rsidP="00B73E4B">
      <w:pPr>
        <w:pStyle w:val="Listparagraf"/>
        <w:shd w:val="clear" w:color="auto" w:fill="FFFFFF"/>
        <w:spacing w:line="276" w:lineRule="auto"/>
        <w:ind w:left="0" w:firstLine="709"/>
        <w:jc w:val="both"/>
        <w:rPr>
          <w:rFonts w:ascii="Cambria" w:hAnsi="Cambria" w:cs="Calibri"/>
          <w:i/>
          <w:iCs/>
        </w:rPr>
      </w:pPr>
      <w:r w:rsidRPr="001F7D4A">
        <w:rPr>
          <w:rFonts w:ascii="Cambria" w:hAnsi="Cambria" w:cs="Calibri"/>
          <w:i/>
          <w:iCs/>
        </w:rPr>
        <w:t>1193</w:t>
      </w:r>
      <w:r w:rsidRPr="001F7D4A">
        <w:rPr>
          <w:rFonts w:ascii="Cambria" w:hAnsi="Cambria" w:cs="Calibri"/>
          <w:i/>
          <w:iCs/>
        </w:rPr>
        <w:tab/>
      </w:r>
      <w:proofErr w:type="spellStart"/>
      <w:r w:rsidRPr="001F7D4A">
        <w:rPr>
          <w:rFonts w:ascii="Cambria" w:hAnsi="Cambria" w:cs="Calibri"/>
          <w:i/>
          <w:iCs/>
        </w:rPr>
        <w:t>Bombina</w:t>
      </w:r>
      <w:proofErr w:type="spellEnd"/>
      <w:r w:rsidRPr="001F7D4A">
        <w:rPr>
          <w:rFonts w:ascii="Cambria" w:hAnsi="Cambria" w:cs="Calibri"/>
          <w:i/>
          <w:iCs/>
        </w:rPr>
        <w:t xml:space="preserve"> </w:t>
      </w:r>
      <w:proofErr w:type="spellStart"/>
      <w:r w:rsidRPr="001F7D4A">
        <w:rPr>
          <w:rFonts w:ascii="Cambria" w:hAnsi="Cambria" w:cs="Calibri"/>
          <w:i/>
          <w:iCs/>
        </w:rPr>
        <w:t>variegata</w:t>
      </w:r>
      <w:proofErr w:type="spellEnd"/>
    </w:p>
    <w:p w14:paraId="759BB5E2" w14:textId="77777777" w:rsidR="00B73E4B" w:rsidRDefault="00B73E4B" w:rsidP="00B73E4B">
      <w:pPr>
        <w:pStyle w:val="Listparagraf"/>
        <w:shd w:val="clear" w:color="auto" w:fill="FFFFFF"/>
        <w:spacing w:line="276" w:lineRule="auto"/>
        <w:ind w:left="0" w:firstLine="709"/>
        <w:jc w:val="both"/>
        <w:rPr>
          <w:rFonts w:ascii="Cambria" w:hAnsi="Cambria" w:cs="Calibri"/>
          <w:i/>
          <w:iCs/>
        </w:rPr>
      </w:pPr>
      <w:r w:rsidRPr="001F7D4A">
        <w:rPr>
          <w:rFonts w:ascii="Cambria" w:hAnsi="Cambria" w:cs="Calibri"/>
          <w:i/>
          <w:iCs/>
        </w:rPr>
        <w:tab/>
        <w:t>1166</w:t>
      </w:r>
      <w:r w:rsidRPr="001F7D4A">
        <w:rPr>
          <w:rFonts w:ascii="Cambria" w:hAnsi="Cambria" w:cs="Calibri"/>
          <w:i/>
          <w:iCs/>
        </w:rPr>
        <w:tab/>
      </w:r>
      <w:proofErr w:type="spellStart"/>
      <w:r w:rsidRPr="001F7D4A">
        <w:rPr>
          <w:rFonts w:ascii="Cambria" w:hAnsi="Cambria" w:cs="Calibri"/>
          <w:i/>
          <w:iCs/>
        </w:rPr>
        <w:t>Triturus</w:t>
      </w:r>
      <w:proofErr w:type="spellEnd"/>
      <w:r w:rsidRPr="001F7D4A">
        <w:rPr>
          <w:rFonts w:ascii="Cambria" w:hAnsi="Cambria" w:cs="Calibri"/>
          <w:i/>
          <w:iCs/>
        </w:rPr>
        <w:t xml:space="preserve"> </w:t>
      </w:r>
      <w:proofErr w:type="spellStart"/>
      <w:r w:rsidRPr="001F7D4A">
        <w:rPr>
          <w:rFonts w:ascii="Cambria" w:hAnsi="Cambria" w:cs="Calibri"/>
          <w:i/>
          <w:iCs/>
        </w:rPr>
        <w:t>cristatus</w:t>
      </w:r>
      <w:proofErr w:type="spellEnd"/>
    </w:p>
    <w:p w14:paraId="719D93C3" w14:textId="77777777" w:rsidR="00B73E4B" w:rsidRDefault="00B73E4B" w:rsidP="00B73E4B">
      <w:pPr>
        <w:pStyle w:val="Listparagraf"/>
        <w:shd w:val="clear" w:color="auto" w:fill="FFFFFF"/>
        <w:spacing w:line="276" w:lineRule="auto"/>
        <w:ind w:left="0" w:firstLine="709"/>
        <w:jc w:val="both"/>
        <w:rPr>
          <w:rFonts w:ascii="Cambria" w:hAnsi="Cambria" w:cs="Calibri"/>
          <w:i/>
          <w:iCs/>
        </w:rPr>
      </w:pPr>
      <w:r w:rsidRPr="001F7D4A">
        <w:rPr>
          <w:rFonts w:ascii="Cambria" w:hAnsi="Cambria" w:cs="Calibri"/>
          <w:i/>
          <w:iCs/>
        </w:rPr>
        <w:tab/>
        <w:t>4008</w:t>
      </w:r>
      <w:r w:rsidRPr="001F7D4A">
        <w:rPr>
          <w:rFonts w:ascii="Cambria" w:hAnsi="Cambria" w:cs="Calibri"/>
          <w:i/>
          <w:iCs/>
        </w:rPr>
        <w:tab/>
      </w:r>
      <w:proofErr w:type="spellStart"/>
      <w:r w:rsidRPr="001F7D4A">
        <w:rPr>
          <w:rFonts w:ascii="Cambria" w:hAnsi="Cambria" w:cs="Calibri"/>
          <w:i/>
          <w:iCs/>
        </w:rPr>
        <w:t>Triturus</w:t>
      </w:r>
      <w:proofErr w:type="spellEnd"/>
      <w:r w:rsidRPr="001F7D4A">
        <w:rPr>
          <w:rFonts w:ascii="Cambria" w:hAnsi="Cambria" w:cs="Calibri"/>
          <w:i/>
          <w:iCs/>
        </w:rPr>
        <w:t xml:space="preserve"> </w:t>
      </w:r>
      <w:proofErr w:type="spellStart"/>
      <w:r w:rsidRPr="001F7D4A">
        <w:rPr>
          <w:rFonts w:ascii="Cambria" w:hAnsi="Cambria" w:cs="Calibri"/>
          <w:i/>
          <w:iCs/>
        </w:rPr>
        <w:t>vulgaris</w:t>
      </w:r>
      <w:proofErr w:type="spellEnd"/>
      <w:r w:rsidRPr="001F7D4A">
        <w:rPr>
          <w:rFonts w:ascii="Cambria" w:hAnsi="Cambria" w:cs="Calibri"/>
          <w:i/>
          <w:iCs/>
        </w:rPr>
        <w:t xml:space="preserve"> </w:t>
      </w:r>
      <w:proofErr w:type="spellStart"/>
      <w:r w:rsidRPr="001F7D4A">
        <w:rPr>
          <w:rFonts w:ascii="Cambria" w:hAnsi="Cambria" w:cs="Calibri"/>
          <w:i/>
          <w:iCs/>
        </w:rPr>
        <w:t>ampelensis</w:t>
      </w:r>
      <w:proofErr w:type="spellEnd"/>
    </w:p>
    <w:p w14:paraId="453A9900" w14:textId="77777777" w:rsidR="00B73E4B" w:rsidRPr="006A419F" w:rsidRDefault="00B73E4B" w:rsidP="00B73E4B">
      <w:pPr>
        <w:pStyle w:val="Listparagraf"/>
        <w:shd w:val="clear" w:color="auto" w:fill="FFFFFF"/>
        <w:spacing w:line="276" w:lineRule="auto"/>
        <w:ind w:left="0" w:firstLine="709"/>
        <w:jc w:val="both"/>
        <w:rPr>
          <w:rFonts w:ascii="Cambria" w:hAnsi="Cambria" w:cs="Calibri"/>
          <w:i/>
          <w:iCs/>
          <w:shd w:val="clear" w:color="auto" w:fill="FFFFFF"/>
        </w:rPr>
      </w:pPr>
      <w:r>
        <w:rPr>
          <w:rFonts w:ascii="Cambria" w:eastAsiaTheme="minorHAnsi" w:hAnsi="Cambria" w:cs="Calibri"/>
          <w:b/>
          <w:bCs/>
          <w:i/>
          <w:iCs/>
          <w:kern w:val="0"/>
          <w:shd w:val="clear" w:color="auto" w:fill="FFFFFF"/>
          <w:lang w:eastAsia="en-US"/>
        </w:rPr>
        <w:t>Reptile:</w:t>
      </w:r>
    </w:p>
    <w:p w14:paraId="740C63E6" w14:textId="77777777" w:rsidR="00B73E4B" w:rsidRDefault="00B73E4B" w:rsidP="00B73E4B">
      <w:pPr>
        <w:pStyle w:val="Listparagraf"/>
        <w:shd w:val="clear" w:color="auto" w:fill="FFFFFF"/>
        <w:spacing w:line="276" w:lineRule="auto"/>
        <w:ind w:left="0" w:firstLine="709"/>
        <w:jc w:val="both"/>
        <w:rPr>
          <w:rFonts w:ascii="Cambria" w:hAnsi="Cambria" w:cs="Calibri"/>
          <w:i/>
          <w:iCs/>
        </w:rPr>
      </w:pPr>
      <w:r w:rsidRPr="001F7D4A">
        <w:rPr>
          <w:rFonts w:ascii="Cambria" w:hAnsi="Cambria" w:cs="Calibri"/>
          <w:i/>
          <w:iCs/>
        </w:rPr>
        <w:t>1220</w:t>
      </w:r>
      <w:r w:rsidRPr="001F7D4A">
        <w:rPr>
          <w:rFonts w:ascii="Cambria" w:hAnsi="Cambria" w:cs="Calibri"/>
          <w:i/>
          <w:iCs/>
        </w:rPr>
        <w:tab/>
      </w:r>
      <w:proofErr w:type="spellStart"/>
      <w:r w:rsidRPr="001F7D4A">
        <w:rPr>
          <w:rFonts w:ascii="Cambria" w:hAnsi="Cambria" w:cs="Calibri"/>
          <w:i/>
          <w:iCs/>
        </w:rPr>
        <w:t>Emys</w:t>
      </w:r>
      <w:proofErr w:type="spellEnd"/>
      <w:r w:rsidRPr="001F7D4A">
        <w:rPr>
          <w:rFonts w:ascii="Cambria" w:hAnsi="Cambria" w:cs="Calibri"/>
          <w:i/>
          <w:iCs/>
        </w:rPr>
        <w:t xml:space="preserve"> </w:t>
      </w:r>
      <w:proofErr w:type="spellStart"/>
      <w:r w:rsidRPr="001F7D4A">
        <w:rPr>
          <w:rFonts w:ascii="Cambria" w:hAnsi="Cambria" w:cs="Calibri"/>
          <w:i/>
          <w:iCs/>
        </w:rPr>
        <w:t>orbicularis</w:t>
      </w:r>
      <w:proofErr w:type="spellEnd"/>
    </w:p>
    <w:p w14:paraId="1A6152A9" w14:textId="77777777" w:rsidR="00B73E4B" w:rsidRPr="006A419F" w:rsidRDefault="00B73E4B" w:rsidP="00B73E4B">
      <w:pPr>
        <w:pStyle w:val="Listparagraf"/>
        <w:shd w:val="clear" w:color="auto" w:fill="FFFFFF"/>
        <w:spacing w:line="276" w:lineRule="auto"/>
        <w:ind w:left="0" w:firstLine="709"/>
        <w:jc w:val="both"/>
        <w:rPr>
          <w:rFonts w:ascii="Cambria" w:hAnsi="Cambria" w:cs="Calibri"/>
          <w:i/>
          <w:iCs/>
          <w:shd w:val="clear" w:color="auto" w:fill="FFFFFF"/>
        </w:rPr>
      </w:pPr>
      <w:r>
        <w:rPr>
          <w:rFonts w:ascii="Cambria" w:eastAsiaTheme="minorHAnsi" w:hAnsi="Cambria" w:cs="Calibri"/>
          <w:b/>
          <w:bCs/>
          <w:i/>
          <w:iCs/>
          <w:kern w:val="0"/>
          <w:shd w:val="clear" w:color="auto" w:fill="FFFFFF"/>
          <w:lang w:eastAsia="en-US"/>
        </w:rPr>
        <w:t>Mamifere:</w:t>
      </w:r>
    </w:p>
    <w:p w14:paraId="22ACEAA6" w14:textId="77777777" w:rsidR="00B73E4B" w:rsidRDefault="00B73E4B" w:rsidP="00B73E4B">
      <w:pPr>
        <w:pStyle w:val="Listparagraf"/>
        <w:shd w:val="clear" w:color="auto" w:fill="FFFFFF"/>
        <w:spacing w:line="276" w:lineRule="auto"/>
        <w:ind w:left="0" w:firstLine="709"/>
        <w:jc w:val="both"/>
        <w:rPr>
          <w:rFonts w:ascii="Cambria" w:hAnsi="Cambria" w:cs="Calibri"/>
          <w:i/>
          <w:iCs/>
        </w:rPr>
      </w:pPr>
      <w:r w:rsidRPr="001F7D4A">
        <w:rPr>
          <w:rFonts w:ascii="Cambria" w:hAnsi="Cambria" w:cs="Calibri"/>
          <w:i/>
          <w:iCs/>
        </w:rPr>
        <w:t>1355</w:t>
      </w:r>
      <w:r w:rsidRPr="001F7D4A">
        <w:rPr>
          <w:rFonts w:ascii="Cambria" w:hAnsi="Cambria" w:cs="Calibri"/>
          <w:i/>
          <w:iCs/>
        </w:rPr>
        <w:tab/>
        <w:t xml:space="preserve">Lutra </w:t>
      </w:r>
      <w:proofErr w:type="spellStart"/>
      <w:r w:rsidRPr="001F7D4A">
        <w:rPr>
          <w:rFonts w:ascii="Cambria" w:hAnsi="Cambria" w:cs="Calibri"/>
          <w:i/>
          <w:iCs/>
        </w:rPr>
        <w:t>lutra</w:t>
      </w:r>
      <w:proofErr w:type="spellEnd"/>
    </w:p>
    <w:p w14:paraId="5EB2A032" w14:textId="77777777" w:rsidR="00B73E4B" w:rsidRPr="006A419F" w:rsidRDefault="00B73E4B" w:rsidP="00B73E4B">
      <w:pPr>
        <w:pStyle w:val="Listparagraf"/>
        <w:numPr>
          <w:ilvl w:val="0"/>
          <w:numId w:val="24"/>
        </w:numPr>
        <w:shd w:val="clear" w:color="auto" w:fill="FFFFFF"/>
        <w:spacing w:line="276" w:lineRule="auto"/>
        <w:ind w:left="0" w:firstLine="709"/>
        <w:jc w:val="both"/>
        <w:rPr>
          <w:rFonts w:ascii="Cambria" w:hAnsi="Cambria" w:cs="Calibri"/>
          <w:b/>
          <w:bCs/>
        </w:rPr>
      </w:pPr>
      <w:r w:rsidRPr="006A419F">
        <w:rPr>
          <w:rFonts w:ascii="Cambria" w:hAnsi="Cambria" w:cs="Calibri"/>
          <w:b/>
          <w:bCs/>
        </w:rPr>
        <w:t>justificarea faptului că proiectul, fie individual, fie în combinație cu alte proiecte, nu este de natură să aibă efecte negative semnificative asupra sitului/siturilor Natura 2000 incluse sau care urmează a fi incluse în rețeaua Natura 2000 și, dacă este cazul, o decizie administrativă.</w:t>
      </w:r>
    </w:p>
    <w:p w14:paraId="05B8795B" w14:textId="06CCB882" w:rsidR="00B73E4B" w:rsidRPr="006A419F" w:rsidRDefault="00B73E4B" w:rsidP="00B73E4B">
      <w:pPr>
        <w:pStyle w:val="Listparagraf"/>
        <w:numPr>
          <w:ilvl w:val="1"/>
          <w:numId w:val="24"/>
        </w:numPr>
        <w:shd w:val="clear" w:color="auto" w:fill="FFFFFF"/>
        <w:spacing w:line="276" w:lineRule="auto"/>
        <w:ind w:left="284" w:hanging="284"/>
        <w:jc w:val="both"/>
        <w:rPr>
          <w:rFonts w:ascii="Cambria" w:hAnsi="Cambria" w:cs="Calibri"/>
          <w:shd w:val="clear" w:color="auto" w:fill="FFFFFF"/>
        </w:rPr>
      </w:pPr>
      <w:r w:rsidRPr="006A419F">
        <w:rPr>
          <w:rFonts w:ascii="Cambria" w:hAnsi="Cambria" w:cs="Calibri"/>
          <w:shd w:val="clear" w:color="auto" w:fill="FFFFFF"/>
        </w:rPr>
        <w:t xml:space="preserve">Proiectul prevede </w:t>
      </w:r>
      <w:r w:rsidR="005F6F3E">
        <w:rPr>
          <w:rFonts w:ascii="Cambria" w:hAnsi="Cambria" w:cs="Calibri"/>
          <w:shd w:val="clear" w:color="auto" w:fill="FFFFFF"/>
        </w:rPr>
        <w:t>consolidarea</w:t>
      </w:r>
      <w:r w:rsidRPr="006A419F">
        <w:rPr>
          <w:rFonts w:ascii="Cambria" w:hAnsi="Cambria" w:cs="Calibri"/>
          <w:shd w:val="clear" w:color="auto" w:fill="FFFFFF"/>
        </w:rPr>
        <w:t xml:space="preserve"> unui pod existent</w:t>
      </w:r>
      <w:r>
        <w:rPr>
          <w:rFonts w:ascii="Cambria" w:hAnsi="Cambria" w:cs="Calibri"/>
          <w:shd w:val="clear" w:color="auto" w:fill="FFFFFF"/>
        </w:rPr>
        <w:t xml:space="preserve"> degradat</w:t>
      </w:r>
      <w:r w:rsidRPr="006A419F">
        <w:rPr>
          <w:rFonts w:ascii="Cambria" w:hAnsi="Cambria" w:cs="Calibri"/>
          <w:shd w:val="clear" w:color="auto" w:fill="FFFFFF"/>
        </w:rPr>
        <w:t xml:space="preserve">, deja integrat în mediu, </w:t>
      </w:r>
      <w:r w:rsidR="005F6F3E">
        <w:rPr>
          <w:rFonts w:ascii="Cambria" w:hAnsi="Cambria" w:cs="Calibri"/>
          <w:shd w:val="clear" w:color="auto" w:fill="FFFFFF"/>
        </w:rPr>
        <w:t xml:space="preserve">deci lucrările se efectuează </w:t>
      </w:r>
      <w:r w:rsidRPr="006A419F">
        <w:rPr>
          <w:rFonts w:ascii="Cambria" w:hAnsi="Cambria" w:cs="Calibri"/>
          <w:shd w:val="clear" w:color="auto" w:fill="FFFFFF"/>
        </w:rPr>
        <w:t xml:space="preserve">pe același amplasament.  </w:t>
      </w:r>
    </w:p>
    <w:p w14:paraId="11144DB6" w14:textId="77777777" w:rsidR="00B73E4B" w:rsidRPr="006A419F" w:rsidRDefault="00B73E4B" w:rsidP="00B73E4B">
      <w:pPr>
        <w:pStyle w:val="Listparagraf"/>
        <w:numPr>
          <w:ilvl w:val="1"/>
          <w:numId w:val="24"/>
        </w:numPr>
        <w:shd w:val="clear" w:color="auto" w:fill="FFFFFF"/>
        <w:spacing w:line="276" w:lineRule="auto"/>
        <w:ind w:left="284" w:hanging="284"/>
        <w:jc w:val="both"/>
        <w:rPr>
          <w:rFonts w:ascii="Cambria" w:hAnsi="Cambria" w:cs="Calibri"/>
          <w:shd w:val="clear" w:color="auto" w:fill="FFFFFF"/>
        </w:rPr>
      </w:pPr>
      <w:r w:rsidRPr="006A419F">
        <w:rPr>
          <w:rFonts w:ascii="Cambria" w:hAnsi="Cambria" w:cs="Calibri"/>
          <w:shd w:val="clear" w:color="auto" w:fill="FFFFFF"/>
        </w:rPr>
        <w:t xml:space="preserve">Proiectul nu implică ocuparea de teren suplimentar fiind realizat </w:t>
      </w:r>
      <w:r>
        <w:rPr>
          <w:rFonts w:ascii="Cambria" w:hAnsi="Cambria" w:cs="Calibri"/>
          <w:shd w:val="clear" w:color="auto" w:fill="FFFFFF"/>
        </w:rPr>
        <w:t>pe terenul destinat căilor de comunicație</w:t>
      </w:r>
      <w:r w:rsidRPr="006A419F">
        <w:rPr>
          <w:rFonts w:ascii="Cambria" w:hAnsi="Cambria" w:cs="Calibri"/>
          <w:shd w:val="clear" w:color="auto" w:fill="FFFFFF"/>
        </w:rPr>
        <w:t xml:space="preserve">; </w:t>
      </w:r>
    </w:p>
    <w:p w14:paraId="52F5F4B1" w14:textId="77777777" w:rsidR="00B73E4B" w:rsidRPr="006A419F" w:rsidRDefault="00B73E4B" w:rsidP="00B73E4B">
      <w:pPr>
        <w:pStyle w:val="Listparagraf"/>
        <w:numPr>
          <w:ilvl w:val="1"/>
          <w:numId w:val="24"/>
        </w:numPr>
        <w:shd w:val="clear" w:color="auto" w:fill="FFFFFF"/>
        <w:spacing w:line="276" w:lineRule="auto"/>
        <w:ind w:left="284" w:hanging="284"/>
        <w:jc w:val="both"/>
        <w:rPr>
          <w:rFonts w:ascii="Cambria" w:hAnsi="Cambria" w:cs="Calibri"/>
          <w:shd w:val="clear" w:color="auto" w:fill="FFFFFF"/>
        </w:rPr>
      </w:pPr>
      <w:r w:rsidRPr="006A419F">
        <w:rPr>
          <w:rFonts w:ascii="Cambria" w:hAnsi="Cambria" w:cs="Calibri"/>
          <w:shd w:val="clear" w:color="auto" w:fill="FFFFFF"/>
        </w:rPr>
        <w:t>Nu este afectată hidrodinamica cursului de apă.</w:t>
      </w:r>
    </w:p>
    <w:p w14:paraId="40B8FF45" w14:textId="77777777" w:rsidR="00B73E4B" w:rsidRPr="006A419F" w:rsidRDefault="00B73E4B" w:rsidP="00B73E4B">
      <w:pPr>
        <w:pStyle w:val="Listparagraf"/>
        <w:numPr>
          <w:ilvl w:val="1"/>
          <w:numId w:val="24"/>
        </w:numPr>
        <w:shd w:val="clear" w:color="auto" w:fill="FFFFFF"/>
        <w:spacing w:line="276" w:lineRule="auto"/>
        <w:ind w:left="284" w:hanging="284"/>
        <w:jc w:val="both"/>
        <w:rPr>
          <w:rFonts w:ascii="Cambria" w:hAnsi="Cambria" w:cs="Calibri"/>
          <w:shd w:val="clear" w:color="auto" w:fill="FFFFFF"/>
        </w:rPr>
      </w:pPr>
      <w:r w:rsidRPr="006A419F">
        <w:rPr>
          <w:rFonts w:ascii="Cambria" w:hAnsi="Cambria" w:cs="Calibri"/>
          <w:shd w:val="clear" w:color="auto" w:fill="FFFFFF"/>
        </w:rPr>
        <w:t>Situl Natura 2000 nu este afectat în niciun fel de implementarea proiectului.</w:t>
      </w:r>
    </w:p>
    <w:p w14:paraId="1425D329" w14:textId="77777777" w:rsidR="00B73E4B" w:rsidRPr="006A419F" w:rsidRDefault="00B73E4B" w:rsidP="00B73E4B">
      <w:pPr>
        <w:pStyle w:val="Listparagraf"/>
        <w:numPr>
          <w:ilvl w:val="1"/>
          <w:numId w:val="24"/>
        </w:numPr>
        <w:shd w:val="clear" w:color="auto" w:fill="FFFFFF"/>
        <w:spacing w:line="276" w:lineRule="auto"/>
        <w:ind w:left="284" w:hanging="284"/>
        <w:jc w:val="both"/>
        <w:rPr>
          <w:rFonts w:ascii="Cambria" w:hAnsi="Cambria" w:cs="Calibri"/>
          <w:shd w:val="clear" w:color="auto" w:fill="FFFFFF"/>
        </w:rPr>
      </w:pPr>
      <w:r w:rsidRPr="006A419F">
        <w:rPr>
          <w:rFonts w:ascii="Cambria" w:hAnsi="Cambria" w:cs="Calibri"/>
          <w:shd w:val="clear" w:color="auto" w:fill="FFFFFF"/>
        </w:rPr>
        <w:t>Pe amplasamentul proiectului nu sunt condiții de habitat pentru speciile incluse în formularele standard ale siturilor și nu s-au identificat habitatele prioritare, proiectul fiind amplasat în afara ariei protejate, pe un teren destinat căilor de comunicație, respectiv drum național.</w:t>
      </w:r>
    </w:p>
    <w:p w14:paraId="0A227E40" w14:textId="77777777" w:rsidR="00B73E4B" w:rsidRPr="006A419F" w:rsidRDefault="00B73E4B" w:rsidP="00B73E4B">
      <w:pPr>
        <w:pStyle w:val="Listparagraf"/>
        <w:numPr>
          <w:ilvl w:val="1"/>
          <w:numId w:val="24"/>
        </w:numPr>
        <w:shd w:val="clear" w:color="auto" w:fill="FFFFFF"/>
        <w:spacing w:line="276" w:lineRule="auto"/>
        <w:ind w:left="284" w:hanging="284"/>
        <w:jc w:val="both"/>
        <w:rPr>
          <w:rFonts w:ascii="Cambria" w:hAnsi="Cambria" w:cs="Calibri"/>
        </w:rPr>
      </w:pPr>
      <w:r w:rsidRPr="006A419F">
        <w:rPr>
          <w:rFonts w:ascii="Cambria" w:hAnsi="Cambria" w:cs="Calibri"/>
        </w:rPr>
        <w:t>Durata scurtă de execuție aduce un impact pe termen scurt asupra mediului și pe un areal restrâns.</w:t>
      </w:r>
    </w:p>
    <w:bookmarkEnd w:id="75"/>
    <w:p w14:paraId="5B495D11" w14:textId="77777777" w:rsidR="00566390" w:rsidRPr="00695FC6" w:rsidRDefault="00566390" w:rsidP="00B73E4B">
      <w:pPr>
        <w:shd w:val="clear" w:color="auto" w:fill="FFFFFF"/>
        <w:spacing w:after="0"/>
        <w:jc w:val="both"/>
        <w:rPr>
          <w:rFonts w:ascii="Cambria" w:eastAsia="Times New Roman" w:hAnsi="Cambria" w:cs="Arial"/>
          <w:bCs/>
          <w:sz w:val="24"/>
          <w:szCs w:val="24"/>
        </w:rPr>
      </w:pPr>
    </w:p>
    <w:p w14:paraId="28842E0B" w14:textId="7E71755C" w:rsidR="00923408" w:rsidRPr="00695FC6" w:rsidRDefault="00923408" w:rsidP="00695FC6">
      <w:pPr>
        <w:pStyle w:val="Listparagraf"/>
        <w:widowControl/>
        <w:pBdr>
          <w:top w:val="single" w:sz="4" w:space="1" w:color="auto"/>
          <w:left w:val="single" w:sz="4" w:space="4" w:color="auto"/>
          <w:bottom w:val="single" w:sz="4" w:space="1" w:color="auto"/>
          <w:right w:val="single" w:sz="4" w:space="4" w:color="auto"/>
        </w:pBdr>
        <w:shd w:val="clear" w:color="auto" w:fill="E4D2F2"/>
        <w:suppressAutoHyphens w:val="0"/>
        <w:spacing w:line="276" w:lineRule="auto"/>
        <w:ind w:left="709" w:hanging="360"/>
        <w:jc w:val="both"/>
        <w:rPr>
          <w:rFonts w:ascii="Cambria" w:eastAsia="Times New Roman" w:hAnsi="Cambria" w:cs="Arial"/>
          <w:b/>
          <w:kern w:val="0"/>
          <w:lang w:eastAsia="en-US"/>
        </w:rPr>
      </w:pPr>
      <w:r w:rsidRPr="00695FC6">
        <w:rPr>
          <w:rFonts w:ascii="Cambria" w:eastAsia="Times New Roman" w:hAnsi="Cambria" w:cs="Arial"/>
          <w:b/>
          <w:kern w:val="0"/>
          <w:lang w:eastAsia="en-US"/>
        </w:rPr>
        <w:t>XIV.</w:t>
      </w:r>
      <w:r w:rsidR="00954AFE" w:rsidRPr="00695FC6">
        <w:rPr>
          <w:rFonts w:ascii="Cambria" w:eastAsia="Times New Roman" w:hAnsi="Cambria" w:cs="Arial"/>
          <w:b/>
          <w:kern w:val="0"/>
          <w:lang w:eastAsia="en-US"/>
        </w:rPr>
        <w:t xml:space="preserve"> </w:t>
      </w:r>
      <w:r w:rsidRPr="00695FC6">
        <w:rPr>
          <w:rFonts w:ascii="Cambria" w:eastAsia="Times New Roman" w:hAnsi="Cambria" w:cs="Arial"/>
          <w:b/>
          <w:kern w:val="0"/>
          <w:lang w:eastAsia="en-US"/>
        </w:rPr>
        <w:t>Pentru proiectele care se realizează pe ape sau au legătură cu apele, memoriul va fi completat cu următoarele informa</w:t>
      </w:r>
      <w:r w:rsidR="002466F9" w:rsidRPr="00695FC6">
        <w:rPr>
          <w:rFonts w:ascii="Cambria" w:eastAsia="Times New Roman" w:hAnsi="Cambria" w:cs="Arial"/>
          <w:b/>
          <w:kern w:val="0"/>
          <w:lang w:eastAsia="en-US"/>
        </w:rPr>
        <w:t>ț</w:t>
      </w:r>
      <w:r w:rsidRPr="00695FC6">
        <w:rPr>
          <w:rFonts w:ascii="Cambria" w:eastAsia="Times New Roman" w:hAnsi="Cambria" w:cs="Arial"/>
          <w:b/>
          <w:kern w:val="0"/>
          <w:lang w:eastAsia="en-US"/>
        </w:rPr>
        <w:t>ii, preluate din Planurile de management bazinale, actualizate:</w:t>
      </w:r>
    </w:p>
    <w:p w14:paraId="465E38BD" w14:textId="77777777" w:rsidR="00803383" w:rsidRPr="00695FC6" w:rsidRDefault="00803383" w:rsidP="00695FC6">
      <w:pPr>
        <w:shd w:val="clear" w:color="auto" w:fill="FFFFFF"/>
        <w:spacing w:after="0"/>
        <w:jc w:val="both"/>
        <w:rPr>
          <w:rFonts w:ascii="Cambria" w:eastAsia="Times New Roman" w:hAnsi="Cambria" w:cs="Arial"/>
          <w:sz w:val="24"/>
          <w:szCs w:val="24"/>
        </w:rPr>
      </w:pPr>
      <w:bookmarkStart w:id="77" w:name="do|ax5^E|spXIV.|pa1"/>
      <w:bookmarkEnd w:id="77"/>
    </w:p>
    <w:p w14:paraId="27B38540" w14:textId="77777777" w:rsidR="00803383" w:rsidRPr="00695FC6" w:rsidRDefault="00803383" w:rsidP="00695FC6">
      <w:pPr>
        <w:shd w:val="clear" w:color="auto" w:fill="FFFFFF"/>
        <w:spacing w:after="0"/>
        <w:ind w:firstLine="709"/>
        <w:jc w:val="both"/>
        <w:rPr>
          <w:rFonts w:ascii="Cambria" w:eastAsia="Times New Roman" w:hAnsi="Cambria" w:cs="Arial"/>
          <w:i/>
          <w:iCs/>
          <w:sz w:val="24"/>
          <w:szCs w:val="24"/>
        </w:rPr>
      </w:pPr>
      <w:r w:rsidRPr="00695FC6">
        <w:rPr>
          <w:rFonts w:ascii="Cambria" w:eastAsia="Times New Roman" w:hAnsi="Cambria" w:cs="Arial"/>
          <w:i/>
          <w:iCs/>
          <w:sz w:val="24"/>
          <w:szCs w:val="24"/>
        </w:rPr>
        <w:t>-Localizarea proiectului:</w:t>
      </w:r>
    </w:p>
    <w:p w14:paraId="2D0BB2E1" w14:textId="77777777" w:rsidR="00803383" w:rsidRPr="00695FC6" w:rsidRDefault="00803383" w:rsidP="00695FC6">
      <w:pPr>
        <w:shd w:val="clear" w:color="auto" w:fill="FFFFFF"/>
        <w:spacing w:after="0"/>
        <w:rPr>
          <w:rFonts w:ascii="Cambria" w:eastAsia="Times New Roman" w:hAnsi="Cambria" w:cs="Arial"/>
          <w:b/>
          <w:bCs/>
          <w:sz w:val="24"/>
          <w:szCs w:val="24"/>
        </w:rPr>
      </w:pPr>
      <w:bookmarkStart w:id="78" w:name="do|ax5^E|spXIV.|pa2"/>
      <w:bookmarkEnd w:id="78"/>
      <w:r w:rsidRPr="00695FC6">
        <w:rPr>
          <w:rFonts w:ascii="Cambria" w:eastAsia="Times New Roman" w:hAnsi="Cambria" w:cs="Arial"/>
          <w:b/>
          <w:bCs/>
          <w:sz w:val="24"/>
          <w:szCs w:val="24"/>
        </w:rPr>
        <w:t>Bazinul hidrografic: Bazinul de apa MUREȘ</w:t>
      </w:r>
    </w:p>
    <w:p w14:paraId="34DA3848" w14:textId="77777777" w:rsidR="00803383" w:rsidRPr="00695FC6" w:rsidRDefault="00803383" w:rsidP="00695FC6">
      <w:pPr>
        <w:shd w:val="clear" w:color="auto" w:fill="FFFFFF"/>
        <w:spacing w:after="0"/>
        <w:rPr>
          <w:rFonts w:ascii="Cambria" w:eastAsia="Times New Roman" w:hAnsi="Cambria" w:cs="Arial"/>
          <w:b/>
          <w:bCs/>
          <w:sz w:val="24"/>
          <w:szCs w:val="24"/>
        </w:rPr>
      </w:pPr>
      <w:bookmarkStart w:id="79" w:name="do|ax5^E|spXIV.|pa3"/>
      <w:bookmarkEnd w:id="79"/>
      <w:r w:rsidRPr="00695FC6">
        <w:rPr>
          <w:rFonts w:ascii="Cambria" w:eastAsia="Times New Roman" w:hAnsi="Cambria" w:cs="Arial"/>
          <w:b/>
          <w:bCs/>
          <w:sz w:val="24"/>
          <w:szCs w:val="24"/>
        </w:rPr>
        <w:t xml:space="preserve">Cursul de apă: pârâu </w:t>
      </w:r>
    </w:p>
    <w:p w14:paraId="32ADF421" w14:textId="77777777" w:rsidR="00803383" w:rsidRPr="00695FC6" w:rsidRDefault="00803383" w:rsidP="00695FC6">
      <w:pPr>
        <w:shd w:val="clear" w:color="auto" w:fill="FFFFFF"/>
        <w:rPr>
          <w:rFonts w:ascii="Cambria" w:eastAsia="Times New Roman" w:hAnsi="Cambria" w:cs="Arial"/>
          <w:b/>
          <w:bCs/>
          <w:sz w:val="24"/>
          <w:szCs w:val="24"/>
        </w:rPr>
      </w:pPr>
      <w:bookmarkStart w:id="80" w:name="do|ax5^E|spXIV.|pa4"/>
      <w:bookmarkEnd w:id="80"/>
      <w:r w:rsidRPr="00695FC6">
        <w:rPr>
          <w:rFonts w:ascii="Cambria" w:eastAsia="Times New Roman" w:hAnsi="Cambria" w:cs="Arial"/>
          <w:b/>
          <w:bCs/>
          <w:sz w:val="24"/>
          <w:szCs w:val="24"/>
        </w:rPr>
        <w:t xml:space="preserve">Corpul de apă (de suprafață și/sau subteran): </w:t>
      </w:r>
      <w:r w:rsidRPr="00695FC6">
        <w:rPr>
          <w:rFonts w:ascii="Cambria" w:eastAsia="Times New Roman" w:hAnsi="Cambria" w:cs="Arial"/>
          <w:sz w:val="24"/>
          <w:szCs w:val="24"/>
        </w:rPr>
        <w:t>de suprafață</w:t>
      </w:r>
    </w:p>
    <w:p w14:paraId="567B64E3" w14:textId="77777777" w:rsidR="00803383" w:rsidRPr="00695FC6" w:rsidRDefault="00803383" w:rsidP="00695FC6">
      <w:pPr>
        <w:shd w:val="clear" w:color="auto" w:fill="FFFFFF"/>
        <w:spacing w:after="0"/>
        <w:ind w:firstLine="709"/>
        <w:jc w:val="both"/>
        <w:rPr>
          <w:rFonts w:ascii="Cambria" w:eastAsia="Times New Roman" w:hAnsi="Cambria" w:cs="Arial"/>
          <w:i/>
          <w:iCs/>
          <w:sz w:val="24"/>
          <w:szCs w:val="24"/>
        </w:rPr>
      </w:pPr>
      <w:r w:rsidRPr="00695FC6">
        <w:rPr>
          <w:rFonts w:ascii="Cambria" w:eastAsia="Times New Roman" w:hAnsi="Cambria" w:cs="Arial"/>
          <w:i/>
          <w:iCs/>
          <w:sz w:val="24"/>
          <w:szCs w:val="24"/>
        </w:rPr>
        <w:t>-Indicarea stării ecologice/potențialului ecologic și starea chimică a corpului de apă de suprafață</w:t>
      </w:r>
    </w:p>
    <w:p w14:paraId="56DA3C91" w14:textId="77777777" w:rsidR="00803383" w:rsidRPr="00695FC6" w:rsidRDefault="00803383"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Caracterizarea stării corpurilor de apă de suprafață, așa cum a fost indicat și în cadrul primului Plan de Management, s-a realizat prin evaluarea stării ecologice și a stării chimice.</w:t>
      </w:r>
    </w:p>
    <w:p w14:paraId="0D527A4B" w14:textId="77777777" w:rsidR="00803383" w:rsidRPr="00695FC6" w:rsidRDefault="00803383"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Starea ecologică este definită de elementele de calitate indicate în Anexa V a Directivei Cadru Apă (DCA) (transpusă prin Legea Apelor 107/1996 cu modificările și completările ulterioare), respectiv elementele de calitate biologice, elementele hidromorfologice, elemente fizico-chimice generale și poluanții specifici (sintetici și nesintetici).</w:t>
      </w:r>
    </w:p>
    <w:p w14:paraId="302A4D23" w14:textId="77777777" w:rsidR="00803383" w:rsidRPr="00695FC6" w:rsidRDefault="00803383" w:rsidP="00695FC6">
      <w:pPr>
        <w:shd w:val="clear" w:color="auto" w:fill="FFFFFF"/>
        <w:spacing w:after="0"/>
        <w:ind w:firstLine="709"/>
        <w:jc w:val="both"/>
        <w:rPr>
          <w:rFonts w:ascii="Cambria" w:eastAsia="Times New Roman" w:hAnsi="Cambria" w:cs="Arial"/>
          <w:sz w:val="24"/>
          <w:szCs w:val="24"/>
        </w:rPr>
      </w:pPr>
    </w:p>
    <w:p w14:paraId="61DE12E7" w14:textId="77777777" w:rsidR="00803383" w:rsidRPr="00695FC6" w:rsidRDefault="00803383"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lastRenderedPageBreak/>
        <w:t>La nivel b.h. Mureș au fost analizate și caracterizate din punct de vedere al stării/potențialului ecologic și al stării chimice un număr de 528 - corpuri de apă (413 - naturale și 115 - puternic modificate/artificiale) dintre care:</w:t>
      </w:r>
    </w:p>
    <w:p w14:paraId="1F8803EF" w14:textId="77777777" w:rsidR="00803383" w:rsidRPr="00695FC6" w:rsidRDefault="00803383" w:rsidP="00695FC6">
      <w:pPr>
        <w:pStyle w:val="Listparagraf"/>
        <w:numPr>
          <w:ilvl w:val="0"/>
          <w:numId w:val="24"/>
        </w:numPr>
        <w:shd w:val="clear" w:color="auto" w:fill="FFFFFF"/>
        <w:spacing w:line="276" w:lineRule="auto"/>
        <w:jc w:val="both"/>
        <w:rPr>
          <w:rFonts w:ascii="Cambria" w:eastAsia="Times New Roman" w:hAnsi="Cambria" w:cs="Arial"/>
        </w:rPr>
      </w:pPr>
      <w:r w:rsidRPr="00695FC6">
        <w:rPr>
          <w:rFonts w:ascii="Cambria" w:eastAsia="Times New Roman" w:hAnsi="Cambria" w:cs="Arial"/>
        </w:rPr>
        <w:t>363 corpuri de apă (reprezentând 87,9% din corpurile de apă naturale și 68,75% din 528 corpuri de apă ) sunt în stare ecologică bună și 62 corpuri de apă (reprezentând 53,91% din corpurile de apă puternic modificate/ artificiale și 11,74% din 528 corpuri de apă) sunt în potențial ecologic bun.</w:t>
      </w:r>
    </w:p>
    <w:p w14:paraId="400B9D66" w14:textId="77777777" w:rsidR="00803383" w:rsidRPr="00695FC6" w:rsidRDefault="00803383" w:rsidP="00695FC6">
      <w:pPr>
        <w:pStyle w:val="Listparagraf"/>
        <w:numPr>
          <w:ilvl w:val="0"/>
          <w:numId w:val="24"/>
        </w:numPr>
        <w:shd w:val="clear" w:color="auto" w:fill="FFFFFF"/>
        <w:spacing w:line="276" w:lineRule="auto"/>
        <w:ind w:firstLine="709"/>
        <w:jc w:val="both"/>
        <w:rPr>
          <w:rFonts w:ascii="Cambria" w:eastAsia="Times New Roman" w:hAnsi="Cambria" w:cs="Arial"/>
        </w:rPr>
      </w:pPr>
      <w:r w:rsidRPr="00695FC6">
        <w:rPr>
          <w:rFonts w:ascii="Cambria" w:eastAsia="Times New Roman" w:hAnsi="Cambria" w:cs="Arial"/>
        </w:rPr>
        <w:t>411 corpuri de apă (reprezentând 99,5% din corpurile de apă naturale și 77,8% din 528 corpuri de apă) sunt în stare chimică bună și 110 corpuri de apă puternic modificate/artificiale (reprezentând 95,7% din corpurile de apă puternic modificate/ artificiale și 20,8% din 528 corpuri de apă) sunt în stare chimică bună.</w:t>
      </w:r>
    </w:p>
    <w:p w14:paraId="18A22707" w14:textId="77777777" w:rsidR="00803383" w:rsidRPr="00695FC6" w:rsidRDefault="00803383"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sz w:val="24"/>
          <w:szCs w:val="24"/>
        </w:rPr>
        <w:t>Comparativ cu evaluarea stării ecologice și a potențialului ecologic din primul Plan de Management Bazinal, se constată că procentul corpurilor de apă care își ating obiectivele de mediu din punct de vedere al stării ecologice se menține relativ constant (80,03 % în P.M. I și 80,50% în P.M. II), fiind respectat principiul nedeteriorării apelor.</w:t>
      </w:r>
    </w:p>
    <w:p w14:paraId="1FBFEA46" w14:textId="77777777" w:rsidR="00803383" w:rsidRPr="00695FC6" w:rsidRDefault="00803383" w:rsidP="00695FC6">
      <w:pPr>
        <w:shd w:val="clear" w:color="auto" w:fill="FFFFFF"/>
        <w:spacing w:after="0"/>
        <w:jc w:val="both"/>
        <w:rPr>
          <w:rFonts w:ascii="Cambria" w:eastAsia="Times New Roman" w:hAnsi="Cambria" w:cs="Arial"/>
          <w:sz w:val="24"/>
          <w:szCs w:val="24"/>
        </w:rPr>
      </w:pPr>
      <w:r w:rsidRPr="00695FC6">
        <w:rPr>
          <w:rFonts w:ascii="Cambria" w:hAnsi="Cambria"/>
          <w:noProof/>
          <w:sz w:val="24"/>
          <w:szCs w:val="24"/>
        </w:rPr>
        <w:drawing>
          <wp:inline distT="0" distB="0" distL="0" distR="0" wp14:anchorId="006C4B2E" wp14:editId="558CD995">
            <wp:extent cx="5919685" cy="2733675"/>
            <wp:effectExtent l="0" t="0" r="508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32" t="4643" r="2164" b="3160"/>
                    <a:stretch/>
                  </pic:blipFill>
                  <pic:spPr bwMode="auto">
                    <a:xfrm>
                      <a:off x="0" y="0"/>
                      <a:ext cx="5922188" cy="2734831"/>
                    </a:xfrm>
                    <a:prstGeom prst="rect">
                      <a:avLst/>
                    </a:prstGeom>
                    <a:ln>
                      <a:noFill/>
                    </a:ln>
                    <a:extLst>
                      <a:ext uri="{53640926-AAD7-44D8-BBD7-CCE9431645EC}">
                        <a14:shadowObscured xmlns:a14="http://schemas.microsoft.com/office/drawing/2010/main"/>
                      </a:ext>
                    </a:extLst>
                  </pic:spPr>
                </pic:pic>
              </a:graphicData>
            </a:graphic>
          </wp:inline>
        </w:drawing>
      </w:r>
    </w:p>
    <w:p w14:paraId="208B31C9" w14:textId="77777777" w:rsidR="00803383" w:rsidRPr="00695FC6" w:rsidRDefault="00803383" w:rsidP="00695FC6">
      <w:pPr>
        <w:shd w:val="clear" w:color="auto" w:fill="FFFFFF"/>
        <w:spacing w:after="0"/>
        <w:ind w:firstLine="709"/>
        <w:jc w:val="both"/>
        <w:rPr>
          <w:rFonts w:ascii="Cambria" w:eastAsia="Times New Roman" w:hAnsi="Cambria" w:cs="Arial"/>
          <w:sz w:val="24"/>
          <w:szCs w:val="24"/>
        </w:rPr>
      </w:pPr>
      <w:r w:rsidRPr="00695FC6">
        <w:rPr>
          <w:rFonts w:ascii="Cambria" w:eastAsia="Times New Roman" w:hAnsi="Cambria" w:cs="Arial"/>
          <w:b/>
          <w:bCs/>
          <w:sz w:val="24"/>
          <w:szCs w:val="24"/>
        </w:rPr>
        <w:t>Rezultatele evaluării stării ecologice/potențialului ecologic la nivelul b.h. Mureș</w:t>
      </w:r>
      <w:r w:rsidRPr="00695FC6">
        <w:rPr>
          <w:rFonts w:ascii="Cambria" w:eastAsia="Times New Roman" w:hAnsi="Cambria" w:cs="Arial"/>
          <w:b/>
          <w:bCs/>
          <w:sz w:val="24"/>
          <w:szCs w:val="24"/>
        </w:rPr>
        <w:cr/>
      </w:r>
      <w:r w:rsidRPr="00695FC6">
        <w:rPr>
          <w:rFonts w:ascii="Cambria" w:eastAsia="Times New Roman" w:hAnsi="Cambria" w:cs="Arial"/>
          <w:sz w:val="24"/>
          <w:szCs w:val="24"/>
        </w:rPr>
        <w:t>Caracterizarea stării ecologice a corpurilor de apă- râuri (410 corpuri de apă) a fost realizată pe baza nevertebratelor bentice, faunei piscicole, fitobentosului și fitoplanctonului, a parametrilor fizico-chimici generali și a poluanților specifici. Elementele hidromorfologice au fost luate în considerare numai în evaluarea stării foarte bune.</w:t>
      </w:r>
    </w:p>
    <w:p w14:paraId="1701A1E5" w14:textId="77777777" w:rsidR="00803383" w:rsidRPr="00695FC6" w:rsidRDefault="00803383" w:rsidP="00695FC6">
      <w:pPr>
        <w:shd w:val="clear" w:color="auto" w:fill="FFFFFF"/>
        <w:spacing w:after="0"/>
        <w:jc w:val="center"/>
        <w:rPr>
          <w:rFonts w:ascii="Cambria" w:eastAsia="Times New Roman" w:hAnsi="Cambria" w:cs="Arial"/>
          <w:sz w:val="24"/>
          <w:szCs w:val="24"/>
        </w:rPr>
      </w:pPr>
      <w:r w:rsidRPr="00695FC6">
        <w:rPr>
          <w:rFonts w:ascii="Cambria" w:hAnsi="Cambria"/>
          <w:noProof/>
          <w:sz w:val="24"/>
          <w:szCs w:val="24"/>
        </w:rPr>
        <w:drawing>
          <wp:inline distT="0" distB="0" distL="0" distR="0" wp14:anchorId="178419FA" wp14:editId="41E53987">
            <wp:extent cx="3489351" cy="2188892"/>
            <wp:effectExtent l="0" t="0" r="0" b="1905"/>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95498" cy="2192748"/>
                    </a:xfrm>
                    <a:prstGeom prst="rect">
                      <a:avLst/>
                    </a:prstGeom>
                  </pic:spPr>
                </pic:pic>
              </a:graphicData>
            </a:graphic>
          </wp:inline>
        </w:drawing>
      </w:r>
    </w:p>
    <w:p w14:paraId="34AC98AC" w14:textId="77777777" w:rsidR="00803383" w:rsidRPr="00695FC6" w:rsidRDefault="00803383" w:rsidP="00695FC6">
      <w:pPr>
        <w:shd w:val="clear" w:color="auto" w:fill="FFFFFF"/>
        <w:spacing w:after="0"/>
        <w:ind w:firstLine="709"/>
        <w:jc w:val="both"/>
        <w:rPr>
          <w:rFonts w:ascii="Cambria" w:hAnsi="Cambria"/>
          <w:b/>
          <w:bCs/>
          <w:sz w:val="24"/>
          <w:szCs w:val="24"/>
        </w:rPr>
      </w:pPr>
      <w:r w:rsidRPr="00695FC6">
        <w:rPr>
          <w:rFonts w:ascii="Cambria" w:hAnsi="Cambria"/>
          <w:b/>
          <w:bCs/>
          <w:sz w:val="24"/>
          <w:szCs w:val="24"/>
        </w:rPr>
        <w:lastRenderedPageBreak/>
        <w:t>Starea ecologică a corpurilor de apă naturale – râuri la nivel de b. h. Mureș</w:t>
      </w:r>
    </w:p>
    <w:p w14:paraId="5C69C717" w14:textId="77777777" w:rsidR="00803383" w:rsidRPr="00695FC6" w:rsidRDefault="00803383" w:rsidP="00695FC6">
      <w:pPr>
        <w:shd w:val="clear" w:color="auto" w:fill="FFFFFF"/>
        <w:spacing w:after="0"/>
        <w:ind w:firstLine="709"/>
        <w:jc w:val="both"/>
        <w:rPr>
          <w:rFonts w:ascii="Cambria" w:hAnsi="Cambria"/>
          <w:sz w:val="24"/>
          <w:szCs w:val="24"/>
        </w:rPr>
      </w:pPr>
      <w:r w:rsidRPr="00695FC6">
        <w:rPr>
          <w:rFonts w:ascii="Cambria" w:hAnsi="Cambria"/>
          <w:sz w:val="24"/>
          <w:szCs w:val="24"/>
        </w:rPr>
        <w:t>Pentru corpurile de apă nepermanente (RO17-RO19) la nivelul b.h. Mureș, analiza stării a evidențiat că 83,4 % din corpurile de apă ating starea ecologică bună, pentru cele permanente procentul fiind de 91,74%.</w:t>
      </w:r>
    </w:p>
    <w:p w14:paraId="61079791" w14:textId="77777777" w:rsidR="00803383" w:rsidRPr="00695FC6" w:rsidRDefault="00803383" w:rsidP="00695FC6">
      <w:pPr>
        <w:shd w:val="clear" w:color="auto" w:fill="FFFFFF"/>
        <w:spacing w:after="0"/>
        <w:ind w:firstLine="709"/>
        <w:jc w:val="both"/>
        <w:rPr>
          <w:rFonts w:ascii="Cambria" w:eastAsia="Times New Roman" w:hAnsi="Cambria" w:cs="Arial"/>
          <w:sz w:val="24"/>
          <w:szCs w:val="24"/>
        </w:rPr>
      </w:pPr>
      <w:r w:rsidRPr="00695FC6">
        <w:rPr>
          <w:rFonts w:ascii="Cambria" w:hAnsi="Cambria"/>
          <w:sz w:val="24"/>
          <w:szCs w:val="24"/>
        </w:rPr>
        <w:t>Referitor la grupa elementelor fizico-chimice, analiza efectuată a indicat că acestea sunt determinante în stabilirea stării ecologice (integrată). La nivelul grupei de elemente fizico-chimice si poluanți specifici, procentul corpurilor de apă – râuri naturale - cu stare bună este mai crescut față de procentul corpurilor de apă cu stare ecologică bună (integrată). Daca 87,90% corpuri de apa râuri ating starea ecologică bună și foarte bună, procentul corpurilor de apă râuri cu stare bună din punct de vedere al grupei elementelor fizico-chimice generale este de 88,54%, iar din punct de vedere al poluanților specifici este de 100%.</w:t>
      </w:r>
    </w:p>
    <w:p w14:paraId="7B4E8A30" w14:textId="77777777" w:rsidR="00803383" w:rsidRPr="00695FC6" w:rsidRDefault="00803383" w:rsidP="003D314A">
      <w:pPr>
        <w:shd w:val="clear" w:color="auto" w:fill="FFFFFF"/>
        <w:spacing w:after="0"/>
        <w:jc w:val="center"/>
        <w:rPr>
          <w:rFonts w:ascii="Cambria" w:eastAsia="Times New Roman" w:hAnsi="Cambria" w:cs="Arial"/>
          <w:sz w:val="24"/>
          <w:szCs w:val="24"/>
        </w:rPr>
      </w:pPr>
      <w:r w:rsidRPr="00695FC6">
        <w:rPr>
          <w:rFonts w:ascii="Cambria" w:hAnsi="Cambria"/>
          <w:noProof/>
          <w:sz w:val="24"/>
          <w:szCs w:val="24"/>
        </w:rPr>
        <w:drawing>
          <wp:inline distT="0" distB="0" distL="0" distR="0" wp14:anchorId="11DCC23E" wp14:editId="5EB9A238">
            <wp:extent cx="5607050" cy="2922767"/>
            <wp:effectExtent l="0" t="0" r="0" b="0"/>
            <wp:docPr id="6" name="Imagine 6"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e 6" descr="O imagine care conține masă&#10;&#10;Descriere generată automat"/>
                    <pic:cNvPicPr/>
                  </pic:nvPicPr>
                  <pic:blipFill>
                    <a:blip r:embed="rId23"/>
                    <a:stretch>
                      <a:fillRect/>
                    </a:stretch>
                  </pic:blipFill>
                  <pic:spPr>
                    <a:xfrm>
                      <a:off x="0" y="0"/>
                      <a:ext cx="5615216" cy="2927024"/>
                    </a:xfrm>
                    <a:prstGeom prst="rect">
                      <a:avLst/>
                    </a:prstGeom>
                  </pic:spPr>
                </pic:pic>
              </a:graphicData>
            </a:graphic>
          </wp:inline>
        </w:drawing>
      </w:r>
    </w:p>
    <w:p w14:paraId="0F183E97" w14:textId="6DFE9823" w:rsidR="00803383" w:rsidRPr="00695FC6" w:rsidRDefault="00803383" w:rsidP="00695FC6">
      <w:pPr>
        <w:shd w:val="clear" w:color="auto" w:fill="FFFFFF"/>
        <w:spacing w:after="0"/>
        <w:ind w:firstLine="709"/>
        <w:jc w:val="both"/>
        <w:rPr>
          <w:rFonts w:ascii="Cambria" w:hAnsi="Cambria"/>
          <w:sz w:val="24"/>
          <w:szCs w:val="24"/>
        </w:rPr>
      </w:pPr>
      <w:r w:rsidRPr="00695FC6">
        <w:rPr>
          <w:rFonts w:ascii="Cambria" w:hAnsi="Cambria"/>
          <w:sz w:val="24"/>
          <w:szCs w:val="24"/>
        </w:rPr>
        <w:t>Analiza potențialului/stării ecologic(e) pentru corpurile de apă – râuri, la nivel de element de calitate/grupe de elemente de calitate, a indicat că cea mai bună situație dintre elementele biologice și elementele fizico-chimice, s-a înregistrat în cazul fitobentosului (66,20% corpuri de apă sunt în potențial maxim și bun) și a nevertebratelor bentice (62,14% din corpurile de apă sunt în potențial maxim și bun), iar în cazul elementele fizico</w:t>
      </w:r>
      <w:r w:rsidR="009B34B6" w:rsidRPr="00695FC6">
        <w:rPr>
          <w:rFonts w:ascii="Cambria" w:hAnsi="Cambria"/>
          <w:sz w:val="24"/>
          <w:szCs w:val="24"/>
        </w:rPr>
        <w:t xml:space="preserve"> </w:t>
      </w:r>
      <w:r w:rsidRPr="00695FC6">
        <w:rPr>
          <w:rFonts w:ascii="Cambria" w:hAnsi="Cambria"/>
          <w:sz w:val="24"/>
          <w:szCs w:val="24"/>
        </w:rPr>
        <w:t>chimice (62,14 % din corpurile de apă sunt în potențial bun), și poluanții specifici (100 % din corpurile de apa sunt în potențial bun).</w:t>
      </w:r>
    </w:p>
    <w:p w14:paraId="3025D0BE" w14:textId="77777777" w:rsidR="00803383" w:rsidRPr="00695FC6" w:rsidRDefault="00803383" w:rsidP="00695FC6">
      <w:pPr>
        <w:shd w:val="clear" w:color="auto" w:fill="FFFFFF"/>
        <w:spacing w:after="0"/>
        <w:ind w:hanging="142"/>
        <w:jc w:val="center"/>
        <w:rPr>
          <w:rFonts w:ascii="Cambria" w:hAnsi="Cambria"/>
          <w:sz w:val="24"/>
          <w:szCs w:val="24"/>
        </w:rPr>
      </w:pPr>
      <w:r w:rsidRPr="00695FC6">
        <w:rPr>
          <w:rFonts w:ascii="Cambria" w:hAnsi="Cambria"/>
          <w:noProof/>
          <w:sz w:val="24"/>
          <w:szCs w:val="24"/>
        </w:rPr>
        <w:drawing>
          <wp:inline distT="0" distB="0" distL="0" distR="0" wp14:anchorId="76CAB878" wp14:editId="5A13C855">
            <wp:extent cx="4996281" cy="2328199"/>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03295" cy="2331467"/>
                    </a:xfrm>
                    <a:prstGeom prst="rect">
                      <a:avLst/>
                    </a:prstGeom>
                  </pic:spPr>
                </pic:pic>
              </a:graphicData>
            </a:graphic>
          </wp:inline>
        </w:drawing>
      </w:r>
    </w:p>
    <w:p w14:paraId="35C5D11B" w14:textId="77777777" w:rsidR="00803383" w:rsidRPr="00695FC6" w:rsidRDefault="00803383" w:rsidP="00695FC6">
      <w:pPr>
        <w:shd w:val="clear" w:color="auto" w:fill="FFFFFF"/>
        <w:spacing w:after="0"/>
        <w:jc w:val="center"/>
        <w:rPr>
          <w:rFonts w:ascii="Cambria" w:hAnsi="Cambria"/>
          <w:b/>
          <w:bCs/>
          <w:sz w:val="24"/>
          <w:szCs w:val="24"/>
        </w:rPr>
      </w:pPr>
      <w:r w:rsidRPr="00695FC6">
        <w:rPr>
          <w:rFonts w:ascii="Cambria" w:hAnsi="Cambria"/>
          <w:b/>
          <w:bCs/>
          <w:sz w:val="24"/>
          <w:szCs w:val="24"/>
        </w:rPr>
        <w:t>Potențialul ecologic al corpurilor de apă puternic modificate și corpurilor de apă</w:t>
      </w:r>
    </w:p>
    <w:p w14:paraId="00F3C89D" w14:textId="77777777" w:rsidR="00803383" w:rsidRPr="00695FC6" w:rsidRDefault="00803383" w:rsidP="00695FC6">
      <w:pPr>
        <w:shd w:val="clear" w:color="auto" w:fill="FFFFFF"/>
        <w:spacing w:after="0"/>
        <w:ind w:firstLine="709"/>
        <w:jc w:val="both"/>
        <w:rPr>
          <w:rFonts w:ascii="Cambria" w:hAnsi="Cambria"/>
          <w:sz w:val="24"/>
          <w:szCs w:val="24"/>
        </w:rPr>
      </w:pPr>
      <w:r w:rsidRPr="00695FC6">
        <w:rPr>
          <w:rFonts w:ascii="Cambria" w:hAnsi="Cambria"/>
          <w:sz w:val="24"/>
          <w:szCs w:val="24"/>
        </w:rPr>
        <w:lastRenderedPageBreak/>
        <w:t>Pentru lacurile de acumulare, analiza potențialului ecologic la nivel de element de calitate/grupe de elemente, a indicat că cea mai bună situație pentru elementele biologice s-a înregistrat în cazul fitobentosului (100% corpuri de apă), urmată de poluanții specifici (100 % corpuri de apa), fitoplancton (66,67% corpuri de apă), elementele fizico-chimice (75 % corpuri de apă).</w:t>
      </w:r>
    </w:p>
    <w:p w14:paraId="2363CD4F" w14:textId="77777777" w:rsidR="00803383" w:rsidRPr="00695FC6" w:rsidRDefault="00803383" w:rsidP="00695FC6">
      <w:pPr>
        <w:shd w:val="clear" w:color="auto" w:fill="FFFFFF"/>
        <w:spacing w:after="0"/>
        <w:ind w:firstLine="709"/>
        <w:jc w:val="both"/>
        <w:rPr>
          <w:rFonts w:ascii="Cambria" w:hAnsi="Cambria"/>
          <w:sz w:val="24"/>
          <w:szCs w:val="24"/>
        </w:rPr>
      </w:pPr>
      <w:r w:rsidRPr="00695FC6">
        <w:rPr>
          <w:rFonts w:ascii="Cambria" w:hAnsi="Cambria"/>
          <w:sz w:val="24"/>
          <w:szCs w:val="24"/>
        </w:rPr>
        <w:t>La nivelul b.h. Mureș, evaluarea stării chimice a corpurilor de apă de suprafață s-a realizat pe baza datelor de monitoring pentru un număr de 169 corpuri de apă (32 %), prin grupare (prin extrapolarea datelor de monitorizare de la alte corpuri de apă) pentru 20 corpuri de apă (3,8 %) și pe baza opiniei expertului pentru 339 corpuri de apă (64,2%).</w:t>
      </w:r>
    </w:p>
    <w:p w14:paraId="46C811DD" w14:textId="77777777" w:rsidR="00803383" w:rsidRPr="00695FC6" w:rsidRDefault="00803383" w:rsidP="00695FC6">
      <w:pPr>
        <w:shd w:val="clear" w:color="auto" w:fill="FFFFFF"/>
        <w:spacing w:after="0"/>
        <w:jc w:val="center"/>
        <w:rPr>
          <w:rFonts w:ascii="Cambria" w:hAnsi="Cambria"/>
          <w:sz w:val="24"/>
          <w:szCs w:val="24"/>
        </w:rPr>
      </w:pPr>
      <w:r w:rsidRPr="00695FC6">
        <w:rPr>
          <w:rFonts w:ascii="Cambria" w:hAnsi="Cambria"/>
          <w:noProof/>
          <w:sz w:val="24"/>
          <w:szCs w:val="24"/>
        </w:rPr>
        <w:drawing>
          <wp:inline distT="0" distB="0" distL="0" distR="0" wp14:anchorId="43F93EB8" wp14:editId="4BE7EA84">
            <wp:extent cx="3650285" cy="2214355"/>
            <wp:effectExtent l="0" t="0" r="762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3631" cy="2216385"/>
                    </a:xfrm>
                    <a:prstGeom prst="rect">
                      <a:avLst/>
                    </a:prstGeom>
                  </pic:spPr>
                </pic:pic>
              </a:graphicData>
            </a:graphic>
          </wp:inline>
        </w:drawing>
      </w:r>
    </w:p>
    <w:p w14:paraId="0462192D" w14:textId="77777777" w:rsidR="00803383" w:rsidRPr="00695FC6" w:rsidRDefault="00803383" w:rsidP="00695FC6">
      <w:pPr>
        <w:shd w:val="clear" w:color="auto" w:fill="FFFFFF"/>
        <w:spacing w:after="0"/>
        <w:ind w:firstLine="709"/>
        <w:jc w:val="both"/>
        <w:rPr>
          <w:rFonts w:ascii="Cambria" w:eastAsia="Times New Roman" w:hAnsi="Cambria" w:cs="Arial"/>
          <w:sz w:val="24"/>
          <w:szCs w:val="24"/>
        </w:rPr>
      </w:pPr>
      <w:r w:rsidRPr="00695FC6">
        <w:rPr>
          <w:rFonts w:ascii="Cambria" w:hAnsi="Cambria"/>
          <w:sz w:val="24"/>
          <w:szCs w:val="24"/>
        </w:rPr>
        <w:t>Astfel, în urma analizei efectuate, s-a constatat că 521 corpuri de apă (98,7%) sunt în stare chimică bună, iar restul de 7 corpuri de apă (1,3%) nu ating starea chimică bună.</w:t>
      </w:r>
    </w:p>
    <w:p w14:paraId="426C92E3" w14:textId="77777777" w:rsidR="00803383" w:rsidRPr="00695FC6" w:rsidRDefault="00803383" w:rsidP="00695FC6">
      <w:pPr>
        <w:shd w:val="clear" w:color="auto" w:fill="FFFFFF"/>
        <w:spacing w:after="0"/>
        <w:jc w:val="both"/>
        <w:rPr>
          <w:rFonts w:ascii="Cambria" w:eastAsia="Times New Roman" w:hAnsi="Cambria" w:cs="Arial"/>
          <w:sz w:val="24"/>
          <w:szCs w:val="24"/>
        </w:rPr>
      </w:pPr>
      <w:r w:rsidRPr="00695FC6">
        <w:rPr>
          <w:rFonts w:ascii="Cambria" w:hAnsi="Cambria"/>
          <w:noProof/>
          <w:sz w:val="24"/>
          <w:szCs w:val="24"/>
        </w:rPr>
        <w:drawing>
          <wp:inline distT="0" distB="0" distL="0" distR="0" wp14:anchorId="1B1CA358" wp14:editId="34B33532">
            <wp:extent cx="6016625" cy="4234180"/>
            <wp:effectExtent l="0" t="0" r="3175" b="0"/>
            <wp:docPr id="8" name="Imagine 8"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8" descr="O imagine care conține hartă&#10;&#10;Descriere generată automat"/>
                    <pic:cNvPicPr/>
                  </pic:nvPicPr>
                  <pic:blipFill>
                    <a:blip r:embed="rId26"/>
                    <a:stretch>
                      <a:fillRect/>
                    </a:stretch>
                  </pic:blipFill>
                  <pic:spPr>
                    <a:xfrm>
                      <a:off x="0" y="0"/>
                      <a:ext cx="6016625" cy="4234180"/>
                    </a:xfrm>
                    <a:prstGeom prst="rect">
                      <a:avLst/>
                    </a:prstGeom>
                  </pic:spPr>
                </pic:pic>
              </a:graphicData>
            </a:graphic>
          </wp:inline>
        </w:drawing>
      </w:r>
    </w:p>
    <w:p w14:paraId="5A4BE980" w14:textId="77777777" w:rsidR="00803383" w:rsidRPr="00695FC6" w:rsidRDefault="00803383" w:rsidP="00695FC6">
      <w:pPr>
        <w:shd w:val="clear" w:color="auto" w:fill="FFFFFF"/>
        <w:spacing w:after="0"/>
        <w:ind w:firstLine="709"/>
        <w:jc w:val="center"/>
        <w:rPr>
          <w:rFonts w:ascii="Cambria" w:eastAsia="Times New Roman" w:hAnsi="Cambria" w:cs="Arial"/>
          <w:b/>
          <w:bCs/>
          <w:sz w:val="24"/>
          <w:szCs w:val="24"/>
        </w:rPr>
      </w:pPr>
      <w:r w:rsidRPr="00695FC6">
        <w:rPr>
          <w:rFonts w:ascii="Cambria" w:hAnsi="Cambria"/>
          <w:b/>
          <w:bCs/>
          <w:sz w:val="24"/>
          <w:szCs w:val="24"/>
        </w:rPr>
        <w:t>Starea chimică globală a corpurilor de apă de suprafață la nivelul bazinului hidrografic Mureș</w:t>
      </w:r>
    </w:p>
    <w:p w14:paraId="2D49C7F1" w14:textId="77777777" w:rsidR="00803383" w:rsidRPr="00695FC6" w:rsidRDefault="00803383" w:rsidP="00695FC6">
      <w:pPr>
        <w:shd w:val="clear" w:color="auto" w:fill="FFFFFF"/>
        <w:spacing w:after="0"/>
        <w:ind w:firstLine="709"/>
        <w:jc w:val="both"/>
        <w:rPr>
          <w:rFonts w:ascii="Cambria" w:eastAsia="Times New Roman" w:hAnsi="Cambria" w:cs="Arial"/>
          <w:sz w:val="24"/>
          <w:szCs w:val="24"/>
        </w:rPr>
      </w:pPr>
    </w:p>
    <w:p w14:paraId="0288265F" w14:textId="77777777" w:rsidR="00803383" w:rsidRPr="00695FC6" w:rsidRDefault="00803383" w:rsidP="00695FC6">
      <w:pPr>
        <w:shd w:val="clear" w:color="auto" w:fill="FFFFFF"/>
        <w:spacing w:after="0"/>
        <w:ind w:firstLine="709"/>
        <w:jc w:val="both"/>
        <w:rPr>
          <w:rFonts w:ascii="Cambria" w:hAnsi="Cambria"/>
          <w:sz w:val="24"/>
          <w:szCs w:val="24"/>
        </w:rPr>
      </w:pPr>
      <w:r w:rsidRPr="00695FC6">
        <w:rPr>
          <w:rFonts w:ascii="Cambria" w:hAnsi="Cambria"/>
          <w:sz w:val="24"/>
          <w:szCs w:val="24"/>
        </w:rPr>
        <w:t>În ceea ce privește râurile naturale, analiza efectuată indică faptul că la nivelul b.h. Mureș, 408 corpuri de apă (99,5 %) sunt în stare chimică bună, iar restul de 2 corpuri de apă (0,5 %) nu ating starea chimică bună. În ceea ce privește lacurile naturale, analiza efectuată indică faptul că la nivelul b.h. Mureș toate cele 3 corpuri de apă din această categorie ating starea chimică bună.</w:t>
      </w:r>
    </w:p>
    <w:p w14:paraId="3C34B85E" w14:textId="77777777" w:rsidR="00803383" w:rsidRPr="00695FC6" w:rsidRDefault="00803383" w:rsidP="00695FC6">
      <w:pPr>
        <w:shd w:val="clear" w:color="auto" w:fill="FFFFFF"/>
        <w:spacing w:after="0"/>
        <w:ind w:firstLine="709"/>
        <w:jc w:val="both"/>
        <w:rPr>
          <w:rFonts w:ascii="Cambria" w:hAnsi="Cambria"/>
          <w:sz w:val="24"/>
          <w:szCs w:val="24"/>
        </w:rPr>
      </w:pPr>
      <w:r w:rsidRPr="00695FC6">
        <w:rPr>
          <w:rFonts w:ascii="Cambria" w:hAnsi="Cambria"/>
          <w:sz w:val="24"/>
          <w:szCs w:val="24"/>
        </w:rPr>
        <w:t>La nivel b.h. Mureș, 95 corpuri de apă puternic modificate (râuri) (95 %) ating starea chimică bună, iar restul de 5 corpuri (5 %) nu ating starea chimică bună. La nivelul b.h. Mureș, toate cele 12 lacuri de acumulare evaluate ating starea chimică bună. La nivelul b.h. Mureș, toate cele 3 corpuri de apă artificiale ating starea chimică bună.</w:t>
      </w:r>
    </w:p>
    <w:p w14:paraId="4D91CE49" w14:textId="77777777" w:rsidR="00803383" w:rsidRPr="00695FC6" w:rsidRDefault="00803383" w:rsidP="00695FC6">
      <w:pPr>
        <w:shd w:val="clear" w:color="auto" w:fill="FFFFFF"/>
        <w:spacing w:after="0"/>
        <w:ind w:firstLine="709"/>
        <w:jc w:val="both"/>
        <w:rPr>
          <w:rFonts w:ascii="Cambria" w:hAnsi="Cambria"/>
          <w:sz w:val="24"/>
          <w:szCs w:val="24"/>
        </w:rPr>
      </w:pPr>
    </w:p>
    <w:p w14:paraId="6DA392B8" w14:textId="77777777" w:rsidR="00803383" w:rsidRPr="00695FC6" w:rsidRDefault="00803383" w:rsidP="00695FC6">
      <w:pPr>
        <w:shd w:val="clear" w:color="auto" w:fill="FFFFFF"/>
        <w:spacing w:after="0"/>
        <w:ind w:firstLine="709"/>
        <w:jc w:val="both"/>
        <w:rPr>
          <w:rFonts w:ascii="Cambria" w:hAnsi="Cambria"/>
          <w:b/>
          <w:bCs/>
          <w:sz w:val="24"/>
          <w:szCs w:val="24"/>
        </w:rPr>
      </w:pPr>
      <w:r w:rsidRPr="00695FC6">
        <w:rPr>
          <w:rFonts w:ascii="Cambria" w:hAnsi="Cambria"/>
          <w:b/>
          <w:bCs/>
          <w:sz w:val="24"/>
          <w:szCs w:val="24"/>
        </w:rPr>
        <w:t>EXTRAS DIN PLANUL DE MANAGEMENT ACTUALIZAT AL BAZINULUI HIDROGRAFIC MUREȘ</w:t>
      </w:r>
    </w:p>
    <w:p w14:paraId="374092A2" w14:textId="77777777" w:rsidR="00803383" w:rsidRPr="00695FC6" w:rsidRDefault="00803383" w:rsidP="00695FC6">
      <w:pPr>
        <w:shd w:val="clear" w:color="auto" w:fill="FFFFFF"/>
        <w:spacing w:after="0"/>
        <w:ind w:firstLine="709"/>
        <w:jc w:val="both"/>
        <w:rPr>
          <w:rFonts w:ascii="Cambria" w:hAnsi="Cambria"/>
          <w:b/>
          <w:bCs/>
          <w:sz w:val="24"/>
          <w:szCs w:val="24"/>
        </w:rPr>
      </w:pPr>
    </w:p>
    <w:p w14:paraId="43461902" w14:textId="77777777" w:rsidR="00803383" w:rsidRPr="00695FC6" w:rsidRDefault="00803383" w:rsidP="00695FC6">
      <w:pPr>
        <w:shd w:val="clear" w:color="auto" w:fill="FFFFFF"/>
        <w:spacing w:after="0"/>
        <w:ind w:firstLine="709"/>
        <w:jc w:val="both"/>
        <w:rPr>
          <w:rFonts w:ascii="Cambria" w:hAnsi="Cambria"/>
          <w:b/>
          <w:bCs/>
          <w:sz w:val="24"/>
          <w:szCs w:val="24"/>
        </w:rPr>
      </w:pPr>
    </w:p>
    <w:p w14:paraId="733A387E" w14:textId="77777777" w:rsidR="00803383" w:rsidRPr="00695FC6" w:rsidRDefault="00803383" w:rsidP="00695FC6">
      <w:pPr>
        <w:shd w:val="clear" w:color="auto" w:fill="FFFFFF"/>
        <w:spacing w:after="0"/>
        <w:ind w:firstLine="709"/>
        <w:jc w:val="both"/>
        <w:rPr>
          <w:rFonts w:ascii="Cambria" w:eastAsia="Times New Roman" w:hAnsi="Cambria" w:cs="Arial"/>
          <w:b/>
          <w:bCs/>
          <w:sz w:val="24"/>
          <w:szCs w:val="24"/>
        </w:rPr>
      </w:pPr>
    </w:p>
    <w:p w14:paraId="1B9620A7" w14:textId="77777777" w:rsidR="00803383" w:rsidRPr="00695FC6" w:rsidRDefault="00803383" w:rsidP="00695FC6">
      <w:pPr>
        <w:shd w:val="clear" w:color="auto" w:fill="FFFFFF"/>
        <w:spacing w:after="0"/>
        <w:ind w:firstLine="709"/>
        <w:jc w:val="both"/>
        <w:rPr>
          <w:rFonts w:ascii="Cambria" w:eastAsia="Times New Roman" w:hAnsi="Cambria" w:cs="Arial"/>
          <w:sz w:val="24"/>
          <w:szCs w:val="24"/>
        </w:rPr>
      </w:pPr>
    </w:p>
    <w:p w14:paraId="696F6947" w14:textId="77777777" w:rsidR="00803383" w:rsidRPr="00695FC6" w:rsidRDefault="00803383" w:rsidP="00695FC6">
      <w:pPr>
        <w:shd w:val="clear" w:color="auto" w:fill="FFFFFF"/>
        <w:spacing w:after="0"/>
        <w:jc w:val="center"/>
        <w:rPr>
          <w:rFonts w:ascii="Cambria" w:eastAsia="Times New Roman" w:hAnsi="Cambria" w:cs="Arial"/>
          <w:sz w:val="24"/>
          <w:szCs w:val="24"/>
        </w:rPr>
      </w:pPr>
    </w:p>
    <w:tbl>
      <w:tblPr>
        <w:tblStyle w:val="Tabelgri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5"/>
      </w:tblGrid>
      <w:tr w:rsidR="00803383" w:rsidRPr="00695FC6" w14:paraId="78C2CA3F" w14:textId="77777777" w:rsidTr="00995476">
        <w:trPr>
          <w:trHeight w:val="1421"/>
          <w:jc w:val="center"/>
        </w:trPr>
        <w:tc>
          <w:tcPr>
            <w:tcW w:w="9465" w:type="dxa"/>
          </w:tcPr>
          <w:p w14:paraId="7226B4FD" w14:textId="77777777" w:rsidR="00803383" w:rsidRPr="00695FC6" w:rsidRDefault="00803383" w:rsidP="00995476">
            <w:pPr>
              <w:shd w:val="clear" w:color="auto" w:fill="FFFFFF"/>
              <w:spacing w:after="0"/>
              <w:jc w:val="center"/>
              <w:rPr>
                <w:rFonts w:ascii="Cambria" w:eastAsia="Times New Roman" w:hAnsi="Cambria" w:cs="Arial"/>
                <w:bCs/>
                <w:sz w:val="24"/>
                <w:szCs w:val="24"/>
              </w:rPr>
            </w:pPr>
            <w:r w:rsidRPr="00695FC6">
              <w:rPr>
                <w:rFonts w:ascii="Cambria" w:eastAsia="Times New Roman" w:hAnsi="Cambria" w:cs="Arial"/>
                <w:bCs/>
                <w:sz w:val="24"/>
                <w:szCs w:val="24"/>
              </w:rPr>
              <w:t>Titular,</w:t>
            </w:r>
          </w:p>
          <w:p w14:paraId="51FA32D6" w14:textId="77777777" w:rsidR="00803383" w:rsidRPr="00695FC6" w:rsidRDefault="00803383" w:rsidP="00995476">
            <w:pPr>
              <w:shd w:val="clear" w:color="auto" w:fill="FFFFFF"/>
              <w:spacing w:after="0"/>
              <w:jc w:val="center"/>
              <w:rPr>
                <w:rFonts w:ascii="Cambria" w:eastAsia="Times New Roman" w:hAnsi="Cambria" w:cs="Arial"/>
                <w:bCs/>
                <w:sz w:val="24"/>
                <w:szCs w:val="24"/>
              </w:rPr>
            </w:pPr>
            <w:r w:rsidRPr="00695FC6">
              <w:rPr>
                <w:rFonts w:ascii="Cambria" w:eastAsia="Times New Roman" w:hAnsi="Cambria" w:cs="Arial"/>
                <w:bCs/>
                <w:sz w:val="24"/>
                <w:szCs w:val="24"/>
              </w:rPr>
              <w:t>SC TQM Management SRL,</w:t>
            </w:r>
          </w:p>
          <w:p w14:paraId="067D2F5C" w14:textId="77777777" w:rsidR="00803383" w:rsidRPr="00695FC6" w:rsidRDefault="00803383" w:rsidP="00995476">
            <w:pPr>
              <w:spacing w:after="0"/>
              <w:jc w:val="center"/>
              <w:rPr>
                <w:rFonts w:ascii="Cambria" w:eastAsia="Times New Roman" w:hAnsi="Cambria" w:cs="Arial"/>
                <w:bCs/>
                <w:sz w:val="24"/>
                <w:szCs w:val="24"/>
              </w:rPr>
            </w:pPr>
            <w:r w:rsidRPr="00695FC6">
              <w:rPr>
                <w:rFonts w:ascii="Cambria" w:eastAsia="Times New Roman" w:hAnsi="Cambria" w:cs="Arial"/>
                <w:bCs/>
                <w:sz w:val="24"/>
                <w:szCs w:val="24"/>
              </w:rPr>
              <w:t>Reprezentant legal</w:t>
            </w:r>
          </w:p>
          <w:p w14:paraId="0B8E9A51" w14:textId="77777777" w:rsidR="00803383" w:rsidRPr="00695FC6" w:rsidRDefault="00803383" w:rsidP="00995476">
            <w:pPr>
              <w:spacing w:after="0"/>
              <w:jc w:val="center"/>
              <w:rPr>
                <w:rFonts w:ascii="Cambria" w:eastAsia="Times New Roman" w:hAnsi="Cambria" w:cs="Arial"/>
                <w:bCs/>
                <w:sz w:val="24"/>
                <w:szCs w:val="24"/>
              </w:rPr>
            </w:pPr>
            <w:r w:rsidRPr="00695FC6">
              <w:rPr>
                <w:rFonts w:ascii="Cambria" w:eastAsia="Times New Roman" w:hAnsi="Cambria" w:cs="Arial"/>
                <w:bCs/>
                <w:sz w:val="24"/>
                <w:szCs w:val="24"/>
              </w:rPr>
              <w:t>Administrator Bariz Mihaela-Dana</w:t>
            </w:r>
          </w:p>
        </w:tc>
      </w:tr>
    </w:tbl>
    <w:p w14:paraId="63D5D543" w14:textId="77777777" w:rsidR="00803383" w:rsidRPr="00695FC6" w:rsidRDefault="00803383" w:rsidP="00695FC6">
      <w:pPr>
        <w:shd w:val="clear" w:color="auto" w:fill="FFFFFF"/>
        <w:spacing w:after="0"/>
        <w:ind w:firstLine="709"/>
        <w:jc w:val="both"/>
        <w:rPr>
          <w:rFonts w:ascii="Cambria" w:eastAsia="Times New Roman" w:hAnsi="Cambria" w:cs="Arial"/>
          <w:bCs/>
          <w:sz w:val="24"/>
          <w:szCs w:val="24"/>
        </w:rPr>
      </w:pPr>
    </w:p>
    <w:p w14:paraId="1D634747" w14:textId="77777777" w:rsidR="00803383" w:rsidRPr="00695FC6" w:rsidRDefault="00803383" w:rsidP="00695FC6">
      <w:pPr>
        <w:shd w:val="clear" w:color="auto" w:fill="FFFFFF"/>
        <w:spacing w:after="0"/>
        <w:ind w:firstLine="709"/>
        <w:jc w:val="both"/>
        <w:rPr>
          <w:rFonts w:ascii="Cambria" w:eastAsia="Times New Roman" w:hAnsi="Cambria" w:cs="Arial"/>
          <w:bCs/>
          <w:sz w:val="24"/>
          <w:szCs w:val="24"/>
        </w:rPr>
      </w:pPr>
    </w:p>
    <w:p w14:paraId="04B243C4" w14:textId="77777777" w:rsidR="00803383" w:rsidRPr="00695FC6" w:rsidRDefault="00803383" w:rsidP="00695FC6">
      <w:pPr>
        <w:shd w:val="clear" w:color="auto" w:fill="FFFFFF"/>
        <w:spacing w:after="0"/>
        <w:ind w:firstLine="709"/>
        <w:jc w:val="both"/>
        <w:rPr>
          <w:rFonts w:ascii="Cambria" w:eastAsia="Times New Roman" w:hAnsi="Cambria" w:cs="Arial"/>
          <w:bCs/>
          <w:sz w:val="24"/>
          <w:szCs w:val="24"/>
        </w:rPr>
      </w:pPr>
    </w:p>
    <w:p w14:paraId="45DE68EE" w14:textId="77777777" w:rsidR="00803383" w:rsidRPr="00695FC6" w:rsidRDefault="00803383" w:rsidP="00695FC6">
      <w:pPr>
        <w:shd w:val="clear" w:color="auto" w:fill="FFFFFF"/>
        <w:spacing w:after="0"/>
        <w:ind w:firstLine="709"/>
        <w:jc w:val="both"/>
        <w:rPr>
          <w:rFonts w:ascii="Cambria" w:eastAsia="Times New Roman" w:hAnsi="Cambria" w:cs="Arial"/>
          <w:bCs/>
          <w:sz w:val="24"/>
          <w:szCs w:val="24"/>
        </w:rPr>
      </w:pPr>
    </w:p>
    <w:p w14:paraId="53C5D87D" w14:textId="562EC397" w:rsidR="00334E30" w:rsidRPr="00695FC6" w:rsidRDefault="00334E30" w:rsidP="00695FC6">
      <w:pPr>
        <w:shd w:val="clear" w:color="auto" w:fill="FFFFFF"/>
        <w:spacing w:after="0"/>
        <w:jc w:val="both"/>
        <w:rPr>
          <w:rFonts w:ascii="Cambria" w:eastAsia="Times New Roman" w:hAnsi="Cambria" w:cs="Arial"/>
          <w:bCs/>
          <w:sz w:val="24"/>
          <w:szCs w:val="24"/>
        </w:rPr>
      </w:pPr>
    </w:p>
    <w:sectPr w:rsidR="00334E30" w:rsidRPr="00695FC6" w:rsidSect="00207B20">
      <w:footerReference w:type="default" r:id="rId27"/>
      <w:pgSz w:w="11906" w:h="16838"/>
      <w:pgMar w:top="1440" w:right="991" w:bottom="851"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5E1FD" w14:textId="77777777" w:rsidR="006545A3" w:rsidRDefault="006545A3" w:rsidP="0019196D">
      <w:pPr>
        <w:spacing w:after="0" w:line="240" w:lineRule="auto"/>
      </w:pPr>
      <w:r>
        <w:separator/>
      </w:r>
    </w:p>
  </w:endnote>
  <w:endnote w:type="continuationSeparator" w:id="0">
    <w:p w14:paraId="280C09EB" w14:textId="77777777" w:rsidR="006545A3" w:rsidRDefault="006545A3" w:rsidP="00191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 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HiddenHorzOC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002390"/>
      <w:docPartObj>
        <w:docPartGallery w:val="Page Numbers (Bottom of Page)"/>
        <w:docPartUnique/>
      </w:docPartObj>
    </w:sdtPr>
    <w:sdtContent>
      <w:p w14:paraId="2D197513" w14:textId="4447CA74" w:rsidR="00674B83" w:rsidRDefault="00674B83">
        <w:pPr>
          <w:pStyle w:val="Subsol"/>
          <w:jc w:val="right"/>
        </w:pPr>
        <w:r>
          <w:fldChar w:fldCharType="begin"/>
        </w:r>
        <w:r>
          <w:instrText>PAGE   \* MERGEFORMAT</w:instrText>
        </w:r>
        <w:r>
          <w:fldChar w:fldCharType="separate"/>
        </w:r>
        <w:r>
          <w:t>2</w:t>
        </w:r>
        <w:r>
          <w:fldChar w:fldCharType="end"/>
        </w:r>
      </w:p>
    </w:sdtContent>
  </w:sdt>
  <w:p w14:paraId="5C691A4B" w14:textId="35D7A674" w:rsidR="00932F78" w:rsidRDefault="00932F78" w:rsidP="00932F78">
    <w:pPr>
      <w:pStyle w:val="Subsol"/>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AE0D3" w14:textId="77777777" w:rsidR="006545A3" w:rsidRDefault="006545A3" w:rsidP="0019196D">
      <w:pPr>
        <w:spacing w:after="0" w:line="240" w:lineRule="auto"/>
      </w:pPr>
      <w:r>
        <w:separator/>
      </w:r>
    </w:p>
  </w:footnote>
  <w:footnote w:type="continuationSeparator" w:id="0">
    <w:p w14:paraId="4BC49840" w14:textId="77777777" w:rsidR="006545A3" w:rsidRDefault="006545A3" w:rsidP="001919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15:restartNumberingAfterBreak="0">
    <w:nsid w:val="00000003"/>
    <w:multiLevelType w:val="singleLevel"/>
    <w:tmpl w:val="00000003"/>
    <w:name w:val="WW8Num2"/>
    <w:lvl w:ilvl="0">
      <w:start w:val="73"/>
      <w:numFmt w:val="bullet"/>
      <w:lvlText w:val="-"/>
      <w:lvlJc w:val="left"/>
      <w:pPr>
        <w:tabs>
          <w:tab w:val="num" w:pos="1080"/>
        </w:tabs>
        <w:ind w:left="1080" w:hanging="360"/>
      </w:pPr>
      <w:rPr>
        <w:rFonts w:ascii="StarSymbol" w:hAnsi="StarSymbol"/>
      </w:rPr>
    </w:lvl>
  </w:abstractNum>
  <w:abstractNum w:abstractNumId="2" w15:restartNumberingAfterBreak="0">
    <w:nsid w:val="00000004"/>
    <w:multiLevelType w:val="singleLevel"/>
    <w:tmpl w:val="00000004"/>
    <w:name w:val="WW8Num7"/>
    <w:lvl w:ilvl="0">
      <w:start w:val="1"/>
      <w:numFmt w:val="bullet"/>
      <w:lvlText w:val=""/>
      <w:lvlJc w:val="left"/>
      <w:pPr>
        <w:tabs>
          <w:tab w:val="num" w:pos="1068"/>
        </w:tabs>
        <w:ind w:left="1068" w:hanging="360"/>
      </w:pPr>
      <w:rPr>
        <w:rFonts w:ascii="Symbol" w:hAnsi="Symbol"/>
        <w:sz w:val="16"/>
      </w:rPr>
    </w:lvl>
  </w:abstractNum>
  <w:abstractNum w:abstractNumId="3" w15:restartNumberingAfterBreak="0">
    <w:nsid w:val="00000006"/>
    <w:multiLevelType w:val="singleLevel"/>
    <w:tmpl w:val="00000006"/>
    <w:name w:val="WW8Num9"/>
    <w:lvl w:ilvl="0">
      <w:start w:val="1"/>
      <w:numFmt w:val="bullet"/>
      <w:lvlText w:val=""/>
      <w:lvlJc w:val="left"/>
      <w:pPr>
        <w:tabs>
          <w:tab w:val="num" w:pos="0"/>
        </w:tabs>
        <w:ind w:left="1429" w:hanging="360"/>
      </w:pPr>
      <w:rPr>
        <w:rFonts w:ascii="Symbol" w:hAnsi="Symbol"/>
      </w:rPr>
    </w:lvl>
  </w:abstractNum>
  <w:abstractNum w:abstractNumId="4" w15:restartNumberingAfterBreak="0">
    <w:nsid w:val="00000008"/>
    <w:multiLevelType w:val="singleLevel"/>
    <w:tmpl w:val="00000008"/>
    <w:name w:val="WW8Num12"/>
    <w:lvl w:ilvl="0">
      <w:start w:val="1"/>
      <w:numFmt w:val="bullet"/>
      <w:lvlText w:val="-"/>
      <w:lvlJc w:val="left"/>
      <w:pPr>
        <w:tabs>
          <w:tab w:val="num" w:pos="1160"/>
        </w:tabs>
        <w:ind w:left="1160" w:hanging="360"/>
      </w:pPr>
      <w:rPr>
        <w:rFonts w:ascii="Arial" w:hAnsi="Arial" w:cs="Arial"/>
        <w:b w:val="0"/>
      </w:rPr>
    </w:lvl>
  </w:abstractNum>
  <w:abstractNum w:abstractNumId="5" w15:restartNumberingAfterBreak="0">
    <w:nsid w:val="00000009"/>
    <w:multiLevelType w:val="singleLevel"/>
    <w:tmpl w:val="00000009"/>
    <w:name w:val="WW8Num14"/>
    <w:lvl w:ilvl="0">
      <w:start w:val="73"/>
      <w:numFmt w:val="bullet"/>
      <w:lvlText w:val="-"/>
      <w:lvlJc w:val="left"/>
      <w:pPr>
        <w:tabs>
          <w:tab w:val="num" w:pos="0"/>
        </w:tabs>
        <w:ind w:left="1440" w:hanging="360"/>
      </w:pPr>
      <w:rPr>
        <w:rFonts w:ascii="StarSymbol" w:hAnsi="StarSymbol"/>
      </w:rPr>
    </w:lvl>
  </w:abstractNum>
  <w:abstractNum w:abstractNumId="6" w15:restartNumberingAfterBreak="0">
    <w:nsid w:val="0000000C"/>
    <w:multiLevelType w:val="singleLevel"/>
    <w:tmpl w:val="0000000C"/>
    <w:name w:val="WW8Num17"/>
    <w:lvl w:ilvl="0">
      <w:start w:val="73"/>
      <w:numFmt w:val="bullet"/>
      <w:lvlText w:val="-"/>
      <w:lvlJc w:val="left"/>
      <w:pPr>
        <w:tabs>
          <w:tab w:val="num" w:pos="0"/>
        </w:tabs>
        <w:ind w:left="1440" w:hanging="360"/>
      </w:pPr>
      <w:rPr>
        <w:rFonts w:ascii="StarSymbol" w:hAnsi="StarSymbol"/>
      </w:rPr>
    </w:lvl>
  </w:abstractNum>
  <w:abstractNum w:abstractNumId="7" w15:restartNumberingAfterBreak="0">
    <w:nsid w:val="0000000F"/>
    <w:multiLevelType w:val="singleLevel"/>
    <w:tmpl w:val="0000000F"/>
    <w:name w:val="WW8Num21"/>
    <w:lvl w:ilvl="0">
      <w:start w:val="1"/>
      <w:numFmt w:val="bullet"/>
      <w:lvlText w:val=""/>
      <w:lvlJc w:val="left"/>
      <w:pPr>
        <w:tabs>
          <w:tab w:val="num" w:pos="0"/>
        </w:tabs>
        <w:ind w:left="1440" w:hanging="360"/>
      </w:pPr>
      <w:rPr>
        <w:rFonts w:ascii="Symbol" w:hAnsi="Symbol"/>
        <w:color w:val="auto"/>
      </w:rPr>
    </w:lvl>
  </w:abstractNum>
  <w:abstractNum w:abstractNumId="8"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11"/>
    <w:multiLevelType w:val="singleLevel"/>
    <w:tmpl w:val="00000011"/>
    <w:name w:val="WW8Num23"/>
    <w:lvl w:ilvl="0">
      <w:start w:val="1"/>
      <w:numFmt w:val="bullet"/>
      <w:lvlText w:val=""/>
      <w:lvlJc w:val="left"/>
      <w:pPr>
        <w:tabs>
          <w:tab w:val="num" w:pos="0"/>
        </w:tabs>
        <w:ind w:left="1429" w:hanging="360"/>
      </w:pPr>
      <w:rPr>
        <w:rFonts w:ascii="Symbol" w:hAnsi="Symbol"/>
      </w:rPr>
    </w:lvl>
  </w:abstractNum>
  <w:abstractNum w:abstractNumId="10" w15:restartNumberingAfterBreak="0">
    <w:nsid w:val="00000013"/>
    <w:multiLevelType w:val="singleLevel"/>
    <w:tmpl w:val="00000013"/>
    <w:name w:val="WW8Num46"/>
    <w:lvl w:ilvl="0">
      <w:numFmt w:val="bullet"/>
      <w:lvlText w:val="•"/>
      <w:lvlJc w:val="left"/>
      <w:pPr>
        <w:tabs>
          <w:tab w:val="num" w:pos="0"/>
        </w:tabs>
        <w:ind w:left="0" w:firstLine="0"/>
      </w:pPr>
      <w:rPr>
        <w:rFonts w:ascii="Arial" w:hAnsi="Arial"/>
      </w:rPr>
    </w:lvl>
  </w:abstractNum>
  <w:abstractNum w:abstractNumId="11" w15:restartNumberingAfterBreak="0">
    <w:nsid w:val="00000014"/>
    <w:multiLevelType w:val="singleLevel"/>
    <w:tmpl w:val="00000014"/>
    <w:name w:val="WW8Num20"/>
    <w:lvl w:ilvl="0">
      <w:start w:val="1"/>
      <w:numFmt w:val="bullet"/>
      <w:lvlText w:val="-"/>
      <w:lvlJc w:val="left"/>
      <w:pPr>
        <w:tabs>
          <w:tab w:val="num" w:pos="1070"/>
        </w:tabs>
        <w:ind w:left="1070" w:hanging="360"/>
      </w:pPr>
      <w:rPr>
        <w:rFonts w:ascii="Arial" w:hAnsi="Arial"/>
      </w:rPr>
    </w:lvl>
  </w:abstractNum>
  <w:abstractNum w:abstractNumId="12" w15:restartNumberingAfterBreak="0">
    <w:nsid w:val="00000016"/>
    <w:multiLevelType w:val="singleLevel"/>
    <w:tmpl w:val="00000016"/>
    <w:name w:val="WW8Num28"/>
    <w:lvl w:ilvl="0">
      <w:start w:val="73"/>
      <w:numFmt w:val="bullet"/>
      <w:lvlText w:val="-"/>
      <w:lvlJc w:val="left"/>
      <w:pPr>
        <w:tabs>
          <w:tab w:val="num" w:pos="0"/>
        </w:tabs>
        <w:ind w:left="1440" w:hanging="360"/>
      </w:pPr>
      <w:rPr>
        <w:rFonts w:ascii="StarSymbol" w:hAnsi="StarSymbol"/>
      </w:rPr>
    </w:lvl>
  </w:abstractNum>
  <w:abstractNum w:abstractNumId="13" w15:restartNumberingAfterBreak="0">
    <w:nsid w:val="0000001B"/>
    <w:multiLevelType w:val="singleLevel"/>
    <w:tmpl w:val="0000001B"/>
    <w:name w:val="WW8Num34"/>
    <w:lvl w:ilvl="0">
      <w:start w:val="1"/>
      <w:numFmt w:val="decimal"/>
      <w:lvlText w:val="%1."/>
      <w:lvlJc w:val="left"/>
      <w:pPr>
        <w:tabs>
          <w:tab w:val="num" w:pos="1068"/>
        </w:tabs>
        <w:ind w:left="1068" w:hanging="360"/>
      </w:pPr>
    </w:lvl>
  </w:abstractNum>
  <w:abstractNum w:abstractNumId="14" w15:restartNumberingAfterBreak="0">
    <w:nsid w:val="0000001C"/>
    <w:multiLevelType w:val="singleLevel"/>
    <w:tmpl w:val="0000001C"/>
    <w:name w:val="WW8Num36"/>
    <w:lvl w:ilvl="0">
      <w:start w:val="1"/>
      <w:numFmt w:val="bullet"/>
      <w:lvlText w:val="-"/>
      <w:lvlJc w:val="left"/>
      <w:pPr>
        <w:tabs>
          <w:tab w:val="num" w:pos="360"/>
        </w:tabs>
        <w:ind w:left="360" w:hanging="360"/>
      </w:pPr>
      <w:rPr>
        <w:rFonts w:ascii="OpenSymbol" w:hAnsi="OpenSymbol"/>
      </w:rPr>
    </w:lvl>
  </w:abstractNum>
  <w:abstractNum w:abstractNumId="15" w15:restartNumberingAfterBreak="0">
    <w:nsid w:val="0000001D"/>
    <w:multiLevelType w:val="singleLevel"/>
    <w:tmpl w:val="0000001D"/>
    <w:name w:val="WW8Num37"/>
    <w:lvl w:ilvl="0">
      <w:start w:val="1"/>
      <w:numFmt w:val="bullet"/>
      <w:lvlText w:val=""/>
      <w:lvlJc w:val="left"/>
      <w:pPr>
        <w:tabs>
          <w:tab w:val="num" w:pos="0"/>
        </w:tabs>
        <w:ind w:left="1440" w:hanging="360"/>
      </w:pPr>
      <w:rPr>
        <w:rFonts w:ascii="Symbol" w:hAnsi="Symbol"/>
        <w:color w:val="auto"/>
      </w:rPr>
    </w:lvl>
  </w:abstractNum>
  <w:abstractNum w:abstractNumId="16" w15:restartNumberingAfterBreak="0">
    <w:nsid w:val="0000001E"/>
    <w:multiLevelType w:val="singleLevel"/>
    <w:tmpl w:val="0000001E"/>
    <w:name w:val="WW8Num39"/>
    <w:lvl w:ilvl="0">
      <w:start w:val="73"/>
      <w:numFmt w:val="bullet"/>
      <w:lvlText w:val="-"/>
      <w:lvlJc w:val="left"/>
      <w:pPr>
        <w:tabs>
          <w:tab w:val="num" w:pos="0"/>
        </w:tabs>
        <w:ind w:left="1440" w:hanging="360"/>
      </w:pPr>
      <w:rPr>
        <w:rFonts w:ascii="StarSymbol" w:hAnsi="StarSymbol"/>
      </w:rPr>
    </w:lvl>
  </w:abstractNum>
  <w:abstractNum w:abstractNumId="17" w15:restartNumberingAfterBreak="0">
    <w:nsid w:val="00000028"/>
    <w:multiLevelType w:val="singleLevel"/>
    <w:tmpl w:val="00000028"/>
    <w:name w:val="WW8Num40"/>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29"/>
    <w:multiLevelType w:val="singleLevel"/>
    <w:tmpl w:val="00000029"/>
    <w:name w:val="WW8Num41"/>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37"/>
    <w:multiLevelType w:val="singleLevel"/>
    <w:tmpl w:val="00000037"/>
    <w:name w:val="WW8Num55"/>
    <w:lvl w:ilvl="0">
      <w:start w:val="2"/>
      <w:numFmt w:val="bullet"/>
      <w:lvlText w:val="-"/>
      <w:lvlJc w:val="left"/>
      <w:pPr>
        <w:tabs>
          <w:tab w:val="num" w:pos="1080"/>
        </w:tabs>
        <w:ind w:left="1080" w:hanging="360"/>
      </w:pPr>
      <w:rPr>
        <w:rFonts w:ascii="Times New Roman" w:hAnsi="Times New Roman"/>
        <w:color w:val="auto"/>
      </w:rPr>
    </w:lvl>
  </w:abstractNum>
  <w:abstractNum w:abstractNumId="20" w15:restartNumberingAfterBreak="0">
    <w:nsid w:val="0234310D"/>
    <w:multiLevelType w:val="hybridMultilevel"/>
    <w:tmpl w:val="0E7AB16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3574FC2"/>
    <w:multiLevelType w:val="hybridMultilevel"/>
    <w:tmpl w:val="6BB68C12"/>
    <w:lvl w:ilvl="0" w:tplc="0418000F">
      <w:start w:val="1"/>
      <w:numFmt w:val="decimal"/>
      <w:lvlText w:val="%1."/>
      <w:lvlJc w:val="left"/>
      <w:pPr>
        <w:ind w:left="1620" w:hanging="360"/>
      </w:pPr>
      <w:rPr>
        <w:rFont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22" w15:restartNumberingAfterBreak="0">
    <w:nsid w:val="0A1D24D7"/>
    <w:multiLevelType w:val="hybridMultilevel"/>
    <w:tmpl w:val="09381162"/>
    <w:lvl w:ilvl="0" w:tplc="04090015">
      <w:start w:val="1"/>
      <w:numFmt w:val="upperLetter"/>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A365D45"/>
    <w:multiLevelType w:val="hybridMultilevel"/>
    <w:tmpl w:val="BD341372"/>
    <w:lvl w:ilvl="0" w:tplc="6BC6FA4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8236C3"/>
    <w:multiLevelType w:val="hybridMultilevel"/>
    <w:tmpl w:val="70B44A9A"/>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15:restartNumberingAfterBreak="0">
    <w:nsid w:val="0C9D1D45"/>
    <w:multiLevelType w:val="hybridMultilevel"/>
    <w:tmpl w:val="959C0B02"/>
    <w:lvl w:ilvl="0" w:tplc="04090001">
      <w:start w:val="1"/>
      <w:numFmt w:val="bullet"/>
      <w:lvlText w:val=""/>
      <w:lvlJc w:val="left"/>
      <w:pPr>
        <w:tabs>
          <w:tab w:val="num" w:pos="720"/>
        </w:tabs>
        <w:ind w:left="720" w:hanging="360"/>
      </w:pPr>
      <w:rPr>
        <w:rFonts w:ascii="Symbol" w:hAnsi="Symbol" w:hint="default"/>
      </w:rPr>
    </w:lvl>
    <w:lvl w:ilvl="1" w:tplc="B4A6F46A">
      <w:start w:val="3"/>
      <w:numFmt w:val="bullet"/>
      <w:lvlText w:val="-"/>
      <w:lvlJc w:val="left"/>
      <w:pPr>
        <w:tabs>
          <w:tab w:val="num" w:pos="1440"/>
        </w:tabs>
        <w:ind w:left="1440" w:hanging="360"/>
      </w:pPr>
      <w:rPr>
        <w:rFonts w:ascii="Times New Roman - R" w:eastAsia="Times New Roman" w:hAnsi="Times New Roman - R"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063354"/>
    <w:multiLevelType w:val="hybridMultilevel"/>
    <w:tmpl w:val="13AACAA4"/>
    <w:lvl w:ilvl="0" w:tplc="04090015">
      <w:start w:val="1"/>
      <w:numFmt w:val="upperLetter"/>
      <w:lvlText w:val="%1."/>
      <w:lvlJc w:val="left"/>
      <w:pPr>
        <w:tabs>
          <w:tab w:val="num" w:pos="720"/>
        </w:tabs>
        <w:ind w:left="720" w:hanging="360"/>
      </w:pPr>
      <w:rPr>
        <w:rFonts w:hint="default"/>
      </w:rPr>
    </w:lvl>
    <w:lvl w:ilvl="1" w:tplc="6BC6FA40">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15A596B"/>
    <w:multiLevelType w:val="hybridMultilevel"/>
    <w:tmpl w:val="4B323E90"/>
    <w:lvl w:ilvl="0" w:tplc="0418000F">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8" w15:restartNumberingAfterBreak="0">
    <w:nsid w:val="19D36559"/>
    <w:multiLevelType w:val="hybridMultilevel"/>
    <w:tmpl w:val="CB42552A"/>
    <w:lvl w:ilvl="0" w:tplc="35601F30">
      <w:start w:val="3"/>
      <w:numFmt w:val="bullet"/>
      <w:lvlText w:val="-"/>
      <w:lvlJc w:val="left"/>
      <w:pPr>
        <w:tabs>
          <w:tab w:val="num" w:pos="720"/>
        </w:tabs>
        <w:ind w:left="720" w:hanging="360"/>
      </w:pPr>
      <w:rPr>
        <w:rFonts w:ascii="Times New Roman" w:eastAsia="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5172F830">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4F13AD"/>
    <w:multiLevelType w:val="hybridMultilevel"/>
    <w:tmpl w:val="E9E826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7949E1"/>
    <w:multiLevelType w:val="hybridMultilevel"/>
    <w:tmpl w:val="0DB4283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EA41E8E"/>
    <w:multiLevelType w:val="hybridMultilevel"/>
    <w:tmpl w:val="B1E650F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ED5005D"/>
    <w:multiLevelType w:val="hybridMultilevel"/>
    <w:tmpl w:val="477A8F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B36339"/>
    <w:multiLevelType w:val="hybridMultilevel"/>
    <w:tmpl w:val="9B8CFA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3ED0218"/>
    <w:multiLevelType w:val="hybridMultilevel"/>
    <w:tmpl w:val="02C451D8"/>
    <w:lvl w:ilvl="0" w:tplc="01465A1C">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15:restartNumberingAfterBreak="0">
    <w:nsid w:val="255A3A03"/>
    <w:multiLevelType w:val="hybridMultilevel"/>
    <w:tmpl w:val="9154BF30"/>
    <w:lvl w:ilvl="0" w:tplc="3BA4653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7E6A9E"/>
    <w:multiLevelType w:val="hybridMultilevel"/>
    <w:tmpl w:val="6EE6044C"/>
    <w:lvl w:ilvl="0" w:tplc="04180001">
      <w:start w:val="1"/>
      <w:numFmt w:val="bullet"/>
      <w:lvlText w:val=""/>
      <w:lvlJc w:val="left"/>
      <w:pPr>
        <w:ind w:left="1260" w:hanging="360"/>
      </w:pPr>
      <w:rPr>
        <w:rFonts w:ascii="Symbol" w:hAnsi="Symbol"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37" w15:restartNumberingAfterBreak="0">
    <w:nsid w:val="28667B9E"/>
    <w:multiLevelType w:val="hybridMultilevel"/>
    <w:tmpl w:val="8272EE5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28B55AAC"/>
    <w:multiLevelType w:val="hybridMultilevel"/>
    <w:tmpl w:val="8DC06C3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319D1108"/>
    <w:multiLevelType w:val="hybridMultilevel"/>
    <w:tmpl w:val="27264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242D37"/>
    <w:multiLevelType w:val="hybridMultilevel"/>
    <w:tmpl w:val="B5ECA78A"/>
    <w:lvl w:ilvl="0" w:tplc="08090001">
      <w:start w:val="1"/>
      <w:numFmt w:val="bullet"/>
      <w:lvlText w:val=""/>
      <w:lvlJc w:val="left"/>
      <w:pPr>
        <w:ind w:left="1415" w:hanging="360"/>
      </w:pPr>
      <w:rPr>
        <w:rFonts w:ascii="Symbol" w:hAnsi="Symbol"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41" w15:restartNumberingAfterBreak="0">
    <w:nsid w:val="3A3E1355"/>
    <w:multiLevelType w:val="hybridMultilevel"/>
    <w:tmpl w:val="C70CCD78"/>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2" w15:restartNumberingAfterBreak="0">
    <w:nsid w:val="47431D34"/>
    <w:multiLevelType w:val="multilevel"/>
    <w:tmpl w:val="47431D34"/>
    <w:lvl w:ilvl="0">
      <w:start w:val="1"/>
      <w:numFmt w:val="bullet"/>
      <w:pStyle w:val="BauConceptBulet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A9C167A"/>
    <w:multiLevelType w:val="hybridMultilevel"/>
    <w:tmpl w:val="FCEEFB3E"/>
    <w:lvl w:ilvl="0" w:tplc="04180001">
      <w:start w:val="1"/>
      <w:numFmt w:val="bullet"/>
      <w:lvlText w:val=""/>
      <w:lvlJc w:val="left"/>
      <w:pPr>
        <w:ind w:left="1620" w:hanging="360"/>
      </w:pPr>
      <w:rPr>
        <w:rFonts w:ascii="Symbol" w:hAnsi="Symbol"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44" w15:restartNumberingAfterBreak="0">
    <w:nsid w:val="4BF111CA"/>
    <w:multiLevelType w:val="hybridMultilevel"/>
    <w:tmpl w:val="5A305BF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C517F63"/>
    <w:multiLevelType w:val="hybridMultilevel"/>
    <w:tmpl w:val="92B805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0401E9"/>
    <w:multiLevelType w:val="hybridMultilevel"/>
    <w:tmpl w:val="92B0053A"/>
    <w:lvl w:ilvl="0" w:tplc="01465A1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50255E04"/>
    <w:multiLevelType w:val="hybridMultilevel"/>
    <w:tmpl w:val="353EDD0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8" w15:restartNumberingAfterBreak="0">
    <w:nsid w:val="593A51A9"/>
    <w:multiLevelType w:val="hybridMultilevel"/>
    <w:tmpl w:val="433A8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CC0E3D"/>
    <w:multiLevelType w:val="hybridMultilevel"/>
    <w:tmpl w:val="248099C2"/>
    <w:lvl w:ilvl="0" w:tplc="01465A1C">
      <w:start w:val="1"/>
      <w:numFmt w:val="bullet"/>
      <w:lvlText w:val=""/>
      <w:lvlJc w:val="left"/>
      <w:pPr>
        <w:ind w:left="2070" w:hanging="360"/>
      </w:pPr>
      <w:rPr>
        <w:rFonts w:ascii="Symbol" w:hAnsi="Symbol" w:hint="default"/>
      </w:rPr>
    </w:lvl>
    <w:lvl w:ilvl="1" w:tplc="FFFFFFFF" w:tentative="1">
      <w:start w:val="1"/>
      <w:numFmt w:val="bullet"/>
      <w:lvlText w:val="o"/>
      <w:lvlJc w:val="left"/>
      <w:pPr>
        <w:ind w:left="2790" w:hanging="360"/>
      </w:pPr>
      <w:rPr>
        <w:rFonts w:ascii="Courier New" w:hAnsi="Courier New" w:cs="Courier New" w:hint="default"/>
      </w:rPr>
    </w:lvl>
    <w:lvl w:ilvl="2" w:tplc="FFFFFFFF" w:tentative="1">
      <w:start w:val="1"/>
      <w:numFmt w:val="bullet"/>
      <w:lvlText w:val=""/>
      <w:lvlJc w:val="left"/>
      <w:pPr>
        <w:ind w:left="3510" w:hanging="360"/>
      </w:pPr>
      <w:rPr>
        <w:rFonts w:ascii="Wingdings" w:hAnsi="Wingdings" w:hint="default"/>
      </w:rPr>
    </w:lvl>
    <w:lvl w:ilvl="3" w:tplc="FFFFFFFF" w:tentative="1">
      <w:start w:val="1"/>
      <w:numFmt w:val="bullet"/>
      <w:lvlText w:val=""/>
      <w:lvlJc w:val="left"/>
      <w:pPr>
        <w:ind w:left="4230" w:hanging="360"/>
      </w:pPr>
      <w:rPr>
        <w:rFonts w:ascii="Symbol" w:hAnsi="Symbol" w:hint="default"/>
      </w:rPr>
    </w:lvl>
    <w:lvl w:ilvl="4" w:tplc="FFFFFFFF" w:tentative="1">
      <w:start w:val="1"/>
      <w:numFmt w:val="bullet"/>
      <w:lvlText w:val="o"/>
      <w:lvlJc w:val="left"/>
      <w:pPr>
        <w:ind w:left="4950" w:hanging="360"/>
      </w:pPr>
      <w:rPr>
        <w:rFonts w:ascii="Courier New" w:hAnsi="Courier New" w:cs="Courier New" w:hint="default"/>
      </w:rPr>
    </w:lvl>
    <w:lvl w:ilvl="5" w:tplc="FFFFFFFF" w:tentative="1">
      <w:start w:val="1"/>
      <w:numFmt w:val="bullet"/>
      <w:lvlText w:val=""/>
      <w:lvlJc w:val="left"/>
      <w:pPr>
        <w:ind w:left="5670" w:hanging="360"/>
      </w:pPr>
      <w:rPr>
        <w:rFonts w:ascii="Wingdings" w:hAnsi="Wingdings" w:hint="default"/>
      </w:rPr>
    </w:lvl>
    <w:lvl w:ilvl="6" w:tplc="FFFFFFFF" w:tentative="1">
      <w:start w:val="1"/>
      <w:numFmt w:val="bullet"/>
      <w:lvlText w:val=""/>
      <w:lvlJc w:val="left"/>
      <w:pPr>
        <w:ind w:left="6390" w:hanging="360"/>
      </w:pPr>
      <w:rPr>
        <w:rFonts w:ascii="Symbol" w:hAnsi="Symbol" w:hint="default"/>
      </w:rPr>
    </w:lvl>
    <w:lvl w:ilvl="7" w:tplc="FFFFFFFF" w:tentative="1">
      <w:start w:val="1"/>
      <w:numFmt w:val="bullet"/>
      <w:lvlText w:val="o"/>
      <w:lvlJc w:val="left"/>
      <w:pPr>
        <w:ind w:left="7110" w:hanging="360"/>
      </w:pPr>
      <w:rPr>
        <w:rFonts w:ascii="Courier New" w:hAnsi="Courier New" w:cs="Courier New" w:hint="default"/>
      </w:rPr>
    </w:lvl>
    <w:lvl w:ilvl="8" w:tplc="FFFFFFFF" w:tentative="1">
      <w:start w:val="1"/>
      <w:numFmt w:val="bullet"/>
      <w:lvlText w:val=""/>
      <w:lvlJc w:val="left"/>
      <w:pPr>
        <w:ind w:left="7830" w:hanging="360"/>
      </w:pPr>
      <w:rPr>
        <w:rFonts w:ascii="Wingdings" w:hAnsi="Wingdings" w:hint="default"/>
      </w:rPr>
    </w:lvl>
  </w:abstractNum>
  <w:abstractNum w:abstractNumId="50" w15:restartNumberingAfterBreak="0">
    <w:nsid w:val="5C24139E"/>
    <w:multiLevelType w:val="multilevel"/>
    <w:tmpl w:val="5C24139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DEB414A"/>
    <w:multiLevelType w:val="hybridMultilevel"/>
    <w:tmpl w:val="F5A41E46"/>
    <w:lvl w:ilvl="0" w:tplc="00000006">
      <w:start w:val="1"/>
      <w:numFmt w:val="bullet"/>
      <w:lvlText w:val=""/>
      <w:lvlJc w:val="left"/>
      <w:pPr>
        <w:ind w:left="1429" w:hanging="360"/>
      </w:pPr>
      <w:rPr>
        <w:rFonts w:ascii="Symbol" w:hAnsi="Symbol"/>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2" w15:restartNumberingAfterBreak="0">
    <w:nsid w:val="5FEB72F8"/>
    <w:multiLevelType w:val="hybridMultilevel"/>
    <w:tmpl w:val="5A9A46FC"/>
    <w:lvl w:ilvl="0" w:tplc="91782950">
      <w:start w:val="5"/>
      <w:numFmt w:val="bullet"/>
      <w:lvlText w:val="-"/>
      <w:lvlJc w:val="left"/>
      <w:pPr>
        <w:ind w:left="1069" w:hanging="360"/>
      </w:pPr>
      <w:rPr>
        <w:rFonts w:ascii="Cambria" w:eastAsia="Times New Roman" w:hAnsi="Cambria"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3" w15:restartNumberingAfterBreak="0">
    <w:nsid w:val="62300B7B"/>
    <w:multiLevelType w:val="multilevel"/>
    <w:tmpl w:val="62300B7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8490622"/>
    <w:multiLevelType w:val="hybridMultilevel"/>
    <w:tmpl w:val="E0581F70"/>
    <w:lvl w:ilvl="0" w:tplc="0000001B">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5" w15:restartNumberingAfterBreak="0">
    <w:nsid w:val="69CF76BD"/>
    <w:multiLevelType w:val="hybridMultilevel"/>
    <w:tmpl w:val="29D64496"/>
    <w:lvl w:ilvl="0" w:tplc="35601F30">
      <w:start w:val="3"/>
      <w:numFmt w:val="bullet"/>
      <w:lvlText w:val="-"/>
      <w:lvlJc w:val="left"/>
      <w:pPr>
        <w:tabs>
          <w:tab w:val="num" w:pos="720"/>
        </w:tabs>
        <w:ind w:left="720" w:hanging="360"/>
      </w:pPr>
      <w:rPr>
        <w:rFonts w:ascii="Times New Roman" w:eastAsia="Times New Roman" w:hAnsi="Times New Roman" w:hint="default"/>
      </w:rPr>
    </w:lvl>
    <w:lvl w:ilvl="1" w:tplc="04180003">
      <w:start w:val="1"/>
      <w:numFmt w:val="bullet"/>
      <w:lvlText w:val="o"/>
      <w:lvlJc w:val="left"/>
      <w:pPr>
        <w:tabs>
          <w:tab w:val="num" w:pos="1440"/>
        </w:tabs>
        <w:ind w:left="1440" w:hanging="360"/>
      </w:pPr>
      <w:rPr>
        <w:rFonts w:ascii="Courier New" w:hAnsi="Courier New" w:hint="default"/>
      </w:rPr>
    </w:lvl>
    <w:lvl w:ilvl="2" w:tplc="5172F830">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1285C8A"/>
    <w:multiLevelType w:val="hybridMultilevel"/>
    <w:tmpl w:val="15443EB8"/>
    <w:lvl w:ilvl="0" w:tplc="08090001">
      <w:start w:val="1"/>
      <w:numFmt w:val="bullet"/>
      <w:lvlText w:val=""/>
      <w:lvlJc w:val="left"/>
      <w:pPr>
        <w:ind w:left="1484" w:hanging="360"/>
      </w:pPr>
      <w:rPr>
        <w:rFonts w:ascii="Symbol" w:hAnsi="Symbol" w:hint="default"/>
      </w:rPr>
    </w:lvl>
    <w:lvl w:ilvl="1" w:tplc="04180003" w:tentative="1">
      <w:start w:val="1"/>
      <w:numFmt w:val="bullet"/>
      <w:lvlText w:val="o"/>
      <w:lvlJc w:val="left"/>
      <w:pPr>
        <w:ind w:left="2204" w:hanging="360"/>
      </w:pPr>
      <w:rPr>
        <w:rFonts w:ascii="Courier New" w:hAnsi="Courier New" w:cs="Courier New" w:hint="default"/>
      </w:rPr>
    </w:lvl>
    <w:lvl w:ilvl="2" w:tplc="04180005" w:tentative="1">
      <w:start w:val="1"/>
      <w:numFmt w:val="bullet"/>
      <w:lvlText w:val=""/>
      <w:lvlJc w:val="left"/>
      <w:pPr>
        <w:ind w:left="2924" w:hanging="360"/>
      </w:pPr>
      <w:rPr>
        <w:rFonts w:ascii="Wingdings" w:hAnsi="Wingdings" w:hint="default"/>
      </w:rPr>
    </w:lvl>
    <w:lvl w:ilvl="3" w:tplc="04180001" w:tentative="1">
      <w:start w:val="1"/>
      <w:numFmt w:val="bullet"/>
      <w:lvlText w:val=""/>
      <w:lvlJc w:val="left"/>
      <w:pPr>
        <w:ind w:left="3644" w:hanging="360"/>
      </w:pPr>
      <w:rPr>
        <w:rFonts w:ascii="Symbol" w:hAnsi="Symbol" w:hint="default"/>
      </w:rPr>
    </w:lvl>
    <w:lvl w:ilvl="4" w:tplc="04180003" w:tentative="1">
      <w:start w:val="1"/>
      <w:numFmt w:val="bullet"/>
      <w:lvlText w:val="o"/>
      <w:lvlJc w:val="left"/>
      <w:pPr>
        <w:ind w:left="4364" w:hanging="360"/>
      </w:pPr>
      <w:rPr>
        <w:rFonts w:ascii="Courier New" w:hAnsi="Courier New" w:cs="Courier New" w:hint="default"/>
      </w:rPr>
    </w:lvl>
    <w:lvl w:ilvl="5" w:tplc="04180005" w:tentative="1">
      <w:start w:val="1"/>
      <w:numFmt w:val="bullet"/>
      <w:lvlText w:val=""/>
      <w:lvlJc w:val="left"/>
      <w:pPr>
        <w:ind w:left="5084" w:hanging="360"/>
      </w:pPr>
      <w:rPr>
        <w:rFonts w:ascii="Wingdings" w:hAnsi="Wingdings" w:hint="default"/>
      </w:rPr>
    </w:lvl>
    <w:lvl w:ilvl="6" w:tplc="04180001" w:tentative="1">
      <w:start w:val="1"/>
      <w:numFmt w:val="bullet"/>
      <w:lvlText w:val=""/>
      <w:lvlJc w:val="left"/>
      <w:pPr>
        <w:ind w:left="5804" w:hanging="360"/>
      </w:pPr>
      <w:rPr>
        <w:rFonts w:ascii="Symbol" w:hAnsi="Symbol" w:hint="default"/>
      </w:rPr>
    </w:lvl>
    <w:lvl w:ilvl="7" w:tplc="04180003" w:tentative="1">
      <w:start w:val="1"/>
      <w:numFmt w:val="bullet"/>
      <w:lvlText w:val="o"/>
      <w:lvlJc w:val="left"/>
      <w:pPr>
        <w:ind w:left="6524" w:hanging="360"/>
      </w:pPr>
      <w:rPr>
        <w:rFonts w:ascii="Courier New" w:hAnsi="Courier New" w:cs="Courier New" w:hint="default"/>
      </w:rPr>
    </w:lvl>
    <w:lvl w:ilvl="8" w:tplc="04180005" w:tentative="1">
      <w:start w:val="1"/>
      <w:numFmt w:val="bullet"/>
      <w:lvlText w:val=""/>
      <w:lvlJc w:val="left"/>
      <w:pPr>
        <w:ind w:left="7244" w:hanging="360"/>
      </w:pPr>
      <w:rPr>
        <w:rFonts w:ascii="Wingdings" w:hAnsi="Wingdings" w:hint="default"/>
      </w:rPr>
    </w:lvl>
  </w:abstractNum>
  <w:abstractNum w:abstractNumId="57" w15:restartNumberingAfterBreak="0">
    <w:nsid w:val="766F5981"/>
    <w:multiLevelType w:val="hybridMultilevel"/>
    <w:tmpl w:val="D7A8EA0C"/>
    <w:lvl w:ilvl="0" w:tplc="0409000B">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8" w15:restartNumberingAfterBreak="0">
    <w:nsid w:val="76E33449"/>
    <w:multiLevelType w:val="hybridMultilevel"/>
    <w:tmpl w:val="1A906088"/>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9" w15:restartNumberingAfterBreak="0">
    <w:nsid w:val="7F0D5E6D"/>
    <w:multiLevelType w:val="hybridMultilevel"/>
    <w:tmpl w:val="7278C9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17727180">
    <w:abstractNumId w:val="35"/>
  </w:num>
  <w:num w:numId="2" w16cid:durableId="1709646156">
    <w:abstractNumId w:val="8"/>
  </w:num>
  <w:num w:numId="3" w16cid:durableId="437793442">
    <w:abstractNumId w:val="52"/>
  </w:num>
  <w:num w:numId="4" w16cid:durableId="343214701">
    <w:abstractNumId w:val="4"/>
  </w:num>
  <w:num w:numId="5" w16cid:durableId="860508963">
    <w:abstractNumId w:val="0"/>
  </w:num>
  <w:num w:numId="6" w16cid:durableId="861212007">
    <w:abstractNumId w:val="3"/>
  </w:num>
  <w:num w:numId="7" w16cid:durableId="1185900625">
    <w:abstractNumId w:val="6"/>
  </w:num>
  <w:num w:numId="8" w16cid:durableId="1895314562">
    <w:abstractNumId w:val="16"/>
  </w:num>
  <w:num w:numId="9" w16cid:durableId="517276694">
    <w:abstractNumId w:val="51"/>
  </w:num>
  <w:num w:numId="10" w16cid:durableId="1004749753">
    <w:abstractNumId w:val="42"/>
  </w:num>
  <w:num w:numId="11" w16cid:durableId="616761983">
    <w:abstractNumId w:val="45"/>
  </w:num>
  <w:num w:numId="12" w16cid:durableId="322466367">
    <w:abstractNumId w:val="2"/>
  </w:num>
  <w:num w:numId="13" w16cid:durableId="365835021">
    <w:abstractNumId w:val="13"/>
  </w:num>
  <w:num w:numId="14" w16cid:durableId="1419600273">
    <w:abstractNumId w:val="40"/>
  </w:num>
  <w:num w:numId="15" w16cid:durableId="881987990">
    <w:abstractNumId w:val="57"/>
  </w:num>
  <w:num w:numId="16" w16cid:durableId="275334575">
    <w:abstractNumId w:val="37"/>
  </w:num>
  <w:num w:numId="17" w16cid:durableId="762337910">
    <w:abstractNumId w:val="50"/>
  </w:num>
  <w:num w:numId="18" w16cid:durableId="1672902672">
    <w:abstractNumId w:val="53"/>
  </w:num>
  <w:num w:numId="19" w16cid:durableId="565844226">
    <w:abstractNumId w:val="23"/>
  </w:num>
  <w:num w:numId="20" w16cid:durableId="19357525">
    <w:abstractNumId w:val="55"/>
  </w:num>
  <w:num w:numId="21" w16cid:durableId="593904999">
    <w:abstractNumId w:val="26"/>
  </w:num>
  <w:num w:numId="22" w16cid:durableId="2070372834">
    <w:abstractNumId w:val="28"/>
  </w:num>
  <w:num w:numId="23" w16cid:durableId="1816946912">
    <w:abstractNumId w:val="22"/>
  </w:num>
  <w:num w:numId="24" w16cid:durableId="500122136">
    <w:abstractNumId w:val="58"/>
  </w:num>
  <w:num w:numId="25" w16cid:durableId="466553192">
    <w:abstractNumId w:val="24"/>
  </w:num>
  <w:num w:numId="26" w16cid:durableId="318774063">
    <w:abstractNumId w:val="27"/>
  </w:num>
  <w:num w:numId="27" w16cid:durableId="320233100">
    <w:abstractNumId w:val="25"/>
  </w:num>
  <w:num w:numId="28" w16cid:durableId="313415858">
    <w:abstractNumId w:val="32"/>
  </w:num>
  <w:num w:numId="29" w16cid:durableId="40786160">
    <w:abstractNumId w:val="46"/>
  </w:num>
  <w:num w:numId="30" w16cid:durableId="1394544240">
    <w:abstractNumId w:val="34"/>
  </w:num>
  <w:num w:numId="31" w16cid:durableId="1634557264">
    <w:abstractNumId w:val="49"/>
  </w:num>
  <w:num w:numId="32" w16cid:durableId="138153459">
    <w:abstractNumId w:val="56"/>
  </w:num>
  <w:num w:numId="33" w16cid:durableId="1155298615">
    <w:abstractNumId w:val="59"/>
  </w:num>
  <w:num w:numId="34" w16cid:durableId="339552070">
    <w:abstractNumId w:val="54"/>
  </w:num>
  <w:num w:numId="35" w16cid:durableId="1865828634">
    <w:abstractNumId w:val="29"/>
  </w:num>
  <w:num w:numId="36" w16cid:durableId="1018459256">
    <w:abstractNumId w:val="41"/>
  </w:num>
  <w:num w:numId="37" w16cid:durableId="2105422108">
    <w:abstractNumId w:val="21"/>
  </w:num>
  <w:num w:numId="38" w16cid:durableId="34545482">
    <w:abstractNumId w:val="43"/>
  </w:num>
  <w:num w:numId="39" w16cid:durableId="2005666389">
    <w:abstractNumId w:val="39"/>
  </w:num>
  <w:num w:numId="40" w16cid:durableId="1339043603">
    <w:abstractNumId w:val="38"/>
  </w:num>
  <w:num w:numId="41" w16cid:durableId="1330403322">
    <w:abstractNumId w:val="33"/>
  </w:num>
  <w:num w:numId="42" w16cid:durableId="775830082">
    <w:abstractNumId w:val="36"/>
  </w:num>
  <w:num w:numId="43" w16cid:durableId="745224140">
    <w:abstractNumId w:val="47"/>
  </w:num>
  <w:num w:numId="44" w16cid:durableId="2086146559">
    <w:abstractNumId w:val="44"/>
  </w:num>
  <w:num w:numId="45" w16cid:durableId="108403667">
    <w:abstractNumId w:val="30"/>
  </w:num>
  <w:num w:numId="46" w16cid:durableId="478569781">
    <w:abstractNumId w:val="31"/>
  </w:num>
  <w:num w:numId="47" w16cid:durableId="1984890311">
    <w:abstractNumId w:val="20"/>
  </w:num>
  <w:num w:numId="48" w16cid:durableId="1043869076">
    <w:abstractNumId w:val="4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1F"/>
    <w:rsid w:val="00017010"/>
    <w:rsid w:val="00021888"/>
    <w:rsid w:val="00022E3C"/>
    <w:rsid w:val="000270CD"/>
    <w:rsid w:val="0003227A"/>
    <w:rsid w:val="00045FC7"/>
    <w:rsid w:val="000501AF"/>
    <w:rsid w:val="0006385E"/>
    <w:rsid w:val="0007039B"/>
    <w:rsid w:val="000708D9"/>
    <w:rsid w:val="00071133"/>
    <w:rsid w:val="0008102B"/>
    <w:rsid w:val="00094FAC"/>
    <w:rsid w:val="000969EA"/>
    <w:rsid w:val="000A0CE8"/>
    <w:rsid w:val="000B2D07"/>
    <w:rsid w:val="000B2DE7"/>
    <w:rsid w:val="000D09A8"/>
    <w:rsid w:val="000D3962"/>
    <w:rsid w:val="000D5B17"/>
    <w:rsid w:val="000E4723"/>
    <w:rsid w:val="000E6F56"/>
    <w:rsid w:val="00100104"/>
    <w:rsid w:val="001065A7"/>
    <w:rsid w:val="00113093"/>
    <w:rsid w:val="00116F5B"/>
    <w:rsid w:val="00116F84"/>
    <w:rsid w:val="00117576"/>
    <w:rsid w:val="001323D9"/>
    <w:rsid w:val="00145E0E"/>
    <w:rsid w:val="00153E30"/>
    <w:rsid w:val="00160894"/>
    <w:rsid w:val="00162C1D"/>
    <w:rsid w:val="00162EA1"/>
    <w:rsid w:val="00163EFD"/>
    <w:rsid w:val="001644E4"/>
    <w:rsid w:val="00170DD2"/>
    <w:rsid w:val="0017259A"/>
    <w:rsid w:val="00175A2E"/>
    <w:rsid w:val="00183781"/>
    <w:rsid w:val="0019196D"/>
    <w:rsid w:val="00194CB2"/>
    <w:rsid w:val="00195340"/>
    <w:rsid w:val="001A3D93"/>
    <w:rsid w:val="001B276C"/>
    <w:rsid w:val="001C05F0"/>
    <w:rsid w:val="001C62DC"/>
    <w:rsid w:val="001D05F4"/>
    <w:rsid w:val="001D63FD"/>
    <w:rsid w:val="001E21C3"/>
    <w:rsid w:val="001E2671"/>
    <w:rsid w:val="001E2B4D"/>
    <w:rsid w:val="001F2D74"/>
    <w:rsid w:val="00207B20"/>
    <w:rsid w:val="00211452"/>
    <w:rsid w:val="00213702"/>
    <w:rsid w:val="0023305B"/>
    <w:rsid w:val="002466F9"/>
    <w:rsid w:val="0024736A"/>
    <w:rsid w:val="00251146"/>
    <w:rsid w:val="00252536"/>
    <w:rsid w:val="002525B6"/>
    <w:rsid w:val="00255083"/>
    <w:rsid w:val="00262050"/>
    <w:rsid w:val="0026645F"/>
    <w:rsid w:val="00287B85"/>
    <w:rsid w:val="0029027F"/>
    <w:rsid w:val="002933C4"/>
    <w:rsid w:val="002A0C96"/>
    <w:rsid w:val="002A2ADD"/>
    <w:rsid w:val="002B2927"/>
    <w:rsid w:val="002B2C79"/>
    <w:rsid w:val="002B3F46"/>
    <w:rsid w:val="002C0DB2"/>
    <w:rsid w:val="002C28BB"/>
    <w:rsid w:val="002C2E62"/>
    <w:rsid w:val="002C42DB"/>
    <w:rsid w:val="002C60F6"/>
    <w:rsid w:val="002D2D70"/>
    <w:rsid w:val="002D5D12"/>
    <w:rsid w:val="002D6052"/>
    <w:rsid w:val="002F52AF"/>
    <w:rsid w:val="00301421"/>
    <w:rsid w:val="00313BEB"/>
    <w:rsid w:val="003141AA"/>
    <w:rsid w:val="00322051"/>
    <w:rsid w:val="00324361"/>
    <w:rsid w:val="00327131"/>
    <w:rsid w:val="00333AE3"/>
    <w:rsid w:val="00334E30"/>
    <w:rsid w:val="003554FB"/>
    <w:rsid w:val="0035659F"/>
    <w:rsid w:val="00363BFD"/>
    <w:rsid w:val="0036520D"/>
    <w:rsid w:val="00383118"/>
    <w:rsid w:val="0038434A"/>
    <w:rsid w:val="00384BEE"/>
    <w:rsid w:val="00391779"/>
    <w:rsid w:val="003A02F2"/>
    <w:rsid w:val="003A0EA4"/>
    <w:rsid w:val="003A479B"/>
    <w:rsid w:val="003A5344"/>
    <w:rsid w:val="003B2281"/>
    <w:rsid w:val="003C1E54"/>
    <w:rsid w:val="003C6A96"/>
    <w:rsid w:val="003D314A"/>
    <w:rsid w:val="003E72BF"/>
    <w:rsid w:val="00400BE0"/>
    <w:rsid w:val="00401A7C"/>
    <w:rsid w:val="0040365A"/>
    <w:rsid w:val="00421949"/>
    <w:rsid w:val="00427EAA"/>
    <w:rsid w:val="00435728"/>
    <w:rsid w:val="004553BD"/>
    <w:rsid w:val="004573EF"/>
    <w:rsid w:val="004679BA"/>
    <w:rsid w:val="00481AF3"/>
    <w:rsid w:val="00481B8C"/>
    <w:rsid w:val="00486039"/>
    <w:rsid w:val="00493294"/>
    <w:rsid w:val="004974F0"/>
    <w:rsid w:val="004A0D2E"/>
    <w:rsid w:val="004A2AC8"/>
    <w:rsid w:val="004A77AF"/>
    <w:rsid w:val="004B2221"/>
    <w:rsid w:val="004B68A6"/>
    <w:rsid w:val="004D06D4"/>
    <w:rsid w:val="004E38BE"/>
    <w:rsid w:val="004E4411"/>
    <w:rsid w:val="004E721D"/>
    <w:rsid w:val="00504B17"/>
    <w:rsid w:val="00506CF7"/>
    <w:rsid w:val="005234C2"/>
    <w:rsid w:val="00530E76"/>
    <w:rsid w:val="00541084"/>
    <w:rsid w:val="0054351B"/>
    <w:rsid w:val="00544B0E"/>
    <w:rsid w:val="00550C58"/>
    <w:rsid w:val="00557883"/>
    <w:rsid w:val="00566390"/>
    <w:rsid w:val="00567B4E"/>
    <w:rsid w:val="005853B7"/>
    <w:rsid w:val="00585C8B"/>
    <w:rsid w:val="0059341E"/>
    <w:rsid w:val="00594331"/>
    <w:rsid w:val="005950A9"/>
    <w:rsid w:val="00595BEE"/>
    <w:rsid w:val="00596F7E"/>
    <w:rsid w:val="00597D7A"/>
    <w:rsid w:val="005A0FEA"/>
    <w:rsid w:val="005A2CD6"/>
    <w:rsid w:val="005B4FCF"/>
    <w:rsid w:val="005C384E"/>
    <w:rsid w:val="005C5570"/>
    <w:rsid w:val="005D5584"/>
    <w:rsid w:val="005E3E4A"/>
    <w:rsid w:val="005F035A"/>
    <w:rsid w:val="005F1DB2"/>
    <w:rsid w:val="005F6F3E"/>
    <w:rsid w:val="006148D8"/>
    <w:rsid w:val="00622B92"/>
    <w:rsid w:val="0064776D"/>
    <w:rsid w:val="00653FB1"/>
    <w:rsid w:val="006545A3"/>
    <w:rsid w:val="00654876"/>
    <w:rsid w:val="00674B83"/>
    <w:rsid w:val="006820EF"/>
    <w:rsid w:val="006821F4"/>
    <w:rsid w:val="00682A7E"/>
    <w:rsid w:val="00692608"/>
    <w:rsid w:val="00695FC6"/>
    <w:rsid w:val="006D0A75"/>
    <w:rsid w:val="006E3A4A"/>
    <w:rsid w:val="006F41FD"/>
    <w:rsid w:val="006F42F3"/>
    <w:rsid w:val="00705662"/>
    <w:rsid w:val="00705761"/>
    <w:rsid w:val="00706A72"/>
    <w:rsid w:val="00706C20"/>
    <w:rsid w:val="00716E53"/>
    <w:rsid w:val="00721E00"/>
    <w:rsid w:val="007225C9"/>
    <w:rsid w:val="00731177"/>
    <w:rsid w:val="00736DEB"/>
    <w:rsid w:val="00741FE6"/>
    <w:rsid w:val="00742022"/>
    <w:rsid w:val="00756D73"/>
    <w:rsid w:val="00757E66"/>
    <w:rsid w:val="0076152A"/>
    <w:rsid w:val="007627D5"/>
    <w:rsid w:val="007722D7"/>
    <w:rsid w:val="007838A7"/>
    <w:rsid w:val="00791C0D"/>
    <w:rsid w:val="007955D4"/>
    <w:rsid w:val="0079649F"/>
    <w:rsid w:val="00796CE8"/>
    <w:rsid w:val="007A6D6B"/>
    <w:rsid w:val="007A7405"/>
    <w:rsid w:val="007B2967"/>
    <w:rsid w:val="007D1ED7"/>
    <w:rsid w:val="007D3581"/>
    <w:rsid w:val="007E0A9E"/>
    <w:rsid w:val="007E32F5"/>
    <w:rsid w:val="007E68D7"/>
    <w:rsid w:val="007F4FC4"/>
    <w:rsid w:val="00803383"/>
    <w:rsid w:val="0080694F"/>
    <w:rsid w:val="0081169C"/>
    <w:rsid w:val="00813018"/>
    <w:rsid w:val="00822C39"/>
    <w:rsid w:val="00822F49"/>
    <w:rsid w:val="0083324B"/>
    <w:rsid w:val="0085308C"/>
    <w:rsid w:val="0085788E"/>
    <w:rsid w:val="00870D6E"/>
    <w:rsid w:val="00881344"/>
    <w:rsid w:val="00884282"/>
    <w:rsid w:val="00894139"/>
    <w:rsid w:val="00895221"/>
    <w:rsid w:val="008A60E2"/>
    <w:rsid w:val="008A7885"/>
    <w:rsid w:val="008B4286"/>
    <w:rsid w:val="008C04CE"/>
    <w:rsid w:val="008D136E"/>
    <w:rsid w:val="008D4360"/>
    <w:rsid w:val="008D43EE"/>
    <w:rsid w:val="0090083A"/>
    <w:rsid w:val="00903C88"/>
    <w:rsid w:val="00904628"/>
    <w:rsid w:val="00915F7A"/>
    <w:rsid w:val="009216E6"/>
    <w:rsid w:val="00922D28"/>
    <w:rsid w:val="00923408"/>
    <w:rsid w:val="009238D6"/>
    <w:rsid w:val="00925D98"/>
    <w:rsid w:val="00926CAF"/>
    <w:rsid w:val="009321EC"/>
    <w:rsid w:val="00932F78"/>
    <w:rsid w:val="00934985"/>
    <w:rsid w:val="00947570"/>
    <w:rsid w:val="009511D2"/>
    <w:rsid w:val="00954AFE"/>
    <w:rsid w:val="009572E9"/>
    <w:rsid w:val="00971A23"/>
    <w:rsid w:val="00980B53"/>
    <w:rsid w:val="00985032"/>
    <w:rsid w:val="009850F5"/>
    <w:rsid w:val="00995476"/>
    <w:rsid w:val="009A6866"/>
    <w:rsid w:val="009B34B6"/>
    <w:rsid w:val="009B3F1B"/>
    <w:rsid w:val="009B67BE"/>
    <w:rsid w:val="009C6962"/>
    <w:rsid w:val="009D3F55"/>
    <w:rsid w:val="009D5CE8"/>
    <w:rsid w:val="009E1582"/>
    <w:rsid w:val="00A1217D"/>
    <w:rsid w:val="00A225FF"/>
    <w:rsid w:val="00A230AE"/>
    <w:rsid w:val="00A26A80"/>
    <w:rsid w:val="00A27A25"/>
    <w:rsid w:val="00A31E11"/>
    <w:rsid w:val="00A4037E"/>
    <w:rsid w:val="00A4645A"/>
    <w:rsid w:val="00A80C1A"/>
    <w:rsid w:val="00A814C2"/>
    <w:rsid w:val="00A848B5"/>
    <w:rsid w:val="00A94CF8"/>
    <w:rsid w:val="00A96EE6"/>
    <w:rsid w:val="00AA2688"/>
    <w:rsid w:val="00AA40F8"/>
    <w:rsid w:val="00AB0B37"/>
    <w:rsid w:val="00AD297A"/>
    <w:rsid w:val="00AD4031"/>
    <w:rsid w:val="00AE7BF2"/>
    <w:rsid w:val="00B129A3"/>
    <w:rsid w:val="00B233EB"/>
    <w:rsid w:val="00B24663"/>
    <w:rsid w:val="00B33840"/>
    <w:rsid w:val="00B411A9"/>
    <w:rsid w:val="00B47426"/>
    <w:rsid w:val="00B5072A"/>
    <w:rsid w:val="00B518B7"/>
    <w:rsid w:val="00B6307C"/>
    <w:rsid w:val="00B63297"/>
    <w:rsid w:val="00B73E4B"/>
    <w:rsid w:val="00B7502F"/>
    <w:rsid w:val="00B7510B"/>
    <w:rsid w:val="00B80A2F"/>
    <w:rsid w:val="00BA1BF6"/>
    <w:rsid w:val="00BB0445"/>
    <w:rsid w:val="00BB23C4"/>
    <w:rsid w:val="00BB3586"/>
    <w:rsid w:val="00BB5CA6"/>
    <w:rsid w:val="00BD1D2C"/>
    <w:rsid w:val="00BE1ADD"/>
    <w:rsid w:val="00BE2D8F"/>
    <w:rsid w:val="00BF3DF0"/>
    <w:rsid w:val="00BF5D61"/>
    <w:rsid w:val="00C0349F"/>
    <w:rsid w:val="00C11FF8"/>
    <w:rsid w:val="00C202F0"/>
    <w:rsid w:val="00C223DE"/>
    <w:rsid w:val="00C244B2"/>
    <w:rsid w:val="00C26DBD"/>
    <w:rsid w:val="00C270AE"/>
    <w:rsid w:val="00C314F1"/>
    <w:rsid w:val="00C424A4"/>
    <w:rsid w:val="00C42DB0"/>
    <w:rsid w:val="00C450F6"/>
    <w:rsid w:val="00C500E1"/>
    <w:rsid w:val="00C56F74"/>
    <w:rsid w:val="00C611E1"/>
    <w:rsid w:val="00C62889"/>
    <w:rsid w:val="00C63B38"/>
    <w:rsid w:val="00C77F1F"/>
    <w:rsid w:val="00C816D6"/>
    <w:rsid w:val="00C82387"/>
    <w:rsid w:val="00CA294D"/>
    <w:rsid w:val="00CA3421"/>
    <w:rsid w:val="00CD0545"/>
    <w:rsid w:val="00CE34AA"/>
    <w:rsid w:val="00CE351A"/>
    <w:rsid w:val="00CF02CB"/>
    <w:rsid w:val="00CF1425"/>
    <w:rsid w:val="00CF30C3"/>
    <w:rsid w:val="00D126CF"/>
    <w:rsid w:val="00D170A9"/>
    <w:rsid w:val="00D503AD"/>
    <w:rsid w:val="00D517D4"/>
    <w:rsid w:val="00D56DD2"/>
    <w:rsid w:val="00D60273"/>
    <w:rsid w:val="00D74AD7"/>
    <w:rsid w:val="00D8022D"/>
    <w:rsid w:val="00D84795"/>
    <w:rsid w:val="00D87585"/>
    <w:rsid w:val="00D906B3"/>
    <w:rsid w:val="00D91D81"/>
    <w:rsid w:val="00D9244B"/>
    <w:rsid w:val="00DB6869"/>
    <w:rsid w:val="00DC46D3"/>
    <w:rsid w:val="00DD1D6E"/>
    <w:rsid w:val="00DE0C36"/>
    <w:rsid w:val="00DF193F"/>
    <w:rsid w:val="00DF3ACC"/>
    <w:rsid w:val="00DF7473"/>
    <w:rsid w:val="00E327C3"/>
    <w:rsid w:val="00E3694C"/>
    <w:rsid w:val="00E4543C"/>
    <w:rsid w:val="00E51FB8"/>
    <w:rsid w:val="00E556F0"/>
    <w:rsid w:val="00E607CB"/>
    <w:rsid w:val="00E60936"/>
    <w:rsid w:val="00E63F65"/>
    <w:rsid w:val="00E91578"/>
    <w:rsid w:val="00EA5573"/>
    <w:rsid w:val="00EB155D"/>
    <w:rsid w:val="00EE3BD7"/>
    <w:rsid w:val="00EE6DCC"/>
    <w:rsid w:val="00EF12F8"/>
    <w:rsid w:val="00EF43A2"/>
    <w:rsid w:val="00EF53DD"/>
    <w:rsid w:val="00F12AC5"/>
    <w:rsid w:val="00F16A2A"/>
    <w:rsid w:val="00F21C9B"/>
    <w:rsid w:val="00F23283"/>
    <w:rsid w:val="00F40C17"/>
    <w:rsid w:val="00F46F17"/>
    <w:rsid w:val="00F562E6"/>
    <w:rsid w:val="00F57273"/>
    <w:rsid w:val="00F7735B"/>
    <w:rsid w:val="00FA5A20"/>
    <w:rsid w:val="00FA6A90"/>
    <w:rsid w:val="00FC2266"/>
    <w:rsid w:val="00FC6E0F"/>
    <w:rsid w:val="00FD79EA"/>
    <w:rsid w:val="00FE42CF"/>
    <w:rsid w:val="00FF4954"/>
    <w:rsid w:val="00FF52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947CF"/>
  <w15:docId w15:val="{A274A4EA-D5EE-4AAB-BC20-B3FD08828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408"/>
    <w:pPr>
      <w:spacing w:after="200" w:line="276" w:lineRule="auto"/>
    </w:pPr>
    <w:rPr>
      <w:lang w:val="ro-RO"/>
    </w:rPr>
  </w:style>
  <w:style w:type="paragraph" w:styleId="Titlu1">
    <w:name w:val="heading 1"/>
    <w:basedOn w:val="Normal"/>
    <w:next w:val="Normal"/>
    <w:link w:val="Titlu1Caracter"/>
    <w:uiPriority w:val="99"/>
    <w:qFormat/>
    <w:rsid w:val="00CA3421"/>
    <w:pPr>
      <w:keepNext/>
      <w:keepLines/>
      <w:widowControl w:val="0"/>
      <w:suppressAutoHyphens/>
      <w:spacing w:before="240" w:after="0" w:line="240" w:lineRule="auto"/>
      <w:outlineLvl w:val="0"/>
    </w:pPr>
    <w:rPr>
      <w:rFonts w:asciiTheme="majorHAnsi" w:eastAsiaTheme="majorEastAsia" w:hAnsiTheme="majorHAnsi" w:cstheme="majorBidi"/>
      <w:color w:val="2F5496" w:themeColor="accent1" w:themeShade="BF"/>
      <w:kern w:val="1"/>
      <w:sz w:val="32"/>
      <w:szCs w:val="32"/>
      <w:lang w:eastAsia="ro-RO"/>
    </w:rPr>
  </w:style>
  <w:style w:type="paragraph" w:styleId="Titlu2">
    <w:name w:val="heading 2"/>
    <w:basedOn w:val="Normal"/>
    <w:next w:val="Normal"/>
    <w:link w:val="Titlu2Caracter"/>
    <w:uiPriority w:val="99"/>
    <w:qFormat/>
    <w:rsid w:val="003554FB"/>
    <w:pPr>
      <w:keepNext/>
      <w:tabs>
        <w:tab w:val="left" w:pos="1134"/>
      </w:tabs>
      <w:spacing w:after="0" w:line="360" w:lineRule="auto"/>
      <w:jc w:val="both"/>
      <w:outlineLvl w:val="1"/>
    </w:pPr>
    <w:rPr>
      <w:rFonts w:ascii="Verdana" w:eastAsia="Times New Roman" w:hAnsi="Verdana" w:cs="Times New Roman"/>
      <w:b/>
      <w:sz w:val="24"/>
      <w:szCs w:val="20"/>
    </w:rPr>
  </w:style>
  <w:style w:type="paragraph" w:styleId="Titlu3">
    <w:name w:val="heading 3"/>
    <w:basedOn w:val="Normal"/>
    <w:next w:val="Normal"/>
    <w:link w:val="Titlu3Caracter"/>
    <w:uiPriority w:val="9"/>
    <w:semiHidden/>
    <w:unhideWhenUsed/>
    <w:qFormat/>
    <w:rsid w:val="001837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lu4">
    <w:name w:val="heading 4"/>
    <w:basedOn w:val="Normal"/>
    <w:next w:val="Normal"/>
    <w:link w:val="Titlu4Caracter"/>
    <w:uiPriority w:val="9"/>
    <w:semiHidden/>
    <w:unhideWhenUsed/>
    <w:qFormat/>
    <w:rsid w:val="000B2DE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Normal bullet 2,bullets,Header bold,Lettre d'introduction,body 2,List Paragraph11,List Paragraph2,Forth level,Listă colorată - Accentuare 11,Citation List,List_Paragraph,Multilevel para_II,Bullet line,List1,Cablenet,heading 4,b,c"/>
    <w:basedOn w:val="Normal"/>
    <w:link w:val="ListparagrafCaracter"/>
    <w:uiPriority w:val="34"/>
    <w:qFormat/>
    <w:rsid w:val="00923408"/>
    <w:pPr>
      <w:widowControl w:val="0"/>
      <w:suppressAutoHyphens/>
      <w:spacing w:after="0" w:line="240" w:lineRule="auto"/>
      <w:ind w:left="720"/>
      <w:contextualSpacing/>
    </w:pPr>
    <w:rPr>
      <w:rFonts w:ascii="Arial" w:eastAsia="Lucida Sans Unicode" w:hAnsi="Arial" w:cs="Times New Roman"/>
      <w:kern w:val="1"/>
      <w:sz w:val="24"/>
      <w:szCs w:val="24"/>
      <w:lang w:eastAsia="ro-RO"/>
    </w:rPr>
  </w:style>
  <w:style w:type="character" w:customStyle="1" w:styleId="ListparagrafCaracter">
    <w:name w:val="Listă paragraf Caracter"/>
    <w:aliases w:val="Normal bullet 2 Caracter,bullets Caracter,Header bold Caracter,Lettre d'introduction Caracter,body 2 Caracter,List Paragraph11 Caracter,List Paragraph2 Caracter,Forth level Caracter,Listă colorată - Accentuare 11 Caracter"/>
    <w:link w:val="Listparagraf"/>
    <w:uiPriority w:val="34"/>
    <w:qFormat/>
    <w:rsid w:val="00923408"/>
    <w:rPr>
      <w:rFonts w:ascii="Arial" w:eastAsia="Lucida Sans Unicode" w:hAnsi="Arial" w:cs="Times New Roman"/>
      <w:kern w:val="1"/>
      <w:sz w:val="24"/>
      <w:szCs w:val="24"/>
      <w:lang w:val="ro-RO" w:eastAsia="ro-RO"/>
    </w:rPr>
  </w:style>
  <w:style w:type="character" w:styleId="Hyperlink">
    <w:name w:val="Hyperlink"/>
    <w:basedOn w:val="Fontdeparagrafimplicit"/>
    <w:uiPriority w:val="99"/>
    <w:unhideWhenUsed/>
    <w:rsid w:val="003A479B"/>
    <w:rPr>
      <w:color w:val="0563C1" w:themeColor="hyperlink"/>
      <w:u w:val="single"/>
    </w:rPr>
  </w:style>
  <w:style w:type="character" w:customStyle="1" w:styleId="MeniuneNerezolvat1">
    <w:name w:val="Mențiune Nerezolvat1"/>
    <w:basedOn w:val="Fontdeparagrafimplicit"/>
    <w:uiPriority w:val="99"/>
    <w:semiHidden/>
    <w:unhideWhenUsed/>
    <w:rsid w:val="003A479B"/>
    <w:rPr>
      <w:color w:val="605E5C"/>
      <w:shd w:val="clear" w:color="auto" w:fill="E1DFDD"/>
    </w:rPr>
  </w:style>
  <w:style w:type="paragraph" w:styleId="Corptext2">
    <w:name w:val="Body Text 2"/>
    <w:basedOn w:val="Normal"/>
    <w:link w:val="Corptext2Caracter"/>
    <w:rsid w:val="00E607CB"/>
    <w:pPr>
      <w:spacing w:after="120" w:line="480" w:lineRule="auto"/>
      <w:jc w:val="both"/>
    </w:pPr>
    <w:rPr>
      <w:rFonts w:ascii="Times New Roman" w:eastAsia="Times New Roman" w:hAnsi="Times New Roman" w:cs="Times New Roman"/>
      <w:sz w:val="24"/>
      <w:szCs w:val="20"/>
      <w:lang w:eastAsia="ar-SA"/>
    </w:rPr>
  </w:style>
  <w:style w:type="character" w:customStyle="1" w:styleId="Corptext2Caracter">
    <w:name w:val="Corp text 2 Caracter"/>
    <w:basedOn w:val="Fontdeparagrafimplicit"/>
    <w:link w:val="Corptext2"/>
    <w:rsid w:val="00E607CB"/>
    <w:rPr>
      <w:rFonts w:ascii="Times New Roman" w:eastAsia="Times New Roman" w:hAnsi="Times New Roman" w:cs="Times New Roman"/>
      <w:sz w:val="24"/>
      <w:szCs w:val="20"/>
      <w:lang w:val="ro-RO" w:eastAsia="ar-SA"/>
    </w:rPr>
  </w:style>
  <w:style w:type="paragraph" w:styleId="Corptext">
    <w:name w:val="Body Text"/>
    <w:basedOn w:val="Normal"/>
    <w:link w:val="CorptextCaracter"/>
    <w:rsid w:val="00CF1425"/>
    <w:pPr>
      <w:suppressAutoHyphens/>
      <w:spacing w:after="120" w:line="240" w:lineRule="auto"/>
    </w:pPr>
    <w:rPr>
      <w:rFonts w:ascii="Helvetica" w:eastAsia="Times New Roman" w:hAnsi="Helvetica" w:cs="Times New Roman"/>
      <w:sz w:val="24"/>
      <w:szCs w:val="24"/>
      <w:lang w:eastAsia="ar-SA"/>
    </w:rPr>
  </w:style>
  <w:style w:type="character" w:customStyle="1" w:styleId="CorptextCaracter">
    <w:name w:val="Corp text Caracter"/>
    <w:basedOn w:val="Fontdeparagrafimplicit"/>
    <w:link w:val="Corptext"/>
    <w:rsid w:val="00CF1425"/>
    <w:rPr>
      <w:rFonts w:ascii="Helvetica" w:eastAsia="Times New Roman" w:hAnsi="Helvetica" w:cs="Times New Roman"/>
      <w:sz w:val="24"/>
      <w:szCs w:val="24"/>
      <w:lang w:val="ro-RO" w:eastAsia="ar-SA"/>
    </w:rPr>
  </w:style>
  <w:style w:type="paragraph" w:styleId="TextnBalon">
    <w:name w:val="Balloon Text"/>
    <w:basedOn w:val="Normal"/>
    <w:link w:val="TextnBalonCaracter"/>
    <w:uiPriority w:val="99"/>
    <w:semiHidden/>
    <w:unhideWhenUsed/>
    <w:rsid w:val="00756D7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756D73"/>
    <w:rPr>
      <w:rFonts w:ascii="Segoe UI" w:hAnsi="Segoe UI" w:cs="Segoe UI"/>
      <w:sz w:val="18"/>
      <w:szCs w:val="18"/>
      <w:lang w:val="en-US"/>
    </w:rPr>
  </w:style>
  <w:style w:type="paragraph" w:customStyle="1" w:styleId="Style1">
    <w:name w:val="Style1"/>
    <w:basedOn w:val="Normal"/>
    <w:rsid w:val="00EA5573"/>
    <w:pPr>
      <w:suppressAutoHyphens/>
      <w:spacing w:after="0" w:line="300" w:lineRule="exact"/>
      <w:ind w:firstLine="720"/>
      <w:jc w:val="both"/>
    </w:pPr>
    <w:rPr>
      <w:rFonts w:ascii="Arial" w:eastAsia="Times New Roman" w:hAnsi="Arial" w:cs="Times New Roman"/>
      <w:sz w:val="24"/>
      <w:szCs w:val="20"/>
      <w:lang w:eastAsia="ar-SA"/>
    </w:rPr>
  </w:style>
  <w:style w:type="character" w:customStyle="1" w:styleId="BauConceptBuletsChar">
    <w:name w:val="BauConcept Bulets Char"/>
    <w:link w:val="BauConceptBulets"/>
    <w:locked/>
    <w:rsid w:val="001D63FD"/>
    <w:rPr>
      <w:rFonts w:ascii="Arial" w:eastAsia="Times New Roman" w:hAnsi="Arial" w:cs="Arial"/>
      <w:b/>
      <w:kern w:val="18"/>
      <w:lang w:val="ro-RO"/>
    </w:rPr>
  </w:style>
  <w:style w:type="paragraph" w:customStyle="1" w:styleId="BauConceptBulets">
    <w:name w:val="BauConcept Bulets"/>
    <w:basedOn w:val="Normal"/>
    <w:link w:val="BauConceptBuletsChar"/>
    <w:qFormat/>
    <w:rsid w:val="001D63FD"/>
    <w:pPr>
      <w:numPr>
        <w:numId w:val="10"/>
      </w:numPr>
      <w:tabs>
        <w:tab w:val="left" w:pos="284"/>
        <w:tab w:val="left" w:pos="709"/>
      </w:tabs>
      <w:spacing w:after="0" w:line="240" w:lineRule="auto"/>
      <w:jc w:val="both"/>
    </w:pPr>
    <w:rPr>
      <w:rFonts w:ascii="Arial" w:eastAsia="Times New Roman" w:hAnsi="Arial" w:cs="Arial"/>
      <w:b/>
      <w:kern w:val="18"/>
    </w:rPr>
  </w:style>
  <w:style w:type="paragraph" w:styleId="Textsimplu">
    <w:name w:val="Plain Text"/>
    <w:basedOn w:val="Normal"/>
    <w:link w:val="TextsimpluCaracter"/>
    <w:rsid w:val="009D3F55"/>
    <w:pPr>
      <w:suppressAutoHyphens/>
      <w:spacing w:after="0" w:line="240" w:lineRule="auto"/>
    </w:pPr>
    <w:rPr>
      <w:rFonts w:ascii="Courier New" w:eastAsia="Times New Roman" w:hAnsi="Courier New" w:cs="Times New Roman"/>
      <w:sz w:val="20"/>
      <w:szCs w:val="20"/>
      <w:lang w:eastAsia="ar-SA"/>
    </w:rPr>
  </w:style>
  <w:style w:type="character" w:customStyle="1" w:styleId="PlainTextChar">
    <w:name w:val="Plain Text Char"/>
    <w:basedOn w:val="Fontdeparagrafimplicit"/>
    <w:uiPriority w:val="99"/>
    <w:semiHidden/>
    <w:rsid w:val="009D3F55"/>
    <w:rPr>
      <w:rFonts w:ascii="Consolas" w:hAnsi="Consolas"/>
      <w:sz w:val="21"/>
      <w:szCs w:val="21"/>
      <w:lang w:val="en-US"/>
    </w:rPr>
  </w:style>
  <w:style w:type="character" w:customStyle="1" w:styleId="TextsimpluCaracter">
    <w:name w:val="Text simplu Caracter"/>
    <w:link w:val="Textsimplu"/>
    <w:rsid w:val="009D3F55"/>
    <w:rPr>
      <w:rFonts w:ascii="Courier New" w:eastAsia="Times New Roman" w:hAnsi="Courier New" w:cs="Times New Roman"/>
      <w:sz w:val="20"/>
      <w:szCs w:val="20"/>
      <w:lang w:val="ro-RO" w:eastAsia="ar-SA"/>
    </w:rPr>
  </w:style>
  <w:style w:type="paragraph" w:styleId="Antet">
    <w:name w:val="header"/>
    <w:basedOn w:val="Normal"/>
    <w:link w:val="AntetCaracter"/>
    <w:uiPriority w:val="99"/>
    <w:unhideWhenUsed/>
    <w:rsid w:val="0019196D"/>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19196D"/>
    <w:rPr>
      <w:lang w:val="en-US"/>
    </w:rPr>
  </w:style>
  <w:style w:type="paragraph" w:styleId="Subsol">
    <w:name w:val="footer"/>
    <w:basedOn w:val="Normal"/>
    <w:link w:val="SubsolCaracter"/>
    <w:uiPriority w:val="99"/>
    <w:unhideWhenUsed/>
    <w:rsid w:val="0019196D"/>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19196D"/>
    <w:rPr>
      <w:lang w:val="en-US"/>
    </w:rPr>
  </w:style>
  <w:style w:type="paragraph" w:styleId="Legend">
    <w:name w:val="caption"/>
    <w:basedOn w:val="Normal"/>
    <w:uiPriority w:val="99"/>
    <w:qFormat/>
    <w:rsid w:val="00597D7A"/>
    <w:pPr>
      <w:suppressLineNumbers/>
      <w:suppressAutoHyphens/>
      <w:spacing w:before="120" w:after="120"/>
      <w:ind w:firstLine="851"/>
      <w:jc w:val="both"/>
    </w:pPr>
    <w:rPr>
      <w:rFonts w:ascii="Cambria" w:eastAsia="Times New Roman" w:hAnsi="Cambria" w:cs="Mangal"/>
      <w:iCs/>
      <w:sz w:val="24"/>
      <w:szCs w:val="21"/>
      <w:shd w:val="clear" w:color="auto" w:fill="FFFFFF"/>
      <w:lang w:eastAsia="ar-SA"/>
    </w:rPr>
  </w:style>
  <w:style w:type="character" w:customStyle="1" w:styleId="Titlu2Caracter">
    <w:name w:val="Titlu 2 Caracter"/>
    <w:basedOn w:val="Fontdeparagrafimplicit"/>
    <w:link w:val="Titlu2"/>
    <w:uiPriority w:val="99"/>
    <w:rsid w:val="003554FB"/>
    <w:rPr>
      <w:rFonts w:ascii="Verdana" w:eastAsia="Times New Roman" w:hAnsi="Verdana" w:cs="Times New Roman"/>
      <w:b/>
      <w:sz w:val="24"/>
      <w:szCs w:val="20"/>
      <w:lang w:val="ro-RO"/>
    </w:rPr>
  </w:style>
  <w:style w:type="table" w:styleId="Tabelgril">
    <w:name w:val="Table Grid"/>
    <w:basedOn w:val="TabelNormal"/>
    <w:uiPriority w:val="59"/>
    <w:qFormat/>
    <w:rsid w:val="00BE1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3D93"/>
    <w:pPr>
      <w:autoSpaceDE w:val="0"/>
      <w:autoSpaceDN w:val="0"/>
      <w:adjustRightInd w:val="0"/>
      <w:spacing w:after="0" w:line="240" w:lineRule="auto"/>
    </w:pPr>
    <w:rPr>
      <w:rFonts w:ascii="Arial" w:hAnsi="Arial" w:cs="Arial"/>
      <w:color w:val="000000"/>
      <w:sz w:val="24"/>
      <w:szCs w:val="24"/>
    </w:rPr>
  </w:style>
  <w:style w:type="character" w:customStyle="1" w:styleId="Titlu4Caracter">
    <w:name w:val="Titlu 4 Caracter"/>
    <w:basedOn w:val="Fontdeparagrafimplicit"/>
    <w:link w:val="Titlu4"/>
    <w:rsid w:val="000B2DE7"/>
    <w:rPr>
      <w:rFonts w:asciiTheme="majorHAnsi" w:eastAsiaTheme="majorEastAsia" w:hAnsiTheme="majorHAnsi" w:cstheme="majorBidi"/>
      <w:i/>
      <w:iCs/>
      <w:color w:val="2F5496" w:themeColor="accent1" w:themeShade="BF"/>
      <w:lang w:val="en-US"/>
    </w:rPr>
  </w:style>
  <w:style w:type="character" w:styleId="Accentuareintens">
    <w:name w:val="Intense Emphasis"/>
    <w:uiPriority w:val="21"/>
    <w:qFormat/>
    <w:rsid w:val="00363BFD"/>
    <w:rPr>
      <w:rFonts w:ascii="Arial" w:hAnsi="Arial"/>
      <w:i/>
      <w:iCs/>
      <w:color w:val="4472C4"/>
      <w:sz w:val="20"/>
      <w:u w:val="none"/>
    </w:rPr>
  </w:style>
  <w:style w:type="character" w:customStyle="1" w:styleId="Titlu1Caracter">
    <w:name w:val="Titlu 1 Caracter"/>
    <w:basedOn w:val="Fontdeparagrafimplicit"/>
    <w:link w:val="Titlu1"/>
    <w:uiPriority w:val="99"/>
    <w:rsid w:val="00CA3421"/>
    <w:rPr>
      <w:rFonts w:asciiTheme="majorHAnsi" w:eastAsiaTheme="majorEastAsia" w:hAnsiTheme="majorHAnsi" w:cstheme="majorBidi"/>
      <w:color w:val="2F5496" w:themeColor="accent1" w:themeShade="BF"/>
      <w:kern w:val="1"/>
      <w:sz w:val="32"/>
      <w:szCs w:val="32"/>
      <w:lang w:val="ro-RO" w:eastAsia="ro-RO"/>
    </w:rPr>
  </w:style>
  <w:style w:type="character" w:customStyle="1" w:styleId="Titlu3Caracter">
    <w:name w:val="Titlu 3 Caracter"/>
    <w:basedOn w:val="Fontdeparagrafimplicit"/>
    <w:link w:val="Titlu3"/>
    <w:uiPriority w:val="9"/>
    <w:semiHidden/>
    <w:rsid w:val="00183781"/>
    <w:rPr>
      <w:rFonts w:asciiTheme="majorHAnsi" w:eastAsiaTheme="majorEastAsia" w:hAnsiTheme="majorHAnsi" w:cstheme="majorBidi"/>
      <w:color w:val="1F3763" w:themeColor="accent1" w:themeShade="7F"/>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9302">
      <w:bodyDiv w:val="1"/>
      <w:marLeft w:val="0"/>
      <w:marRight w:val="0"/>
      <w:marTop w:val="0"/>
      <w:marBottom w:val="0"/>
      <w:divBdr>
        <w:top w:val="none" w:sz="0" w:space="0" w:color="auto"/>
        <w:left w:val="none" w:sz="0" w:space="0" w:color="auto"/>
        <w:bottom w:val="none" w:sz="0" w:space="0" w:color="auto"/>
        <w:right w:val="none" w:sz="0" w:space="0" w:color="auto"/>
      </w:divBdr>
    </w:div>
    <w:div w:id="597718349">
      <w:bodyDiv w:val="1"/>
      <w:marLeft w:val="0"/>
      <w:marRight w:val="0"/>
      <w:marTop w:val="0"/>
      <w:marBottom w:val="0"/>
      <w:divBdr>
        <w:top w:val="none" w:sz="0" w:space="0" w:color="auto"/>
        <w:left w:val="none" w:sz="0" w:space="0" w:color="auto"/>
        <w:bottom w:val="none" w:sz="0" w:space="0" w:color="auto"/>
        <w:right w:val="none" w:sz="0" w:space="0" w:color="auto"/>
      </w:divBdr>
    </w:div>
    <w:div w:id="804809128">
      <w:bodyDiv w:val="1"/>
      <w:marLeft w:val="0"/>
      <w:marRight w:val="0"/>
      <w:marTop w:val="0"/>
      <w:marBottom w:val="0"/>
      <w:divBdr>
        <w:top w:val="none" w:sz="0" w:space="0" w:color="auto"/>
        <w:left w:val="none" w:sz="0" w:space="0" w:color="auto"/>
        <w:bottom w:val="none" w:sz="0" w:space="0" w:color="auto"/>
        <w:right w:val="none" w:sz="0" w:space="0" w:color="auto"/>
      </w:divBdr>
    </w:div>
    <w:div w:id="1868369145">
      <w:bodyDiv w:val="1"/>
      <w:marLeft w:val="0"/>
      <w:marRight w:val="0"/>
      <w:marTop w:val="0"/>
      <w:marBottom w:val="0"/>
      <w:divBdr>
        <w:top w:val="none" w:sz="0" w:space="0" w:color="auto"/>
        <w:left w:val="none" w:sz="0" w:space="0" w:color="auto"/>
        <w:bottom w:val="none" w:sz="0" w:space="0" w:color="auto"/>
        <w:right w:val="none" w:sz="0" w:space="0" w:color="auto"/>
      </w:divBdr>
    </w:div>
    <w:div w:id="198176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E:\arhiva%20larisa\1.LARISA%20BAHNAREANU\01.TQM\PROIECTE%202021!\1.Infrastructuri%20rutiere.2021\000.CNAIR_PODURI\0.2.CNAIR_lot%203%20si%20lot%206\Doc.%20pt%20avize_LOT%203%20si%20LOT%206\LOT%206\Docum.pt%20avize%20-%20scanuri%20-%20POD%20Basarabi\Mediu\Etapa%20II\00048320.htm" TargetMode="External"/><Relationship Id="rId13" Type="http://schemas.openxmlformats.org/officeDocument/2006/relationships/image" Target="media/image2.png"/><Relationship Id="rId18" Type="http://schemas.openxmlformats.org/officeDocument/2006/relationships/hyperlink" Target="file:///E:\arhiva%20larisa\1.LARISA%20BAHNAREANU\01.TQM\PROIECTE%202021!\1.Infrastructuri%20rutiere.2021\000.CNAIR_PODURI\0.2.CNAIR_lot%203%20si%20lot%206\Doc.%20pt%20avize_LOT%203%20si%20LOT%206\LOT%206\Docum.pt%20avize%20-%20scanuri%20-%20POD%20Basarabi\Mediu\Etapa%20II\00139597.htm"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file:///E:\arhiva%20larisa\1.LARISA%20BAHNAREANU\01.TQM\PROIECTE%202021!\1.Infrastructuri%20rutiere.2021\000.CNAIR_PODURI\0.2.CNAIR_lot%203%20si%20lot%206\Doc.%20pt%20avize_LOT%203%20si%20LOT%206\LOT%206\Docum.pt%20avize%20-%20scanuri%20-%20POD%20Basarabi\Mediu\Etapa%20II\00097923.htm" TargetMode="External"/><Relationship Id="rId17" Type="http://schemas.openxmlformats.org/officeDocument/2006/relationships/hyperlink" Target="file:///E:\arhiva%20larisa\1.LARISA%20BAHNAREANU\01.TQM\PROIECTE%202021!\1.Infrastructuri%20rutiere.2021\000.CNAIR_PODURI\0.2.CNAIR_lot%203%20si%20lot%206\Doc.%20pt%20avize_LOT%203%20si%20LOT%206\LOT%206\Docum.pt%20avize%20-%20scanuri%20-%20POD%20Basarabi\Mediu\Etapa%20II\00103869.htm"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file:///E:\arhiva%20larisa\1.LARISA%20BAHNAREANU\01.TQM\PROIECTE%202021!\1.Infrastructuri%20rutiere.2021\000.CNAIR_PODURI\0.2.CNAIR_lot%203%20si%20lot%206\Doc.%20pt%20avize_LOT%203%20si%20LOT%206\LOT%206\Docum.pt%20avize%20-%20scanuri%20-%20POD%20Basarabi\Mediu\Etapa%20II\00139597.htm" TargetMode="External"/><Relationship Id="rId20" Type="http://schemas.openxmlformats.org/officeDocument/2006/relationships/hyperlink" Target="https://lege5.ro/App/Document/gi3dsobugm2a/regulamentul-ue-nr-1303-2013-de-stabilire-a-unor-dispozitii-comune-privind-fondul-european-de-dezvoltare-regionala-fondul-social-european-fondul-de-coeziune-fondul-european-agricol-pentru-dezvoltare-r?d=2022-03-1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arhiva%20larisa\1.LARISA%20BAHNAREANU\01.TQM\PROIECTE%202021!\1.Infrastructuri%20rutiere.2021\000.CNAIR_PODURI\0.2.CNAIR_lot%203%20si%20lot%206\Doc.%20pt%20avize_LOT%203%20si%20LOT%206\LOT%206\Docum.pt%20avize%20-%20scanuri%20-%20POD%20Basarabi\Mediu\Etapa%20II\00075522.htm"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file:///E:\arhiva%20larisa\1.LARISA%20BAHNAREANU\01.TQM\PROIECTE%202021!\1.Infrastructuri%20rutiere.2021\000.CNAIR_PODURI\0.2.CNAIR_lot%203%20si%20lot%206\Doc.%20pt%20avize_LOT%203%20si%20LOT%206\LOT%206\Docum.pt%20avize%20-%20scanuri%20-%20POD%20Basarabi\Mediu\Etapa%20II\00103869.htm"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lege5.ro/App/Document/gu4tinbrgq/regulamentul-de-punere-in-aplicare-nr-207-2015-de-stabilire-a-normelor-detaliate-de-punere-in-aplicare-a-regulamentului-ue-nr-1303-2013-al-parlamentului-european-si-al-consiliului-in-ceea-ce-priveste-?d=2022-03-15" TargetMode="External"/><Relationship Id="rId4" Type="http://schemas.openxmlformats.org/officeDocument/2006/relationships/settings" Target="settings.xml"/><Relationship Id="rId9" Type="http://schemas.openxmlformats.org/officeDocument/2006/relationships/hyperlink" Target="file:///E:\arhiva%20larisa\1.LARISA%20BAHNAREANU\01.TQM\PROIECTE%202021!\1.Infrastructuri%20rutiere.2021\000.CNAIR_PODURI\0.2.CNAIR_lot%203%20si%20lot%206\Doc.%20pt%20avize_LOT%203%20si%20LOT%206\LOT%206\Docum.pt%20avize%20-%20scanuri%20-%20POD%20Basarabi\Mediu\Etapa%20II\00048319.htm"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D6AA5-937D-4629-A730-9506474C0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34</Pages>
  <Words>12463</Words>
  <Characters>72287</Characters>
  <Application>Microsoft Office Word</Application>
  <DocSecurity>0</DocSecurity>
  <Lines>602</Lines>
  <Paragraphs>169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Mihaela-Dana Bariz</dc:creator>
  <cp:keywords/>
  <dc:description/>
  <cp:lastModifiedBy>Mada</cp:lastModifiedBy>
  <cp:revision>97</cp:revision>
  <cp:lastPrinted>2020-05-13T07:51:00Z</cp:lastPrinted>
  <dcterms:created xsi:type="dcterms:W3CDTF">2022-07-01T08:05:00Z</dcterms:created>
  <dcterms:modified xsi:type="dcterms:W3CDTF">2022-08-24T06:27:00Z</dcterms:modified>
</cp:coreProperties>
</file>