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B074F" w14:textId="77777777" w:rsidR="00377B80" w:rsidRPr="004926D4" w:rsidRDefault="00377B80" w:rsidP="00377B80">
      <w:pPr>
        <w:jc w:val="center"/>
        <w:rPr>
          <w:b/>
          <w:noProof/>
          <w:lang w:val="ro-RO"/>
        </w:rPr>
      </w:pPr>
      <w:r w:rsidRPr="004926D4">
        <w:rPr>
          <w:b/>
          <w:noProof/>
          <w:lang w:val="ro-RO"/>
        </w:rPr>
        <w:t>FIȘA DE CONTROL A DOCUMENTULUI</w:t>
      </w:r>
    </w:p>
    <w:p w14:paraId="36B454A4" w14:textId="367E8476" w:rsidR="00377B80" w:rsidRPr="004926D4" w:rsidRDefault="00377B80" w:rsidP="000C39E6">
      <w:pPr>
        <w:spacing w:after="0" w:line="240" w:lineRule="auto"/>
        <w:jc w:val="center"/>
        <w:rPr>
          <w:b/>
          <w:noProof/>
          <w:lang w:val="ro-RO"/>
        </w:rPr>
      </w:pPr>
    </w:p>
    <w:tbl>
      <w:tblPr>
        <w:tblW w:w="5107" w:type="pct"/>
        <w:tblInd w:w="-108" w:type="dxa"/>
        <w:tblLook w:val="04A0" w:firstRow="1" w:lastRow="0" w:firstColumn="1" w:lastColumn="0" w:noHBand="0" w:noVBand="1"/>
      </w:tblPr>
      <w:tblGrid>
        <w:gridCol w:w="140"/>
        <w:gridCol w:w="898"/>
        <w:gridCol w:w="2686"/>
        <w:gridCol w:w="3314"/>
        <w:gridCol w:w="3291"/>
        <w:gridCol w:w="67"/>
      </w:tblGrid>
      <w:tr w:rsidR="00181A3F" w:rsidRPr="004926D4" w14:paraId="41280CF0" w14:textId="77777777" w:rsidTr="008736CD">
        <w:trPr>
          <w:gridBefore w:val="1"/>
          <w:gridAfter w:val="1"/>
          <w:wBefore w:w="67" w:type="pct"/>
          <w:wAfter w:w="32" w:type="pct"/>
        </w:trPr>
        <w:tc>
          <w:tcPr>
            <w:tcW w:w="1724" w:type="pct"/>
            <w:gridSpan w:val="2"/>
            <w:shd w:val="clear" w:color="auto" w:fill="auto"/>
          </w:tcPr>
          <w:p w14:paraId="1129284B" w14:textId="793AEF0F" w:rsidR="00181A3F" w:rsidRPr="004926D4" w:rsidRDefault="00181A3F" w:rsidP="00D25785">
            <w:pPr>
              <w:spacing w:after="0" w:line="240" w:lineRule="auto"/>
              <w:rPr>
                <w:rFonts w:eastAsia="Arial Unicode MS" w:cs="Times New Roman"/>
                <w:b/>
                <w:noProof/>
                <w:szCs w:val="22"/>
                <w:lang w:val="ro-RO" w:eastAsia="fr-FR"/>
              </w:rPr>
            </w:pPr>
            <w:r w:rsidRPr="004926D4">
              <w:rPr>
                <w:rFonts w:eastAsia="Arial Unicode MS" w:cs="Times New Roman"/>
                <w:b/>
                <w:noProof/>
                <w:szCs w:val="22"/>
                <w:lang w:val="ro-RO" w:eastAsia="fr-FR"/>
              </w:rPr>
              <w:t>N</w:t>
            </w:r>
            <w:r w:rsidR="002848D4" w:rsidRPr="004926D4">
              <w:rPr>
                <w:rFonts w:eastAsia="Arial Unicode MS" w:cs="Times New Roman"/>
                <w:b/>
                <w:noProof/>
                <w:szCs w:val="22"/>
                <w:lang w:val="ro-RO" w:eastAsia="fr-FR"/>
              </w:rPr>
              <w:t>umă</w:t>
            </w:r>
            <w:r w:rsidRPr="004926D4">
              <w:rPr>
                <w:rFonts w:eastAsia="Arial Unicode MS" w:cs="Times New Roman"/>
                <w:b/>
                <w:noProof/>
                <w:szCs w:val="22"/>
                <w:lang w:val="ro-RO" w:eastAsia="fr-FR"/>
              </w:rPr>
              <w:t>r</w:t>
            </w:r>
            <w:r w:rsidR="002848D4" w:rsidRPr="004926D4">
              <w:rPr>
                <w:rFonts w:eastAsia="Arial Unicode MS" w:cs="Times New Roman"/>
                <w:b/>
                <w:noProof/>
                <w:szCs w:val="22"/>
                <w:lang w:val="ro-RO" w:eastAsia="fr-FR"/>
              </w:rPr>
              <w:t>ul</w:t>
            </w:r>
            <w:r w:rsidRPr="004926D4">
              <w:rPr>
                <w:rFonts w:eastAsia="Arial Unicode MS" w:cs="Times New Roman"/>
                <w:b/>
                <w:noProof/>
                <w:szCs w:val="22"/>
                <w:lang w:val="ro-RO" w:eastAsia="fr-FR"/>
              </w:rPr>
              <w:t xml:space="preserve"> proiect</w:t>
            </w:r>
            <w:r w:rsidR="002848D4" w:rsidRPr="004926D4">
              <w:rPr>
                <w:rFonts w:eastAsia="Arial Unicode MS" w:cs="Times New Roman"/>
                <w:b/>
                <w:noProof/>
                <w:szCs w:val="22"/>
                <w:lang w:val="ro-RO" w:eastAsia="fr-FR"/>
              </w:rPr>
              <w:t>ului</w:t>
            </w:r>
            <w:r w:rsidRPr="004926D4">
              <w:rPr>
                <w:rFonts w:eastAsia="Arial Unicode MS" w:cs="Times New Roman"/>
                <w:b/>
                <w:noProof/>
                <w:szCs w:val="22"/>
                <w:lang w:val="ro-RO" w:eastAsia="fr-FR"/>
              </w:rPr>
              <w:t xml:space="preserve">: </w:t>
            </w:r>
          </w:p>
        </w:tc>
        <w:tc>
          <w:tcPr>
            <w:tcW w:w="3177" w:type="pct"/>
            <w:gridSpan w:val="2"/>
            <w:shd w:val="clear" w:color="auto" w:fill="auto"/>
          </w:tcPr>
          <w:p w14:paraId="235F3FB5" w14:textId="524837C5" w:rsidR="00181A3F" w:rsidRPr="004926D4" w:rsidRDefault="000B1C7F" w:rsidP="00D25785">
            <w:pPr>
              <w:spacing w:after="0" w:line="240" w:lineRule="auto"/>
              <w:rPr>
                <w:rFonts w:eastAsia="Calibri" w:cs="Times New Roman"/>
                <w:b/>
                <w:bCs/>
                <w:noProof/>
                <w:szCs w:val="24"/>
                <w:lang w:val="ro-RO" w:eastAsia="ar-SA"/>
              </w:rPr>
            </w:pPr>
            <w:r>
              <w:rPr>
                <w:rFonts w:eastAsia="Calibri" w:cs="Times New Roman"/>
                <w:b/>
                <w:bCs/>
                <w:noProof/>
                <w:szCs w:val="24"/>
                <w:lang w:val="ro-RO" w:eastAsia="ar-SA"/>
              </w:rPr>
              <w:t>10</w:t>
            </w:r>
            <w:r w:rsidR="00801A08">
              <w:rPr>
                <w:rFonts w:eastAsia="Calibri" w:cs="Times New Roman"/>
                <w:b/>
                <w:bCs/>
                <w:noProof/>
                <w:szCs w:val="24"/>
                <w:lang w:val="ro-RO" w:eastAsia="ar-SA"/>
              </w:rPr>
              <w:t>52</w:t>
            </w:r>
            <w:r w:rsidR="00181A3F" w:rsidRPr="004926D4">
              <w:rPr>
                <w:rFonts w:eastAsia="Calibri" w:cs="Times New Roman"/>
                <w:b/>
                <w:bCs/>
                <w:noProof/>
                <w:szCs w:val="24"/>
                <w:lang w:val="ro-RO" w:eastAsia="ar-SA"/>
              </w:rPr>
              <w:t>/20</w:t>
            </w:r>
            <w:r>
              <w:rPr>
                <w:rFonts w:eastAsia="Calibri" w:cs="Times New Roman"/>
                <w:b/>
                <w:bCs/>
                <w:noProof/>
                <w:szCs w:val="24"/>
                <w:lang w:val="ro-RO" w:eastAsia="ar-SA"/>
              </w:rPr>
              <w:t>2</w:t>
            </w:r>
            <w:r w:rsidR="00801A08">
              <w:rPr>
                <w:rFonts w:eastAsia="Calibri" w:cs="Times New Roman"/>
                <w:b/>
                <w:bCs/>
                <w:noProof/>
                <w:szCs w:val="24"/>
                <w:lang w:val="ro-RO" w:eastAsia="ar-SA"/>
              </w:rPr>
              <w:t>3</w:t>
            </w:r>
          </w:p>
          <w:p w14:paraId="34C33DD6" w14:textId="77777777" w:rsidR="00181A3F" w:rsidRPr="004926D4" w:rsidRDefault="00181A3F" w:rsidP="00D25785">
            <w:pPr>
              <w:spacing w:after="0" w:line="240" w:lineRule="auto"/>
              <w:rPr>
                <w:rFonts w:eastAsia="Calibri" w:cs="Times New Roman"/>
                <w:noProof/>
                <w:szCs w:val="24"/>
                <w:lang w:val="ro-RO" w:eastAsia="ar-SA"/>
              </w:rPr>
            </w:pPr>
          </w:p>
        </w:tc>
      </w:tr>
      <w:tr w:rsidR="00377B80" w:rsidRPr="004926D4" w14:paraId="202744FA" w14:textId="77777777" w:rsidTr="008736CD">
        <w:trPr>
          <w:gridBefore w:val="1"/>
          <w:gridAfter w:val="1"/>
          <w:wBefore w:w="67" w:type="pct"/>
          <w:wAfter w:w="32" w:type="pct"/>
        </w:trPr>
        <w:tc>
          <w:tcPr>
            <w:tcW w:w="1724" w:type="pct"/>
            <w:gridSpan w:val="2"/>
            <w:shd w:val="clear" w:color="auto" w:fill="auto"/>
          </w:tcPr>
          <w:p w14:paraId="3F1FE37B" w14:textId="77777777" w:rsidR="00377B80" w:rsidRPr="004926D4" w:rsidRDefault="00377B80" w:rsidP="00D25785">
            <w:pPr>
              <w:tabs>
                <w:tab w:val="left" w:pos="6532"/>
              </w:tabs>
              <w:suppressAutoHyphens/>
              <w:spacing w:after="0" w:line="240" w:lineRule="auto"/>
              <w:rPr>
                <w:rFonts w:eastAsia="Calibri" w:cs="Times New Roman"/>
                <w:b/>
                <w:noProof/>
                <w:szCs w:val="22"/>
                <w:lang w:val="ro-RO" w:eastAsia="ar-SA"/>
              </w:rPr>
            </w:pPr>
            <w:bookmarkStart w:id="0" w:name="_Hlk87427450"/>
            <w:r w:rsidRPr="004926D4">
              <w:rPr>
                <w:rFonts w:eastAsia="Arial Unicode MS" w:cs="Times New Roman"/>
                <w:b/>
                <w:noProof/>
                <w:szCs w:val="22"/>
                <w:lang w:val="ro-RO" w:eastAsia="fr-FR"/>
              </w:rPr>
              <w:t>Titlul Contractului:</w:t>
            </w:r>
          </w:p>
        </w:tc>
        <w:tc>
          <w:tcPr>
            <w:tcW w:w="3177" w:type="pct"/>
            <w:gridSpan w:val="2"/>
            <w:shd w:val="clear" w:color="auto" w:fill="auto"/>
          </w:tcPr>
          <w:p w14:paraId="1CAF1573" w14:textId="31E54353" w:rsidR="000B1C7F" w:rsidRPr="000B1C7F" w:rsidRDefault="00801A08" w:rsidP="000B1C7F">
            <w:pPr>
              <w:tabs>
                <w:tab w:val="left" w:pos="6532"/>
              </w:tabs>
              <w:suppressAutoHyphens/>
              <w:spacing w:after="0" w:line="240" w:lineRule="auto"/>
              <w:rPr>
                <w:rFonts w:eastAsia="Calibri" w:cs="Times New Roman"/>
                <w:lang w:eastAsia="ar-SA"/>
              </w:rPr>
            </w:pPr>
            <w:r>
              <w:rPr>
                <w:rFonts w:eastAsia="Calibri" w:cs="Times New Roman"/>
                <w:lang w:eastAsia="ar-SA"/>
              </w:rPr>
              <w:t>POD LA CONFLUENȚA VĂII MICI CU VALEA MARE, LOCALITATEA BALOMIR, COMUNA SÂNTĂMĂRIA – ORLEA, JUDEȚUL HUNEDOARA</w:t>
            </w:r>
          </w:p>
          <w:p w14:paraId="11D1293A" w14:textId="77777777" w:rsidR="00377B80" w:rsidRPr="004926D4" w:rsidRDefault="00377B80" w:rsidP="00D25785">
            <w:pPr>
              <w:tabs>
                <w:tab w:val="left" w:pos="6532"/>
              </w:tabs>
              <w:suppressAutoHyphens/>
              <w:spacing w:after="0" w:line="240" w:lineRule="auto"/>
              <w:rPr>
                <w:rFonts w:eastAsia="Calibri" w:cs="Times New Roman"/>
                <w:bCs/>
                <w:noProof/>
                <w:color w:val="000000"/>
                <w:szCs w:val="24"/>
                <w:lang w:val="ro-RO" w:eastAsia="ar-SA"/>
              </w:rPr>
            </w:pPr>
          </w:p>
        </w:tc>
      </w:tr>
      <w:tr w:rsidR="00377B80" w:rsidRPr="004926D4" w14:paraId="4487EA52" w14:textId="77777777" w:rsidTr="008736CD">
        <w:trPr>
          <w:gridBefore w:val="1"/>
          <w:gridAfter w:val="1"/>
          <w:wBefore w:w="67" w:type="pct"/>
          <w:wAfter w:w="32" w:type="pct"/>
        </w:trPr>
        <w:tc>
          <w:tcPr>
            <w:tcW w:w="1724" w:type="pct"/>
            <w:gridSpan w:val="2"/>
            <w:shd w:val="clear" w:color="auto" w:fill="auto"/>
          </w:tcPr>
          <w:p w14:paraId="1D8DF96C" w14:textId="77777777" w:rsidR="00377B80" w:rsidRPr="004926D4" w:rsidRDefault="00377B80" w:rsidP="00D25785">
            <w:pPr>
              <w:tabs>
                <w:tab w:val="left" w:pos="6532"/>
              </w:tabs>
              <w:suppressAutoHyphens/>
              <w:spacing w:after="0" w:line="240" w:lineRule="auto"/>
              <w:rPr>
                <w:rFonts w:eastAsia="Calibri" w:cs="Times New Roman"/>
                <w:b/>
                <w:noProof/>
                <w:szCs w:val="22"/>
                <w:lang w:val="ro-RO" w:eastAsia="ar-SA"/>
              </w:rPr>
            </w:pPr>
            <w:r w:rsidRPr="004926D4">
              <w:rPr>
                <w:rFonts w:eastAsia="Arial Unicode MS" w:cs="Times New Roman"/>
                <w:b/>
                <w:noProof/>
                <w:szCs w:val="22"/>
                <w:lang w:val="ro-RO" w:eastAsia="fr-FR"/>
              </w:rPr>
              <w:t>Autoritatea Contractantă:</w:t>
            </w:r>
          </w:p>
        </w:tc>
        <w:tc>
          <w:tcPr>
            <w:tcW w:w="3177" w:type="pct"/>
            <w:gridSpan w:val="2"/>
            <w:shd w:val="clear" w:color="auto" w:fill="auto"/>
          </w:tcPr>
          <w:p w14:paraId="52838016" w14:textId="3B582A1A" w:rsidR="000B1C7F" w:rsidRPr="000B1C7F" w:rsidRDefault="00801A08" w:rsidP="000B1C7F">
            <w:pPr>
              <w:tabs>
                <w:tab w:val="left" w:pos="6532"/>
              </w:tabs>
              <w:suppressAutoHyphens/>
              <w:spacing w:after="0" w:line="240" w:lineRule="auto"/>
              <w:rPr>
                <w:rFonts w:eastAsia="Arial Unicode MS" w:cs="Times New Roman"/>
                <w:szCs w:val="22"/>
                <w:lang w:val="ro-RO" w:eastAsia="fr-FR"/>
              </w:rPr>
            </w:pPr>
            <w:r>
              <w:rPr>
                <w:rFonts w:eastAsia="Arial Unicode MS" w:cs="Times New Roman"/>
                <w:szCs w:val="22"/>
                <w:lang w:val="ro-RO" w:eastAsia="fr-FR"/>
              </w:rPr>
              <w:t>LOCALITATEA BALOMIR, COMUNA SÂNTĂMĂRIA – ORLEA, JUDEȚUL HUNEDOARA</w:t>
            </w:r>
          </w:p>
          <w:p w14:paraId="322B5C7D" w14:textId="77777777" w:rsidR="00377B80" w:rsidRPr="004926D4" w:rsidRDefault="00377B80" w:rsidP="00D25785">
            <w:pPr>
              <w:tabs>
                <w:tab w:val="left" w:pos="6532"/>
              </w:tabs>
              <w:suppressAutoHyphens/>
              <w:spacing w:after="0" w:line="240" w:lineRule="auto"/>
              <w:rPr>
                <w:rFonts w:eastAsia="Arial Unicode MS" w:cs="Times New Roman"/>
                <w:noProof/>
                <w:szCs w:val="22"/>
                <w:lang w:val="ro-RO" w:eastAsia="fr-FR"/>
              </w:rPr>
            </w:pPr>
          </w:p>
        </w:tc>
      </w:tr>
      <w:tr w:rsidR="00377B80" w:rsidRPr="004926D4" w14:paraId="279CA530" w14:textId="77777777" w:rsidTr="008736CD">
        <w:trPr>
          <w:gridBefore w:val="1"/>
          <w:gridAfter w:val="1"/>
          <w:wBefore w:w="67" w:type="pct"/>
          <w:wAfter w:w="32" w:type="pct"/>
        </w:trPr>
        <w:tc>
          <w:tcPr>
            <w:tcW w:w="1724" w:type="pct"/>
            <w:gridSpan w:val="2"/>
            <w:shd w:val="clear" w:color="auto" w:fill="auto"/>
          </w:tcPr>
          <w:p w14:paraId="2D352D7F" w14:textId="77777777" w:rsidR="00377B80" w:rsidRPr="004926D4" w:rsidRDefault="00377B80" w:rsidP="00D25785">
            <w:pPr>
              <w:tabs>
                <w:tab w:val="left" w:pos="6532"/>
              </w:tabs>
              <w:suppressAutoHyphens/>
              <w:spacing w:after="0" w:line="240" w:lineRule="auto"/>
              <w:rPr>
                <w:rFonts w:eastAsia="Calibri" w:cs="Times New Roman"/>
                <w:b/>
                <w:noProof/>
                <w:szCs w:val="22"/>
                <w:lang w:val="ro-RO" w:eastAsia="ar-SA"/>
              </w:rPr>
            </w:pPr>
            <w:r w:rsidRPr="004926D4">
              <w:rPr>
                <w:rFonts w:eastAsia="Arial Unicode MS" w:cs="Times New Roman"/>
                <w:b/>
                <w:noProof/>
                <w:szCs w:val="22"/>
                <w:lang w:val="ro-RO" w:eastAsia="fr-FR"/>
              </w:rPr>
              <w:t>Prestator:</w:t>
            </w:r>
          </w:p>
        </w:tc>
        <w:tc>
          <w:tcPr>
            <w:tcW w:w="3177" w:type="pct"/>
            <w:gridSpan w:val="2"/>
            <w:shd w:val="clear" w:color="auto" w:fill="auto"/>
          </w:tcPr>
          <w:p w14:paraId="6C1F3594" w14:textId="77777777" w:rsidR="00377B80" w:rsidRPr="004926D4" w:rsidRDefault="00377B80" w:rsidP="00D25785">
            <w:pPr>
              <w:spacing w:after="0" w:line="240" w:lineRule="auto"/>
              <w:rPr>
                <w:bCs/>
                <w:noProof/>
                <w:lang w:val="ro-RO"/>
              </w:rPr>
            </w:pPr>
            <w:r w:rsidRPr="004926D4">
              <w:rPr>
                <w:bCs/>
                <w:noProof/>
                <w:lang w:val="ro-RO"/>
              </w:rPr>
              <w:t>S.C. AQUA PROCIV PROIECT S.R.L.</w:t>
            </w:r>
          </w:p>
          <w:p w14:paraId="045763CF" w14:textId="77777777" w:rsidR="00377B80" w:rsidRPr="004926D4" w:rsidRDefault="00377B80" w:rsidP="00D25785">
            <w:pPr>
              <w:spacing w:after="0" w:line="240" w:lineRule="auto"/>
              <w:rPr>
                <w:bCs/>
                <w:noProof/>
                <w:lang w:val="ro-RO"/>
              </w:rPr>
            </w:pPr>
          </w:p>
        </w:tc>
      </w:tr>
      <w:tr w:rsidR="00377B80" w:rsidRPr="004926D4" w14:paraId="66188E46" w14:textId="77777777" w:rsidTr="008736CD">
        <w:trPr>
          <w:gridBefore w:val="1"/>
          <w:gridAfter w:val="1"/>
          <w:wBefore w:w="67" w:type="pct"/>
          <w:wAfter w:w="32" w:type="pct"/>
        </w:trPr>
        <w:tc>
          <w:tcPr>
            <w:tcW w:w="1724" w:type="pct"/>
            <w:gridSpan w:val="2"/>
            <w:shd w:val="clear" w:color="auto" w:fill="auto"/>
          </w:tcPr>
          <w:p w14:paraId="3F79E3A0" w14:textId="77777777" w:rsidR="00377B80" w:rsidRPr="004926D4" w:rsidRDefault="00377B80" w:rsidP="00D25785">
            <w:pPr>
              <w:tabs>
                <w:tab w:val="left" w:pos="6532"/>
              </w:tabs>
              <w:suppressAutoHyphens/>
              <w:spacing w:after="0" w:line="240" w:lineRule="auto"/>
              <w:rPr>
                <w:rFonts w:eastAsia="Calibri" w:cs="Times New Roman"/>
                <w:b/>
                <w:noProof/>
                <w:szCs w:val="22"/>
                <w:lang w:val="ro-RO" w:eastAsia="ar-SA"/>
              </w:rPr>
            </w:pPr>
            <w:r w:rsidRPr="004926D4">
              <w:rPr>
                <w:rFonts w:eastAsia="Arial Unicode MS" w:cs="Times New Roman"/>
                <w:b/>
                <w:noProof/>
                <w:szCs w:val="22"/>
                <w:lang w:val="ro-RO" w:eastAsia="fr-FR"/>
              </w:rPr>
              <w:t>Document</w:t>
            </w:r>
            <w:r w:rsidRPr="004926D4">
              <w:rPr>
                <w:rFonts w:eastAsia="Arial Unicode MS" w:cs="Times New Roman"/>
                <w:noProof/>
                <w:szCs w:val="22"/>
                <w:lang w:val="ro-RO" w:eastAsia="fr-FR"/>
              </w:rPr>
              <w:t>:</w:t>
            </w:r>
          </w:p>
        </w:tc>
        <w:tc>
          <w:tcPr>
            <w:tcW w:w="3177" w:type="pct"/>
            <w:gridSpan w:val="2"/>
            <w:shd w:val="clear" w:color="auto" w:fill="auto"/>
          </w:tcPr>
          <w:p w14:paraId="421E4C03" w14:textId="77777777" w:rsidR="00377B80" w:rsidRPr="004926D4" w:rsidRDefault="00377B80" w:rsidP="00D25785">
            <w:pPr>
              <w:tabs>
                <w:tab w:val="center" w:pos="4153"/>
                <w:tab w:val="right" w:pos="8306"/>
              </w:tabs>
              <w:snapToGrid w:val="0"/>
              <w:spacing w:after="0" w:line="240" w:lineRule="auto"/>
              <w:rPr>
                <w:rFonts w:cs="Times New Roman"/>
                <w:b/>
                <w:noProof/>
                <w:lang w:val="ro-RO"/>
              </w:rPr>
            </w:pPr>
            <w:r w:rsidRPr="004926D4">
              <w:rPr>
                <w:rFonts w:cs="Times New Roman"/>
                <w:b/>
                <w:noProof/>
                <w:lang w:val="ro-RO"/>
              </w:rPr>
              <w:t xml:space="preserve">MEMORIU DE PREZENTARE AL PROIECTULUI </w:t>
            </w:r>
          </w:p>
          <w:p w14:paraId="4B85A794" w14:textId="77777777" w:rsidR="00377B80" w:rsidRPr="004926D4" w:rsidRDefault="00377B80" w:rsidP="00D25785">
            <w:pPr>
              <w:tabs>
                <w:tab w:val="center" w:pos="4153"/>
                <w:tab w:val="right" w:pos="8306"/>
              </w:tabs>
              <w:snapToGrid w:val="0"/>
              <w:spacing w:after="0" w:line="240" w:lineRule="auto"/>
              <w:rPr>
                <w:rFonts w:cs="Times New Roman"/>
                <w:b/>
                <w:noProof/>
                <w:lang w:val="ro-RO"/>
              </w:rPr>
            </w:pPr>
            <w:r w:rsidRPr="004926D4">
              <w:rPr>
                <w:rFonts w:cs="Times New Roman"/>
                <w:b/>
                <w:noProof/>
                <w:lang w:val="ro-RO"/>
              </w:rPr>
              <w:t>conform ANEXA 5E a Legii 292/2018</w:t>
            </w:r>
          </w:p>
          <w:p w14:paraId="1F56F598" w14:textId="679B4A7E" w:rsidR="00D25785" w:rsidRPr="004926D4" w:rsidRDefault="00D25785" w:rsidP="00D25785">
            <w:pPr>
              <w:tabs>
                <w:tab w:val="center" w:pos="4153"/>
                <w:tab w:val="right" w:pos="8306"/>
              </w:tabs>
              <w:snapToGrid w:val="0"/>
              <w:spacing w:after="0" w:line="240" w:lineRule="auto"/>
              <w:rPr>
                <w:rFonts w:cs="Times New Roman"/>
                <w:b/>
                <w:noProof/>
                <w:lang w:val="ro-RO"/>
              </w:rPr>
            </w:pPr>
          </w:p>
        </w:tc>
      </w:tr>
      <w:bookmarkEnd w:id="0"/>
      <w:tr w:rsidR="008736CD" w:rsidRPr="008736CD" w14:paraId="6BCCB9B9" w14:textId="77777777" w:rsidTr="00873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7"/>
        </w:trPr>
        <w:tc>
          <w:tcPr>
            <w:tcW w:w="499" w:type="pct"/>
            <w:gridSpan w:val="2"/>
            <w:vAlign w:val="center"/>
          </w:tcPr>
          <w:p w14:paraId="64EB65D0" w14:textId="77777777" w:rsidR="008736CD" w:rsidRPr="008736CD" w:rsidRDefault="008736CD" w:rsidP="008736CD">
            <w:pPr>
              <w:spacing w:after="0" w:line="240" w:lineRule="auto"/>
              <w:jc w:val="left"/>
              <w:rPr>
                <w:rFonts w:eastAsia="Times New Roman" w:cs="Times New Roman"/>
                <w:sz w:val="18"/>
                <w:szCs w:val="18"/>
                <w:lang w:val="ro-RO" w:eastAsia="fr-FR"/>
              </w:rPr>
            </w:pPr>
          </w:p>
        </w:tc>
        <w:tc>
          <w:tcPr>
            <w:tcW w:w="2886" w:type="pct"/>
            <w:gridSpan w:val="2"/>
            <w:vAlign w:val="center"/>
          </w:tcPr>
          <w:p w14:paraId="35ADCD08" w14:textId="77777777" w:rsidR="008736CD" w:rsidRPr="008736CD" w:rsidRDefault="008736CD" w:rsidP="008736CD">
            <w:pPr>
              <w:spacing w:after="0" w:line="240" w:lineRule="auto"/>
              <w:jc w:val="left"/>
              <w:rPr>
                <w:rFonts w:eastAsia="Times New Roman" w:cs="Times New Roman"/>
                <w:sz w:val="18"/>
                <w:szCs w:val="18"/>
                <w:lang w:val="ro-RO" w:eastAsia="fr-FR"/>
              </w:rPr>
            </w:pPr>
            <w:r w:rsidRPr="008736CD">
              <w:rPr>
                <w:rFonts w:eastAsia="Times New Roman" w:cs="Times New Roman"/>
                <w:sz w:val="18"/>
                <w:szCs w:val="18"/>
                <w:lang w:val="ro-RO" w:eastAsia="fr-FR"/>
              </w:rPr>
              <w:t>Pregătit/Revizuit de:</w:t>
            </w:r>
          </w:p>
        </w:tc>
        <w:tc>
          <w:tcPr>
            <w:tcW w:w="1615" w:type="pct"/>
            <w:gridSpan w:val="2"/>
            <w:vAlign w:val="center"/>
          </w:tcPr>
          <w:p w14:paraId="679F7808" w14:textId="5852CB62" w:rsidR="008736CD" w:rsidRPr="008736CD" w:rsidRDefault="009E5A0D" w:rsidP="008736CD">
            <w:pPr>
              <w:spacing w:after="0" w:line="240" w:lineRule="auto"/>
              <w:jc w:val="left"/>
              <w:rPr>
                <w:rFonts w:eastAsia="Times New Roman" w:cs="Times New Roman"/>
                <w:sz w:val="18"/>
                <w:szCs w:val="18"/>
                <w:lang w:val="ro-RO" w:eastAsia="fr-FR"/>
              </w:rPr>
            </w:pPr>
            <w:r>
              <w:rPr>
                <w:rFonts w:eastAsia="Times New Roman" w:cs="Times New Roman"/>
                <w:sz w:val="18"/>
                <w:szCs w:val="18"/>
                <w:lang w:val="ro-RO" w:eastAsia="fr-FR"/>
              </w:rPr>
              <w:t>Aprobat de:</w:t>
            </w:r>
          </w:p>
        </w:tc>
      </w:tr>
      <w:tr w:rsidR="008736CD" w:rsidRPr="008736CD" w14:paraId="0A535E9C" w14:textId="77777777" w:rsidTr="00873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99" w:type="pct"/>
            <w:gridSpan w:val="2"/>
            <w:vAlign w:val="center"/>
          </w:tcPr>
          <w:p w14:paraId="27FDE0D9" w14:textId="77777777" w:rsidR="008736CD" w:rsidRPr="008736CD" w:rsidRDefault="008736CD" w:rsidP="008736CD">
            <w:pPr>
              <w:spacing w:after="0" w:line="240" w:lineRule="auto"/>
              <w:jc w:val="left"/>
              <w:rPr>
                <w:rFonts w:eastAsia="Times New Roman" w:cs="Times New Roman"/>
                <w:b/>
                <w:sz w:val="18"/>
                <w:szCs w:val="18"/>
                <w:lang w:val="ro-RO" w:eastAsia="fr-FR"/>
              </w:rPr>
            </w:pPr>
            <w:r w:rsidRPr="008736CD">
              <w:rPr>
                <w:rFonts w:eastAsia="Times New Roman" w:cs="Times New Roman"/>
                <w:b/>
                <w:sz w:val="18"/>
                <w:szCs w:val="18"/>
                <w:lang w:val="ro-RO" w:eastAsia="fr-FR"/>
              </w:rPr>
              <w:t>Prestator</w:t>
            </w:r>
          </w:p>
          <w:p w14:paraId="51A7BB60" w14:textId="77777777" w:rsidR="008736CD" w:rsidRPr="008736CD" w:rsidRDefault="008736CD" w:rsidP="008736CD">
            <w:pPr>
              <w:spacing w:after="0" w:line="240" w:lineRule="auto"/>
              <w:jc w:val="left"/>
              <w:rPr>
                <w:rFonts w:eastAsia="Times New Roman" w:cs="Times New Roman"/>
                <w:b/>
                <w:sz w:val="18"/>
                <w:szCs w:val="18"/>
                <w:lang w:val="ro-RO" w:eastAsia="fr-FR"/>
              </w:rPr>
            </w:pPr>
            <w:r w:rsidRPr="008736CD">
              <w:rPr>
                <w:rFonts w:eastAsia="Times New Roman" w:cs="Times New Roman"/>
                <w:b/>
                <w:sz w:val="18"/>
                <w:szCs w:val="18"/>
                <w:lang w:val="ro-RO" w:eastAsia="fr-FR"/>
              </w:rPr>
              <w:t xml:space="preserve">Data: </w:t>
            </w:r>
          </w:p>
          <w:p w14:paraId="2ACC23D9" w14:textId="5835294D" w:rsidR="008736CD" w:rsidRPr="008736CD" w:rsidRDefault="00F60532" w:rsidP="008736CD">
            <w:pPr>
              <w:spacing w:after="0" w:line="240" w:lineRule="auto"/>
              <w:jc w:val="left"/>
              <w:rPr>
                <w:rFonts w:eastAsia="Times New Roman" w:cs="Times New Roman"/>
                <w:b/>
                <w:sz w:val="18"/>
                <w:szCs w:val="18"/>
                <w:lang w:val="ro-RO" w:eastAsia="fr-FR"/>
              </w:rPr>
            </w:pPr>
            <w:r>
              <w:rPr>
                <w:rFonts w:eastAsia="Times New Roman" w:cs="Times New Roman"/>
                <w:b/>
                <w:sz w:val="18"/>
                <w:szCs w:val="18"/>
                <w:lang w:val="ro-RO" w:eastAsia="fr-FR"/>
              </w:rPr>
              <w:t>Aprilie</w:t>
            </w:r>
            <w:r w:rsidR="008736CD" w:rsidRPr="008736CD">
              <w:rPr>
                <w:rFonts w:eastAsia="Times New Roman" w:cs="Times New Roman"/>
                <w:b/>
                <w:sz w:val="18"/>
                <w:szCs w:val="18"/>
                <w:lang w:val="ro-RO" w:eastAsia="fr-FR"/>
              </w:rPr>
              <w:t xml:space="preserve"> 2023</w:t>
            </w:r>
          </w:p>
        </w:tc>
        <w:tc>
          <w:tcPr>
            <w:tcW w:w="2886" w:type="pct"/>
            <w:gridSpan w:val="2"/>
          </w:tcPr>
          <w:p w14:paraId="7EF50210" w14:textId="77777777" w:rsidR="00D850C0" w:rsidRPr="00D850C0" w:rsidRDefault="00D850C0" w:rsidP="00D850C0">
            <w:pPr>
              <w:spacing w:after="0" w:line="240" w:lineRule="auto"/>
              <w:jc w:val="left"/>
              <w:rPr>
                <w:rFonts w:eastAsia="Times New Roman" w:cs="Times New Roman"/>
                <w:sz w:val="18"/>
                <w:szCs w:val="18"/>
                <w:lang w:val="ro-RO" w:eastAsia="fr-FR"/>
              </w:rPr>
            </w:pPr>
            <w:r w:rsidRPr="00D850C0">
              <w:rPr>
                <w:rFonts w:eastAsia="Times New Roman" w:cs="Times New Roman"/>
                <w:sz w:val="18"/>
                <w:szCs w:val="18"/>
                <w:lang w:val="ro-RO" w:eastAsia="fr-FR"/>
              </w:rPr>
              <w:t>Nume/pozitie și semnătură:</w:t>
            </w:r>
          </w:p>
          <w:p w14:paraId="185D1215" w14:textId="77777777" w:rsidR="00D850C0" w:rsidRPr="00D850C0" w:rsidRDefault="00D850C0" w:rsidP="00D850C0">
            <w:pPr>
              <w:spacing w:after="0" w:line="240" w:lineRule="auto"/>
              <w:jc w:val="left"/>
              <w:rPr>
                <w:rFonts w:eastAsia="Times New Roman" w:cs="Times New Roman"/>
                <w:sz w:val="18"/>
                <w:szCs w:val="18"/>
                <w:lang w:val="ro-RO" w:eastAsia="fr-FR"/>
              </w:rPr>
            </w:pPr>
          </w:p>
          <w:p w14:paraId="458B6341" w14:textId="77777777" w:rsidR="00D850C0" w:rsidRPr="000B6385" w:rsidRDefault="00D850C0" w:rsidP="00D850C0">
            <w:pPr>
              <w:spacing w:after="0" w:line="240" w:lineRule="auto"/>
              <w:jc w:val="left"/>
              <w:rPr>
                <w:rFonts w:eastAsia="Times New Roman" w:cs="Times New Roman"/>
                <w:sz w:val="18"/>
                <w:szCs w:val="18"/>
                <w:lang w:val="ro-RO" w:eastAsia="fr-FR"/>
              </w:rPr>
            </w:pPr>
            <w:r w:rsidRPr="00D850C0">
              <w:rPr>
                <w:rFonts w:eastAsia="Times New Roman" w:cs="Times New Roman"/>
                <w:sz w:val="18"/>
                <w:szCs w:val="18"/>
                <w:lang w:val="ro-RO" w:eastAsia="fr-FR"/>
              </w:rPr>
              <w:t>1.</w:t>
            </w:r>
            <w:r w:rsidRPr="00D850C0">
              <w:rPr>
                <w:rFonts w:eastAsia="Times New Roman" w:cs="Times New Roman"/>
                <w:sz w:val="18"/>
                <w:szCs w:val="18"/>
                <w:lang w:val="ro-RO" w:eastAsia="fr-FR"/>
              </w:rPr>
              <w:tab/>
            </w:r>
            <w:r w:rsidRPr="000B6385">
              <w:rPr>
                <w:rFonts w:eastAsia="Times New Roman" w:cs="Times New Roman"/>
                <w:sz w:val="18"/>
                <w:szCs w:val="18"/>
                <w:lang w:val="ro-RO" w:eastAsia="fr-FR"/>
              </w:rPr>
              <w:t>Nicoleta Sumuțiu – ing. mediu</w:t>
            </w:r>
          </w:p>
          <w:p w14:paraId="0F6B943A" w14:textId="77777777" w:rsidR="00D850C0" w:rsidRPr="000B6385" w:rsidRDefault="00D850C0" w:rsidP="00D850C0">
            <w:pPr>
              <w:spacing w:after="0" w:line="240" w:lineRule="auto"/>
              <w:jc w:val="left"/>
              <w:rPr>
                <w:rFonts w:eastAsia="Times New Roman" w:cs="Times New Roman"/>
                <w:sz w:val="18"/>
                <w:szCs w:val="18"/>
                <w:lang w:val="ro-RO" w:eastAsia="fr-FR"/>
              </w:rPr>
            </w:pPr>
          </w:p>
          <w:p w14:paraId="2D221FDB" w14:textId="77777777" w:rsidR="00D850C0" w:rsidRPr="000B6385" w:rsidRDefault="00D850C0" w:rsidP="00D850C0">
            <w:pPr>
              <w:spacing w:after="0" w:line="240" w:lineRule="auto"/>
              <w:jc w:val="left"/>
              <w:rPr>
                <w:rFonts w:eastAsia="Times New Roman" w:cs="Times New Roman"/>
                <w:sz w:val="18"/>
                <w:szCs w:val="18"/>
                <w:lang w:val="ro-RO" w:eastAsia="fr-FR"/>
              </w:rPr>
            </w:pPr>
          </w:p>
          <w:p w14:paraId="112CE389" w14:textId="77777777" w:rsidR="00D850C0" w:rsidRPr="000B6385" w:rsidRDefault="00D850C0" w:rsidP="00D850C0">
            <w:pPr>
              <w:spacing w:after="0" w:line="240" w:lineRule="auto"/>
              <w:jc w:val="left"/>
              <w:rPr>
                <w:rFonts w:eastAsia="Times New Roman" w:cs="Times New Roman"/>
                <w:sz w:val="18"/>
                <w:szCs w:val="18"/>
                <w:lang w:val="ro-RO" w:eastAsia="fr-FR"/>
              </w:rPr>
            </w:pPr>
          </w:p>
          <w:p w14:paraId="0221C37C" w14:textId="77777777" w:rsidR="00D850C0" w:rsidRPr="000B6385" w:rsidRDefault="00D850C0" w:rsidP="00D850C0">
            <w:pPr>
              <w:spacing w:after="0" w:line="240" w:lineRule="auto"/>
              <w:jc w:val="left"/>
              <w:rPr>
                <w:rFonts w:eastAsia="Times New Roman" w:cs="Times New Roman"/>
                <w:sz w:val="18"/>
                <w:szCs w:val="18"/>
                <w:lang w:val="ro-RO" w:eastAsia="fr-FR"/>
              </w:rPr>
            </w:pPr>
            <w:r w:rsidRPr="000B6385">
              <w:rPr>
                <w:rFonts w:eastAsia="Times New Roman" w:cs="Times New Roman"/>
                <w:sz w:val="18"/>
                <w:szCs w:val="18"/>
                <w:lang w:val="ro-RO" w:eastAsia="fr-FR"/>
              </w:rPr>
              <w:t>2.</w:t>
            </w:r>
            <w:r w:rsidRPr="000B6385">
              <w:rPr>
                <w:rFonts w:eastAsia="Times New Roman" w:cs="Times New Roman"/>
                <w:sz w:val="18"/>
                <w:szCs w:val="18"/>
                <w:lang w:val="ro-RO" w:eastAsia="fr-FR"/>
              </w:rPr>
              <w:tab/>
              <w:t>Flaviu Cernucan – ing. mediu</w:t>
            </w:r>
          </w:p>
          <w:p w14:paraId="64550ED0" w14:textId="77777777" w:rsidR="00D850C0" w:rsidRPr="000B6385" w:rsidRDefault="00D850C0" w:rsidP="00D850C0">
            <w:pPr>
              <w:spacing w:after="0" w:line="240" w:lineRule="auto"/>
              <w:jc w:val="left"/>
              <w:rPr>
                <w:rFonts w:eastAsia="Times New Roman" w:cs="Times New Roman"/>
                <w:sz w:val="18"/>
                <w:szCs w:val="18"/>
                <w:lang w:val="ro-RO" w:eastAsia="fr-FR"/>
              </w:rPr>
            </w:pPr>
          </w:p>
          <w:p w14:paraId="2E262632" w14:textId="77777777" w:rsidR="00D850C0" w:rsidRPr="000B6385" w:rsidRDefault="00D850C0" w:rsidP="00D850C0">
            <w:pPr>
              <w:spacing w:after="0" w:line="240" w:lineRule="auto"/>
              <w:jc w:val="left"/>
              <w:rPr>
                <w:rFonts w:eastAsia="Times New Roman" w:cs="Times New Roman"/>
                <w:sz w:val="18"/>
                <w:szCs w:val="18"/>
                <w:lang w:val="ro-RO" w:eastAsia="fr-FR"/>
              </w:rPr>
            </w:pPr>
          </w:p>
          <w:p w14:paraId="08941479" w14:textId="77777777" w:rsidR="00D850C0" w:rsidRPr="000B6385" w:rsidRDefault="00D850C0" w:rsidP="00D850C0">
            <w:pPr>
              <w:spacing w:after="0" w:line="240" w:lineRule="auto"/>
              <w:jc w:val="left"/>
              <w:rPr>
                <w:rFonts w:eastAsia="Times New Roman" w:cs="Times New Roman"/>
                <w:sz w:val="18"/>
                <w:szCs w:val="18"/>
                <w:lang w:val="ro-RO" w:eastAsia="fr-FR"/>
              </w:rPr>
            </w:pPr>
          </w:p>
          <w:p w14:paraId="33E2244C" w14:textId="64D78308" w:rsidR="00D850C0" w:rsidRPr="000B6385" w:rsidRDefault="00D850C0" w:rsidP="00D850C0">
            <w:pPr>
              <w:spacing w:after="0" w:line="240" w:lineRule="auto"/>
              <w:jc w:val="left"/>
              <w:rPr>
                <w:rFonts w:eastAsia="Times New Roman" w:cs="Times New Roman"/>
                <w:sz w:val="18"/>
                <w:szCs w:val="18"/>
                <w:lang w:val="ro-RO" w:eastAsia="fr-FR"/>
              </w:rPr>
            </w:pPr>
            <w:bookmarkStart w:id="1" w:name="_Hlk131595769"/>
            <w:r w:rsidRPr="000B6385">
              <w:rPr>
                <w:rFonts w:eastAsia="Times New Roman" w:cs="Times New Roman"/>
                <w:sz w:val="18"/>
                <w:szCs w:val="18"/>
                <w:lang w:val="ro-RO" w:eastAsia="fr-FR"/>
              </w:rPr>
              <w:t>3.</w:t>
            </w:r>
            <w:r w:rsidRPr="000B6385">
              <w:rPr>
                <w:rFonts w:eastAsia="Times New Roman" w:cs="Times New Roman"/>
                <w:sz w:val="18"/>
                <w:szCs w:val="18"/>
                <w:lang w:val="ro-RO" w:eastAsia="fr-FR"/>
              </w:rPr>
              <w:tab/>
              <w:t>Raluca Chiș – ing. mediu</w:t>
            </w:r>
          </w:p>
          <w:bookmarkEnd w:id="1"/>
          <w:p w14:paraId="3ACAB162" w14:textId="77777777" w:rsidR="004123F2" w:rsidRPr="000B6385" w:rsidRDefault="004123F2" w:rsidP="00D850C0">
            <w:pPr>
              <w:spacing w:after="0" w:line="240" w:lineRule="auto"/>
              <w:jc w:val="left"/>
              <w:rPr>
                <w:rFonts w:eastAsia="Times New Roman" w:cs="Times New Roman"/>
                <w:sz w:val="18"/>
                <w:szCs w:val="18"/>
                <w:lang w:val="ro-RO" w:eastAsia="fr-FR"/>
              </w:rPr>
            </w:pPr>
          </w:p>
          <w:p w14:paraId="0597563F" w14:textId="77777777" w:rsidR="00D850C0" w:rsidRPr="000B6385" w:rsidRDefault="00D850C0" w:rsidP="00D850C0">
            <w:pPr>
              <w:spacing w:after="0" w:line="240" w:lineRule="auto"/>
              <w:jc w:val="left"/>
              <w:rPr>
                <w:rFonts w:eastAsia="Times New Roman" w:cs="Times New Roman"/>
                <w:sz w:val="18"/>
                <w:szCs w:val="18"/>
                <w:lang w:val="ro-RO" w:eastAsia="fr-FR"/>
              </w:rPr>
            </w:pPr>
          </w:p>
          <w:p w14:paraId="52FD8A7C" w14:textId="7418084B" w:rsidR="00D850C0" w:rsidRPr="000B6385" w:rsidRDefault="00D850C0" w:rsidP="00D850C0">
            <w:pPr>
              <w:spacing w:after="0" w:line="240" w:lineRule="auto"/>
              <w:jc w:val="left"/>
              <w:rPr>
                <w:rFonts w:eastAsia="Times New Roman" w:cs="Times New Roman"/>
                <w:sz w:val="18"/>
                <w:szCs w:val="18"/>
                <w:lang w:val="ro-RO" w:eastAsia="fr-FR"/>
              </w:rPr>
            </w:pPr>
            <w:bookmarkStart w:id="2" w:name="_Hlk131684010"/>
          </w:p>
          <w:p w14:paraId="59030AB3" w14:textId="5A111127" w:rsidR="004123F2" w:rsidRDefault="00777A6D" w:rsidP="004123F2">
            <w:pPr>
              <w:spacing w:after="0" w:line="240" w:lineRule="auto"/>
              <w:jc w:val="left"/>
              <w:rPr>
                <w:rFonts w:eastAsia="Times New Roman" w:cs="Times New Roman"/>
                <w:sz w:val="18"/>
                <w:szCs w:val="18"/>
                <w:lang w:val="ro-RO" w:eastAsia="fr-FR"/>
              </w:rPr>
            </w:pPr>
            <w:r>
              <w:rPr>
                <w:rFonts w:eastAsia="Times New Roman" w:cs="Times New Roman"/>
                <w:sz w:val="18"/>
                <w:szCs w:val="18"/>
                <w:lang w:val="ro-RO" w:eastAsia="fr-FR"/>
              </w:rPr>
              <w:t>4</w:t>
            </w:r>
            <w:r w:rsidR="004123F2" w:rsidRPr="000B6385">
              <w:rPr>
                <w:rFonts w:eastAsia="Times New Roman" w:cs="Times New Roman"/>
                <w:sz w:val="18"/>
                <w:szCs w:val="18"/>
                <w:lang w:val="ro-RO" w:eastAsia="fr-FR"/>
              </w:rPr>
              <w:t>.</w:t>
            </w:r>
            <w:r w:rsidR="004123F2" w:rsidRPr="000B6385">
              <w:rPr>
                <w:rFonts w:eastAsia="Times New Roman" w:cs="Times New Roman"/>
                <w:sz w:val="18"/>
                <w:szCs w:val="18"/>
                <w:lang w:val="ro-RO" w:eastAsia="fr-FR"/>
              </w:rPr>
              <w:tab/>
            </w:r>
            <w:bookmarkEnd w:id="2"/>
            <w:r w:rsidR="004123F2" w:rsidRPr="000B6385">
              <w:rPr>
                <w:rFonts w:eastAsia="Times New Roman" w:cs="Times New Roman"/>
                <w:sz w:val="18"/>
                <w:szCs w:val="18"/>
                <w:lang w:val="ro-RO" w:eastAsia="fr-FR"/>
              </w:rPr>
              <w:t>Bogdan Floroian</w:t>
            </w:r>
            <w:r w:rsidR="000B6385" w:rsidRPr="000B6385">
              <w:rPr>
                <w:rFonts w:eastAsia="Times New Roman" w:cs="Times New Roman"/>
                <w:sz w:val="18"/>
                <w:szCs w:val="18"/>
                <w:lang w:val="ro-RO" w:eastAsia="fr-FR"/>
              </w:rPr>
              <w:t xml:space="preserve"> – ing. constructor</w:t>
            </w:r>
          </w:p>
          <w:p w14:paraId="5BCBF662" w14:textId="77777777" w:rsidR="00777A6D" w:rsidRDefault="00777A6D" w:rsidP="004123F2">
            <w:pPr>
              <w:spacing w:after="0" w:line="240" w:lineRule="auto"/>
              <w:jc w:val="left"/>
              <w:rPr>
                <w:rFonts w:eastAsia="Times New Roman" w:cs="Times New Roman"/>
                <w:sz w:val="18"/>
                <w:szCs w:val="18"/>
                <w:lang w:val="ro-RO" w:eastAsia="fr-FR"/>
              </w:rPr>
            </w:pPr>
          </w:p>
          <w:p w14:paraId="0F44257F" w14:textId="77777777" w:rsidR="00777A6D" w:rsidRPr="000B6385" w:rsidRDefault="00777A6D" w:rsidP="004123F2">
            <w:pPr>
              <w:spacing w:after="0" w:line="240" w:lineRule="auto"/>
              <w:jc w:val="left"/>
              <w:rPr>
                <w:rFonts w:eastAsia="Times New Roman" w:cs="Times New Roman"/>
                <w:sz w:val="18"/>
                <w:szCs w:val="18"/>
                <w:lang w:val="ro-RO" w:eastAsia="fr-FR"/>
              </w:rPr>
            </w:pPr>
          </w:p>
          <w:p w14:paraId="16484463" w14:textId="77777777" w:rsidR="00777A6D" w:rsidRPr="000B6385" w:rsidRDefault="00777A6D" w:rsidP="00777A6D">
            <w:pPr>
              <w:spacing w:after="0" w:line="240" w:lineRule="auto"/>
              <w:jc w:val="left"/>
              <w:rPr>
                <w:rFonts w:eastAsia="Times New Roman" w:cs="Times New Roman"/>
                <w:sz w:val="18"/>
                <w:szCs w:val="18"/>
                <w:lang w:val="ro-RO" w:eastAsia="fr-FR"/>
              </w:rPr>
            </w:pPr>
          </w:p>
          <w:p w14:paraId="6D5A0C36" w14:textId="2F071D88" w:rsidR="00D850C0" w:rsidRPr="00D850C0" w:rsidRDefault="00777A6D" w:rsidP="00777A6D">
            <w:pPr>
              <w:spacing w:after="0" w:line="240" w:lineRule="auto"/>
              <w:jc w:val="left"/>
              <w:rPr>
                <w:rFonts w:eastAsia="Times New Roman" w:cs="Times New Roman"/>
                <w:sz w:val="18"/>
                <w:szCs w:val="18"/>
                <w:lang w:val="ro-RO" w:eastAsia="fr-FR"/>
              </w:rPr>
            </w:pPr>
            <w:r>
              <w:rPr>
                <w:rFonts w:eastAsia="Times New Roman" w:cs="Times New Roman"/>
                <w:sz w:val="18"/>
                <w:szCs w:val="18"/>
                <w:lang w:val="ro-RO" w:eastAsia="fr-FR"/>
              </w:rPr>
              <w:t>5</w:t>
            </w:r>
            <w:r w:rsidRPr="000B6385">
              <w:rPr>
                <w:rFonts w:eastAsia="Times New Roman" w:cs="Times New Roman"/>
                <w:sz w:val="18"/>
                <w:szCs w:val="18"/>
                <w:lang w:val="ro-RO" w:eastAsia="fr-FR"/>
              </w:rPr>
              <w:t>.</w:t>
            </w:r>
            <w:r w:rsidRPr="000B6385">
              <w:rPr>
                <w:rFonts w:eastAsia="Times New Roman" w:cs="Times New Roman"/>
                <w:sz w:val="18"/>
                <w:szCs w:val="18"/>
                <w:lang w:val="ro-RO" w:eastAsia="fr-FR"/>
              </w:rPr>
              <w:tab/>
            </w:r>
            <w:r>
              <w:rPr>
                <w:rFonts w:eastAsia="Times New Roman" w:cs="Times New Roman"/>
                <w:sz w:val="18"/>
                <w:szCs w:val="18"/>
                <w:lang w:val="ro-RO" w:eastAsia="fr-FR"/>
              </w:rPr>
              <w:t>Cosmin Ichim – ing. drumuri</w:t>
            </w:r>
          </w:p>
          <w:p w14:paraId="3293753F" w14:textId="4D56CE10" w:rsidR="00D850C0" w:rsidRDefault="00D850C0" w:rsidP="00D850C0">
            <w:pPr>
              <w:spacing w:after="0" w:line="240" w:lineRule="auto"/>
              <w:jc w:val="left"/>
              <w:rPr>
                <w:rFonts w:eastAsia="Times New Roman" w:cs="Times New Roman"/>
                <w:sz w:val="18"/>
                <w:szCs w:val="18"/>
                <w:lang w:val="ro-RO" w:eastAsia="fr-FR"/>
              </w:rPr>
            </w:pPr>
          </w:p>
          <w:p w14:paraId="162C077E" w14:textId="322831C9" w:rsidR="00777A6D" w:rsidRDefault="00777A6D" w:rsidP="00D850C0">
            <w:pPr>
              <w:spacing w:after="0" w:line="240" w:lineRule="auto"/>
              <w:jc w:val="left"/>
              <w:rPr>
                <w:rFonts w:eastAsia="Times New Roman" w:cs="Times New Roman"/>
                <w:sz w:val="18"/>
                <w:szCs w:val="18"/>
                <w:lang w:val="ro-RO" w:eastAsia="fr-FR"/>
              </w:rPr>
            </w:pPr>
          </w:p>
          <w:p w14:paraId="4B0AAAA9" w14:textId="77777777" w:rsidR="00777A6D" w:rsidRPr="00D850C0" w:rsidRDefault="00777A6D" w:rsidP="00D850C0">
            <w:pPr>
              <w:spacing w:after="0" w:line="240" w:lineRule="auto"/>
              <w:jc w:val="left"/>
              <w:rPr>
                <w:rFonts w:eastAsia="Times New Roman" w:cs="Times New Roman"/>
                <w:sz w:val="18"/>
                <w:szCs w:val="18"/>
                <w:lang w:val="ro-RO" w:eastAsia="fr-FR"/>
              </w:rPr>
            </w:pPr>
          </w:p>
          <w:p w14:paraId="14B74DB1" w14:textId="77777777" w:rsidR="008736CD" w:rsidRPr="00182AC2" w:rsidRDefault="008736CD" w:rsidP="008736CD">
            <w:pPr>
              <w:spacing w:after="0" w:line="240" w:lineRule="auto"/>
              <w:ind w:left="720"/>
              <w:contextualSpacing/>
              <w:rPr>
                <w:rFonts w:eastAsia="Calibri" w:cs="Times New Roman"/>
                <w:sz w:val="18"/>
                <w:szCs w:val="18"/>
                <w:lang w:val="ro-RO" w:eastAsia="fr-FR"/>
              </w:rPr>
            </w:pPr>
          </w:p>
        </w:tc>
        <w:tc>
          <w:tcPr>
            <w:tcW w:w="1615" w:type="pct"/>
            <w:gridSpan w:val="2"/>
          </w:tcPr>
          <w:p w14:paraId="572C4463" w14:textId="77777777" w:rsidR="008736CD" w:rsidRPr="008736CD" w:rsidRDefault="008736CD" w:rsidP="008736CD">
            <w:pPr>
              <w:spacing w:after="0" w:line="240" w:lineRule="auto"/>
              <w:jc w:val="left"/>
              <w:rPr>
                <w:rFonts w:eastAsia="Times New Roman" w:cs="Times New Roman"/>
                <w:sz w:val="18"/>
                <w:szCs w:val="18"/>
                <w:lang w:val="ro-RO" w:eastAsia="fr-FR"/>
              </w:rPr>
            </w:pPr>
            <w:r w:rsidRPr="008736CD">
              <w:rPr>
                <w:rFonts w:eastAsia="Times New Roman" w:cs="Times New Roman"/>
                <w:sz w:val="18"/>
                <w:szCs w:val="18"/>
                <w:lang w:val="ro-RO" w:eastAsia="fr-FR"/>
              </w:rPr>
              <w:t>Nume și semnătură:</w:t>
            </w:r>
          </w:p>
          <w:p w14:paraId="0F0D4CAB" w14:textId="77777777" w:rsidR="00777A6D" w:rsidRPr="00777A6D" w:rsidRDefault="00777A6D" w:rsidP="00777A6D">
            <w:pPr>
              <w:spacing w:after="0" w:line="240" w:lineRule="auto"/>
              <w:jc w:val="left"/>
              <w:rPr>
                <w:rFonts w:eastAsia="Times New Roman" w:cs="Times New Roman"/>
                <w:sz w:val="18"/>
                <w:szCs w:val="18"/>
                <w:lang w:val="ro-RO" w:eastAsia="fr-FR"/>
              </w:rPr>
            </w:pPr>
            <w:r w:rsidRPr="00777A6D">
              <w:rPr>
                <w:rFonts w:eastAsia="Times New Roman" w:cs="Times New Roman"/>
                <w:sz w:val="18"/>
                <w:szCs w:val="18"/>
                <w:lang w:val="ro-RO" w:eastAsia="fr-FR"/>
              </w:rPr>
              <w:t>Direcor general,</w:t>
            </w:r>
          </w:p>
          <w:p w14:paraId="0C42E915" w14:textId="77777777" w:rsidR="00777A6D" w:rsidRPr="00777A6D" w:rsidRDefault="00777A6D" w:rsidP="00777A6D">
            <w:pPr>
              <w:spacing w:after="0" w:line="240" w:lineRule="auto"/>
              <w:jc w:val="left"/>
              <w:rPr>
                <w:rFonts w:eastAsia="Times New Roman" w:cs="Times New Roman"/>
                <w:sz w:val="18"/>
                <w:szCs w:val="18"/>
                <w:lang w:val="ro-RO" w:eastAsia="fr-FR"/>
              </w:rPr>
            </w:pPr>
            <w:r w:rsidRPr="00777A6D">
              <w:rPr>
                <w:rFonts w:eastAsia="Times New Roman" w:cs="Times New Roman"/>
                <w:sz w:val="18"/>
                <w:szCs w:val="18"/>
                <w:lang w:val="ro-RO" w:eastAsia="fr-FR"/>
              </w:rPr>
              <w:t xml:space="preserve">ing. Dan SĂCUI  </w:t>
            </w:r>
          </w:p>
          <w:p w14:paraId="05394D93"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0261B648"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799A8C45"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3904220A"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6E9AA47C" w14:textId="77777777" w:rsidR="008736CD" w:rsidRPr="008736CD" w:rsidRDefault="008736CD" w:rsidP="008736CD">
            <w:pPr>
              <w:spacing w:after="0" w:line="240" w:lineRule="auto"/>
              <w:jc w:val="left"/>
              <w:rPr>
                <w:rFonts w:eastAsia="Times New Roman" w:cs="Times New Roman"/>
                <w:sz w:val="18"/>
                <w:szCs w:val="18"/>
                <w:lang w:val="ro-RO" w:eastAsia="fr-FR"/>
              </w:rPr>
            </w:pPr>
          </w:p>
          <w:p w14:paraId="5D5B1577" w14:textId="77777777" w:rsidR="008736CD" w:rsidRPr="008736CD" w:rsidRDefault="008736CD" w:rsidP="001852F7">
            <w:pPr>
              <w:suppressAutoHyphens/>
              <w:spacing w:after="0" w:line="240" w:lineRule="auto"/>
              <w:jc w:val="left"/>
              <w:rPr>
                <w:rFonts w:eastAsia="Times New Roman" w:cs="Times New Roman"/>
                <w:sz w:val="18"/>
                <w:szCs w:val="18"/>
                <w:lang w:val="ro-RO" w:eastAsia="fr-FR"/>
              </w:rPr>
            </w:pPr>
          </w:p>
        </w:tc>
      </w:tr>
    </w:tbl>
    <w:p w14:paraId="6760D844" w14:textId="77777777" w:rsidR="00377B80" w:rsidRPr="004926D4" w:rsidRDefault="00377B80" w:rsidP="006A359C">
      <w:pPr>
        <w:spacing w:after="200" w:line="276" w:lineRule="auto"/>
        <w:rPr>
          <w:rFonts w:eastAsia="SimSun" w:cs="Times New Roman"/>
          <w:noProof/>
          <w:szCs w:val="24"/>
          <w:lang w:val="ro-RO"/>
        </w:rPr>
      </w:pPr>
      <w:r w:rsidRPr="004926D4">
        <w:rPr>
          <w:rFonts w:eastAsia="SimSun" w:cs="Times New Roman"/>
          <w:noProof/>
          <w:szCs w:val="24"/>
          <w:lang w:val="ro-RO"/>
        </w:rPr>
        <w:br w:type="page"/>
      </w:r>
    </w:p>
    <w:p w14:paraId="0376B4E8" w14:textId="18DD4739" w:rsidR="00980AF3" w:rsidRDefault="00377B80" w:rsidP="00465B28">
      <w:pPr>
        <w:spacing w:after="0" w:line="240" w:lineRule="auto"/>
        <w:rPr>
          <w:rFonts w:eastAsia="SimSun" w:cs="Times New Roman"/>
          <w:b/>
          <w:i/>
          <w:noProof/>
          <w:sz w:val="22"/>
          <w:szCs w:val="22"/>
          <w:lang w:val="ro-RO"/>
        </w:rPr>
      </w:pPr>
      <w:r w:rsidRPr="004926D4">
        <w:rPr>
          <w:rFonts w:eastAsia="SimSun" w:cs="Times New Roman"/>
          <w:b/>
          <w:i/>
          <w:noProof/>
          <w:sz w:val="22"/>
          <w:szCs w:val="22"/>
          <w:lang w:val="ro-RO"/>
        </w:rPr>
        <w:lastRenderedPageBreak/>
        <w:t>CUPRINS</w:t>
      </w:r>
    </w:p>
    <w:p w14:paraId="7C02238E" w14:textId="77777777" w:rsidR="0056558B" w:rsidRPr="004926D4" w:rsidRDefault="0056558B" w:rsidP="000B6385">
      <w:pPr>
        <w:spacing w:after="0" w:line="240" w:lineRule="auto"/>
        <w:rPr>
          <w:rFonts w:cs="Times New Roman"/>
          <w:b/>
          <w:i/>
          <w:noProof/>
          <w:sz w:val="22"/>
          <w:szCs w:val="22"/>
          <w:lang w:val="ro-RO"/>
        </w:rPr>
      </w:pPr>
    </w:p>
    <w:p w14:paraId="08C87F5B" w14:textId="46C75A8B" w:rsidR="000B6385" w:rsidRPr="000B6385" w:rsidRDefault="001B4DDE" w:rsidP="000B6385">
      <w:pPr>
        <w:pStyle w:val="TOC1"/>
        <w:tabs>
          <w:tab w:val="right" w:leader="dot" w:pos="10168"/>
        </w:tabs>
        <w:spacing w:after="0" w:line="240" w:lineRule="auto"/>
        <w:rPr>
          <w:rFonts w:asciiTheme="minorHAnsi" w:hAnsiTheme="minorHAnsi"/>
          <w:noProof/>
          <w:sz w:val="22"/>
          <w:szCs w:val="22"/>
          <w:lang w:eastAsia="en-US"/>
        </w:rPr>
      </w:pPr>
      <w:r w:rsidRPr="000B6385">
        <w:rPr>
          <w:rFonts w:cs="Times New Roman"/>
          <w:i/>
          <w:iCs/>
          <w:noProof/>
          <w:sz w:val="22"/>
          <w:szCs w:val="22"/>
          <w:lang w:val="ro-RO"/>
        </w:rPr>
        <w:fldChar w:fldCharType="begin"/>
      </w:r>
      <w:r w:rsidRPr="000B6385">
        <w:rPr>
          <w:rFonts w:cs="Times New Roman"/>
          <w:i/>
          <w:iCs/>
          <w:noProof/>
          <w:sz w:val="22"/>
          <w:szCs w:val="22"/>
          <w:lang w:val="ro-RO"/>
        </w:rPr>
        <w:instrText xml:space="preserve">TOC \o "1-3" \h \u </w:instrText>
      </w:r>
      <w:r w:rsidRPr="000B6385">
        <w:rPr>
          <w:rFonts w:cs="Times New Roman"/>
          <w:i/>
          <w:iCs/>
          <w:noProof/>
          <w:sz w:val="22"/>
          <w:szCs w:val="22"/>
          <w:lang w:val="ro-RO"/>
        </w:rPr>
        <w:fldChar w:fldCharType="separate"/>
      </w:r>
      <w:hyperlink w:anchor="_Toc131668326" w:history="1">
        <w:r w:rsidR="000B6385" w:rsidRPr="000B6385">
          <w:rPr>
            <w:rStyle w:val="Hyperlink"/>
            <w:noProof/>
            <w:sz w:val="22"/>
            <w:szCs w:val="22"/>
            <w:lang w:val="ro-RO"/>
          </w:rPr>
          <w:t>I. DENUMIREA PROIECTULUI</w:t>
        </w:r>
        <w:r w:rsidR="000B6385" w:rsidRPr="000B6385">
          <w:rPr>
            <w:noProof/>
            <w:sz w:val="22"/>
            <w:szCs w:val="22"/>
          </w:rPr>
          <w:tab/>
        </w:r>
        <w:r w:rsidR="000B6385" w:rsidRPr="000B6385">
          <w:rPr>
            <w:noProof/>
            <w:sz w:val="22"/>
            <w:szCs w:val="22"/>
          </w:rPr>
          <w:fldChar w:fldCharType="begin"/>
        </w:r>
        <w:r w:rsidR="000B6385" w:rsidRPr="000B6385">
          <w:rPr>
            <w:noProof/>
            <w:sz w:val="22"/>
            <w:szCs w:val="22"/>
          </w:rPr>
          <w:instrText xml:space="preserve"> PAGEREF _Toc131668326 \h </w:instrText>
        </w:r>
        <w:r w:rsidR="000B6385" w:rsidRPr="000B6385">
          <w:rPr>
            <w:noProof/>
            <w:sz w:val="22"/>
            <w:szCs w:val="22"/>
          </w:rPr>
        </w:r>
        <w:r w:rsidR="000B6385" w:rsidRPr="000B6385">
          <w:rPr>
            <w:noProof/>
            <w:sz w:val="22"/>
            <w:szCs w:val="22"/>
          </w:rPr>
          <w:fldChar w:fldCharType="separate"/>
        </w:r>
        <w:r w:rsidR="00113EE5">
          <w:rPr>
            <w:noProof/>
            <w:sz w:val="22"/>
            <w:szCs w:val="22"/>
          </w:rPr>
          <w:t>5</w:t>
        </w:r>
        <w:r w:rsidR="000B6385" w:rsidRPr="000B6385">
          <w:rPr>
            <w:noProof/>
            <w:sz w:val="22"/>
            <w:szCs w:val="22"/>
          </w:rPr>
          <w:fldChar w:fldCharType="end"/>
        </w:r>
      </w:hyperlink>
    </w:p>
    <w:p w14:paraId="0ECA82D4" w14:textId="5969F436" w:rsidR="000B6385" w:rsidRPr="000B6385" w:rsidRDefault="000B6385" w:rsidP="000B6385">
      <w:pPr>
        <w:pStyle w:val="TOC1"/>
        <w:tabs>
          <w:tab w:val="right" w:leader="dot" w:pos="10168"/>
        </w:tabs>
        <w:spacing w:after="0" w:line="240" w:lineRule="auto"/>
        <w:rPr>
          <w:rFonts w:asciiTheme="minorHAnsi" w:hAnsiTheme="minorHAnsi"/>
          <w:noProof/>
          <w:sz w:val="22"/>
          <w:szCs w:val="22"/>
          <w:lang w:eastAsia="en-US"/>
        </w:rPr>
      </w:pPr>
      <w:hyperlink w:anchor="_Toc131668327" w:history="1">
        <w:r w:rsidRPr="000B6385">
          <w:rPr>
            <w:rStyle w:val="Hyperlink"/>
            <w:noProof/>
            <w:sz w:val="22"/>
            <w:szCs w:val="22"/>
            <w:lang w:val="ro-RO"/>
          </w:rPr>
          <w:t>II. TITULAR: NUME, ADRESĂ POȘTALĂ, NUMĂR DE TELEFON, DE FAX ȘI ADRESA DE MAIL, ADRESA PAGINII DE INTERNET, NUMELE PERSOANELOR DE CONTACT</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_Toc131668327 \h </w:instrText>
        </w:r>
        <w:r w:rsidRPr="000B6385">
          <w:rPr>
            <w:noProof/>
            <w:sz w:val="22"/>
            <w:szCs w:val="22"/>
          </w:rPr>
        </w:r>
        <w:r w:rsidRPr="000B6385">
          <w:rPr>
            <w:noProof/>
            <w:sz w:val="22"/>
            <w:szCs w:val="22"/>
          </w:rPr>
          <w:fldChar w:fldCharType="separate"/>
        </w:r>
        <w:r w:rsidR="00113EE5">
          <w:rPr>
            <w:noProof/>
            <w:sz w:val="22"/>
            <w:szCs w:val="22"/>
          </w:rPr>
          <w:t>5</w:t>
        </w:r>
        <w:r w:rsidRPr="000B6385">
          <w:rPr>
            <w:noProof/>
            <w:sz w:val="22"/>
            <w:szCs w:val="22"/>
          </w:rPr>
          <w:fldChar w:fldCharType="end"/>
        </w:r>
      </w:hyperlink>
    </w:p>
    <w:p w14:paraId="0A09BE69" w14:textId="06BD7C37" w:rsidR="000B6385" w:rsidRPr="000B6385" w:rsidRDefault="000B6385" w:rsidP="000B6385">
      <w:pPr>
        <w:pStyle w:val="TOC1"/>
        <w:tabs>
          <w:tab w:val="right" w:leader="dot" w:pos="10168"/>
        </w:tabs>
        <w:spacing w:after="0" w:line="240" w:lineRule="auto"/>
        <w:rPr>
          <w:rFonts w:asciiTheme="minorHAnsi" w:hAnsiTheme="minorHAnsi"/>
          <w:noProof/>
          <w:sz w:val="22"/>
          <w:szCs w:val="22"/>
          <w:lang w:eastAsia="en-US"/>
        </w:rPr>
      </w:pPr>
      <w:hyperlink w:anchor="_Toc131668328" w:history="1">
        <w:r w:rsidRPr="000B6385">
          <w:rPr>
            <w:rStyle w:val="Hyperlink"/>
            <w:noProof/>
            <w:sz w:val="22"/>
            <w:szCs w:val="22"/>
            <w:lang w:val="ro-RO"/>
          </w:rPr>
          <w:t>III. DESCRIEREA CARACTERISTICILOR FIZICE ALE ÎNTREGULUI PROIECT</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_Toc131668328 \h </w:instrText>
        </w:r>
        <w:r w:rsidRPr="000B6385">
          <w:rPr>
            <w:noProof/>
            <w:sz w:val="22"/>
            <w:szCs w:val="22"/>
          </w:rPr>
        </w:r>
        <w:r w:rsidRPr="000B6385">
          <w:rPr>
            <w:noProof/>
            <w:sz w:val="22"/>
            <w:szCs w:val="22"/>
          </w:rPr>
          <w:fldChar w:fldCharType="separate"/>
        </w:r>
        <w:r w:rsidR="00113EE5">
          <w:rPr>
            <w:noProof/>
            <w:sz w:val="22"/>
            <w:szCs w:val="22"/>
          </w:rPr>
          <w:t>5</w:t>
        </w:r>
        <w:r w:rsidRPr="000B6385">
          <w:rPr>
            <w:noProof/>
            <w:sz w:val="22"/>
            <w:szCs w:val="22"/>
          </w:rPr>
          <w:fldChar w:fldCharType="end"/>
        </w:r>
      </w:hyperlink>
    </w:p>
    <w:p w14:paraId="32DA68E2" w14:textId="3FF20D43"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29" w:history="1">
        <w:r w:rsidRPr="000B6385">
          <w:rPr>
            <w:rStyle w:val="Hyperlink"/>
            <w:noProof/>
            <w:sz w:val="22"/>
            <w:szCs w:val="22"/>
            <w:lang w:val="ro-RO"/>
          </w:rPr>
          <w:t>a) un rezumat al proiectului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_Toc131668329 \h </w:instrText>
        </w:r>
        <w:r w:rsidRPr="000B6385">
          <w:rPr>
            <w:noProof/>
            <w:sz w:val="22"/>
            <w:szCs w:val="22"/>
          </w:rPr>
        </w:r>
        <w:r w:rsidRPr="000B6385">
          <w:rPr>
            <w:noProof/>
            <w:sz w:val="22"/>
            <w:szCs w:val="22"/>
          </w:rPr>
          <w:fldChar w:fldCharType="separate"/>
        </w:r>
        <w:r w:rsidR="00113EE5">
          <w:rPr>
            <w:noProof/>
            <w:sz w:val="22"/>
            <w:szCs w:val="22"/>
          </w:rPr>
          <w:t>5</w:t>
        </w:r>
        <w:r w:rsidRPr="000B6385">
          <w:rPr>
            <w:noProof/>
            <w:sz w:val="22"/>
            <w:szCs w:val="22"/>
          </w:rPr>
          <w:fldChar w:fldCharType="end"/>
        </w:r>
      </w:hyperlink>
    </w:p>
    <w:p w14:paraId="7FF67C6A" w14:textId="75FE2711"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30" w:history="1">
        <w:r w:rsidRPr="000B6385">
          <w:rPr>
            <w:rStyle w:val="Hyperlink"/>
            <w:noProof/>
            <w:sz w:val="22"/>
            <w:szCs w:val="22"/>
            <w:lang w:val="ro-RO"/>
          </w:rPr>
          <w:t>b) justificarea necesității proiectului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_Toc131668330 \h </w:instrText>
        </w:r>
        <w:r w:rsidRPr="000B6385">
          <w:rPr>
            <w:noProof/>
            <w:sz w:val="22"/>
            <w:szCs w:val="22"/>
          </w:rPr>
        </w:r>
        <w:r w:rsidRPr="000B6385">
          <w:rPr>
            <w:noProof/>
            <w:sz w:val="22"/>
            <w:szCs w:val="22"/>
          </w:rPr>
          <w:fldChar w:fldCharType="separate"/>
        </w:r>
        <w:r w:rsidR="00113EE5">
          <w:rPr>
            <w:noProof/>
            <w:sz w:val="22"/>
            <w:szCs w:val="22"/>
          </w:rPr>
          <w:t>6</w:t>
        </w:r>
        <w:r w:rsidRPr="000B6385">
          <w:rPr>
            <w:noProof/>
            <w:sz w:val="22"/>
            <w:szCs w:val="22"/>
          </w:rPr>
          <w:fldChar w:fldCharType="end"/>
        </w:r>
      </w:hyperlink>
    </w:p>
    <w:p w14:paraId="2E0FF84D" w14:textId="1DB023B2"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31" w:history="1">
        <w:r w:rsidRPr="000B6385">
          <w:rPr>
            <w:rStyle w:val="Hyperlink"/>
            <w:noProof/>
            <w:sz w:val="22"/>
            <w:szCs w:val="22"/>
            <w:lang w:val="ro-RO"/>
          </w:rPr>
          <w:t>c) valoarea investiției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_Toc131668331 \h </w:instrText>
        </w:r>
        <w:r w:rsidRPr="000B6385">
          <w:rPr>
            <w:noProof/>
            <w:sz w:val="22"/>
            <w:szCs w:val="22"/>
          </w:rPr>
        </w:r>
        <w:r w:rsidRPr="000B6385">
          <w:rPr>
            <w:noProof/>
            <w:sz w:val="22"/>
            <w:szCs w:val="22"/>
          </w:rPr>
          <w:fldChar w:fldCharType="separate"/>
        </w:r>
        <w:r w:rsidR="00113EE5">
          <w:rPr>
            <w:noProof/>
            <w:sz w:val="22"/>
            <w:szCs w:val="22"/>
          </w:rPr>
          <w:t>8</w:t>
        </w:r>
        <w:r w:rsidRPr="000B6385">
          <w:rPr>
            <w:noProof/>
            <w:sz w:val="22"/>
            <w:szCs w:val="22"/>
          </w:rPr>
          <w:fldChar w:fldCharType="end"/>
        </w:r>
      </w:hyperlink>
    </w:p>
    <w:p w14:paraId="35B57D50" w14:textId="49F5CCE4"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32" w:history="1">
        <w:r w:rsidRPr="000B6385">
          <w:rPr>
            <w:rStyle w:val="Hyperlink"/>
            <w:noProof/>
            <w:sz w:val="22"/>
            <w:szCs w:val="22"/>
            <w:lang w:val="ro-RO"/>
          </w:rPr>
          <w:t>d) perioada de implementare propusă</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_Toc131668332 \h </w:instrText>
        </w:r>
        <w:r w:rsidRPr="000B6385">
          <w:rPr>
            <w:noProof/>
            <w:sz w:val="22"/>
            <w:szCs w:val="22"/>
          </w:rPr>
        </w:r>
        <w:r w:rsidRPr="000B6385">
          <w:rPr>
            <w:noProof/>
            <w:sz w:val="22"/>
            <w:szCs w:val="22"/>
          </w:rPr>
          <w:fldChar w:fldCharType="separate"/>
        </w:r>
        <w:r w:rsidR="00113EE5">
          <w:rPr>
            <w:noProof/>
            <w:sz w:val="22"/>
            <w:szCs w:val="22"/>
          </w:rPr>
          <w:t>8</w:t>
        </w:r>
        <w:r w:rsidRPr="000B6385">
          <w:rPr>
            <w:noProof/>
            <w:sz w:val="22"/>
            <w:szCs w:val="22"/>
          </w:rPr>
          <w:fldChar w:fldCharType="end"/>
        </w:r>
      </w:hyperlink>
    </w:p>
    <w:p w14:paraId="0E9529A7" w14:textId="35911918"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33" w:history="1">
        <w:r w:rsidRPr="000B6385">
          <w:rPr>
            <w:rStyle w:val="Hyperlink"/>
            <w:noProof/>
            <w:sz w:val="22"/>
            <w:szCs w:val="22"/>
            <w:lang w:val="ro-RO"/>
          </w:rPr>
          <w:t>e) planșe reprezentând limitele amplasamentului proiectului, inclusiv orice suprafață de teren solicitată pentru a fi folosită temporar</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_Toc131668333 \h </w:instrText>
        </w:r>
        <w:r w:rsidRPr="000B6385">
          <w:rPr>
            <w:noProof/>
            <w:sz w:val="22"/>
            <w:szCs w:val="22"/>
          </w:rPr>
        </w:r>
        <w:r w:rsidRPr="000B6385">
          <w:rPr>
            <w:noProof/>
            <w:sz w:val="22"/>
            <w:szCs w:val="22"/>
          </w:rPr>
          <w:fldChar w:fldCharType="separate"/>
        </w:r>
        <w:r w:rsidR="00113EE5">
          <w:rPr>
            <w:noProof/>
            <w:sz w:val="22"/>
            <w:szCs w:val="22"/>
          </w:rPr>
          <w:t>8</w:t>
        </w:r>
        <w:r w:rsidRPr="000B6385">
          <w:rPr>
            <w:noProof/>
            <w:sz w:val="22"/>
            <w:szCs w:val="22"/>
          </w:rPr>
          <w:fldChar w:fldCharType="end"/>
        </w:r>
      </w:hyperlink>
    </w:p>
    <w:p w14:paraId="0B6B9901" w14:textId="33612D8A"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34" w:history="1">
        <w:r w:rsidRPr="000B6385">
          <w:rPr>
            <w:rStyle w:val="Hyperlink"/>
            <w:noProof/>
            <w:sz w:val="22"/>
            <w:szCs w:val="22"/>
            <w:lang w:val="ro-RO"/>
          </w:rPr>
          <w:t>f) descrierea caracteristicilor fizice ale întregului proiect, formele fizice ale proiectului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_Toc131668334 \h </w:instrText>
        </w:r>
        <w:r w:rsidRPr="000B6385">
          <w:rPr>
            <w:noProof/>
            <w:sz w:val="22"/>
            <w:szCs w:val="22"/>
          </w:rPr>
        </w:r>
        <w:r w:rsidRPr="000B6385">
          <w:rPr>
            <w:noProof/>
            <w:sz w:val="22"/>
            <w:szCs w:val="22"/>
          </w:rPr>
          <w:fldChar w:fldCharType="separate"/>
        </w:r>
        <w:r w:rsidR="00113EE5">
          <w:rPr>
            <w:noProof/>
            <w:sz w:val="22"/>
            <w:szCs w:val="22"/>
          </w:rPr>
          <w:t>8</w:t>
        </w:r>
        <w:r w:rsidRPr="000B6385">
          <w:rPr>
            <w:noProof/>
            <w:sz w:val="22"/>
            <w:szCs w:val="22"/>
          </w:rPr>
          <w:fldChar w:fldCharType="end"/>
        </w:r>
      </w:hyperlink>
    </w:p>
    <w:p w14:paraId="39D96AB8" w14:textId="18E402A6"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35" w:history="1">
        <w:r w:rsidRPr="000B6385">
          <w:rPr>
            <w:rStyle w:val="Hyperlink"/>
            <w:noProof/>
            <w:sz w:val="22"/>
            <w:szCs w:val="22"/>
            <w:lang w:val="ro-RO"/>
          </w:rPr>
          <w:t>f.1) descrierea lucrărilor</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_Toc131668335 \h </w:instrText>
        </w:r>
        <w:r w:rsidRPr="000B6385">
          <w:rPr>
            <w:noProof/>
            <w:sz w:val="22"/>
            <w:szCs w:val="22"/>
          </w:rPr>
        </w:r>
        <w:r w:rsidRPr="000B6385">
          <w:rPr>
            <w:noProof/>
            <w:sz w:val="22"/>
            <w:szCs w:val="22"/>
          </w:rPr>
          <w:fldChar w:fldCharType="separate"/>
        </w:r>
        <w:r w:rsidR="00113EE5">
          <w:rPr>
            <w:noProof/>
            <w:sz w:val="22"/>
            <w:szCs w:val="22"/>
          </w:rPr>
          <w:t>8</w:t>
        </w:r>
        <w:r w:rsidRPr="000B6385">
          <w:rPr>
            <w:noProof/>
            <w:sz w:val="22"/>
            <w:szCs w:val="22"/>
          </w:rPr>
          <w:fldChar w:fldCharType="end"/>
        </w:r>
      </w:hyperlink>
    </w:p>
    <w:p w14:paraId="64DFE6E3" w14:textId="6C89E7A6"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36" w:history="1">
        <w:r w:rsidRPr="000B6385">
          <w:rPr>
            <w:rStyle w:val="Hyperlink"/>
            <w:noProof/>
            <w:sz w:val="22"/>
            <w:szCs w:val="22"/>
            <w:lang w:val="ro-RO"/>
          </w:rPr>
          <w:t>f.2) materiile prime, energia și combustibili utilizați cu modul de asigurare a acestora</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_Toc131668336 \h </w:instrText>
        </w:r>
        <w:r w:rsidRPr="000B6385">
          <w:rPr>
            <w:noProof/>
            <w:sz w:val="22"/>
            <w:szCs w:val="22"/>
          </w:rPr>
        </w:r>
        <w:r w:rsidRPr="000B6385">
          <w:rPr>
            <w:noProof/>
            <w:sz w:val="22"/>
            <w:szCs w:val="22"/>
          </w:rPr>
          <w:fldChar w:fldCharType="separate"/>
        </w:r>
        <w:r w:rsidR="00113EE5">
          <w:rPr>
            <w:noProof/>
            <w:sz w:val="22"/>
            <w:szCs w:val="22"/>
          </w:rPr>
          <w:t>11</w:t>
        </w:r>
        <w:r w:rsidRPr="000B6385">
          <w:rPr>
            <w:noProof/>
            <w:sz w:val="22"/>
            <w:szCs w:val="22"/>
          </w:rPr>
          <w:fldChar w:fldCharType="end"/>
        </w:r>
      </w:hyperlink>
    </w:p>
    <w:p w14:paraId="7CA98EB1" w14:textId="77F40BF8"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37" w:history="1">
        <w:r w:rsidRPr="000B6385">
          <w:rPr>
            <w:rStyle w:val="Hyperlink"/>
            <w:noProof/>
            <w:sz w:val="22"/>
            <w:szCs w:val="22"/>
            <w:lang w:val="ro-RO"/>
          </w:rPr>
          <w:t>f.3) racordarea la rețelele utilitare existente în zonă</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_Toc131668337 \h </w:instrText>
        </w:r>
        <w:r w:rsidRPr="000B6385">
          <w:rPr>
            <w:noProof/>
            <w:sz w:val="22"/>
            <w:szCs w:val="22"/>
          </w:rPr>
        </w:r>
        <w:r w:rsidRPr="000B6385">
          <w:rPr>
            <w:noProof/>
            <w:sz w:val="22"/>
            <w:szCs w:val="22"/>
          </w:rPr>
          <w:fldChar w:fldCharType="separate"/>
        </w:r>
        <w:r w:rsidR="00113EE5">
          <w:rPr>
            <w:noProof/>
            <w:sz w:val="22"/>
            <w:szCs w:val="22"/>
          </w:rPr>
          <w:t>13</w:t>
        </w:r>
        <w:r w:rsidRPr="000B6385">
          <w:rPr>
            <w:noProof/>
            <w:sz w:val="22"/>
            <w:szCs w:val="22"/>
          </w:rPr>
          <w:fldChar w:fldCharType="end"/>
        </w:r>
      </w:hyperlink>
    </w:p>
    <w:p w14:paraId="0FD422A7" w14:textId="7F433A91"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38" w:history="1">
        <w:r w:rsidRPr="000B6385">
          <w:rPr>
            <w:rStyle w:val="Hyperlink"/>
            <w:noProof/>
            <w:sz w:val="22"/>
            <w:szCs w:val="22"/>
            <w:lang w:val="ro-RO"/>
          </w:rPr>
          <w:t>f.4) descrierea lucrărilor de refacere a amplasamentului în zona afectată de execuția investiției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_Toc131668338 \h </w:instrText>
        </w:r>
        <w:r w:rsidRPr="000B6385">
          <w:rPr>
            <w:noProof/>
            <w:sz w:val="22"/>
            <w:szCs w:val="22"/>
          </w:rPr>
        </w:r>
        <w:r w:rsidRPr="000B6385">
          <w:rPr>
            <w:noProof/>
            <w:sz w:val="22"/>
            <w:szCs w:val="22"/>
          </w:rPr>
          <w:fldChar w:fldCharType="separate"/>
        </w:r>
        <w:r w:rsidR="00113EE5">
          <w:rPr>
            <w:noProof/>
            <w:sz w:val="22"/>
            <w:szCs w:val="22"/>
          </w:rPr>
          <w:t>13</w:t>
        </w:r>
        <w:r w:rsidRPr="000B6385">
          <w:rPr>
            <w:noProof/>
            <w:sz w:val="22"/>
            <w:szCs w:val="22"/>
          </w:rPr>
          <w:fldChar w:fldCharType="end"/>
        </w:r>
      </w:hyperlink>
    </w:p>
    <w:p w14:paraId="58420801" w14:textId="6FCC5F09"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39" w:history="1">
        <w:r w:rsidRPr="000B6385">
          <w:rPr>
            <w:rStyle w:val="Hyperlink"/>
            <w:noProof/>
            <w:sz w:val="22"/>
            <w:szCs w:val="22"/>
            <w:lang w:val="ro-RO"/>
          </w:rPr>
          <w:t>f.5) căi noi de acces sau shimbări ale celor existente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_Toc131668339 \h </w:instrText>
        </w:r>
        <w:r w:rsidRPr="000B6385">
          <w:rPr>
            <w:noProof/>
            <w:sz w:val="22"/>
            <w:szCs w:val="22"/>
          </w:rPr>
        </w:r>
        <w:r w:rsidRPr="000B6385">
          <w:rPr>
            <w:noProof/>
            <w:sz w:val="22"/>
            <w:szCs w:val="22"/>
          </w:rPr>
          <w:fldChar w:fldCharType="separate"/>
        </w:r>
        <w:r w:rsidR="00113EE5">
          <w:rPr>
            <w:noProof/>
            <w:sz w:val="22"/>
            <w:szCs w:val="22"/>
          </w:rPr>
          <w:t>14</w:t>
        </w:r>
        <w:r w:rsidRPr="000B6385">
          <w:rPr>
            <w:noProof/>
            <w:sz w:val="22"/>
            <w:szCs w:val="22"/>
          </w:rPr>
          <w:fldChar w:fldCharType="end"/>
        </w:r>
      </w:hyperlink>
    </w:p>
    <w:p w14:paraId="7839F610" w14:textId="18591FFC"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40" w:history="1">
        <w:r w:rsidRPr="000B6385">
          <w:rPr>
            <w:rStyle w:val="Hyperlink"/>
            <w:noProof/>
            <w:sz w:val="22"/>
            <w:szCs w:val="22"/>
            <w:lang w:val="ro-RO"/>
          </w:rPr>
          <w:t>f.6) resurse naturale folosite în construcție și în funcționare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_Toc131668340 \h </w:instrText>
        </w:r>
        <w:r w:rsidRPr="000B6385">
          <w:rPr>
            <w:noProof/>
            <w:sz w:val="22"/>
            <w:szCs w:val="22"/>
          </w:rPr>
        </w:r>
        <w:r w:rsidRPr="000B6385">
          <w:rPr>
            <w:noProof/>
            <w:sz w:val="22"/>
            <w:szCs w:val="22"/>
          </w:rPr>
          <w:fldChar w:fldCharType="separate"/>
        </w:r>
        <w:r w:rsidR="00113EE5">
          <w:rPr>
            <w:noProof/>
            <w:sz w:val="22"/>
            <w:szCs w:val="22"/>
          </w:rPr>
          <w:t>14</w:t>
        </w:r>
        <w:r w:rsidRPr="000B6385">
          <w:rPr>
            <w:noProof/>
            <w:sz w:val="22"/>
            <w:szCs w:val="22"/>
          </w:rPr>
          <w:fldChar w:fldCharType="end"/>
        </w:r>
      </w:hyperlink>
    </w:p>
    <w:p w14:paraId="62A1ACA3" w14:textId="057BE343"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41" w:history="1">
        <w:r w:rsidRPr="000B6385">
          <w:rPr>
            <w:rStyle w:val="Hyperlink"/>
            <w:noProof/>
            <w:sz w:val="22"/>
            <w:szCs w:val="22"/>
            <w:lang w:val="ro-RO"/>
          </w:rPr>
          <w:t>f.7) metode folosite în construcție/demolare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_Toc131668341 \h </w:instrText>
        </w:r>
        <w:r w:rsidRPr="000B6385">
          <w:rPr>
            <w:noProof/>
            <w:sz w:val="22"/>
            <w:szCs w:val="22"/>
          </w:rPr>
        </w:r>
        <w:r w:rsidRPr="000B6385">
          <w:rPr>
            <w:noProof/>
            <w:sz w:val="22"/>
            <w:szCs w:val="22"/>
          </w:rPr>
          <w:fldChar w:fldCharType="separate"/>
        </w:r>
        <w:r w:rsidR="00113EE5">
          <w:rPr>
            <w:noProof/>
            <w:sz w:val="22"/>
            <w:szCs w:val="22"/>
          </w:rPr>
          <w:t>14</w:t>
        </w:r>
        <w:r w:rsidRPr="000B6385">
          <w:rPr>
            <w:noProof/>
            <w:sz w:val="22"/>
            <w:szCs w:val="22"/>
          </w:rPr>
          <w:fldChar w:fldCharType="end"/>
        </w:r>
      </w:hyperlink>
    </w:p>
    <w:p w14:paraId="6F68C78C" w14:textId="7187880E"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42" w:history="1">
        <w:r w:rsidRPr="000B6385">
          <w:rPr>
            <w:rStyle w:val="Hyperlink"/>
            <w:noProof/>
            <w:sz w:val="22"/>
            <w:szCs w:val="22"/>
            <w:lang w:val="ro-RO"/>
          </w:rPr>
          <w:t>f.8) planul de execuție, cuprinzând faza de construcție, punerea în funcționare, exploatare, refacere și folosire ulterioară</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_Toc131668342 \h </w:instrText>
        </w:r>
        <w:r w:rsidRPr="000B6385">
          <w:rPr>
            <w:noProof/>
            <w:sz w:val="22"/>
            <w:szCs w:val="22"/>
          </w:rPr>
        </w:r>
        <w:r w:rsidRPr="000B6385">
          <w:rPr>
            <w:noProof/>
            <w:sz w:val="22"/>
            <w:szCs w:val="22"/>
          </w:rPr>
          <w:fldChar w:fldCharType="separate"/>
        </w:r>
        <w:r w:rsidR="00113EE5">
          <w:rPr>
            <w:noProof/>
            <w:sz w:val="22"/>
            <w:szCs w:val="22"/>
          </w:rPr>
          <w:t>14</w:t>
        </w:r>
        <w:r w:rsidRPr="000B6385">
          <w:rPr>
            <w:noProof/>
            <w:sz w:val="22"/>
            <w:szCs w:val="22"/>
          </w:rPr>
          <w:fldChar w:fldCharType="end"/>
        </w:r>
      </w:hyperlink>
    </w:p>
    <w:p w14:paraId="21BC3A00" w14:textId="57D6C8BB"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43" w:history="1">
        <w:r w:rsidRPr="000B6385">
          <w:rPr>
            <w:rStyle w:val="Hyperlink"/>
            <w:noProof/>
            <w:sz w:val="22"/>
            <w:szCs w:val="22"/>
            <w:lang w:val="ro-RO"/>
          </w:rPr>
          <w:t>f.9) relația cu alte proiecte existente sau planificate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_Toc131668343 \h </w:instrText>
        </w:r>
        <w:r w:rsidRPr="000B6385">
          <w:rPr>
            <w:noProof/>
            <w:sz w:val="22"/>
            <w:szCs w:val="22"/>
          </w:rPr>
        </w:r>
        <w:r w:rsidRPr="000B6385">
          <w:rPr>
            <w:noProof/>
            <w:sz w:val="22"/>
            <w:szCs w:val="22"/>
          </w:rPr>
          <w:fldChar w:fldCharType="separate"/>
        </w:r>
        <w:r w:rsidR="00113EE5">
          <w:rPr>
            <w:noProof/>
            <w:sz w:val="22"/>
            <w:szCs w:val="22"/>
          </w:rPr>
          <w:t>15</w:t>
        </w:r>
        <w:r w:rsidRPr="000B6385">
          <w:rPr>
            <w:noProof/>
            <w:sz w:val="22"/>
            <w:szCs w:val="22"/>
          </w:rPr>
          <w:fldChar w:fldCharType="end"/>
        </w:r>
      </w:hyperlink>
    </w:p>
    <w:p w14:paraId="4D09DA75" w14:textId="4FB856F1"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44" w:history="1">
        <w:r w:rsidRPr="000B6385">
          <w:rPr>
            <w:rStyle w:val="Hyperlink"/>
            <w:noProof/>
            <w:sz w:val="22"/>
            <w:szCs w:val="22"/>
            <w:lang w:val="ro-RO"/>
          </w:rPr>
          <w:t>f.10) detalii privind alternativele care au fost luate în considerare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_Toc131668344 \h </w:instrText>
        </w:r>
        <w:r w:rsidRPr="000B6385">
          <w:rPr>
            <w:noProof/>
            <w:sz w:val="22"/>
            <w:szCs w:val="22"/>
          </w:rPr>
        </w:r>
        <w:r w:rsidRPr="000B6385">
          <w:rPr>
            <w:noProof/>
            <w:sz w:val="22"/>
            <w:szCs w:val="22"/>
          </w:rPr>
          <w:fldChar w:fldCharType="separate"/>
        </w:r>
        <w:r w:rsidR="00113EE5">
          <w:rPr>
            <w:noProof/>
            <w:sz w:val="22"/>
            <w:szCs w:val="22"/>
          </w:rPr>
          <w:t>15</w:t>
        </w:r>
        <w:r w:rsidRPr="000B6385">
          <w:rPr>
            <w:noProof/>
            <w:sz w:val="22"/>
            <w:szCs w:val="22"/>
          </w:rPr>
          <w:fldChar w:fldCharType="end"/>
        </w:r>
      </w:hyperlink>
    </w:p>
    <w:p w14:paraId="0E0E86C9" w14:textId="1847E055"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45" w:history="1">
        <w:r w:rsidRPr="000B6385">
          <w:rPr>
            <w:rStyle w:val="Hyperlink"/>
            <w:noProof/>
            <w:sz w:val="22"/>
            <w:szCs w:val="22"/>
            <w:lang w:val="ro-RO"/>
          </w:rPr>
          <w:t>f.11) alte activități care pot apărea ca urmare a proiectului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_Toc131668345 \h </w:instrText>
        </w:r>
        <w:r w:rsidRPr="000B6385">
          <w:rPr>
            <w:noProof/>
            <w:sz w:val="22"/>
            <w:szCs w:val="22"/>
          </w:rPr>
        </w:r>
        <w:r w:rsidRPr="000B6385">
          <w:rPr>
            <w:noProof/>
            <w:sz w:val="22"/>
            <w:szCs w:val="22"/>
          </w:rPr>
          <w:fldChar w:fldCharType="separate"/>
        </w:r>
        <w:r w:rsidR="00113EE5">
          <w:rPr>
            <w:noProof/>
            <w:sz w:val="22"/>
            <w:szCs w:val="22"/>
          </w:rPr>
          <w:t>15</w:t>
        </w:r>
        <w:r w:rsidRPr="000B6385">
          <w:rPr>
            <w:noProof/>
            <w:sz w:val="22"/>
            <w:szCs w:val="22"/>
          </w:rPr>
          <w:fldChar w:fldCharType="end"/>
        </w:r>
      </w:hyperlink>
    </w:p>
    <w:p w14:paraId="5E557D0C" w14:textId="7CFA6B61"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46" w:history="1">
        <w:r w:rsidRPr="000B6385">
          <w:rPr>
            <w:rStyle w:val="Hyperlink"/>
            <w:noProof/>
            <w:sz w:val="22"/>
            <w:szCs w:val="22"/>
          </w:rPr>
          <w:t>f.12) alte autorizații cerute pentru proiect</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_Toc131668346 \h </w:instrText>
        </w:r>
        <w:r w:rsidRPr="000B6385">
          <w:rPr>
            <w:noProof/>
            <w:sz w:val="22"/>
            <w:szCs w:val="22"/>
          </w:rPr>
        </w:r>
        <w:r w:rsidRPr="000B6385">
          <w:rPr>
            <w:noProof/>
            <w:sz w:val="22"/>
            <w:szCs w:val="22"/>
          </w:rPr>
          <w:fldChar w:fldCharType="separate"/>
        </w:r>
        <w:r w:rsidR="00113EE5">
          <w:rPr>
            <w:noProof/>
            <w:sz w:val="22"/>
            <w:szCs w:val="22"/>
          </w:rPr>
          <w:t>15</w:t>
        </w:r>
        <w:r w:rsidRPr="000B6385">
          <w:rPr>
            <w:noProof/>
            <w:sz w:val="22"/>
            <w:szCs w:val="22"/>
          </w:rPr>
          <w:fldChar w:fldCharType="end"/>
        </w:r>
      </w:hyperlink>
    </w:p>
    <w:p w14:paraId="10AB1FC3" w14:textId="60AFCD31" w:rsidR="000B6385" w:rsidRPr="000B6385" w:rsidRDefault="000B6385" w:rsidP="000B6385">
      <w:pPr>
        <w:pStyle w:val="TOC1"/>
        <w:tabs>
          <w:tab w:val="right" w:leader="dot" w:pos="10168"/>
        </w:tabs>
        <w:spacing w:after="0" w:line="240" w:lineRule="auto"/>
        <w:rPr>
          <w:rFonts w:asciiTheme="minorHAnsi" w:hAnsiTheme="minorHAnsi"/>
          <w:noProof/>
          <w:sz w:val="22"/>
          <w:szCs w:val="22"/>
          <w:lang w:eastAsia="en-US"/>
        </w:rPr>
      </w:pPr>
      <w:hyperlink w:anchor="_Toc131668347" w:history="1">
        <w:r w:rsidRPr="000B6385">
          <w:rPr>
            <w:rStyle w:val="Hyperlink"/>
            <w:noProof/>
            <w:sz w:val="22"/>
            <w:szCs w:val="22"/>
            <w:lang w:val="ro-RO"/>
          </w:rPr>
          <w:t>IV. DESCRIEREA LUCRĂRILOR DE DEMOLARE NECESARE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_Toc131668347 \h </w:instrText>
        </w:r>
        <w:r w:rsidRPr="000B6385">
          <w:rPr>
            <w:noProof/>
            <w:sz w:val="22"/>
            <w:szCs w:val="22"/>
          </w:rPr>
        </w:r>
        <w:r w:rsidRPr="000B6385">
          <w:rPr>
            <w:noProof/>
            <w:sz w:val="22"/>
            <w:szCs w:val="22"/>
          </w:rPr>
          <w:fldChar w:fldCharType="separate"/>
        </w:r>
        <w:r w:rsidR="00113EE5">
          <w:rPr>
            <w:noProof/>
            <w:sz w:val="22"/>
            <w:szCs w:val="22"/>
          </w:rPr>
          <w:t>16</w:t>
        </w:r>
        <w:r w:rsidRPr="000B6385">
          <w:rPr>
            <w:noProof/>
            <w:sz w:val="22"/>
            <w:szCs w:val="22"/>
          </w:rPr>
          <w:fldChar w:fldCharType="end"/>
        </w:r>
      </w:hyperlink>
    </w:p>
    <w:p w14:paraId="0FEE2C9F" w14:textId="1CDC50CE"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48" w:history="1">
        <w:r w:rsidRPr="000B6385">
          <w:rPr>
            <w:rStyle w:val="Hyperlink"/>
            <w:noProof/>
            <w:sz w:val="22"/>
            <w:szCs w:val="22"/>
            <w:lang w:val="ro-RO"/>
          </w:rPr>
          <w:t>a) planul de execuție a lucrărilor de demolare, de refacere și de folosire ulterioară a terenului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_Toc131668348 \h </w:instrText>
        </w:r>
        <w:r w:rsidRPr="000B6385">
          <w:rPr>
            <w:noProof/>
            <w:sz w:val="22"/>
            <w:szCs w:val="22"/>
          </w:rPr>
        </w:r>
        <w:r w:rsidRPr="000B6385">
          <w:rPr>
            <w:noProof/>
            <w:sz w:val="22"/>
            <w:szCs w:val="22"/>
          </w:rPr>
          <w:fldChar w:fldCharType="separate"/>
        </w:r>
        <w:r w:rsidR="00113EE5">
          <w:rPr>
            <w:noProof/>
            <w:sz w:val="22"/>
            <w:szCs w:val="22"/>
          </w:rPr>
          <w:t>16</w:t>
        </w:r>
        <w:r w:rsidRPr="000B6385">
          <w:rPr>
            <w:noProof/>
            <w:sz w:val="22"/>
            <w:szCs w:val="22"/>
          </w:rPr>
          <w:fldChar w:fldCharType="end"/>
        </w:r>
      </w:hyperlink>
    </w:p>
    <w:p w14:paraId="3F328CC1" w14:textId="7607962A"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49" w:history="1">
        <w:r w:rsidRPr="000B6385">
          <w:rPr>
            <w:rStyle w:val="Hyperlink"/>
            <w:noProof/>
            <w:sz w:val="22"/>
            <w:szCs w:val="22"/>
            <w:lang w:val="ro-RO"/>
          </w:rPr>
          <w:t>b) descrierea lucrărilor de refacere a amplasamentului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_Toc131668349 \h </w:instrText>
        </w:r>
        <w:r w:rsidRPr="000B6385">
          <w:rPr>
            <w:noProof/>
            <w:sz w:val="22"/>
            <w:szCs w:val="22"/>
          </w:rPr>
        </w:r>
        <w:r w:rsidRPr="000B6385">
          <w:rPr>
            <w:noProof/>
            <w:sz w:val="22"/>
            <w:szCs w:val="22"/>
          </w:rPr>
          <w:fldChar w:fldCharType="separate"/>
        </w:r>
        <w:r w:rsidR="00113EE5">
          <w:rPr>
            <w:noProof/>
            <w:sz w:val="22"/>
            <w:szCs w:val="22"/>
          </w:rPr>
          <w:t>16</w:t>
        </w:r>
        <w:r w:rsidRPr="000B6385">
          <w:rPr>
            <w:noProof/>
            <w:sz w:val="22"/>
            <w:szCs w:val="22"/>
          </w:rPr>
          <w:fldChar w:fldCharType="end"/>
        </w:r>
      </w:hyperlink>
    </w:p>
    <w:p w14:paraId="114E9C69" w14:textId="7DE16671"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50" w:history="1">
        <w:r w:rsidRPr="000B6385">
          <w:rPr>
            <w:rStyle w:val="Hyperlink"/>
            <w:noProof/>
            <w:sz w:val="22"/>
            <w:szCs w:val="22"/>
            <w:lang w:val="ro-RO"/>
          </w:rPr>
          <w:t>c) căi noi de acces sau schimbări ale celor existente, după caz</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_Toc131668350 \h </w:instrText>
        </w:r>
        <w:r w:rsidRPr="000B6385">
          <w:rPr>
            <w:noProof/>
            <w:sz w:val="22"/>
            <w:szCs w:val="22"/>
          </w:rPr>
        </w:r>
        <w:r w:rsidRPr="000B6385">
          <w:rPr>
            <w:noProof/>
            <w:sz w:val="22"/>
            <w:szCs w:val="22"/>
          </w:rPr>
          <w:fldChar w:fldCharType="separate"/>
        </w:r>
        <w:r w:rsidR="00113EE5">
          <w:rPr>
            <w:noProof/>
            <w:sz w:val="22"/>
            <w:szCs w:val="22"/>
          </w:rPr>
          <w:t>16</w:t>
        </w:r>
        <w:r w:rsidRPr="000B6385">
          <w:rPr>
            <w:noProof/>
            <w:sz w:val="22"/>
            <w:szCs w:val="22"/>
          </w:rPr>
          <w:fldChar w:fldCharType="end"/>
        </w:r>
      </w:hyperlink>
    </w:p>
    <w:p w14:paraId="0FD328E3" w14:textId="3D3929A3"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51" w:history="1">
        <w:r w:rsidRPr="000B6385">
          <w:rPr>
            <w:rStyle w:val="Hyperlink"/>
            <w:noProof/>
            <w:sz w:val="22"/>
            <w:szCs w:val="22"/>
            <w:lang w:val="ro-RO"/>
          </w:rPr>
          <w:t>d) metode folosite în demolare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_Toc131668351 \h </w:instrText>
        </w:r>
        <w:r w:rsidRPr="000B6385">
          <w:rPr>
            <w:noProof/>
            <w:sz w:val="22"/>
            <w:szCs w:val="22"/>
          </w:rPr>
        </w:r>
        <w:r w:rsidRPr="000B6385">
          <w:rPr>
            <w:noProof/>
            <w:sz w:val="22"/>
            <w:szCs w:val="22"/>
          </w:rPr>
          <w:fldChar w:fldCharType="separate"/>
        </w:r>
        <w:r w:rsidR="00113EE5">
          <w:rPr>
            <w:noProof/>
            <w:sz w:val="22"/>
            <w:szCs w:val="22"/>
          </w:rPr>
          <w:t>16</w:t>
        </w:r>
        <w:r w:rsidRPr="000B6385">
          <w:rPr>
            <w:noProof/>
            <w:sz w:val="22"/>
            <w:szCs w:val="22"/>
          </w:rPr>
          <w:fldChar w:fldCharType="end"/>
        </w:r>
      </w:hyperlink>
    </w:p>
    <w:p w14:paraId="32D43D8B" w14:textId="5A361EAF"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52" w:history="1">
        <w:r w:rsidRPr="000B6385">
          <w:rPr>
            <w:rStyle w:val="Hyperlink"/>
            <w:noProof/>
            <w:sz w:val="22"/>
            <w:szCs w:val="22"/>
            <w:lang w:val="ro-RO"/>
          </w:rPr>
          <w:t>e) detalii privind alternativele care au fost luate în considerare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_Toc131668352 \h </w:instrText>
        </w:r>
        <w:r w:rsidRPr="000B6385">
          <w:rPr>
            <w:noProof/>
            <w:sz w:val="22"/>
            <w:szCs w:val="22"/>
          </w:rPr>
        </w:r>
        <w:r w:rsidRPr="000B6385">
          <w:rPr>
            <w:noProof/>
            <w:sz w:val="22"/>
            <w:szCs w:val="22"/>
          </w:rPr>
          <w:fldChar w:fldCharType="separate"/>
        </w:r>
        <w:r w:rsidR="00113EE5">
          <w:rPr>
            <w:noProof/>
            <w:sz w:val="22"/>
            <w:szCs w:val="22"/>
          </w:rPr>
          <w:t>17</w:t>
        </w:r>
        <w:r w:rsidRPr="000B6385">
          <w:rPr>
            <w:noProof/>
            <w:sz w:val="22"/>
            <w:szCs w:val="22"/>
          </w:rPr>
          <w:fldChar w:fldCharType="end"/>
        </w:r>
      </w:hyperlink>
    </w:p>
    <w:p w14:paraId="1349D65D" w14:textId="6EF8125C"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53" w:history="1">
        <w:r w:rsidRPr="000B6385">
          <w:rPr>
            <w:rStyle w:val="Hyperlink"/>
            <w:noProof/>
            <w:sz w:val="22"/>
            <w:szCs w:val="22"/>
            <w:lang w:val="ro-RO"/>
          </w:rPr>
          <w:t>f) alte activități care pot apărea ca urmare a demolării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_Toc131668353 \h </w:instrText>
        </w:r>
        <w:r w:rsidRPr="000B6385">
          <w:rPr>
            <w:noProof/>
            <w:sz w:val="22"/>
            <w:szCs w:val="22"/>
          </w:rPr>
        </w:r>
        <w:r w:rsidRPr="000B6385">
          <w:rPr>
            <w:noProof/>
            <w:sz w:val="22"/>
            <w:szCs w:val="22"/>
          </w:rPr>
          <w:fldChar w:fldCharType="separate"/>
        </w:r>
        <w:r w:rsidR="00113EE5">
          <w:rPr>
            <w:noProof/>
            <w:sz w:val="22"/>
            <w:szCs w:val="22"/>
          </w:rPr>
          <w:t>17</w:t>
        </w:r>
        <w:r w:rsidRPr="000B6385">
          <w:rPr>
            <w:noProof/>
            <w:sz w:val="22"/>
            <w:szCs w:val="22"/>
          </w:rPr>
          <w:fldChar w:fldCharType="end"/>
        </w:r>
      </w:hyperlink>
    </w:p>
    <w:p w14:paraId="12B17199" w14:textId="1F8FAC6D" w:rsidR="000B6385" w:rsidRPr="000B6385" w:rsidRDefault="000B6385" w:rsidP="000B6385">
      <w:pPr>
        <w:pStyle w:val="TOC1"/>
        <w:tabs>
          <w:tab w:val="right" w:leader="dot" w:pos="10168"/>
        </w:tabs>
        <w:spacing w:after="0" w:line="240" w:lineRule="auto"/>
        <w:rPr>
          <w:rFonts w:asciiTheme="minorHAnsi" w:hAnsiTheme="minorHAnsi"/>
          <w:noProof/>
          <w:sz w:val="22"/>
          <w:szCs w:val="22"/>
          <w:lang w:eastAsia="en-US"/>
        </w:rPr>
      </w:pPr>
      <w:hyperlink w:anchor="_Toc131668354" w:history="1">
        <w:r w:rsidRPr="000B6385">
          <w:rPr>
            <w:rStyle w:val="Hyperlink"/>
            <w:noProof/>
            <w:sz w:val="22"/>
            <w:szCs w:val="22"/>
            <w:lang w:val="ro-RO"/>
          </w:rPr>
          <w:t>V. DESCRIEREA AMPLASĂRII PROIECTULUI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_Toc131668354 \h </w:instrText>
        </w:r>
        <w:r w:rsidRPr="000B6385">
          <w:rPr>
            <w:noProof/>
            <w:sz w:val="22"/>
            <w:szCs w:val="22"/>
          </w:rPr>
        </w:r>
        <w:r w:rsidRPr="000B6385">
          <w:rPr>
            <w:noProof/>
            <w:sz w:val="22"/>
            <w:szCs w:val="22"/>
          </w:rPr>
          <w:fldChar w:fldCharType="separate"/>
        </w:r>
        <w:r w:rsidR="00113EE5">
          <w:rPr>
            <w:noProof/>
            <w:sz w:val="22"/>
            <w:szCs w:val="22"/>
          </w:rPr>
          <w:t>17</w:t>
        </w:r>
        <w:r w:rsidRPr="000B6385">
          <w:rPr>
            <w:noProof/>
            <w:sz w:val="22"/>
            <w:szCs w:val="22"/>
          </w:rPr>
          <w:fldChar w:fldCharType="end"/>
        </w:r>
      </w:hyperlink>
    </w:p>
    <w:p w14:paraId="3C5FBCD2" w14:textId="74AFF98F"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55" w:history="1">
        <w:r w:rsidRPr="000B6385">
          <w:rPr>
            <w:rStyle w:val="Hyperlink"/>
            <w:noProof/>
            <w:sz w:val="22"/>
            <w:szCs w:val="22"/>
            <w:lang w:val="ro-RO"/>
          </w:rPr>
          <w:t>a) distanța față de granițe pentru proiecte care cad sub incidența Convenției privind evaluarea impactului asupramediului în context transfrontalieră, adoptată la Espoo la 25 februarie 1991, ratificată prin Legea nr. 22/2001, cu completările ulterioare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_Toc131668355 \h </w:instrText>
        </w:r>
        <w:r w:rsidRPr="000B6385">
          <w:rPr>
            <w:noProof/>
            <w:sz w:val="22"/>
            <w:szCs w:val="22"/>
          </w:rPr>
        </w:r>
        <w:r w:rsidRPr="000B6385">
          <w:rPr>
            <w:noProof/>
            <w:sz w:val="22"/>
            <w:szCs w:val="22"/>
          </w:rPr>
          <w:fldChar w:fldCharType="separate"/>
        </w:r>
        <w:r w:rsidR="00113EE5">
          <w:rPr>
            <w:noProof/>
            <w:sz w:val="22"/>
            <w:szCs w:val="22"/>
          </w:rPr>
          <w:t>17</w:t>
        </w:r>
        <w:r w:rsidRPr="000B6385">
          <w:rPr>
            <w:noProof/>
            <w:sz w:val="22"/>
            <w:szCs w:val="22"/>
          </w:rPr>
          <w:fldChar w:fldCharType="end"/>
        </w:r>
      </w:hyperlink>
    </w:p>
    <w:p w14:paraId="3FDB8DA5" w14:textId="6164124C"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56" w:history="1">
        <w:r w:rsidRPr="000B6385">
          <w:rPr>
            <w:rStyle w:val="Hyperlink"/>
            <w:noProof/>
            <w:sz w:val="22"/>
            <w:szCs w:val="22"/>
            <w:lang w:val="ro-RO"/>
          </w:rPr>
          <w:t>b)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cmpletările ulterioare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_Toc131668356 \h </w:instrText>
        </w:r>
        <w:r w:rsidRPr="000B6385">
          <w:rPr>
            <w:noProof/>
            <w:sz w:val="22"/>
            <w:szCs w:val="22"/>
          </w:rPr>
        </w:r>
        <w:r w:rsidRPr="000B6385">
          <w:rPr>
            <w:noProof/>
            <w:sz w:val="22"/>
            <w:szCs w:val="22"/>
          </w:rPr>
          <w:fldChar w:fldCharType="separate"/>
        </w:r>
        <w:r w:rsidR="00113EE5">
          <w:rPr>
            <w:noProof/>
            <w:sz w:val="22"/>
            <w:szCs w:val="22"/>
          </w:rPr>
          <w:t>17</w:t>
        </w:r>
        <w:r w:rsidRPr="000B6385">
          <w:rPr>
            <w:noProof/>
            <w:sz w:val="22"/>
            <w:szCs w:val="22"/>
          </w:rPr>
          <w:fldChar w:fldCharType="end"/>
        </w:r>
      </w:hyperlink>
    </w:p>
    <w:p w14:paraId="64D5C61C" w14:textId="55A7D7FD"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57" w:history="1">
        <w:r w:rsidRPr="000B6385">
          <w:rPr>
            <w:rStyle w:val="Hyperlink"/>
            <w:noProof/>
            <w:sz w:val="22"/>
            <w:szCs w:val="22"/>
            <w:lang w:val="ro-RO"/>
          </w:rPr>
          <w:t>c) hărți, fotografii ale amplasamentului care pot oferi informații privind caracteristicile fizice ale mediului, atât naturale cât și artificiale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_Toc131668357 \h </w:instrText>
        </w:r>
        <w:r w:rsidRPr="000B6385">
          <w:rPr>
            <w:noProof/>
            <w:sz w:val="22"/>
            <w:szCs w:val="22"/>
          </w:rPr>
        </w:r>
        <w:r w:rsidRPr="000B6385">
          <w:rPr>
            <w:noProof/>
            <w:sz w:val="22"/>
            <w:szCs w:val="22"/>
          </w:rPr>
          <w:fldChar w:fldCharType="separate"/>
        </w:r>
        <w:r w:rsidR="00113EE5">
          <w:rPr>
            <w:noProof/>
            <w:sz w:val="22"/>
            <w:szCs w:val="22"/>
          </w:rPr>
          <w:t>18</w:t>
        </w:r>
        <w:r w:rsidRPr="000B6385">
          <w:rPr>
            <w:noProof/>
            <w:sz w:val="22"/>
            <w:szCs w:val="22"/>
          </w:rPr>
          <w:fldChar w:fldCharType="end"/>
        </w:r>
      </w:hyperlink>
    </w:p>
    <w:p w14:paraId="781E11D6" w14:textId="19349BBE"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58" w:history="1">
        <w:r w:rsidRPr="000B6385">
          <w:rPr>
            <w:rStyle w:val="Hyperlink"/>
            <w:noProof/>
            <w:sz w:val="22"/>
            <w:szCs w:val="22"/>
            <w:lang w:val="ro-RO"/>
          </w:rPr>
          <w:t>c.1) folosințele actuale ale terenului atât pe amplasament cât și în zonele adiacente acestuia</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_Toc131668358 \h </w:instrText>
        </w:r>
        <w:r w:rsidRPr="000B6385">
          <w:rPr>
            <w:noProof/>
            <w:sz w:val="22"/>
            <w:szCs w:val="22"/>
          </w:rPr>
        </w:r>
        <w:r w:rsidRPr="000B6385">
          <w:rPr>
            <w:noProof/>
            <w:sz w:val="22"/>
            <w:szCs w:val="22"/>
          </w:rPr>
          <w:fldChar w:fldCharType="separate"/>
        </w:r>
        <w:r w:rsidR="00113EE5">
          <w:rPr>
            <w:noProof/>
            <w:sz w:val="22"/>
            <w:szCs w:val="22"/>
          </w:rPr>
          <w:t>18</w:t>
        </w:r>
        <w:r w:rsidRPr="000B6385">
          <w:rPr>
            <w:noProof/>
            <w:sz w:val="22"/>
            <w:szCs w:val="22"/>
          </w:rPr>
          <w:fldChar w:fldCharType="end"/>
        </w:r>
      </w:hyperlink>
    </w:p>
    <w:p w14:paraId="349F2DA3" w14:textId="5EC0A7FC"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59" w:history="1">
        <w:r w:rsidRPr="000B6385">
          <w:rPr>
            <w:rStyle w:val="Hyperlink"/>
            <w:noProof/>
            <w:sz w:val="22"/>
            <w:szCs w:val="22"/>
            <w:lang w:val="ro-RO"/>
          </w:rPr>
          <w:t>c.2) politici de zonare și de folosire a terenului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_Toc131668359 \h </w:instrText>
        </w:r>
        <w:r w:rsidRPr="000B6385">
          <w:rPr>
            <w:noProof/>
            <w:sz w:val="22"/>
            <w:szCs w:val="22"/>
          </w:rPr>
        </w:r>
        <w:r w:rsidRPr="000B6385">
          <w:rPr>
            <w:noProof/>
            <w:sz w:val="22"/>
            <w:szCs w:val="22"/>
          </w:rPr>
          <w:fldChar w:fldCharType="separate"/>
        </w:r>
        <w:r w:rsidR="00113EE5">
          <w:rPr>
            <w:noProof/>
            <w:sz w:val="22"/>
            <w:szCs w:val="22"/>
          </w:rPr>
          <w:t>18</w:t>
        </w:r>
        <w:r w:rsidRPr="000B6385">
          <w:rPr>
            <w:noProof/>
            <w:sz w:val="22"/>
            <w:szCs w:val="22"/>
          </w:rPr>
          <w:fldChar w:fldCharType="end"/>
        </w:r>
      </w:hyperlink>
    </w:p>
    <w:p w14:paraId="59A69975" w14:textId="3BE1928A"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60" w:history="1">
        <w:r w:rsidRPr="000B6385">
          <w:rPr>
            <w:rStyle w:val="Hyperlink"/>
            <w:noProof/>
            <w:sz w:val="22"/>
            <w:szCs w:val="22"/>
            <w:lang w:val="ro-RO"/>
          </w:rPr>
          <w:t>c.3) caracteristicile fizice ale mediului, atât naturale cât și artificiale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_Toc131668360 \h </w:instrText>
        </w:r>
        <w:r w:rsidRPr="000B6385">
          <w:rPr>
            <w:noProof/>
            <w:sz w:val="22"/>
            <w:szCs w:val="22"/>
          </w:rPr>
        </w:r>
        <w:r w:rsidRPr="000B6385">
          <w:rPr>
            <w:noProof/>
            <w:sz w:val="22"/>
            <w:szCs w:val="22"/>
          </w:rPr>
          <w:fldChar w:fldCharType="separate"/>
        </w:r>
        <w:r w:rsidR="00113EE5">
          <w:rPr>
            <w:noProof/>
            <w:sz w:val="22"/>
            <w:szCs w:val="22"/>
          </w:rPr>
          <w:t>19</w:t>
        </w:r>
        <w:r w:rsidRPr="000B6385">
          <w:rPr>
            <w:noProof/>
            <w:sz w:val="22"/>
            <w:szCs w:val="22"/>
          </w:rPr>
          <w:fldChar w:fldCharType="end"/>
        </w:r>
      </w:hyperlink>
    </w:p>
    <w:p w14:paraId="675A1623" w14:textId="6A447B27"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61" w:history="1">
        <w:r w:rsidRPr="000B6385">
          <w:rPr>
            <w:rStyle w:val="Hyperlink"/>
            <w:noProof/>
            <w:sz w:val="22"/>
            <w:szCs w:val="22"/>
            <w:lang w:val="ro-RO"/>
          </w:rPr>
          <w:t>c.4) arealele sensibile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_Toc131668361 \h </w:instrText>
        </w:r>
        <w:r w:rsidRPr="000B6385">
          <w:rPr>
            <w:noProof/>
            <w:sz w:val="22"/>
            <w:szCs w:val="22"/>
          </w:rPr>
        </w:r>
        <w:r w:rsidRPr="000B6385">
          <w:rPr>
            <w:noProof/>
            <w:sz w:val="22"/>
            <w:szCs w:val="22"/>
          </w:rPr>
          <w:fldChar w:fldCharType="separate"/>
        </w:r>
        <w:r w:rsidR="00113EE5">
          <w:rPr>
            <w:noProof/>
            <w:sz w:val="22"/>
            <w:szCs w:val="22"/>
          </w:rPr>
          <w:t>29</w:t>
        </w:r>
        <w:r w:rsidRPr="000B6385">
          <w:rPr>
            <w:noProof/>
            <w:sz w:val="22"/>
            <w:szCs w:val="22"/>
          </w:rPr>
          <w:fldChar w:fldCharType="end"/>
        </w:r>
      </w:hyperlink>
    </w:p>
    <w:p w14:paraId="0610277E" w14:textId="00777A9C"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62" w:history="1">
        <w:r w:rsidRPr="000B6385">
          <w:rPr>
            <w:rStyle w:val="Hyperlink"/>
            <w:noProof/>
            <w:sz w:val="22"/>
            <w:szCs w:val="22"/>
            <w:lang w:val="ro-RO"/>
          </w:rPr>
          <w:t>d) coordonatele geografice ale amplasamentului proiectului, prezentate sub formă de vector în format digital cu referință geografică, în sistem de proiecție națională Stero 1970</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_Toc131668362 \h </w:instrText>
        </w:r>
        <w:r w:rsidRPr="000B6385">
          <w:rPr>
            <w:noProof/>
            <w:sz w:val="22"/>
            <w:szCs w:val="22"/>
          </w:rPr>
        </w:r>
        <w:r w:rsidRPr="000B6385">
          <w:rPr>
            <w:noProof/>
            <w:sz w:val="22"/>
            <w:szCs w:val="22"/>
          </w:rPr>
          <w:fldChar w:fldCharType="separate"/>
        </w:r>
        <w:r w:rsidR="00113EE5">
          <w:rPr>
            <w:noProof/>
            <w:sz w:val="22"/>
            <w:szCs w:val="22"/>
          </w:rPr>
          <w:t>29</w:t>
        </w:r>
        <w:r w:rsidRPr="000B6385">
          <w:rPr>
            <w:noProof/>
            <w:sz w:val="22"/>
            <w:szCs w:val="22"/>
          </w:rPr>
          <w:fldChar w:fldCharType="end"/>
        </w:r>
      </w:hyperlink>
    </w:p>
    <w:p w14:paraId="34C7BA08" w14:textId="6C00A639"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63" w:history="1">
        <w:r w:rsidRPr="000B6385">
          <w:rPr>
            <w:rStyle w:val="Hyperlink"/>
            <w:noProof/>
            <w:sz w:val="22"/>
            <w:szCs w:val="22"/>
            <w:lang w:val="ro-RO"/>
          </w:rPr>
          <w:t>e) detalii privind orice variantă de amplasament care a fost luată în considerare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_Toc131668363 \h </w:instrText>
        </w:r>
        <w:r w:rsidRPr="000B6385">
          <w:rPr>
            <w:noProof/>
            <w:sz w:val="22"/>
            <w:szCs w:val="22"/>
          </w:rPr>
        </w:r>
        <w:r w:rsidRPr="000B6385">
          <w:rPr>
            <w:noProof/>
            <w:sz w:val="22"/>
            <w:szCs w:val="22"/>
          </w:rPr>
          <w:fldChar w:fldCharType="separate"/>
        </w:r>
        <w:r w:rsidR="00113EE5">
          <w:rPr>
            <w:noProof/>
            <w:sz w:val="22"/>
            <w:szCs w:val="22"/>
          </w:rPr>
          <w:t>29</w:t>
        </w:r>
        <w:r w:rsidRPr="000B6385">
          <w:rPr>
            <w:noProof/>
            <w:sz w:val="22"/>
            <w:szCs w:val="22"/>
          </w:rPr>
          <w:fldChar w:fldCharType="end"/>
        </w:r>
      </w:hyperlink>
    </w:p>
    <w:p w14:paraId="6D3893A7" w14:textId="453A513E" w:rsidR="000B6385" w:rsidRPr="000B6385" w:rsidRDefault="000B6385" w:rsidP="000B6385">
      <w:pPr>
        <w:pStyle w:val="TOC1"/>
        <w:tabs>
          <w:tab w:val="right" w:leader="dot" w:pos="10168"/>
        </w:tabs>
        <w:spacing w:after="0" w:line="240" w:lineRule="auto"/>
        <w:rPr>
          <w:rFonts w:asciiTheme="minorHAnsi" w:hAnsiTheme="minorHAnsi"/>
          <w:noProof/>
          <w:sz w:val="22"/>
          <w:szCs w:val="22"/>
          <w:lang w:eastAsia="en-US"/>
        </w:rPr>
      </w:pPr>
      <w:hyperlink w:anchor="_Toc131668364" w:history="1">
        <w:r w:rsidRPr="000B6385">
          <w:rPr>
            <w:rStyle w:val="Hyperlink"/>
            <w:noProof/>
            <w:sz w:val="22"/>
            <w:szCs w:val="22"/>
            <w:lang w:val="ro-RO"/>
          </w:rPr>
          <w:t>VI. DESCRIEREA TUTUROR EFECTELOR SEMNIFICATIVE POSIBILE ASUPRA MEDIULUI ALE PROIECTULUI, ÎN LIMITA INFORMAȚIILOR DISPONIBILE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_Toc131668364 \h </w:instrText>
        </w:r>
        <w:r w:rsidRPr="000B6385">
          <w:rPr>
            <w:noProof/>
            <w:sz w:val="22"/>
            <w:szCs w:val="22"/>
          </w:rPr>
        </w:r>
        <w:r w:rsidRPr="000B6385">
          <w:rPr>
            <w:noProof/>
            <w:sz w:val="22"/>
            <w:szCs w:val="22"/>
          </w:rPr>
          <w:fldChar w:fldCharType="separate"/>
        </w:r>
        <w:r w:rsidR="00113EE5">
          <w:rPr>
            <w:noProof/>
            <w:sz w:val="22"/>
            <w:szCs w:val="22"/>
          </w:rPr>
          <w:t>29</w:t>
        </w:r>
        <w:r w:rsidRPr="000B6385">
          <w:rPr>
            <w:noProof/>
            <w:sz w:val="22"/>
            <w:szCs w:val="22"/>
          </w:rPr>
          <w:fldChar w:fldCharType="end"/>
        </w:r>
      </w:hyperlink>
    </w:p>
    <w:p w14:paraId="2E856A33" w14:textId="112BC472"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65" w:history="1">
        <w:r w:rsidRPr="000B6385">
          <w:rPr>
            <w:rStyle w:val="Hyperlink"/>
            <w:noProof/>
            <w:sz w:val="22"/>
            <w:szCs w:val="22"/>
            <w:lang w:val="ro-RO"/>
          </w:rPr>
          <w:t>A. Surse de poluanți și instalații pentru reținerea, evacuarea și dispersia poluanților în mediu</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_Toc131668365 \h </w:instrText>
        </w:r>
        <w:r w:rsidRPr="000B6385">
          <w:rPr>
            <w:noProof/>
            <w:sz w:val="22"/>
            <w:szCs w:val="22"/>
          </w:rPr>
        </w:r>
        <w:r w:rsidRPr="000B6385">
          <w:rPr>
            <w:noProof/>
            <w:sz w:val="22"/>
            <w:szCs w:val="22"/>
          </w:rPr>
          <w:fldChar w:fldCharType="separate"/>
        </w:r>
        <w:r w:rsidR="00113EE5">
          <w:rPr>
            <w:noProof/>
            <w:sz w:val="22"/>
            <w:szCs w:val="22"/>
          </w:rPr>
          <w:t>29</w:t>
        </w:r>
        <w:r w:rsidRPr="000B6385">
          <w:rPr>
            <w:noProof/>
            <w:sz w:val="22"/>
            <w:szCs w:val="22"/>
          </w:rPr>
          <w:fldChar w:fldCharType="end"/>
        </w:r>
      </w:hyperlink>
    </w:p>
    <w:p w14:paraId="4F47FC2B" w14:textId="693177F2"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66" w:history="1">
        <w:r w:rsidRPr="000B6385">
          <w:rPr>
            <w:rStyle w:val="Hyperlink"/>
            <w:noProof/>
            <w:sz w:val="22"/>
            <w:szCs w:val="22"/>
            <w:lang w:val="ro-RO"/>
          </w:rPr>
          <w:t>a) protecția calității apelor</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_Toc131668366 \h </w:instrText>
        </w:r>
        <w:r w:rsidRPr="000B6385">
          <w:rPr>
            <w:noProof/>
            <w:sz w:val="22"/>
            <w:szCs w:val="22"/>
          </w:rPr>
        </w:r>
        <w:r w:rsidRPr="000B6385">
          <w:rPr>
            <w:noProof/>
            <w:sz w:val="22"/>
            <w:szCs w:val="22"/>
          </w:rPr>
          <w:fldChar w:fldCharType="separate"/>
        </w:r>
        <w:r w:rsidR="00113EE5">
          <w:rPr>
            <w:noProof/>
            <w:sz w:val="22"/>
            <w:szCs w:val="22"/>
          </w:rPr>
          <w:t>29</w:t>
        </w:r>
        <w:r w:rsidRPr="000B6385">
          <w:rPr>
            <w:noProof/>
            <w:sz w:val="22"/>
            <w:szCs w:val="22"/>
          </w:rPr>
          <w:fldChar w:fldCharType="end"/>
        </w:r>
      </w:hyperlink>
    </w:p>
    <w:p w14:paraId="17A1EF11" w14:textId="2D5F6602"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67" w:history="1">
        <w:r w:rsidRPr="000B6385">
          <w:rPr>
            <w:rStyle w:val="Hyperlink"/>
            <w:noProof/>
            <w:sz w:val="22"/>
            <w:szCs w:val="22"/>
          </w:rPr>
          <w:t>b) protecția aerului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_Toc131668367 \h </w:instrText>
        </w:r>
        <w:r w:rsidRPr="000B6385">
          <w:rPr>
            <w:noProof/>
            <w:sz w:val="22"/>
            <w:szCs w:val="22"/>
          </w:rPr>
        </w:r>
        <w:r w:rsidRPr="000B6385">
          <w:rPr>
            <w:noProof/>
            <w:sz w:val="22"/>
            <w:szCs w:val="22"/>
          </w:rPr>
          <w:fldChar w:fldCharType="separate"/>
        </w:r>
        <w:r w:rsidR="00113EE5">
          <w:rPr>
            <w:noProof/>
            <w:sz w:val="22"/>
            <w:szCs w:val="22"/>
          </w:rPr>
          <w:t>31</w:t>
        </w:r>
        <w:r w:rsidRPr="000B6385">
          <w:rPr>
            <w:noProof/>
            <w:sz w:val="22"/>
            <w:szCs w:val="22"/>
          </w:rPr>
          <w:fldChar w:fldCharType="end"/>
        </w:r>
      </w:hyperlink>
    </w:p>
    <w:p w14:paraId="3A5D12CD" w14:textId="0A15F81C"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68" w:history="1">
        <w:r w:rsidRPr="000B6385">
          <w:rPr>
            <w:rStyle w:val="Hyperlink"/>
            <w:noProof/>
            <w:sz w:val="22"/>
            <w:szCs w:val="22"/>
            <w:lang w:val="ro-RO"/>
          </w:rPr>
          <w:t>c) protecția împotriva zgomotului și vibrațiilor</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_Toc131668368 \h </w:instrText>
        </w:r>
        <w:r w:rsidRPr="000B6385">
          <w:rPr>
            <w:noProof/>
            <w:sz w:val="22"/>
            <w:szCs w:val="22"/>
          </w:rPr>
        </w:r>
        <w:r w:rsidRPr="000B6385">
          <w:rPr>
            <w:noProof/>
            <w:sz w:val="22"/>
            <w:szCs w:val="22"/>
          </w:rPr>
          <w:fldChar w:fldCharType="separate"/>
        </w:r>
        <w:r w:rsidR="00113EE5">
          <w:rPr>
            <w:noProof/>
            <w:sz w:val="22"/>
            <w:szCs w:val="22"/>
          </w:rPr>
          <w:t>32</w:t>
        </w:r>
        <w:r w:rsidRPr="000B6385">
          <w:rPr>
            <w:noProof/>
            <w:sz w:val="22"/>
            <w:szCs w:val="22"/>
          </w:rPr>
          <w:fldChar w:fldCharType="end"/>
        </w:r>
      </w:hyperlink>
    </w:p>
    <w:p w14:paraId="1FA72215" w14:textId="201CBE45"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69" w:history="1">
        <w:r w:rsidRPr="000B6385">
          <w:rPr>
            <w:rStyle w:val="Hyperlink"/>
            <w:noProof/>
            <w:sz w:val="22"/>
            <w:szCs w:val="22"/>
            <w:lang w:val="ro-RO"/>
          </w:rPr>
          <w:t>d) protecția împotriva radiațiilor</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_Toc131668369 \h </w:instrText>
        </w:r>
        <w:r w:rsidRPr="000B6385">
          <w:rPr>
            <w:noProof/>
            <w:sz w:val="22"/>
            <w:szCs w:val="22"/>
          </w:rPr>
        </w:r>
        <w:r w:rsidRPr="000B6385">
          <w:rPr>
            <w:noProof/>
            <w:sz w:val="22"/>
            <w:szCs w:val="22"/>
          </w:rPr>
          <w:fldChar w:fldCharType="separate"/>
        </w:r>
        <w:r w:rsidR="00113EE5">
          <w:rPr>
            <w:noProof/>
            <w:sz w:val="22"/>
            <w:szCs w:val="22"/>
          </w:rPr>
          <w:t>33</w:t>
        </w:r>
        <w:r w:rsidRPr="000B6385">
          <w:rPr>
            <w:noProof/>
            <w:sz w:val="22"/>
            <w:szCs w:val="22"/>
          </w:rPr>
          <w:fldChar w:fldCharType="end"/>
        </w:r>
      </w:hyperlink>
    </w:p>
    <w:p w14:paraId="69D350C6" w14:textId="0FA26CDC"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70" w:history="1">
        <w:r w:rsidRPr="000B6385">
          <w:rPr>
            <w:rStyle w:val="Hyperlink"/>
            <w:noProof/>
            <w:sz w:val="22"/>
            <w:szCs w:val="22"/>
            <w:lang w:val="ro-RO"/>
          </w:rPr>
          <w:t>e) protecția solului și subsolului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_Toc131668370 \h </w:instrText>
        </w:r>
        <w:r w:rsidRPr="000B6385">
          <w:rPr>
            <w:noProof/>
            <w:sz w:val="22"/>
            <w:szCs w:val="22"/>
          </w:rPr>
        </w:r>
        <w:r w:rsidRPr="000B6385">
          <w:rPr>
            <w:noProof/>
            <w:sz w:val="22"/>
            <w:szCs w:val="22"/>
          </w:rPr>
          <w:fldChar w:fldCharType="separate"/>
        </w:r>
        <w:r w:rsidR="00113EE5">
          <w:rPr>
            <w:noProof/>
            <w:sz w:val="22"/>
            <w:szCs w:val="22"/>
          </w:rPr>
          <w:t>33</w:t>
        </w:r>
        <w:r w:rsidRPr="000B6385">
          <w:rPr>
            <w:noProof/>
            <w:sz w:val="22"/>
            <w:szCs w:val="22"/>
          </w:rPr>
          <w:fldChar w:fldCharType="end"/>
        </w:r>
      </w:hyperlink>
    </w:p>
    <w:p w14:paraId="6ACEB144" w14:textId="07CDB4EB"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71" w:history="1">
        <w:r w:rsidRPr="000B6385">
          <w:rPr>
            <w:rStyle w:val="Hyperlink"/>
            <w:noProof/>
            <w:sz w:val="22"/>
            <w:szCs w:val="22"/>
            <w:lang w:val="ro-RO"/>
          </w:rPr>
          <w:t>f) protecția ecosistemelor terestre și acvatice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_Toc131668371 \h </w:instrText>
        </w:r>
        <w:r w:rsidRPr="000B6385">
          <w:rPr>
            <w:noProof/>
            <w:sz w:val="22"/>
            <w:szCs w:val="22"/>
          </w:rPr>
        </w:r>
        <w:r w:rsidRPr="000B6385">
          <w:rPr>
            <w:noProof/>
            <w:sz w:val="22"/>
            <w:szCs w:val="22"/>
          </w:rPr>
          <w:fldChar w:fldCharType="separate"/>
        </w:r>
        <w:r w:rsidR="00113EE5">
          <w:rPr>
            <w:noProof/>
            <w:sz w:val="22"/>
            <w:szCs w:val="22"/>
          </w:rPr>
          <w:t>34</w:t>
        </w:r>
        <w:r w:rsidRPr="000B6385">
          <w:rPr>
            <w:noProof/>
            <w:sz w:val="22"/>
            <w:szCs w:val="22"/>
          </w:rPr>
          <w:fldChar w:fldCharType="end"/>
        </w:r>
      </w:hyperlink>
    </w:p>
    <w:p w14:paraId="167368C7" w14:textId="62DA2AF3"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72" w:history="1">
        <w:r w:rsidRPr="000B6385">
          <w:rPr>
            <w:rStyle w:val="Hyperlink"/>
            <w:noProof/>
            <w:sz w:val="22"/>
            <w:szCs w:val="22"/>
            <w:lang w:val="ro-RO"/>
          </w:rPr>
          <w:t>g) protecția așezărilor umane și a altor obictive de interes public</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_Toc131668372 \h </w:instrText>
        </w:r>
        <w:r w:rsidRPr="000B6385">
          <w:rPr>
            <w:noProof/>
            <w:sz w:val="22"/>
            <w:szCs w:val="22"/>
          </w:rPr>
        </w:r>
        <w:r w:rsidRPr="000B6385">
          <w:rPr>
            <w:noProof/>
            <w:sz w:val="22"/>
            <w:szCs w:val="22"/>
          </w:rPr>
          <w:fldChar w:fldCharType="separate"/>
        </w:r>
        <w:r w:rsidR="00113EE5">
          <w:rPr>
            <w:noProof/>
            <w:sz w:val="22"/>
            <w:szCs w:val="22"/>
          </w:rPr>
          <w:t>36</w:t>
        </w:r>
        <w:r w:rsidRPr="000B6385">
          <w:rPr>
            <w:noProof/>
            <w:sz w:val="22"/>
            <w:szCs w:val="22"/>
          </w:rPr>
          <w:fldChar w:fldCharType="end"/>
        </w:r>
      </w:hyperlink>
    </w:p>
    <w:p w14:paraId="6487637F" w14:textId="5466D003"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73" w:history="1">
        <w:r w:rsidRPr="000B6385">
          <w:rPr>
            <w:rStyle w:val="Hyperlink"/>
            <w:noProof/>
            <w:sz w:val="22"/>
            <w:szCs w:val="22"/>
            <w:lang w:val="ro-RO"/>
          </w:rPr>
          <w:t>h) prevenirea și gestionarea deșeurilor generate pe amplasament în timpul realizării proiectului / în timpul exploatării, inclusiv eliminarea</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_Toc131668373 \h </w:instrText>
        </w:r>
        <w:r w:rsidRPr="000B6385">
          <w:rPr>
            <w:noProof/>
            <w:sz w:val="22"/>
            <w:szCs w:val="22"/>
          </w:rPr>
        </w:r>
        <w:r w:rsidRPr="000B6385">
          <w:rPr>
            <w:noProof/>
            <w:sz w:val="22"/>
            <w:szCs w:val="22"/>
          </w:rPr>
          <w:fldChar w:fldCharType="separate"/>
        </w:r>
        <w:r w:rsidR="00113EE5">
          <w:rPr>
            <w:noProof/>
            <w:sz w:val="22"/>
            <w:szCs w:val="22"/>
          </w:rPr>
          <w:t>37</w:t>
        </w:r>
        <w:r w:rsidRPr="000B6385">
          <w:rPr>
            <w:noProof/>
            <w:sz w:val="22"/>
            <w:szCs w:val="22"/>
          </w:rPr>
          <w:fldChar w:fldCharType="end"/>
        </w:r>
      </w:hyperlink>
    </w:p>
    <w:p w14:paraId="3900EABC" w14:textId="4668132F" w:rsidR="000B6385" w:rsidRPr="000B6385" w:rsidRDefault="000B6385" w:rsidP="000B6385">
      <w:pPr>
        <w:pStyle w:val="TOC3"/>
        <w:tabs>
          <w:tab w:val="right" w:leader="dot" w:pos="10168"/>
        </w:tabs>
        <w:spacing w:after="0" w:line="240" w:lineRule="auto"/>
        <w:ind w:left="960"/>
        <w:rPr>
          <w:rFonts w:asciiTheme="minorHAnsi" w:hAnsiTheme="minorHAnsi"/>
          <w:noProof/>
          <w:sz w:val="22"/>
          <w:szCs w:val="22"/>
          <w:lang w:eastAsia="en-US"/>
        </w:rPr>
      </w:pPr>
      <w:hyperlink w:anchor="_Toc131668374" w:history="1">
        <w:r w:rsidRPr="000B6385">
          <w:rPr>
            <w:rStyle w:val="Hyperlink"/>
            <w:noProof/>
            <w:sz w:val="22"/>
            <w:szCs w:val="22"/>
            <w:lang w:val="ro-RO"/>
          </w:rPr>
          <w:t>i) gospodărirea substanțelor și preparatelor chimice periculoase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_Toc131668374 \h </w:instrText>
        </w:r>
        <w:r w:rsidRPr="000B6385">
          <w:rPr>
            <w:noProof/>
            <w:sz w:val="22"/>
            <w:szCs w:val="22"/>
          </w:rPr>
        </w:r>
        <w:r w:rsidRPr="000B6385">
          <w:rPr>
            <w:noProof/>
            <w:sz w:val="22"/>
            <w:szCs w:val="22"/>
          </w:rPr>
          <w:fldChar w:fldCharType="separate"/>
        </w:r>
        <w:r w:rsidR="00113EE5">
          <w:rPr>
            <w:noProof/>
            <w:sz w:val="22"/>
            <w:szCs w:val="22"/>
          </w:rPr>
          <w:t>39</w:t>
        </w:r>
        <w:r w:rsidRPr="000B6385">
          <w:rPr>
            <w:noProof/>
            <w:sz w:val="22"/>
            <w:szCs w:val="22"/>
          </w:rPr>
          <w:fldChar w:fldCharType="end"/>
        </w:r>
      </w:hyperlink>
    </w:p>
    <w:p w14:paraId="733A01D7" w14:textId="2D9E3D19"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75" w:history="1">
        <w:r w:rsidRPr="000B6385">
          <w:rPr>
            <w:rStyle w:val="Hyperlink"/>
            <w:noProof/>
            <w:sz w:val="22"/>
            <w:szCs w:val="22"/>
            <w:lang w:val="ro-RO"/>
          </w:rPr>
          <w:t>B. Utilizarea resurselor naturale, în special a solului, a terenurilor, a apei și a biodiversității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_Toc131668375 \h </w:instrText>
        </w:r>
        <w:r w:rsidRPr="000B6385">
          <w:rPr>
            <w:noProof/>
            <w:sz w:val="22"/>
            <w:szCs w:val="22"/>
          </w:rPr>
        </w:r>
        <w:r w:rsidRPr="000B6385">
          <w:rPr>
            <w:noProof/>
            <w:sz w:val="22"/>
            <w:szCs w:val="22"/>
          </w:rPr>
          <w:fldChar w:fldCharType="separate"/>
        </w:r>
        <w:r w:rsidR="00113EE5">
          <w:rPr>
            <w:noProof/>
            <w:sz w:val="22"/>
            <w:szCs w:val="22"/>
          </w:rPr>
          <w:t>40</w:t>
        </w:r>
        <w:r w:rsidRPr="000B6385">
          <w:rPr>
            <w:noProof/>
            <w:sz w:val="22"/>
            <w:szCs w:val="22"/>
          </w:rPr>
          <w:fldChar w:fldCharType="end"/>
        </w:r>
      </w:hyperlink>
    </w:p>
    <w:p w14:paraId="13658341" w14:textId="0CAF9C30" w:rsidR="000B6385" w:rsidRPr="000B6385" w:rsidRDefault="000B6385" w:rsidP="000B6385">
      <w:pPr>
        <w:pStyle w:val="TOC1"/>
        <w:tabs>
          <w:tab w:val="right" w:leader="dot" w:pos="10168"/>
        </w:tabs>
        <w:spacing w:after="0" w:line="240" w:lineRule="auto"/>
        <w:rPr>
          <w:rFonts w:asciiTheme="minorHAnsi" w:hAnsiTheme="minorHAnsi"/>
          <w:noProof/>
          <w:sz w:val="22"/>
          <w:szCs w:val="22"/>
          <w:lang w:eastAsia="en-US"/>
        </w:rPr>
      </w:pPr>
      <w:hyperlink w:anchor="_Toc131668376" w:history="1">
        <w:r w:rsidRPr="000B6385">
          <w:rPr>
            <w:rStyle w:val="Hyperlink"/>
            <w:noProof/>
            <w:sz w:val="22"/>
            <w:szCs w:val="22"/>
            <w:lang w:val="ro-RO"/>
          </w:rPr>
          <w:t>VII. DESCRIEREA ASPECTELOR DE MEDIU SUSCEPTIBILE A FI AFECTATE ÎN MOD SEMNIFICATIV DE PROIECT</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_Toc131668376 \h </w:instrText>
        </w:r>
        <w:r w:rsidRPr="000B6385">
          <w:rPr>
            <w:noProof/>
            <w:sz w:val="22"/>
            <w:szCs w:val="22"/>
          </w:rPr>
        </w:r>
        <w:r w:rsidRPr="000B6385">
          <w:rPr>
            <w:noProof/>
            <w:sz w:val="22"/>
            <w:szCs w:val="22"/>
          </w:rPr>
          <w:fldChar w:fldCharType="separate"/>
        </w:r>
        <w:r w:rsidR="00113EE5">
          <w:rPr>
            <w:noProof/>
            <w:sz w:val="22"/>
            <w:szCs w:val="22"/>
          </w:rPr>
          <w:t>40</w:t>
        </w:r>
        <w:r w:rsidRPr="000B6385">
          <w:rPr>
            <w:noProof/>
            <w:sz w:val="22"/>
            <w:szCs w:val="22"/>
          </w:rPr>
          <w:fldChar w:fldCharType="end"/>
        </w:r>
      </w:hyperlink>
    </w:p>
    <w:p w14:paraId="386908B0" w14:textId="65D92C78"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77" w:history="1">
        <w:r w:rsidRPr="000B6385">
          <w:rPr>
            <w:rStyle w:val="Hyperlink"/>
            <w:noProof/>
            <w:sz w:val="22"/>
            <w:szCs w:val="22"/>
            <w:lang w:val="ro-RO"/>
          </w:rPr>
          <w:t>a) natura impactului (adică impactul direct, indirect, secundar, cumulativ, pe termen scurt, mediu și lung, permanent și temporar, pozitiv și negativ)</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_Toc131668377 \h </w:instrText>
        </w:r>
        <w:r w:rsidRPr="000B6385">
          <w:rPr>
            <w:noProof/>
            <w:sz w:val="22"/>
            <w:szCs w:val="22"/>
          </w:rPr>
        </w:r>
        <w:r w:rsidRPr="000B6385">
          <w:rPr>
            <w:noProof/>
            <w:sz w:val="22"/>
            <w:szCs w:val="22"/>
          </w:rPr>
          <w:fldChar w:fldCharType="separate"/>
        </w:r>
        <w:r w:rsidR="00113EE5">
          <w:rPr>
            <w:noProof/>
            <w:sz w:val="22"/>
            <w:szCs w:val="22"/>
          </w:rPr>
          <w:t>40</w:t>
        </w:r>
        <w:r w:rsidRPr="000B6385">
          <w:rPr>
            <w:noProof/>
            <w:sz w:val="22"/>
            <w:szCs w:val="22"/>
          </w:rPr>
          <w:fldChar w:fldCharType="end"/>
        </w:r>
      </w:hyperlink>
    </w:p>
    <w:p w14:paraId="307F2AFE" w14:textId="2EB6E9E8"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78" w:history="1">
        <w:r w:rsidRPr="000B6385">
          <w:rPr>
            <w:rStyle w:val="Hyperlink"/>
            <w:noProof/>
            <w:sz w:val="22"/>
            <w:szCs w:val="22"/>
            <w:lang w:val="ro-RO"/>
          </w:rPr>
          <w:t>b) extinderea impactului (zona geografică, numărul populației/ habitatelor/ speciilor afectate)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_Toc131668378 \h </w:instrText>
        </w:r>
        <w:r w:rsidRPr="000B6385">
          <w:rPr>
            <w:noProof/>
            <w:sz w:val="22"/>
            <w:szCs w:val="22"/>
          </w:rPr>
        </w:r>
        <w:r w:rsidRPr="000B6385">
          <w:rPr>
            <w:noProof/>
            <w:sz w:val="22"/>
            <w:szCs w:val="22"/>
          </w:rPr>
          <w:fldChar w:fldCharType="separate"/>
        </w:r>
        <w:r w:rsidR="00113EE5">
          <w:rPr>
            <w:noProof/>
            <w:sz w:val="22"/>
            <w:szCs w:val="22"/>
          </w:rPr>
          <w:t>41</w:t>
        </w:r>
        <w:r w:rsidRPr="000B6385">
          <w:rPr>
            <w:noProof/>
            <w:sz w:val="22"/>
            <w:szCs w:val="22"/>
          </w:rPr>
          <w:fldChar w:fldCharType="end"/>
        </w:r>
      </w:hyperlink>
    </w:p>
    <w:p w14:paraId="19A1310F" w14:textId="17018126"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79" w:history="1">
        <w:r w:rsidRPr="000B6385">
          <w:rPr>
            <w:rStyle w:val="Hyperlink"/>
            <w:noProof/>
            <w:sz w:val="22"/>
            <w:szCs w:val="22"/>
            <w:lang w:val="ro-RO"/>
          </w:rPr>
          <w:t>c) magnitudinea și complexitatea impactului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_Toc131668379 \h </w:instrText>
        </w:r>
        <w:r w:rsidRPr="000B6385">
          <w:rPr>
            <w:noProof/>
            <w:sz w:val="22"/>
            <w:szCs w:val="22"/>
          </w:rPr>
        </w:r>
        <w:r w:rsidRPr="000B6385">
          <w:rPr>
            <w:noProof/>
            <w:sz w:val="22"/>
            <w:szCs w:val="22"/>
          </w:rPr>
          <w:fldChar w:fldCharType="separate"/>
        </w:r>
        <w:r w:rsidR="00113EE5">
          <w:rPr>
            <w:noProof/>
            <w:sz w:val="22"/>
            <w:szCs w:val="22"/>
          </w:rPr>
          <w:t>41</w:t>
        </w:r>
        <w:r w:rsidRPr="000B6385">
          <w:rPr>
            <w:noProof/>
            <w:sz w:val="22"/>
            <w:szCs w:val="22"/>
          </w:rPr>
          <w:fldChar w:fldCharType="end"/>
        </w:r>
      </w:hyperlink>
    </w:p>
    <w:p w14:paraId="57E3DDAC" w14:textId="1A37B2EA"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80" w:history="1">
        <w:r w:rsidRPr="000B6385">
          <w:rPr>
            <w:rStyle w:val="Hyperlink"/>
            <w:noProof/>
            <w:sz w:val="22"/>
            <w:szCs w:val="22"/>
            <w:lang w:val="ro-RO"/>
          </w:rPr>
          <w:t>d) probabilitatea impactului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_Toc131668380 \h </w:instrText>
        </w:r>
        <w:r w:rsidRPr="000B6385">
          <w:rPr>
            <w:noProof/>
            <w:sz w:val="22"/>
            <w:szCs w:val="22"/>
          </w:rPr>
        </w:r>
        <w:r w:rsidRPr="000B6385">
          <w:rPr>
            <w:noProof/>
            <w:sz w:val="22"/>
            <w:szCs w:val="22"/>
          </w:rPr>
          <w:fldChar w:fldCharType="separate"/>
        </w:r>
        <w:r w:rsidR="00113EE5">
          <w:rPr>
            <w:noProof/>
            <w:sz w:val="22"/>
            <w:szCs w:val="22"/>
          </w:rPr>
          <w:t>42</w:t>
        </w:r>
        <w:r w:rsidRPr="000B6385">
          <w:rPr>
            <w:noProof/>
            <w:sz w:val="22"/>
            <w:szCs w:val="22"/>
          </w:rPr>
          <w:fldChar w:fldCharType="end"/>
        </w:r>
      </w:hyperlink>
    </w:p>
    <w:p w14:paraId="5BBBE56D" w14:textId="149F5DC2"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81" w:history="1">
        <w:r w:rsidRPr="000B6385">
          <w:rPr>
            <w:rStyle w:val="Hyperlink"/>
            <w:noProof/>
            <w:sz w:val="22"/>
            <w:szCs w:val="22"/>
            <w:lang w:val="ro-RO"/>
          </w:rPr>
          <w:t>e) durata, frecvența și reversibilitatea impactului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_Toc131668381 \h </w:instrText>
        </w:r>
        <w:r w:rsidRPr="000B6385">
          <w:rPr>
            <w:noProof/>
            <w:sz w:val="22"/>
            <w:szCs w:val="22"/>
          </w:rPr>
        </w:r>
        <w:r w:rsidRPr="000B6385">
          <w:rPr>
            <w:noProof/>
            <w:sz w:val="22"/>
            <w:szCs w:val="22"/>
          </w:rPr>
          <w:fldChar w:fldCharType="separate"/>
        </w:r>
        <w:r w:rsidR="00113EE5">
          <w:rPr>
            <w:noProof/>
            <w:sz w:val="22"/>
            <w:szCs w:val="22"/>
          </w:rPr>
          <w:t>42</w:t>
        </w:r>
        <w:r w:rsidRPr="000B6385">
          <w:rPr>
            <w:noProof/>
            <w:sz w:val="22"/>
            <w:szCs w:val="22"/>
          </w:rPr>
          <w:fldChar w:fldCharType="end"/>
        </w:r>
      </w:hyperlink>
    </w:p>
    <w:p w14:paraId="525D6D8C" w14:textId="6784C266"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82" w:history="1">
        <w:r w:rsidRPr="000B6385">
          <w:rPr>
            <w:rStyle w:val="Hyperlink"/>
            <w:noProof/>
            <w:sz w:val="22"/>
            <w:szCs w:val="22"/>
            <w:lang w:val="ro-RO"/>
          </w:rPr>
          <w:t>f) măsuri de evitare, reducere sau ameliorare a impactului semnificativ asupra mediului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_Toc131668382 \h </w:instrText>
        </w:r>
        <w:r w:rsidRPr="000B6385">
          <w:rPr>
            <w:noProof/>
            <w:sz w:val="22"/>
            <w:szCs w:val="22"/>
          </w:rPr>
        </w:r>
        <w:r w:rsidRPr="000B6385">
          <w:rPr>
            <w:noProof/>
            <w:sz w:val="22"/>
            <w:szCs w:val="22"/>
          </w:rPr>
          <w:fldChar w:fldCharType="separate"/>
        </w:r>
        <w:r w:rsidR="00113EE5">
          <w:rPr>
            <w:noProof/>
            <w:sz w:val="22"/>
            <w:szCs w:val="22"/>
          </w:rPr>
          <w:t>43</w:t>
        </w:r>
        <w:r w:rsidRPr="000B6385">
          <w:rPr>
            <w:noProof/>
            <w:sz w:val="22"/>
            <w:szCs w:val="22"/>
          </w:rPr>
          <w:fldChar w:fldCharType="end"/>
        </w:r>
      </w:hyperlink>
    </w:p>
    <w:p w14:paraId="654083BA" w14:textId="2C06368D"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83" w:history="1">
        <w:r w:rsidRPr="000B6385">
          <w:rPr>
            <w:rStyle w:val="Hyperlink"/>
            <w:noProof/>
            <w:sz w:val="22"/>
            <w:szCs w:val="22"/>
            <w:lang w:val="ro-RO"/>
          </w:rPr>
          <w:t>g) natura transfrontalieră a impactului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_Toc131668383 \h </w:instrText>
        </w:r>
        <w:r w:rsidRPr="000B6385">
          <w:rPr>
            <w:noProof/>
            <w:sz w:val="22"/>
            <w:szCs w:val="22"/>
          </w:rPr>
        </w:r>
        <w:r w:rsidRPr="000B6385">
          <w:rPr>
            <w:noProof/>
            <w:sz w:val="22"/>
            <w:szCs w:val="22"/>
          </w:rPr>
          <w:fldChar w:fldCharType="separate"/>
        </w:r>
        <w:r w:rsidR="00113EE5">
          <w:rPr>
            <w:noProof/>
            <w:sz w:val="22"/>
            <w:szCs w:val="22"/>
          </w:rPr>
          <w:t>44</w:t>
        </w:r>
        <w:r w:rsidRPr="000B6385">
          <w:rPr>
            <w:noProof/>
            <w:sz w:val="22"/>
            <w:szCs w:val="22"/>
          </w:rPr>
          <w:fldChar w:fldCharType="end"/>
        </w:r>
      </w:hyperlink>
    </w:p>
    <w:p w14:paraId="770A57AD" w14:textId="713CD9EE" w:rsidR="000B6385" w:rsidRPr="000B6385" w:rsidRDefault="000B6385" w:rsidP="000B6385">
      <w:pPr>
        <w:pStyle w:val="TOC1"/>
        <w:tabs>
          <w:tab w:val="right" w:leader="dot" w:pos="10168"/>
        </w:tabs>
        <w:spacing w:after="0" w:line="240" w:lineRule="auto"/>
        <w:rPr>
          <w:rFonts w:asciiTheme="minorHAnsi" w:hAnsiTheme="minorHAnsi"/>
          <w:noProof/>
          <w:sz w:val="22"/>
          <w:szCs w:val="22"/>
          <w:lang w:eastAsia="en-US"/>
        </w:rPr>
      </w:pPr>
      <w:hyperlink w:anchor="_Toc131668384" w:history="1">
        <w:r w:rsidRPr="000B6385">
          <w:rPr>
            <w:rStyle w:val="Hyperlink"/>
            <w:noProof/>
            <w:sz w:val="22"/>
            <w:szCs w:val="22"/>
            <w:lang w:val="ro-RO"/>
          </w:rPr>
          <w:t>VIII. PREVEDERI PENTRU MONITORIZAREA MEDIULUI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_Toc131668384 \h </w:instrText>
        </w:r>
        <w:r w:rsidRPr="000B6385">
          <w:rPr>
            <w:noProof/>
            <w:sz w:val="22"/>
            <w:szCs w:val="22"/>
          </w:rPr>
        </w:r>
        <w:r w:rsidRPr="000B6385">
          <w:rPr>
            <w:noProof/>
            <w:sz w:val="22"/>
            <w:szCs w:val="22"/>
          </w:rPr>
          <w:fldChar w:fldCharType="separate"/>
        </w:r>
        <w:r w:rsidR="00113EE5">
          <w:rPr>
            <w:noProof/>
            <w:sz w:val="22"/>
            <w:szCs w:val="22"/>
          </w:rPr>
          <w:t>44</w:t>
        </w:r>
        <w:r w:rsidRPr="000B6385">
          <w:rPr>
            <w:noProof/>
            <w:sz w:val="22"/>
            <w:szCs w:val="22"/>
          </w:rPr>
          <w:fldChar w:fldCharType="end"/>
        </w:r>
      </w:hyperlink>
    </w:p>
    <w:p w14:paraId="62D27145" w14:textId="71F723E6" w:rsidR="000B6385" w:rsidRPr="000B6385" w:rsidRDefault="000B6385" w:rsidP="000B6385">
      <w:pPr>
        <w:pStyle w:val="TOC1"/>
        <w:tabs>
          <w:tab w:val="right" w:leader="dot" w:pos="10168"/>
        </w:tabs>
        <w:spacing w:after="0" w:line="240" w:lineRule="auto"/>
        <w:rPr>
          <w:rFonts w:asciiTheme="minorHAnsi" w:hAnsiTheme="minorHAnsi"/>
          <w:noProof/>
          <w:sz w:val="22"/>
          <w:szCs w:val="22"/>
          <w:lang w:eastAsia="en-US"/>
        </w:rPr>
      </w:pPr>
      <w:hyperlink w:anchor="_Toc131668385" w:history="1">
        <w:r w:rsidRPr="000B6385">
          <w:rPr>
            <w:rStyle w:val="Hyperlink"/>
            <w:noProof/>
            <w:sz w:val="22"/>
            <w:szCs w:val="22"/>
            <w:lang w:val="ro-RO"/>
          </w:rPr>
          <w:t>IX. LEGĂTURA CU ALTE ACTE NORMATIVE ȘI / SAU PLANURI / PROGRAME/ STRATEGII / DOCUMENTE DE PLANIFICARE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_Toc131668385 \h </w:instrText>
        </w:r>
        <w:r w:rsidRPr="000B6385">
          <w:rPr>
            <w:noProof/>
            <w:sz w:val="22"/>
            <w:szCs w:val="22"/>
          </w:rPr>
        </w:r>
        <w:r w:rsidRPr="000B6385">
          <w:rPr>
            <w:noProof/>
            <w:sz w:val="22"/>
            <w:szCs w:val="22"/>
          </w:rPr>
          <w:fldChar w:fldCharType="separate"/>
        </w:r>
        <w:r w:rsidR="00113EE5">
          <w:rPr>
            <w:noProof/>
            <w:sz w:val="22"/>
            <w:szCs w:val="22"/>
          </w:rPr>
          <w:t>45</w:t>
        </w:r>
        <w:r w:rsidRPr="000B6385">
          <w:rPr>
            <w:noProof/>
            <w:sz w:val="22"/>
            <w:szCs w:val="22"/>
          </w:rPr>
          <w:fldChar w:fldCharType="end"/>
        </w:r>
      </w:hyperlink>
    </w:p>
    <w:p w14:paraId="3E5053C9" w14:textId="1047A471"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86" w:history="1">
        <w:r w:rsidRPr="000B6385">
          <w:rPr>
            <w:rStyle w:val="Hyperlink"/>
            <w:noProof/>
            <w:sz w:val="22"/>
            <w:szCs w:val="22"/>
            <w:lang w:val="ro-RO"/>
          </w:rPr>
          <w:t>A. Justificarea încadrării proiectului, după caz, în prevederile altor acte normative naționale care transpun legislația Uniunii Europene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_Toc131668386 \h </w:instrText>
        </w:r>
        <w:r w:rsidRPr="000B6385">
          <w:rPr>
            <w:noProof/>
            <w:sz w:val="22"/>
            <w:szCs w:val="22"/>
          </w:rPr>
        </w:r>
        <w:r w:rsidRPr="000B6385">
          <w:rPr>
            <w:noProof/>
            <w:sz w:val="22"/>
            <w:szCs w:val="22"/>
          </w:rPr>
          <w:fldChar w:fldCharType="separate"/>
        </w:r>
        <w:r w:rsidR="00113EE5">
          <w:rPr>
            <w:noProof/>
            <w:sz w:val="22"/>
            <w:szCs w:val="22"/>
          </w:rPr>
          <w:t>45</w:t>
        </w:r>
        <w:r w:rsidRPr="000B6385">
          <w:rPr>
            <w:noProof/>
            <w:sz w:val="22"/>
            <w:szCs w:val="22"/>
          </w:rPr>
          <w:fldChar w:fldCharType="end"/>
        </w:r>
      </w:hyperlink>
    </w:p>
    <w:p w14:paraId="2AAB1931" w14:textId="63EE4315"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87" w:history="1">
        <w:r w:rsidRPr="000B6385">
          <w:rPr>
            <w:rStyle w:val="Hyperlink"/>
            <w:noProof/>
            <w:sz w:val="22"/>
            <w:szCs w:val="22"/>
            <w:lang w:val="ro-RO"/>
          </w:rPr>
          <w:t>B. Se va menționa planul / programul / strategia / documentul de programare / planificare din care face proiectul, cu indicarea actului normativ prin care a fost aprobat.</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_Toc131668387 \h </w:instrText>
        </w:r>
        <w:r w:rsidRPr="000B6385">
          <w:rPr>
            <w:noProof/>
            <w:sz w:val="22"/>
            <w:szCs w:val="22"/>
          </w:rPr>
        </w:r>
        <w:r w:rsidRPr="000B6385">
          <w:rPr>
            <w:noProof/>
            <w:sz w:val="22"/>
            <w:szCs w:val="22"/>
          </w:rPr>
          <w:fldChar w:fldCharType="separate"/>
        </w:r>
        <w:r w:rsidR="00113EE5">
          <w:rPr>
            <w:noProof/>
            <w:sz w:val="22"/>
            <w:szCs w:val="22"/>
          </w:rPr>
          <w:t>45</w:t>
        </w:r>
        <w:r w:rsidRPr="000B6385">
          <w:rPr>
            <w:noProof/>
            <w:sz w:val="22"/>
            <w:szCs w:val="22"/>
          </w:rPr>
          <w:fldChar w:fldCharType="end"/>
        </w:r>
      </w:hyperlink>
    </w:p>
    <w:p w14:paraId="00F2381C" w14:textId="2E0F4034" w:rsidR="000B6385" w:rsidRPr="000B6385" w:rsidRDefault="000B6385" w:rsidP="000B6385">
      <w:pPr>
        <w:pStyle w:val="TOC1"/>
        <w:tabs>
          <w:tab w:val="right" w:leader="dot" w:pos="10168"/>
        </w:tabs>
        <w:spacing w:after="0" w:line="240" w:lineRule="auto"/>
        <w:rPr>
          <w:rFonts w:asciiTheme="minorHAnsi" w:hAnsiTheme="minorHAnsi"/>
          <w:noProof/>
          <w:sz w:val="22"/>
          <w:szCs w:val="22"/>
          <w:lang w:eastAsia="en-US"/>
        </w:rPr>
      </w:pPr>
      <w:hyperlink w:anchor="_Toc131668388" w:history="1">
        <w:r w:rsidRPr="000B6385">
          <w:rPr>
            <w:rStyle w:val="Hyperlink"/>
            <w:noProof/>
            <w:sz w:val="22"/>
            <w:szCs w:val="22"/>
            <w:lang w:val="ro-RO"/>
          </w:rPr>
          <w:t>X LUCRĂRI NECESARE ORGANIZĂRII DE ȘANTIER</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_Toc131668388 \h </w:instrText>
        </w:r>
        <w:r w:rsidRPr="000B6385">
          <w:rPr>
            <w:noProof/>
            <w:sz w:val="22"/>
            <w:szCs w:val="22"/>
          </w:rPr>
        </w:r>
        <w:r w:rsidRPr="000B6385">
          <w:rPr>
            <w:noProof/>
            <w:sz w:val="22"/>
            <w:szCs w:val="22"/>
          </w:rPr>
          <w:fldChar w:fldCharType="separate"/>
        </w:r>
        <w:r w:rsidR="00113EE5">
          <w:rPr>
            <w:noProof/>
            <w:sz w:val="22"/>
            <w:szCs w:val="22"/>
          </w:rPr>
          <w:t>45</w:t>
        </w:r>
        <w:r w:rsidRPr="000B6385">
          <w:rPr>
            <w:noProof/>
            <w:sz w:val="22"/>
            <w:szCs w:val="22"/>
          </w:rPr>
          <w:fldChar w:fldCharType="end"/>
        </w:r>
      </w:hyperlink>
    </w:p>
    <w:p w14:paraId="675F2C56" w14:textId="29B8FF77"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89" w:history="1">
        <w:r w:rsidRPr="000B6385">
          <w:rPr>
            <w:rStyle w:val="Hyperlink"/>
            <w:noProof/>
            <w:sz w:val="22"/>
            <w:szCs w:val="22"/>
            <w:lang w:val="ro-RO"/>
          </w:rPr>
          <w:t>a) descrierea lucrărilor necesare organizării de șantier</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_Toc131668389 \h </w:instrText>
        </w:r>
        <w:r w:rsidRPr="000B6385">
          <w:rPr>
            <w:noProof/>
            <w:sz w:val="22"/>
            <w:szCs w:val="22"/>
          </w:rPr>
        </w:r>
        <w:r w:rsidRPr="000B6385">
          <w:rPr>
            <w:noProof/>
            <w:sz w:val="22"/>
            <w:szCs w:val="22"/>
          </w:rPr>
          <w:fldChar w:fldCharType="separate"/>
        </w:r>
        <w:r w:rsidR="00113EE5">
          <w:rPr>
            <w:noProof/>
            <w:sz w:val="22"/>
            <w:szCs w:val="22"/>
          </w:rPr>
          <w:t>45</w:t>
        </w:r>
        <w:r w:rsidRPr="000B6385">
          <w:rPr>
            <w:noProof/>
            <w:sz w:val="22"/>
            <w:szCs w:val="22"/>
          </w:rPr>
          <w:fldChar w:fldCharType="end"/>
        </w:r>
      </w:hyperlink>
    </w:p>
    <w:p w14:paraId="4934D8DA" w14:textId="1B1129F2"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90" w:history="1">
        <w:r w:rsidRPr="000B6385">
          <w:rPr>
            <w:rStyle w:val="Hyperlink"/>
            <w:noProof/>
            <w:sz w:val="22"/>
            <w:szCs w:val="22"/>
            <w:lang w:val="ro-RO"/>
          </w:rPr>
          <w:t>b) localizarea organizării de șantier</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_Toc131668390 \h </w:instrText>
        </w:r>
        <w:r w:rsidRPr="000B6385">
          <w:rPr>
            <w:noProof/>
            <w:sz w:val="22"/>
            <w:szCs w:val="22"/>
          </w:rPr>
        </w:r>
        <w:r w:rsidRPr="000B6385">
          <w:rPr>
            <w:noProof/>
            <w:sz w:val="22"/>
            <w:szCs w:val="22"/>
          </w:rPr>
          <w:fldChar w:fldCharType="separate"/>
        </w:r>
        <w:r w:rsidR="00113EE5">
          <w:rPr>
            <w:noProof/>
            <w:sz w:val="22"/>
            <w:szCs w:val="22"/>
          </w:rPr>
          <w:t>46</w:t>
        </w:r>
        <w:r w:rsidRPr="000B6385">
          <w:rPr>
            <w:noProof/>
            <w:sz w:val="22"/>
            <w:szCs w:val="22"/>
          </w:rPr>
          <w:fldChar w:fldCharType="end"/>
        </w:r>
      </w:hyperlink>
    </w:p>
    <w:p w14:paraId="0B7000EF" w14:textId="45DA3CA5"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91" w:history="1">
        <w:r w:rsidRPr="000B6385">
          <w:rPr>
            <w:rStyle w:val="Hyperlink"/>
            <w:noProof/>
            <w:sz w:val="22"/>
            <w:szCs w:val="22"/>
            <w:lang w:val="ro-RO"/>
          </w:rPr>
          <w:t>c) descrierea impactului asupra mediului a lucrărilor organizării de șantier</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_Toc131668391 \h </w:instrText>
        </w:r>
        <w:r w:rsidRPr="000B6385">
          <w:rPr>
            <w:noProof/>
            <w:sz w:val="22"/>
            <w:szCs w:val="22"/>
          </w:rPr>
        </w:r>
        <w:r w:rsidRPr="000B6385">
          <w:rPr>
            <w:noProof/>
            <w:sz w:val="22"/>
            <w:szCs w:val="22"/>
          </w:rPr>
          <w:fldChar w:fldCharType="separate"/>
        </w:r>
        <w:r w:rsidR="00113EE5">
          <w:rPr>
            <w:noProof/>
            <w:sz w:val="22"/>
            <w:szCs w:val="22"/>
          </w:rPr>
          <w:t>47</w:t>
        </w:r>
        <w:r w:rsidRPr="000B6385">
          <w:rPr>
            <w:noProof/>
            <w:sz w:val="22"/>
            <w:szCs w:val="22"/>
          </w:rPr>
          <w:fldChar w:fldCharType="end"/>
        </w:r>
      </w:hyperlink>
    </w:p>
    <w:p w14:paraId="62E08D37" w14:textId="4403A774"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92" w:history="1">
        <w:r w:rsidRPr="000B6385">
          <w:rPr>
            <w:rStyle w:val="Hyperlink"/>
            <w:noProof/>
            <w:sz w:val="22"/>
            <w:szCs w:val="22"/>
            <w:lang w:val="ro-RO"/>
          </w:rPr>
          <w:t>d) surse de poluare și instalații pentru reținerea, evacuarea și dispersia poluanților în mediu în timpul organizării de șantier</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_Toc131668392 \h </w:instrText>
        </w:r>
        <w:r w:rsidRPr="000B6385">
          <w:rPr>
            <w:noProof/>
            <w:sz w:val="22"/>
            <w:szCs w:val="22"/>
          </w:rPr>
        </w:r>
        <w:r w:rsidRPr="000B6385">
          <w:rPr>
            <w:noProof/>
            <w:sz w:val="22"/>
            <w:szCs w:val="22"/>
          </w:rPr>
          <w:fldChar w:fldCharType="separate"/>
        </w:r>
        <w:r w:rsidR="00113EE5">
          <w:rPr>
            <w:noProof/>
            <w:sz w:val="22"/>
            <w:szCs w:val="22"/>
          </w:rPr>
          <w:t>47</w:t>
        </w:r>
        <w:r w:rsidRPr="000B6385">
          <w:rPr>
            <w:noProof/>
            <w:sz w:val="22"/>
            <w:szCs w:val="22"/>
          </w:rPr>
          <w:fldChar w:fldCharType="end"/>
        </w:r>
      </w:hyperlink>
    </w:p>
    <w:p w14:paraId="5B966041" w14:textId="224D118D"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93" w:history="1">
        <w:r w:rsidRPr="000B6385">
          <w:rPr>
            <w:rStyle w:val="Hyperlink"/>
            <w:noProof/>
            <w:sz w:val="22"/>
            <w:szCs w:val="22"/>
            <w:lang w:val="ro-RO"/>
          </w:rPr>
          <w:t>e) dotări și măsuri prevăzute pentru controlul emisiilor de poluanți în mediu</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_Toc131668393 \h </w:instrText>
        </w:r>
        <w:r w:rsidRPr="000B6385">
          <w:rPr>
            <w:noProof/>
            <w:sz w:val="22"/>
            <w:szCs w:val="22"/>
          </w:rPr>
        </w:r>
        <w:r w:rsidRPr="000B6385">
          <w:rPr>
            <w:noProof/>
            <w:sz w:val="22"/>
            <w:szCs w:val="22"/>
          </w:rPr>
          <w:fldChar w:fldCharType="separate"/>
        </w:r>
        <w:r w:rsidR="00113EE5">
          <w:rPr>
            <w:noProof/>
            <w:sz w:val="22"/>
            <w:szCs w:val="22"/>
          </w:rPr>
          <w:t>47</w:t>
        </w:r>
        <w:r w:rsidRPr="000B6385">
          <w:rPr>
            <w:noProof/>
            <w:sz w:val="22"/>
            <w:szCs w:val="22"/>
          </w:rPr>
          <w:fldChar w:fldCharType="end"/>
        </w:r>
      </w:hyperlink>
    </w:p>
    <w:p w14:paraId="32F77F52" w14:textId="7FFBB60E" w:rsidR="000B6385" w:rsidRPr="000B6385" w:rsidRDefault="000B6385" w:rsidP="000B6385">
      <w:pPr>
        <w:pStyle w:val="TOC1"/>
        <w:tabs>
          <w:tab w:val="right" w:leader="dot" w:pos="10168"/>
        </w:tabs>
        <w:spacing w:after="0" w:line="240" w:lineRule="auto"/>
        <w:rPr>
          <w:rFonts w:asciiTheme="minorHAnsi" w:hAnsiTheme="minorHAnsi"/>
          <w:noProof/>
          <w:sz w:val="22"/>
          <w:szCs w:val="22"/>
          <w:lang w:eastAsia="en-US"/>
        </w:rPr>
      </w:pPr>
      <w:hyperlink w:anchor="_Toc131668394" w:history="1">
        <w:r w:rsidRPr="000B6385">
          <w:rPr>
            <w:rStyle w:val="Hyperlink"/>
            <w:noProof/>
            <w:sz w:val="22"/>
            <w:szCs w:val="22"/>
            <w:lang w:val="ro-RO"/>
          </w:rPr>
          <w:t>XI LUCRĂRI DE REFACERE A AMPLASAMENTULUI LA FINALIZAREA INVESTIȚIEI, ÎN CAZ DE ACCIDENTE ȘI/SAU LA ÎNCETAREA ACTIVITĂȚII, ÎN MĂSURA ÎN CARE ACESTE INFORMAȚII SUNT DISPONIBILE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_Toc131668394 \h </w:instrText>
        </w:r>
        <w:r w:rsidRPr="000B6385">
          <w:rPr>
            <w:noProof/>
            <w:sz w:val="22"/>
            <w:szCs w:val="22"/>
          </w:rPr>
        </w:r>
        <w:r w:rsidRPr="000B6385">
          <w:rPr>
            <w:noProof/>
            <w:sz w:val="22"/>
            <w:szCs w:val="22"/>
          </w:rPr>
          <w:fldChar w:fldCharType="separate"/>
        </w:r>
        <w:r w:rsidR="00113EE5">
          <w:rPr>
            <w:noProof/>
            <w:sz w:val="22"/>
            <w:szCs w:val="22"/>
          </w:rPr>
          <w:t>49</w:t>
        </w:r>
        <w:r w:rsidRPr="000B6385">
          <w:rPr>
            <w:noProof/>
            <w:sz w:val="22"/>
            <w:szCs w:val="22"/>
          </w:rPr>
          <w:fldChar w:fldCharType="end"/>
        </w:r>
      </w:hyperlink>
    </w:p>
    <w:p w14:paraId="5BDC413B" w14:textId="4B2159F5"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95" w:history="1">
        <w:r w:rsidRPr="000B6385">
          <w:rPr>
            <w:rStyle w:val="Hyperlink"/>
            <w:noProof/>
            <w:sz w:val="22"/>
            <w:szCs w:val="22"/>
            <w:lang w:val="ro-RO"/>
          </w:rPr>
          <w:t>a) lucrările propuse pentru refacerea amplasamentului la finalizarea investiției, în caz de accidente și/sau la încetarea activității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_Toc131668395 \h </w:instrText>
        </w:r>
        <w:r w:rsidRPr="000B6385">
          <w:rPr>
            <w:noProof/>
            <w:sz w:val="22"/>
            <w:szCs w:val="22"/>
          </w:rPr>
        </w:r>
        <w:r w:rsidRPr="000B6385">
          <w:rPr>
            <w:noProof/>
            <w:sz w:val="22"/>
            <w:szCs w:val="22"/>
          </w:rPr>
          <w:fldChar w:fldCharType="separate"/>
        </w:r>
        <w:r w:rsidR="00113EE5">
          <w:rPr>
            <w:noProof/>
            <w:sz w:val="22"/>
            <w:szCs w:val="22"/>
          </w:rPr>
          <w:t>49</w:t>
        </w:r>
        <w:r w:rsidRPr="000B6385">
          <w:rPr>
            <w:noProof/>
            <w:sz w:val="22"/>
            <w:szCs w:val="22"/>
          </w:rPr>
          <w:fldChar w:fldCharType="end"/>
        </w:r>
      </w:hyperlink>
    </w:p>
    <w:p w14:paraId="2BBF6979" w14:textId="5D7A7E39"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96" w:history="1">
        <w:r w:rsidRPr="000B6385">
          <w:rPr>
            <w:rStyle w:val="Hyperlink"/>
            <w:noProof/>
            <w:sz w:val="22"/>
            <w:szCs w:val="22"/>
            <w:lang w:val="ro-RO"/>
          </w:rPr>
          <w:t>b) aspecte referitoare la prevenirea și modul de răspuns pentru cazuri de poluări accidentale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_Toc131668396 \h </w:instrText>
        </w:r>
        <w:r w:rsidRPr="000B6385">
          <w:rPr>
            <w:noProof/>
            <w:sz w:val="22"/>
            <w:szCs w:val="22"/>
          </w:rPr>
        </w:r>
        <w:r w:rsidRPr="000B6385">
          <w:rPr>
            <w:noProof/>
            <w:sz w:val="22"/>
            <w:szCs w:val="22"/>
          </w:rPr>
          <w:fldChar w:fldCharType="separate"/>
        </w:r>
        <w:r w:rsidR="00113EE5">
          <w:rPr>
            <w:noProof/>
            <w:sz w:val="22"/>
            <w:szCs w:val="22"/>
          </w:rPr>
          <w:t>49</w:t>
        </w:r>
        <w:r w:rsidRPr="000B6385">
          <w:rPr>
            <w:noProof/>
            <w:sz w:val="22"/>
            <w:szCs w:val="22"/>
          </w:rPr>
          <w:fldChar w:fldCharType="end"/>
        </w:r>
      </w:hyperlink>
    </w:p>
    <w:p w14:paraId="693E1627" w14:textId="74DB0F90"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97" w:history="1">
        <w:r w:rsidRPr="000B6385">
          <w:rPr>
            <w:rStyle w:val="Hyperlink"/>
            <w:noProof/>
            <w:sz w:val="22"/>
            <w:szCs w:val="22"/>
            <w:lang w:val="ro-RO"/>
          </w:rPr>
          <w:t>c) aspecte referitoare la închiderea / dezafectarea / demolarea instalației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_Toc131668397 \h </w:instrText>
        </w:r>
        <w:r w:rsidRPr="000B6385">
          <w:rPr>
            <w:noProof/>
            <w:sz w:val="22"/>
            <w:szCs w:val="22"/>
          </w:rPr>
        </w:r>
        <w:r w:rsidRPr="000B6385">
          <w:rPr>
            <w:noProof/>
            <w:sz w:val="22"/>
            <w:szCs w:val="22"/>
          </w:rPr>
          <w:fldChar w:fldCharType="separate"/>
        </w:r>
        <w:r w:rsidR="00113EE5">
          <w:rPr>
            <w:noProof/>
            <w:sz w:val="22"/>
            <w:szCs w:val="22"/>
          </w:rPr>
          <w:t>49</w:t>
        </w:r>
        <w:r w:rsidRPr="000B6385">
          <w:rPr>
            <w:noProof/>
            <w:sz w:val="22"/>
            <w:szCs w:val="22"/>
          </w:rPr>
          <w:fldChar w:fldCharType="end"/>
        </w:r>
      </w:hyperlink>
    </w:p>
    <w:p w14:paraId="0DE4D626" w14:textId="42D9EECA"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398" w:history="1">
        <w:r w:rsidRPr="000B6385">
          <w:rPr>
            <w:rStyle w:val="Hyperlink"/>
            <w:noProof/>
            <w:sz w:val="22"/>
            <w:szCs w:val="22"/>
            <w:lang w:val="ro-RO"/>
          </w:rPr>
          <w:t>d) modalități de refacere a stării inițiale / reabilitare în vederea utilizării ulterioare a terenului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_Toc131668398 \h </w:instrText>
        </w:r>
        <w:r w:rsidRPr="000B6385">
          <w:rPr>
            <w:noProof/>
            <w:sz w:val="22"/>
            <w:szCs w:val="22"/>
          </w:rPr>
        </w:r>
        <w:r w:rsidRPr="000B6385">
          <w:rPr>
            <w:noProof/>
            <w:sz w:val="22"/>
            <w:szCs w:val="22"/>
          </w:rPr>
          <w:fldChar w:fldCharType="separate"/>
        </w:r>
        <w:r w:rsidR="00113EE5">
          <w:rPr>
            <w:noProof/>
            <w:sz w:val="22"/>
            <w:szCs w:val="22"/>
          </w:rPr>
          <w:t>49</w:t>
        </w:r>
        <w:r w:rsidRPr="000B6385">
          <w:rPr>
            <w:noProof/>
            <w:sz w:val="22"/>
            <w:szCs w:val="22"/>
          </w:rPr>
          <w:fldChar w:fldCharType="end"/>
        </w:r>
      </w:hyperlink>
    </w:p>
    <w:p w14:paraId="1EF82C93" w14:textId="51937B41" w:rsidR="000B6385" w:rsidRPr="000B6385" w:rsidRDefault="000B6385" w:rsidP="000B6385">
      <w:pPr>
        <w:pStyle w:val="TOC1"/>
        <w:tabs>
          <w:tab w:val="right" w:leader="dot" w:pos="10168"/>
        </w:tabs>
        <w:spacing w:after="0" w:line="240" w:lineRule="auto"/>
        <w:rPr>
          <w:rFonts w:asciiTheme="minorHAnsi" w:hAnsiTheme="minorHAnsi"/>
          <w:noProof/>
          <w:sz w:val="22"/>
          <w:szCs w:val="22"/>
          <w:lang w:eastAsia="en-US"/>
        </w:rPr>
      </w:pPr>
      <w:hyperlink w:anchor="_Toc131668399" w:history="1">
        <w:r w:rsidRPr="000B6385">
          <w:rPr>
            <w:rStyle w:val="Hyperlink"/>
            <w:noProof/>
            <w:sz w:val="22"/>
            <w:szCs w:val="22"/>
            <w:lang w:val="ro-RO"/>
          </w:rPr>
          <w:t>XII ANEXE – piese desenate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_Toc131668399 \h </w:instrText>
        </w:r>
        <w:r w:rsidRPr="000B6385">
          <w:rPr>
            <w:noProof/>
            <w:sz w:val="22"/>
            <w:szCs w:val="22"/>
          </w:rPr>
        </w:r>
        <w:r w:rsidRPr="000B6385">
          <w:rPr>
            <w:noProof/>
            <w:sz w:val="22"/>
            <w:szCs w:val="22"/>
          </w:rPr>
          <w:fldChar w:fldCharType="separate"/>
        </w:r>
        <w:r w:rsidR="00113EE5">
          <w:rPr>
            <w:noProof/>
            <w:sz w:val="22"/>
            <w:szCs w:val="22"/>
          </w:rPr>
          <w:t>49</w:t>
        </w:r>
        <w:r w:rsidRPr="000B6385">
          <w:rPr>
            <w:noProof/>
            <w:sz w:val="22"/>
            <w:szCs w:val="22"/>
          </w:rPr>
          <w:fldChar w:fldCharType="end"/>
        </w:r>
      </w:hyperlink>
    </w:p>
    <w:p w14:paraId="31D2C2CB" w14:textId="7F354EDF" w:rsidR="000B6385" w:rsidRPr="000B6385" w:rsidRDefault="000B6385" w:rsidP="000B6385">
      <w:pPr>
        <w:pStyle w:val="TOC1"/>
        <w:tabs>
          <w:tab w:val="right" w:leader="dot" w:pos="10168"/>
        </w:tabs>
        <w:spacing w:after="0" w:line="240" w:lineRule="auto"/>
        <w:rPr>
          <w:rFonts w:asciiTheme="minorHAnsi" w:hAnsiTheme="minorHAnsi"/>
          <w:noProof/>
          <w:sz w:val="22"/>
          <w:szCs w:val="22"/>
          <w:lang w:eastAsia="en-US"/>
        </w:rPr>
      </w:pPr>
      <w:hyperlink w:anchor="_Toc131668400" w:history="1">
        <w:r w:rsidRPr="000B6385">
          <w:rPr>
            <w:rStyle w:val="Hyperlink"/>
            <w:noProof/>
            <w:sz w:val="22"/>
            <w:szCs w:val="22"/>
            <w:lang w:val="ro-RO"/>
          </w:rPr>
          <w:t xml:space="preserve">XIII </w:t>
        </w:r>
        <w:r w:rsidRPr="000B6385">
          <w:rPr>
            <w:rStyle w:val="Hyperlink"/>
            <w:rFonts w:cs="Times New Roman"/>
            <w:noProof/>
            <w:sz w:val="22"/>
            <w:szCs w:val="22"/>
            <w:lang w:val="ro-RO"/>
          </w:rPr>
          <w:t>PENTRU PROIECTELE CARE INTRĂ SUB INCIDENȚA PREVEDERILOR ART. 28 DIN ORDONANȚA DE URGENȚĂ A GUVERNULUI NR. 57/2007 PRIVIND REGIMUL ARIILOR NATURALE PROTEJATE, CONSERVARE HABITATELOR NATURALE, A FLOREI ȘI FAUNEI SĂLBATICE, APROBATĂ CU MODIFICĂRI ȘI COMPLETĂRI PRIN LEGEA NR. 49/2011, CU MODIFICĂRILE ȘI COMPLETĂRILE ULTERIOARE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_Toc131668400 \h </w:instrText>
        </w:r>
        <w:r w:rsidRPr="000B6385">
          <w:rPr>
            <w:noProof/>
            <w:sz w:val="22"/>
            <w:szCs w:val="22"/>
          </w:rPr>
        </w:r>
        <w:r w:rsidRPr="000B6385">
          <w:rPr>
            <w:noProof/>
            <w:sz w:val="22"/>
            <w:szCs w:val="22"/>
          </w:rPr>
          <w:fldChar w:fldCharType="separate"/>
        </w:r>
        <w:r w:rsidR="00113EE5">
          <w:rPr>
            <w:noProof/>
            <w:sz w:val="22"/>
            <w:szCs w:val="22"/>
          </w:rPr>
          <w:t>50</w:t>
        </w:r>
        <w:r w:rsidRPr="000B6385">
          <w:rPr>
            <w:noProof/>
            <w:sz w:val="22"/>
            <w:szCs w:val="22"/>
          </w:rPr>
          <w:fldChar w:fldCharType="end"/>
        </w:r>
      </w:hyperlink>
    </w:p>
    <w:p w14:paraId="7D87B2D8" w14:textId="4B559763"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401" w:history="1">
        <w:r w:rsidRPr="000B6385">
          <w:rPr>
            <w:rStyle w:val="Hyperlink"/>
            <w:noProof/>
            <w:sz w:val="22"/>
            <w:szCs w:val="22"/>
            <w:lang w:val="ro-RO"/>
          </w:rPr>
          <w:t>a) descrierea succintă a proiectului și distanța față de aria naturală protejată de interes comunitar, precum și coordonatele geografice (Stereo 70) ale amplasamentului proiectului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_Toc131668401 \h </w:instrText>
        </w:r>
        <w:r w:rsidRPr="000B6385">
          <w:rPr>
            <w:noProof/>
            <w:sz w:val="22"/>
            <w:szCs w:val="22"/>
          </w:rPr>
        </w:r>
        <w:r w:rsidRPr="000B6385">
          <w:rPr>
            <w:noProof/>
            <w:sz w:val="22"/>
            <w:szCs w:val="22"/>
          </w:rPr>
          <w:fldChar w:fldCharType="separate"/>
        </w:r>
        <w:r w:rsidR="00113EE5">
          <w:rPr>
            <w:noProof/>
            <w:sz w:val="22"/>
            <w:szCs w:val="22"/>
          </w:rPr>
          <w:t>50</w:t>
        </w:r>
        <w:r w:rsidRPr="000B6385">
          <w:rPr>
            <w:noProof/>
            <w:sz w:val="22"/>
            <w:szCs w:val="22"/>
          </w:rPr>
          <w:fldChar w:fldCharType="end"/>
        </w:r>
      </w:hyperlink>
    </w:p>
    <w:p w14:paraId="59E50526" w14:textId="0F55F8D9"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402" w:history="1">
        <w:r w:rsidRPr="000B6385">
          <w:rPr>
            <w:rStyle w:val="Hyperlink"/>
            <w:noProof/>
            <w:sz w:val="22"/>
            <w:szCs w:val="22"/>
            <w:lang w:val="ro-RO"/>
          </w:rPr>
          <w:t>b) numele și codul ariei naturale protejate de interes comunitar</w:t>
        </w:r>
        <w:r w:rsidRPr="000B6385">
          <w:rPr>
            <w:noProof/>
            <w:sz w:val="22"/>
            <w:szCs w:val="22"/>
          </w:rPr>
          <w:tab/>
        </w:r>
        <w:r w:rsidRPr="000B6385">
          <w:rPr>
            <w:noProof/>
            <w:sz w:val="22"/>
            <w:szCs w:val="22"/>
          </w:rPr>
          <w:fldChar w:fldCharType="begin"/>
        </w:r>
        <w:r w:rsidRPr="000B6385">
          <w:rPr>
            <w:noProof/>
            <w:sz w:val="22"/>
            <w:szCs w:val="22"/>
          </w:rPr>
          <w:instrText xml:space="preserve"> PAGEREF _Toc131668402 \h </w:instrText>
        </w:r>
        <w:r w:rsidRPr="000B6385">
          <w:rPr>
            <w:noProof/>
            <w:sz w:val="22"/>
            <w:szCs w:val="22"/>
          </w:rPr>
        </w:r>
        <w:r w:rsidRPr="000B6385">
          <w:rPr>
            <w:noProof/>
            <w:sz w:val="22"/>
            <w:szCs w:val="22"/>
          </w:rPr>
          <w:fldChar w:fldCharType="separate"/>
        </w:r>
        <w:r w:rsidR="00113EE5">
          <w:rPr>
            <w:noProof/>
            <w:sz w:val="22"/>
            <w:szCs w:val="22"/>
          </w:rPr>
          <w:t>50</w:t>
        </w:r>
        <w:r w:rsidRPr="000B6385">
          <w:rPr>
            <w:noProof/>
            <w:sz w:val="22"/>
            <w:szCs w:val="22"/>
          </w:rPr>
          <w:fldChar w:fldCharType="end"/>
        </w:r>
      </w:hyperlink>
    </w:p>
    <w:p w14:paraId="4203663C" w14:textId="3CE087B0"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403" w:history="1">
        <w:r w:rsidRPr="000B6385">
          <w:rPr>
            <w:rStyle w:val="Hyperlink"/>
            <w:noProof/>
            <w:sz w:val="22"/>
            <w:szCs w:val="22"/>
            <w:lang w:val="ro-RO"/>
          </w:rPr>
          <w:t>c) prezența și efectivele/suprafețele acoperite de specii și habitate de interes comunitar în zona proiectului</w:t>
        </w:r>
        <w:r w:rsidRPr="000B6385">
          <w:rPr>
            <w:noProof/>
            <w:sz w:val="22"/>
            <w:szCs w:val="22"/>
          </w:rPr>
          <w:tab/>
        </w:r>
        <w:r w:rsidRPr="000B6385">
          <w:rPr>
            <w:noProof/>
            <w:sz w:val="22"/>
            <w:szCs w:val="22"/>
          </w:rPr>
          <w:fldChar w:fldCharType="begin"/>
        </w:r>
        <w:r w:rsidRPr="000B6385">
          <w:rPr>
            <w:noProof/>
            <w:sz w:val="22"/>
            <w:szCs w:val="22"/>
          </w:rPr>
          <w:instrText xml:space="preserve"> PAGEREF _Toc131668403 \h </w:instrText>
        </w:r>
        <w:r w:rsidRPr="000B6385">
          <w:rPr>
            <w:noProof/>
            <w:sz w:val="22"/>
            <w:szCs w:val="22"/>
          </w:rPr>
        </w:r>
        <w:r w:rsidRPr="000B6385">
          <w:rPr>
            <w:noProof/>
            <w:sz w:val="22"/>
            <w:szCs w:val="22"/>
          </w:rPr>
          <w:fldChar w:fldCharType="separate"/>
        </w:r>
        <w:r w:rsidR="00113EE5">
          <w:rPr>
            <w:noProof/>
            <w:sz w:val="22"/>
            <w:szCs w:val="22"/>
          </w:rPr>
          <w:t>50</w:t>
        </w:r>
        <w:r w:rsidRPr="000B6385">
          <w:rPr>
            <w:noProof/>
            <w:sz w:val="22"/>
            <w:szCs w:val="22"/>
          </w:rPr>
          <w:fldChar w:fldCharType="end"/>
        </w:r>
      </w:hyperlink>
    </w:p>
    <w:p w14:paraId="1775E710" w14:textId="1498CF2C"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404" w:history="1">
        <w:r w:rsidRPr="000B6385">
          <w:rPr>
            <w:rStyle w:val="Hyperlink"/>
            <w:noProof/>
            <w:sz w:val="22"/>
            <w:szCs w:val="22"/>
            <w:lang w:val="ro-RO"/>
          </w:rPr>
          <w:t>d) se va preciza dacă proiectul propus are legătură cu sau nu este necesar pentru managementul conservării ariei naturale protejate de interes comunitar</w:t>
        </w:r>
        <w:r w:rsidRPr="000B6385">
          <w:rPr>
            <w:noProof/>
            <w:sz w:val="22"/>
            <w:szCs w:val="22"/>
          </w:rPr>
          <w:tab/>
        </w:r>
        <w:r w:rsidRPr="000B6385">
          <w:rPr>
            <w:noProof/>
            <w:sz w:val="22"/>
            <w:szCs w:val="22"/>
          </w:rPr>
          <w:fldChar w:fldCharType="begin"/>
        </w:r>
        <w:r w:rsidRPr="000B6385">
          <w:rPr>
            <w:noProof/>
            <w:sz w:val="22"/>
            <w:szCs w:val="22"/>
          </w:rPr>
          <w:instrText xml:space="preserve"> PAGEREF _Toc131668404 \h </w:instrText>
        </w:r>
        <w:r w:rsidRPr="000B6385">
          <w:rPr>
            <w:noProof/>
            <w:sz w:val="22"/>
            <w:szCs w:val="22"/>
          </w:rPr>
        </w:r>
        <w:r w:rsidRPr="000B6385">
          <w:rPr>
            <w:noProof/>
            <w:sz w:val="22"/>
            <w:szCs w:val="22"/>
          </w:rPr>
          <w:fldChar w:fldCharType="separate"/>
        </w:r>
        <w:r w:rsidR="00113EE5">
          <w:rPr>
            <w:noProof/>
            <w:sz w:val="22"/>
            <w:szCs w:val="22"/>
          </w:rPr>
          <w:t>53</w:t>
        </w:r>
        <w:r w:rsidRPr="000B6385">
          <w:rPr>
            <w:noProof/>
            <w:sz w:val="22"/>
            <w:szCs w:val="22"/>
          </w:rPr>
          <w:fldChar w:fldCharType="end"/>
        </w:r>
      </w:hyperlink>
    </w:p>
    <w:p w14:paraId="212E0D6F" w14:textId="3FFE5946"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405" w:history="1">
        <w:r w:rsidRPr="000B6385">
          <w:rPr>
            <w:rStyle w:val="Hyperlink"/>
            <w:noProof/>
            <w:sz w:val="22"/>
            <w:szCs w:val="22"/>
            <w:lang w:val="ro-RO"/>
          </w:rPr>
          <w:t>e) se va estima impactul potențial al proiectului asupra speciilor și habitatelor din aria naturală</w:t>
        </w:r>
        <w:r w:rsidRPr="000B6385">
          <w:rPr>
            <w:noProof/>
            <w:sz w:val="22"/>
            <w:szCs w:val="22"/>
          </w:rPr>
          <w:tab/>
        </w:r>
        <w:r w:rsidRPr="000B6385">
          <w:rPr>
            <w:noProof/>
            <w:sz w:val="22"/>
            <w:szCs w:val="22"/>
          </w:rPr>
          <w:fldChar w:fldCharType="begin"/>
        </w:r>
        <w:r w:rsidRPr="000B6385">
          <w:rPr>
            <w:noProof/>
            <w:sz w:val="22"/>
            <w:szCs w:val="22"/>
          </w:rPr>
          <w:instrText xml:space="preserve"> PAGEREF _Toc131668405 \h </w:instrText>
        </w:r>
        <w:r w:rsidRPr="000B6385">
          <w:rPr>
            <w:noProof/>
            <w:sz w:val="22"/>
            <w:szCs w:val="22"/>
          </w:rPr>
        </w:r>
        <w:r w:rsidRPr="000B6385">
          <w:rPr>
            <w:noProof/>
            <w:sz w:val="22"/>
            <w:szCs w:val="22"/>
          </w:rPr>
          <w:fldChar w:fldCharType="separate"/>
        </w:r>
        <w:r w:rsidR="00113EE5">
          <w:rPr>
            <w:noProof/>
            <w:sz w:val="22"/>
            <w:szCs w:val="22"/>
          </w:rPr>
          <w:t>54</w:t>
        </w:r>
        <w:r w:rsidRPr="000B6385">
          <w:rPr>
            <w:noProof/>
            <w:sz w:val="22"/>
            <w:szCs w:val="22"/>
          </w:rPr>
          <w:fldChar w:fldCharType="end"/>
        </w:r>
      </w:hyperlink>
    </w:p>
    <w:p w14:paraId="7EC60CC6" w14:textId="59238ADF"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406" w:history="1">
        <w:r w:rsidRPr="000B6385">
          <w:rPr>
            <w:rStyle w:val="Hyperlink"/>
            <w:noProof/>
            <w:sz w:val="22"/>
            <w:szCs w:val="22"/>
            <w:lang w:val="ro-RO"/>
          </w:rPr>
          <w:t>f) alte informații prevăzute în legislația în vigoare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_Toc131668406 \h </w:instrText>
        </w:r>
        <w:r w:rsidRPr="000B6385">
          <w:rPr>
            <w:noProof/>
            <w:sz w:val="22"/>
            <w:szCs w:val="22"/>
          </w:rPr>
        </w:r>
        <w:r w:rsidRPr="000B6385">
          <w:rPr>
            <w:noProof/>
            <w:sz w:val="22"/>
            <w:szCs w:val="22"/>
          </w:rPr>
          <w:fldChar w:fldCharType="separate"/>
        </w:r>
        <w:r w:rsidR="00113EE5">
          <w:rPr>
            <w:noProof/>
            <w:sz w:val="22"/>
            <w:szCs w:val="22"/>
          </w:rPr>
          <w:t>54</w:t>
        </w:r>
        <w:r w:rsidRPr="000B6385">
          <w:rPr>
            <w:noProof/>
            <w:sz w:val="22"/>
            <w:szCs w:val="22"/>
          </w:rPr>
          <w:fldChar w:fldCharType="end"/>
        </w:r>
      </w:hyperlink>
    </w:p>
    <w:p w14:paraId="0EE503A4" w14:textId="0BC32981" w:rsidR="000B6385" w:rsidRPr="000B6385" w:rsidRDefault="000B6385" w:rsidP="000B6385">
      <w:pPr>
        <w:pStyle w:val="TOC1"/>
        <w:tabs>
          <w:tab w:val="right" w:leader="dot" w:pos="10168"/>
        </w:tabs>
        <w:spacing w:after="0" w:line="240" w:lineRule="auto"/>
        <w:rPr>
          <w:rFonts w:asciiTheme="minorHAnsi" w:hAnsiTheme="minorHAnsi"/>
          <w:noProof/>
          <w:sz w:val="22"/>
          <w:szCs w:val="22"/>
          <w:lang w:eastAsia="en-US"/>
        </w:rPr>
      </w:pPr>
      <w:hyperlink w:anchor="_Toc131668407" w:history="1">
        <w:r w:rsidRPr="000B6385">
          <w:rPr>
            <w:rStyle w:val="Hyperlink"/>
            <w:noProof/>
            <w:sz w:val="22"/>
            <w:szCs w:val="22"/>
            <w:lang w:val="ro-RO"/>
          </w:rPr>
          <w:t xml:space="preserve">XIV </w:t>
        </w:r>
        <w:r w:rsidRPr="000B6385">
          <w:rPr>
            <w:rStyle w:val="Hyperlink"/>
            <w:rFonts w:cs="Times New Roman"/>
            <w:noProof/>
            <w:sz w:val="22"/>
            <w:szCs w:val="22"/>
            <w:lang w:val="ro-RO"/>
          </w:rPr>
          <w:t>PENTRU PROIECTELE CARE SE REALIZEAZĂ PE APE SAU AU LEGĂTURĂ CU APELE</w:t>
        </w:r>
        <w:r w:rsidRPr="000B6385">
          <w:rPr>
            <w:noProof/>
            <w:sz w:val="22"/>
            <w:szCs w:val="22"/>
          </w:rPr>
          <w:tab/>
        </w:r>
        <w:r w:rsidRPr="000B6385">
          <w:rPr>
            <w:noProof/>
            <w:sz w:val="22"/>
            <w:szCs w:val="22"/>
          </w:rPr>
          <w:fldChar w:fldCharType="begin"/>
        </w:r>
        <w:r w:rsidRPr="000B6385">
          <w:rPr>
            <w:noProof/>
            <w:sz w:val="22"/>
            <w:szCs w:val="22"/>
          </w:rPr>
          <w:instrText xml:space="preserve"> PAGEREF _Toc131668407 \h </w:instrText>
        </w:r>
        <w:r w:rsidRPr="000B6385">
          <w:rPr>
            <w:noProof/>
            <w:sz w:val="22"/>
            <w:szCs w:val="22"/>
          </w:rPr>
        </w:r>
        <w:r w:rsidRPr="000B6385">
          <w:rPr>
            <w:noProof/>
            <w:sz w:val="22"/>
            <w:szCs w:val="22"/>
          </w:rPr>
          <w:fldChar w:fldCharType="separate"/>
        </w:r>
        <w:r w:rsidR="00113EE5">
          <w:rPr>
            <w:noProof/>
            <w:sz w:val="22"/>
            <w:szCs w:val="22"/>
          </w:rPr>
          <w:t>54</w:t>
        </w:r>
        <w:r w:rsidRPr="000B6385">
          <w:rPr>
            <w:noProof/>
            <w:sz w:val="22"/>
            <w:szCs w:val="22"/>
          </w:rPr>
          <w:fldChar w:fldCharType="end"/>
        </w:r>
      </w:hyperlink>
    </w:p>
    <w:p w14:paraId="02C959DD" w14:textId="20FF622D"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408" w:history="1">
        <w:r w:rsidRPr="000B6385">
          <w:rPr>
            <w:rStyle w:val="Hyperlink"/>
            <w:rFonts w:eastAsia="Malgun Gothic" w:cs="Times New Roman"/>
            <w:noProof/>
            <w:sz w:val="22"/>
            <w:szCs w:val="22"/>
            <w:lang w:val="ro-RO"/>
          </w:rPr>
          <w:t>1.</w:t>
        </w:r>
        <w:r w:rsidRPr="000B6385">
          <w:rPr>
            <w:rStyle w:val="Hyperlink"/>
            <w:rFonts w:cs="Times New Roman"/>
            <w:noProof/>
            <w:sz w:val="22"/>
            <w:szCs w:val="22"/>
            <w:lang w:val="ro-RO"/>
          </w:rPr>
          <w:t xml:space="preserve"> Localizarea proiectului: bazinul hidrografic, cursul de apă: denumirea și codul cadastral, corpul de apă (de suprafață și/sau subteran): denumire și cod</w:t>
        </w:r>
        <w:r w:rsidRPr="000B6385">
          <w:rPr>
            <w:noProof/>
            <w:sz w:val="22"/>
            <w:szCs w:val="22"/>
          </w:rPr>
          <w:tab/>
        </w:r>
        <w:r w:rsidRPr="000B6385">
          <w:rPr>
            <w:noProof/>
            <w:sz w:val="22"/>
            <w:szCs w:val="22"/>
          </w:rPr>
          <w:fldChar w:fldCharType="begin"/>
        </w:r>
        <w:r w:rsidRPr="000B6385">
          <w:rPr>
            <w:noProof/>
            <w:sz w:val="22"/>
            <w:szCs w:val="22"/>
          </w:rPr>
          <w:instrText xml:space="preserve"> PAGEREF _Toc131668408 \h </w:instrText>
        </w:r>
        <w:r w:rsidRPr="000B6385">
          <w:rPr>
            <w:noProof/>
            <w:sz w:val="22"/>
            <w:szCs w:val="22"/>
          </w:rPr>
        </w:r>
        <w:r w:rsidRPr="000B6385">
          <w:rPr>
            <w:noProof/>
            <w:sz w:val="22"/>
            <w:szCs w:val="22"/>
          </w:rPr>
          <w:fldChar w:fldCharType="separate"/>
        </w:r>
        <w:r w:rsidR="00113EE5">
          <w:rPr>
            <w:noProof/>
            <w:sz w:val="22"/>
            <w:szCs w:val="22"/>
          </w:rPr>
          <w:t>54</w:t>
        </w:r>
        <w:r w:rsidRPr="000B6385">
          <w:rPr>
            <w:noProof/>
            <w:sz w:val="22"/>
            <w:szCs w:val="22"/>
          </w:rPr>
          <w:fldChar w:fldCharType="end"/>
        </w:r>
      </w:hyperlink>
    </w:p>
    <w:p w14:paraId="01891801" w14:textId="6595B2AF"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409" w:history="1">
        <w:r w:rsidRPr="000B6385">
          <w:rPr>
            <w:rStyle w:val="Hyperlink"/>
            <w:rFonts w:eastAsia="Times New Roman" w:cs="Times New Roman"/>
            <w:noProof/>
            <w:sz w:val="22"/>
            <w:szCs w:val="22"/>
            <w:lang w:val="ro-RO" w:eastAsia="ar-SA"/>
          </w:rPr>
          <w:t>2.</w:t>
        </w:r>
        <w:r w:rsidRPr="000B6385">
          <w:rPr>
            <w:rStyle w:val="Hyperlink"/>
            <w:rFonts w:cs="Times New Roman"/>
            <w:noProof/>
            <w:sz w:val="22"/>
            <w:szCs w:val="22"/>
            <w:lang w:val="ro-RO"/>
          </w:rPr>
          <w:t xml:space="preserve"> Indicarea stării ecologice/potențialului ecologic și starea chimică a corpului de apă de suprafață; pentru corpul de apă subteran se vor indica starea cantitativă și starea chimică a corpului de apă</w:t>
        </w:r>
        <w:r w:rsidRPr="000B6385">
          <w:rPr>
            <w:noProof/>
            <w:sz w:val="22"/>
            <w:szCs w:val="22"/>
          </w:rPr>
          <w:tab/>
        </w:r>
        <w:r w:rsidRPr="000B6385">
          <w:rPr>
            <w:noProof/>
            <w:sz w:val="22"/>
            <w:szCs w:val="22"/>
          </w:rPr>
          <w:fldChar w:fldCharType="begin"/>
        </w:r>
        <w:r w:rsidRPr="000B6385">
          <w:rPr>
            <w:noProof/>
            <w:sz w:val="22"/>
            <w:szCs w:val="22"/>
          </w:rPr>
          <w:instrText xml:space="preserve"> PAGEREF _Toc131668409 \h </w:instrText>
        </w:r>
        <w:r w:rsidRPr="000B6385">
          <w:rPr>
            <w:noProof/>
            <w:sz w:val="22"/>
            <w:szCs w:val="22"/>
          </w:rPr>
        </w:r>
        <w:r w:rsidRPr="000B6385">
          <w:rPr>
            <w:noProof/>
            <w:sz w:val="22"/>
            <w:szCs w:val="22"/>
          </w:rPr>
          <w:fldChar w:fldCharType="separate"/>
        </w:r>
        <w:r w:rsidR="00113EE5">
          <w:rPr>
            <w:noProof/>
            <w:sz w:val="22"/>
            <w:szCs w:val="22"/>
          </w:rPr>
          <w:t>54</w:t>
        </w:r>
        <w:r w:rsidRPr="000B6385">
          <w:rPr>
            <w:noProof/>
            <w:sz w:val="22"/>
            <w:szCs w:val="22"/>
          </w:rPr>
          <w:fldChar w:fldCharType="end"/>
        </w:r>
      </w:hyperlink>
    </w:p>
    <w:p w14:paraId="036A91FF" w14:textId="5E9137D6" w:rsidR="000B6385" w:rsidRPr="000B6385" w:rsidRDefault="000B6385" w:rsidP="000B6385">
      <w:pPr>
        <w:pStyle w:val="TOC2"/>
        <w:tabs>
          <w:tab w:val="right" w:leader="dot" w:pos="10168"/>
        </w:tabs>
        <w:spacing w:after="0" w:line="240" w:lineRule="auto"/>
        <w:ind w:left="480"/>
        <w:rPr>
          <w:rFonts w:asciiTheme="minorHAnsi" w:hAnsiTheme="minorHAnsi"/>
          <w:noProof/>
          <w:sz w:val="22"/>
          <w:szCs w:val="22"/>
          <w:lang w:eastAsia="en-US"/>
        </w:rPr>
      </w:pPr>
      <w:hyperlink w:anchor="_Toc131668410" w:history="1">
        <w:r w:rsidRPr="000B6385">
          <w:rPr>
            <w:rStyle w:val="Hyperlink"/>
            <w:rFonts w:cs="Times New Roman"/>
            <w:noProof/>
            <w:sz w:val="22"/>
            <w:szCs w:val="22"/>
            <w:lang w:val="ro-RO"/>
          </w:rPr>
          <w:t>3.</w:t>
        </w:r>
        <w:r w:rsidRPr="000B6385">
          <w:rPr>
            <w:rStyle w:val="Hyperlink"/>
            <w:noProof/>
            <w:sz w:val="22"/>
            <w:szCs w:val="22"/>
          </w:rPr>
          <w:t xml:space="preserve"> </w:t>
        </w:r>
        <w:r w:rsidRPr="000B6385">
          <w:rPr>
            <w:rStyle w:val="Hyperlink"/>
            <w:rFonts w:cs="Times New Roman"/>
            <w:noProof/>
            <w:sz w:val="22"/>
            <w:szCs w:val="22"/>
            <w:lang w:val="ro-RO"/>
          </w:rPr>
          <w:t>Indicarea obiectivului/obiectivelor de mediu pentru fiecare corp de apă identificat, cu precizarea excepțiilor aplicate și a termenelor aferente, după caz</w:t>
        </w:r>
        <w:r w:rsidRPr="000B6385">
          <w:rPr>
            <w:noProof/>
            <w:sz w:val="22"/>
            <w:szCs w:val="22"/>
          </w:rPr>
          <w:tab/>
        </w:r>
        <w:r w:rsidRPr="000B6385">
          <w:rPr>
            <w:noProof/>
            <w:sz w:val="22"/>
            <w:szCs w:val="22"/>
          </w:rPr>
          <w:fldChar w:fldCharType="begin"/>
        </w:r>
        <w:r w:rsidRPr="000B6385">
          <w:rPr>
            <w:noProof/>
            <w:sz w:val="22"/>
            <w:szCs w:val="22"/>
          </w:rPr>
          <w:instrText xml:space="preserve"> PAGEREF _Toc131668410 \h </w:instrText>
        </w:r>
        <w:r w:rsidRPr="000B6385">
          <w:rPr>
            <w:noProof/>
            <w:sz w:val="22"/>
            <w:szCs w:val="22"/>
          </w:rPr>
        </w:r>
        <w:r w:rsidRPr="000B6385">
          <w:rPr>
            <w:noProof/>
            <w:sz w:val="22"/>
            <w:szCs w:val="22"/>
          </w:rPr>
          <w:fldChar w:fldCharType="separate"/>
        </w:r>
        <w:r w:rsidR="00113EE5">
          <w:rPr>
            <w:noProof/>
            <w:sz w:val="22"/>
            <w:szCs w:val="22"/>
          </w:rPr>
          <w:t>55</w:t>
        </w:r>
        <w:r w:rsidRPr="000B6385">
          <w:rPr>
            <w:noProof/>
            <w:sz w:val="22"/>
            <w:szCs w:val="22"/>
          </w:rPr>
          <w:fldChar w:fldCharType="end"/>
        </w:r>
      </w:hyperlink>
    </w:p>
    <w:p w14:paraId="2C3DADAB" w14:textId="77777777" w:rsidR="00B03A36" w:rsidRDefault="001B4DDE" w:rsidP="000B6385">
      <w:pPr>
        <w:spacing w:before="240" w:after="0" w:line="240" w:lineRule="auto"/>
        <w:rPr>
          <w:rFonts w:cs="Times New Roman"/>
          <w:i/>
          <w:iCs/>
          <w:noProof/>
          <w:sz w:val="22"/>
          <w:szCs w:val="22"/>
          <w:lang w:val="ro-RO"/>
        </w:rPr>
      </w:pPr>
      <w:r w:rsidRPr="000B6385">
        <w:rPr>
          <w:rFonts w:cs="Times New Roman"/>
          <w:i/>
          <w:iCs/>
          <w:noProof/>
          <w:sz w:val="22"/>
          <w:szCs w:val="22"/>
          <w:lang w:val="ro-RO"/>
        </w:rPr>
        <w:fldChar w:fldCharType="end"/>
      </w:r>
    </w:p>
    <w:p w14:paraId="29791FDD" w14:textId="6C26EC21" w:rsidR="00D44F2F" w:rsidRPr="004926D4" w:rsidRDefault="00D44F2F" w:rsidP="000B6385">
      <w:pPr>
        <w:spacing w:before="240" w:after="0" w:line="240" w:lineRule="auto"/>
        <w:rPr>
          <w:rFonts w:cs="Times New Roman"/>
          <w:b/>
          <w:noProof/>
          <w:sz w:val="22"/>
          <w:szCs w:val="22"/>
          <w:lang w:val="ro-RO"/>
        </w:rPr>
      </w:pPr>
      <w:r w:rsidRPr="004926D4">
        <w:rPr>
          <w:rFonts w:cs="Times New Roman"/>
          <w:b/>
          <w:noProof/>
          <w:sz w:val="22"/>
          <w:szCs w:val="22"/>
          <w:lang w:val="ro-RO"/>
        </w:rPr>
        <w:t>INDEX FIGURI</w:t>
      </w:r>
    </w:p>
    <w:p w14:paraId="21E87EF1" w14:textId="235A7AC9" w:rsidR="00DD198E" w:rsidRDefault="00D44F2F" w:rsidP="00DD198E">
      <w:pPr>
        <w:pStyle w:val="TableofFigures"/>
        <w:tabs>
          <w:tab w:val="right" w:leader="dot" w:pos="10168"/>
        </w:tabs>
        <w:spacing w:after="0"/>
        <w:rPr>
          <w:rFonts w:asciiTheme="minorHAnsi" w:eastAsiaTheme="minorEastAsia" w:hAnsiTheme="minorHAnsi" w:cstheme="minorBidi"/>
          <w:noProof/>
        </w:rPr>
      </w:pPr>
      <w:r w:rsidRPr="004F575B">
        <w:rPr>
          <w:rFonts w:eastAsia="Times New Roman" w:cs="Times New Roman"/>
          <w:i/>
          <w:noProof/>
          <w:highlight w:val="yellow"/>
          <w:lang w:val="ro-RO"/>
        </w:rPr>
        <w:lastRenderedPageBreak/>
        <w:fldChar w:fldCharType="begin"/>
      </w:r>
      <w:r w:rsidRPr="004F575B">
        <w:rPr>
          <w:rFonts w:eastAsia="Times New Roman" w:cs="Times New Roman"/>
          <w:i/>
          <w:noProof/>
          <w:highlight w:val="yellow"/>
          <w:lang w:val="ro-RO"/>
        </w:rPr>
        <w:instrText xml:space="preserve"> TOC \h \z \c "Figură" </w:instrText>
      </w:r>
      <w:r w:rsidRPr="004F575B">
        <w:rPr>
          <w:rFonts w:eastAsia="Times New Roman" w:cs="Times New Roman"/>
          <w:i/>
          <w:noProof/>
          <w:highlight w:val="yellow"/>
          <w:lang w:val="ro-RO"/>
        </w:rPr>
        <w:fldChar w:fldCharType="separate"/>
      </w:r>
      <w:hyperlink w:anchor="_Toc131684568" w:history="1">
        <w:r w:rsidR="00DD198E" w:rsidRPr="00A572D5">
          <w:rPr>
            <w:rStyle w:val="Hyperlink"/>
            <w:i/>
            <w:noProof/>
          </w:rPr>
          <w:t xml:space="preserve">Figura 1 – </w:t>
        </w:r>
        <w:r w:rsidR="00DD198E" w:rsidRPr="00A572D5">
          <w:rPr>
            <w:rStyle w:val="Hyperlink"/>
            <w:i/>
            <w:noProof/>
            <w:lang w:val="fr-FR"/>
          </w:rPr>
          <w:t>Plan localizare Repertoriu Arheologic Național (RAN) pe teritoriul localității Balomir, comuna Sântămăria-Orlea (Sursa: Server Cartografic pentru Patrimoniu Cultural Național)</w:t>
        </w:r>
        <w:r w:rsidR="00DD198E">
          <w:rPr>
            <w:noProof/>
            <w:webHidden/>
          </w:rPr>
          <w:tab/>
        </w:r>
        <w:r w:rsidR="00DD198E">
          <w:rPr>
            <w:noProof/>
            <w:webHidden/>
          </w:rPr>
          <w:fldChar w:fldCharType="begin"/>
        </w:r>
        <w:r w:rsidR="00DD198E">
          <w:rPr>
            <w:noProof/>
            <w:webHidden/>
          </w:rPr>
          <w:instrText xml:space="preserve"> PAGEREF _Toc131684568 \h </w:instrText>
        </w:r>
        <w:r w:rsidR="00DD198E">
          <w:rPr>
            <w:noProof/>
            <w:webHidden/>
          </w:rPr>
        </w:r>
        <w:r w:rsidR="00DD198E">
          <w:rPr>
            <w:noProof/>
            <w:webHidden/>
          </w:rPr>
          <w:fldChar w:fldCharType="separate"/>
        </w:r>
        <w:r w:rsidR="00113EE5">
          <w:rPr>
            <w:noProof/>
            <w:webHidden/>
          </w:rPr>
          <w:t>18</w:t>
        </w:r>
        <w:r w:rsidR="00DD198E">
          <w:rPr>
            <w:noProof/>
            <w:webHidden/>
          </w:rPr>
          <w:fldChar w:fldCharType="end"/>
        </w:r>
      </w:hyperlink>
    </w:p>
    <w:p w14:paraId="6F5A9A2C" w14:textId="6D7F398F" w:rsidR="00DD198E" w:rsidRDefault="00DD198E" w:rsidP="00DD198E">
      <w:pPr>
        <w:pStyle w:val="TableofFigures"/>
        <w:tabs>
          <w:tab w:val="right" w:leader="dot" w:pos="10168"/>
        </w:tabs>
        <w:spacing w:after="0"/>
        <w:rPr>
          <w:rFonts w:asciiTheme="minorHAnsi" w:eastAsiaTheme="minorEastAsia" w:hAnsiTheme="minorHAnsi" w:cstheme="minorBidi"/>
          <w:noProof/>
        </w:rPr>
      </w:pPr>
      <w:hyperlink w:anchor="_Toc131684569" w:history="1">
        <w:r w:rsidRPr="00A572D5">
          <w:rPr>
            <w:rStyle w:val="Hyperlink"/>
            <w:rFonts w:eastAsia="Times New Roman" w:cs="Times New Roman"/>
            <w:i/>
            <w:noProof/>
            <w:lang w:val="ro-RO" w:eastAsia="ro-RO"/>
          </w:rPr>
          <w:t>Figura 2 – Județul Hunedoara cu evidențierea zonei studiate</w:t>
        </w:r>
        <w:r>
          <w:rPr>
            <w:noProof/>
            <w:webHidden/>
          </w:rPr>
          <w:tab/>
        </w:r>
        <w:r>
          <w:rPr>
            <w:noProof/>
            <w:webHidden/>
          </w:rPr>
          <w:fldChar w:fldCharType="begin"/>
        </w:r>
        <w:r>
          <w:rPr>
            <w:noProof/>
            <w:webHidden/>
          </w:rPr>
          <w:instrText xml:space="preserve"> PAGEREF _Toc131684569 \h </w:instrText>
        </w:r>
        <w:r>
          <w:rPr>
            <w:noProof/>
            <w:webHidden/>
          </w:rPr>
        </w:r>
        <w:r>
          <w:rPr>
            <w:noProof/>
            <w:webHidden/>
          </w:rPr>
          <w:fldChar w:fldCharType="separate"/>
        </w:r>
        <w:r w:rsidR="00113EE5">
          <w:rPr>
            <w:noProof/>
            <w:webHidden/>
          </w:rPr>
          <w:t>20</w:t>
        </w:r>
        <w:r>
          <w:rPr>
            <w:noProof/>
            <w:webHidden/>
          </w:rPr>
          <w:fldChar w:fldCharType="end"/>
        </w:r>
      </w:hyperlink>
    </w:p>
    <w:p w14:paraId="01D973CA" w14:textId="7D85BC12" w:rsidR="00DD198E" w:rsidRDefault="00DD198E" w:rsidP="00DD198E">
      <w:pPr>
        <w:pStyle w:val="TableofFigures"/>
        <w:tabs>
          <w:tab w:val="right" w:leader="dot" w:pos="10168"/>
        </w:tabs>
        <w:spacing w:after="0"/>
        <w:rPr>
          <w:rFonts w:asciiTheme="minorHAnsi" w:eastAsiaTheme="minorEastAsia" w:hAnsiTheme="minorHAnsi" w:cstheme="minorBidi"/>
          <w:noProof/>
        </w:rPr>
      </w:pPr>
      <w:hyperlink w:anchor="_Toc131684570" w:history="1">
        <w:r w:rsidRPr="00A572D5">
          <w:rPr>
            <w:rStyle w:val="Hyperlink"/>
            <w:rFonts w:eastAsia="Times New Roman" w:cs="Times New Roman"/>
            <w:i/>
            <w:noProof/>
            <w:lang w:val="ro-RO" w:eastAsia="ro-RO"/>
          </w:rPr>
          <w:t>Figura 3 – UAT Sântămăria-Orlea</w:t>
        </w:r>
        <w:r>
          <w:rPr>
            <w:noProof/>
            <w:webHidden/>
          </w:rPr>
          <w:tab/>
        </w:r>
        <w:r>
          <w:rPr>
            <w:noProof/>
            <w:webHidden/>
          </w:rPr>
          <w:fldChar w:fldCharType="begin"/>
        </w:r>
        <w:r>
          <w:rPr>
            <w:noProof/>
            <w:webHidden/>
          </w:rPr>
          <w:instrText xml:space="preserve"> PAGEREF _Toc131684570 \h </w:instrText>
        </w:r>
        <w:r>
          <w:rPr>
            <w:noProof/>
            <w:webHidden/>
          </w:rPr>
        </w:r>
        <w:r>
          <w:rPr>
            <w:noProof/>
            <w:webHidden/>
          </w:rPr>
          <w:fldChar w:fldCharType="separate"/>
        </w:r>
        <w:r w:rsidR="00113EE5">
          <w:rPr>
            <w:noProof/>
            <w:webHidden/>
          </w:rPr>
          <w:t>20</w:t>
        </w:r>
        <w:r>
          <w:rPr>
            <w:noProof/>
            <w:webHidden/>
          </w:rPr>
          <w:fldChar w:fldCharType="end"/>
        </w:r>
      </w:hyperlink>
    </w:p>
    <w:p w14:paraId="0E3BABC8" w14:textId="508602AC" w:rsidR="00DD198E" w:rsidRDefault="00DD198E" w:rsidP="00DD198E">
      <w:pPr>
        <w:pStyle w:val="TableofFigures"/>
        <w:tabs>
          <w:tab w:val="right" w:leader="dot" w:pos="10168"/>
        </w:tabs>
        <w:spacing w:after="0"/>
        <w:rPr>
          <w:rFonts w:asciiTheme="minorHAnsi" w:eastAsiaTheme="minorEastAsia" w:hAnsiTheme="minorHAnsi" w:cstheme="minorBidi"/>
          <w:noProof/>
        </w:rPr>
      </w:pPr>
      <w:hyperlink w:anchor="_Toc131684571" w:history="1">
        <w:r w:rsidRPr="00A572D5">
          <w:rPr>
            <w:rStyle w:val="Hyperlink"/>
            <w:rFonts w:eastAsia="Times New Roman" w:cs="Times New Roman"/>
            <w:i/>
            <w:noProof/>
            <w:lang w:val="ro-RO" w:eastAsia="ro-RO"/>
          </w:rPr>
          <w:t xml:space="preserve">Figura 4 </w:t>
        </w:r>
        <w:r w:rsidRPr="00A572D5">
          <w:rPr>
            <w:rStyle w:val="Hyperlink"/>
            <w:rFonts w:eastAsia="Times New Roman" w:cs="Times New Roman"/>
            <w:i/>
            <w:iCs/>
            <w:noProof/>
            <w:lang w:val="ro-RO" w:eastAsia="ro-RO"/>
          </w:rPr>
          <w:t>– Temperatura medie anuală în regiunea vest (Sursa: PDR Vest – ADR VEST</w:t>
        </w:r>
        <w:r>
          <w:rPr>
            <w:noProof/>
            <w:webHidden/>
          </w:rPr>
          <w:tab/>
        </w:r>
        <w:r>
          <w:rPr>
            <w:noProof/>
            <w:webHidden/>
          </w:rPr>
          <w:fldChar w:fldCharType="begin"/>
        </w:r>
        <w:r>
          <w:rPr>
            <w:noProof/>
            <w:webHidden/>
          </w:rPr>
          <w:instrText xml:space="preserve"> PAGEREF _Toc131684571 \h </w:instrText>
        </w:r>
        <w:r>
          <w:rPr>
            <w:noProof/>
            <w:webHidden/>
          </w:rPr>
        </w:r>
        <w:r>
          <w:rPr>
            <w:noProof/>
            <w:webHidden/>
          </w:rPr>
          <w:fldChar w:fldCharType="separate"/>
        </w:r>
        <w:r w:rsidR="00113EE5">
          <w:rPr>
            <w:noProof/>
            <w:webHidden/>
          </w:rPr>
          <w:t>22</w:t>
        </w:r>
        <w:r>
          <w:rPr>
            <w:noProof/>
            <w:webHidden/>
          </w:rPr>
          <w:fldChar w:fldCharType="end"/>
        </w:r>
      </w:hyperlink>
    </w:p>
    <w:p w14:paraId="2239CF42" w14:textId="5A1D1920" w:rsidR="00DD198E" w:rsidRDefault="00DD198E" w:rsidP="00DD198E">
      <w:pPr>
        <w:pStyle w:val="TableofFigures"/>
        <w:tabs>
          <w:tab w:val="right" w:leader="dot" w:pos="10168"/>
        </w:tabs>
        <w:spacing w:after="0"/>
        <w:rPr>
          <w:rFonts w:asciiTheme="minorHAnsi" w:eastAsiaTheme="minorEastAsia" w:hAnsiTheme="minorHAnsi" w:cstheme="minorBidi"/>
          <w:noProof/>
        </w:rPr>
      </w:pPr>
      <w:hyperlink w:anchor="_Toc131684572" w:history="1">
        <w:r w:rsidRPr="00A572D5">
          <w:rPr>
            <w:rStyle w:val="Hyperlink"/>
            <w:rFonts w:eastAsia="Times New Roman" w:cs="Times New Roman"/>
            <w:i/>
            <w:noProof/>
            <w:lang w:val="ro-RO" w:eastAsia="ro-RO"/>
          </w:rPr>
          <w:t xml:space="preserve">Figura 5 </w:t>
        </w:r>
        <w:r w:rsidRPr="00A572D5">
          <w:rPr>
            <w:rStyle w:val="Hyperlink"/>
            <w:rFonts w:eastAsia="Times New Roman" w:cs="Times New Roman"/>
            <w:i/>
            <w:iCs/>
            <w:noProof/>
            <w:lang w:val="ro-RO" w:eastAsia="ro-RO"/>
          </w:rPr>
          <w:t>– Precipitațiile medii anuale în regiunea vest (Sursa: PDR Vest – ADR VEST)</w:t>
        </w:r>
        <w:r>
          <w:rPr>
            <w:noProof/>
            <w:webHidden/>
          </w:rPr>
          <w:tab/>
        </w:r>
        <w:r>
          <w:rPr>
            <w:noProof/>
            <w:webHidden/>
          </w:rPr>
          <w:fldChar w:fldCharType="begin"/>
        </w:r>
        <w:r>
          <w:rPr>
            <w:noProof/>
            <w:webHidden/>
          </w:rPr>
          <w:instrText xml:space="preserve"> PAGEREF _Toc131684572 \h </w:instrText>
        </w:r>
        <w:r>
          <w:rPr>
            <w:noProof/>
            <w:webHidden/>
          </w:rPr>
        </w:r>
        <w:r>
          <w:rPr>
            <w:noProof/>
            <w:webHidden/>
          </w:rPr>
          <w:fldChar w:fldCharType="separate"/>
        </w:r>
        <w:r w:rsidR="00113EE5">
          <w:rPr>
            <w:noProof/>
            <w:webHidden/>
          </w:rPr>
          <w:t>23</w:t>
        </w:r>
        <w:r>
          <w:rPr>
            <w:noProof/>
            <w:webHidden/>
          </w:rPr>
          <w:fldChar w:fldCharType="end"/>
        </w:r>
      </w:hyperlink>
    </w:p>
    <w:p w14:paraId="1ED0D8EA" w14:textId="7494FEE8" w:rsidR="00DD198E" w:rsidRDefault="00DD198E" w:rsidP="00DD198E">
      <w:pPr>
        <w:pStyle w:val="TableofFigures"/>
        <w:tabs>
          <w:tab w:val="right" w:leader="dot" w:pos="10168"/>
        </w:tabs>
        <w:spacing w:after="0"/>
        <w:rPr>
          <w:rFonts w:asciiTheme="minorHAnsi" w:eastAsiaTheme="minorEastAsia" w:hAnsiTheme="minorHAnsi" w:cstheme="minorBidi"/>
          <w:noProof/>
        </w:rPr>
      </w:pPr>
      <w:hyperlink w:anchor="_Toc131684573" w:history="1">
        <w:r w:rsidRPr="00A572D5">
          <w:rPr>
            <w:rStyle w:val="Hyperlink"/>
            <w:rFonts w:eastAsia="Times New Roman" w:cs="Times New Roman"/>
            <w:i/>
            <w:noProof/>
            <w:lang w:val="ro-RO" w:eastAsia="ro-RO"/>
          </w:rPr>
          <w:t>Figura 6 - Amplasamentul secțiunii de calcul și bazinul hidrografic aferent</w:t>
        </w:r>
        <w:r>
          <w:rPr>
            <w:noProof/>
            <w:webHidden/>
          </w:rPr>
          <w:tab/>
        </w:r>
        <w:r>
          <w:rPr>
            <w:noProof/>
            <w:webHidden/>
          </w:rPr>
          <w:fldChar w:fldCharType="begin"/>
        </w:r>
        <w:r>
          <w:rPr>
            <w:noProof/>
            <w:webHidden/>
          </w:rPr>
          <w:instrText xml:space="preserve"> PAGEREF _Toc131684573 \h </w:instrText>
        </w:r>
        <w:r>
          <w:rPr>
            <w:noProof/>
            <w:webHidden/>
          </w:rPr>
        </w:r>
        <w:r>
          <w:rPr>
            <w:noProof/>
            <w:webHidden/>
          </w:rPr>
          <w:fldChar w:fldCharType="separate"/>
        </w:r>
        <w:r w:rsidR="00113EE5">
          <w:rPr>
            <w:noProof/>
            <w:webHidden/>
          </w:rPr>
          <w:t>24</w:t>
        </w:r>
        <w:r>
          <w:rPr>
            <w:noProof/>
            <w:webHidden/>
          </w:rPr>
          <w:fldChar w:fldCharType="end"/>
        </w:r>
      </w:hyperlink>
    </w:p>
    <w:p w14:paraId="4D1E5CDA" w14:textId="199AD0D5" w:rsidR="00DD198E" w:rsidRDefault="00DD198E" w:rsidP="00DD198E">
      <w:pPr>
        <w:pStyle w:val="TableofFigures"/>
        <w:tabs>
          <w:tab w:val="right" w:leader="dot" w:pos="10168"/>
        </w:tabs>
        <w:spacing w:after="0"/>
        <w:rPr>
          <w:rFonts w:asciiTheme="minorHAnsi" w:eastAsiaTheme="minorEastAsia" w:hAnsiTheme="minorHAnsi" w:cstheme="minorBidi"/>
          <w:noProof/>
        </w:rPr>
      </w:pPr>
      <w:hyperlink w:anchor="_Toc131684574" w:history="1">
        <w:r w:rsidRPr="00A572D5">
          <w:rPr>
            <w:rStyle w:val="Hyperlink"/>
            <w:i/>
            <w:noProof/>
            <w:lang w:val="ro-RO" w:eastAsia="ro-RO"/>
          </w:rPr>
          <w:t>Figura 7 – Încadrarea amplasamentului în cadrul comunei Sântămărie-Orlea, județul Hunedoara</w:t>
        </w:r>
        <w:r>
          <w:rPr>
            <w:noProof/>
            <w:webHidden/>
          </w:rPr>
          <w:tab/>
        </w:r>
        <w:r>
          <w:rPr>
            <w:noProof/>
            <w:webHidden/>
          </w:rPr>
          <w:fldChar w:fldCharType="begin"/>
        </w:r>
        <w:r>
          <w:rPr>
            <w:noProof/>
            <w:webHidden/>
          </w:rPr>
          <w:instrText xml:space="preserve"> PAGEREF _Toc131684574 \h </w:instrText>
        </w:r>
        <w:r>
          <w:rPr>
            <w:noProof/>
            <w:webHidden/>
          </w:rPr>
        </w:r>
        <w:r>
          <w:rPr>
            <w:noProof/>
            <w:webHidden/>
          </w:rPr>
          <w:fldChar w:fldCharType="separate"/>
        </w:r>
        <w:r w:rsidR="00113EE5">
          <w:rPr>
            <w:noProof/>
            <w:webHidden/>
          </w:rPr>
          <w:t>25</w:t>
        </w:r>
        <w:r>
          <w:rPr>
            <w:noProof/>
            <w:webHidden/>
          </w:rPr>
          <w:fldChar w:fldCharType="end"/>
        </w:r>
      </w:hyperlink>
    </w:p>
    <w:p w14:paraId="20DCFADA" w14:textId="33165526" w:rsidR="00DD198E" w:rsidRDefault="00DD198E" w:rsidP="00DD198E">
      <w:pPr>
        <w:pStyle w:val="TableofFigures"/>
        <w:tabs>
          <w:tab w:val="right" w:leader="dot" w:pos="10168"/>
        </w:tabs>
        <w:spacing w:after="0"/>
        <w:rPr>
          <w:rFonts w:asciiTheme="minorHAnsi" w:eastAsiaTheme="minorEastAsia" w:hAnsiTheme="minorHAnsi" w:cstheme="minorBidi"/>
          <w:noProof/>
        </w:rPr>
      </w:pPr>
      <w:hyperlink w:anchor="_Toc131684575" w:history="1">
        <w:r w:rsidRPr="00A572D5">
          <w:rPr>
            <w:rStyle w:val="Hyperlink"/>
            <w:i/>
            <w:noProof/>
            <w:lang w:val="ro-RO" w:eastAsia="ro-RO"/>
          </w:rPr>
          <w:t>Figura 8 – Harta geologică a regiunii (Harta geologică a României, sc. 1:200000, foaia Orăștie)</w:t>
        </w:r>
        <w:r>
          <w:rPr>
            <w:noProof/>
            <w:webHidden/>
          </w:rPr>
          <w:tab/>
        </w:r>
        <w:r>
          <w:rPr>
            <w:noProof/>
            <w:webHidden/>
          </w:rPr>
          <w:fldChar w:fldCharType="begin"/>
        </w:r>
        <w:r>
          <w:rPr>
            <w:noProof/>
            <w:webHidden/>
          </w:rPr>
          <w:instrText xml:space="preserve"> PAGEREF _Toc131684575 \h </w:instrText>
        </w:r>
        <w:r>
          <w:rPr>
            <w:noProof/>
            <w:webHidden/>
          </w:rPr>
        </w:r>
        <w:r>
          <w:rPr>
            <w:noProof/>
            <w:webHidden/>
          </w:rPr>
          <w:fldChar w:fldCharType="separate"/>
        </w:r>
        <w:r w:rsidR="00113EE5">
          <w:rPr>
            <w:noProof/>
            <w:webHidden/>
          </w:rPr>
          <w:t>25</w:t>
        </w:r>
        <w:r>
          <w:rPr>
            <w:noProof/>
            <w:webHidden/>
          </w:rPr>
          <w:fldChar w:fldCharType="end"/>
        </w:r>
      </w:hyperlink>
    </w:p>
    <w:p w14:paraId="58904700" w14:textId="35E7A673" w:rsidR="00DD198E" w:rsidRDefault="00DD198E" w:rsidP="00DD198E">
      <w:pPr>
        <w:pStyle w:val="TableofFigures"/>
        <w:tabs>
          <w:tab w:val="right" w:leader="dot" w:pos="10168"/>
        </w:tabs>
        <w:spacing w:after="0"/>
        <w:rPr>
          <w:rFonts w:asciiTheme="minorHAnsi" w:eastAsiaTheme="minorEastAsia" w:hAnsiTheme="minorHAnsi" w:cstheme="minorBidi"/>
          <w:noProof/>
        </w:rPr>
      </w:pPr>
      <w:hyperlink w:anchor="_Toc131684576" w:history="1">
        <w:r w:rsidRPr="00A572D5">
          <w:rPr>
            <w:rStyle w:val="Hyperlink"/>
            <w:rFonts w:eastAsia="Times New Roman" w:cs="Times New Roman"/>
            <w:i/>
            <w:noProof/>
            <w:lang w:val="ro-RO" w:eastAsia="ar-SA"/>
          </w:rPr>
          <w:t xml:space="preserve">Figura 9 – </w:t>
        </w:r>
        <w:r w:rsidRPr="00A572D5">
          <w:rPr>
            <w:rStyle w:val="Hyperlink"/>
            <w:rFonts w:eastAsia="Times New Roman" w:cs="Times New Roman"/>
            <w:i/>
            <w:noProof/>
            <w:lang w:val="ro-RO"/>
          </w:rPr>
          <w:t>Zonarea teritoriului României după adâncimea maximă de îngheţ (STAS 6054-77)</w:t>
        </w:r>
        <w:r>
          <w:rPr>
            <w:noProof/>
            <w:webHidden/>
          </w:rPr>
          <w:tab/>
        </w:r>
        <w:r>
          <w:rPr>
            <w:noProof/>
            <w:webHidden/>
          </w:rPr>
          <w:fldChar w:fldCharType="begin"/>
        </w:r>
        <w:r>
          <w:rPr>
            <w:noProof/>
            <w:webHidden/>
          </w:rPr>
          <w:instrText xml:space="preserve"> PAGEREF _Toc131684576 \h </w:instrText>
        </w:r>
        <w:r>
          <w:rPr>
            <w:noProof/>
            <w:webHidden/>
          </w:rPr>
        </w:r>
        <w:r>
          <w:rPr>
            <w:noProof/>
            <w:webHidden/>
          </w:rPr>
          <w:fldChar w:fldCharType="separate"/>
        </w:r>
        <w:r w:rsidR="00113EE5">
          <w:rPr>
            <w:noProof/>
            <w:webHidden/>
          </w:rPr>
          <w:t>27</w:t>
        </w:r>
        <w:r>
          <w:rPr>
            <w:noProof/>
            <w:webHidden/>
          </w:rPr>
          <w:fldChar w:fldCharType="end"/>
        </w:r>
      </w:hyperlink>
    </w:p>
    <w:p w14:paraId="3200A19E" w14:textId="1EC1F485" w:rsidR="00DD198E" w:rsidRDefault="00DD198E" w:rsidP="00DD198E">
      <w:pPr>
        <w:pStyle w:val="TableofFigures"/>
        <w:tabs>
          <w:tab w:val="right" w:leader="dot" w:pos="10168"/>
        </w:tabs>
        <w:spacing w:after="0"/>
        <w:rPr>
          <w:rFonts w:asciiTheme="minorHAnsi" w:eastAsiaTheme="minorEastAsia" w:hAnsiTheme="minorHAnsi" w:cstheme="minorBidi"/>
          <w:noProof/>
        </w:rPr>
      </w:pPr>
      <w:hyperlink w:anchor="_Toc131684577" w:history="1">
        <w:r w:rsidRPr="00A572D5">
          <w:rPr>
            <w:rStyle w:val="Hyperlink"/>
            <w:i/>
            <w:noProof/>
          </w:rPr>
          <w:t xml:space="preserve">Figura 10 – </w:t>
        </w:r>
        <w:r w:rsidRPr="00A572D5">
          <w:rPr>
            <w:rStyle w:val="Hyperlink"/>
            <w:rFonts w:eastAsia="Times New Roman" w:cs="Times New Roman"/>
            <w:i/>
            <w:noProof/>
            <w:shd w:val="clear" w:color="auto" w:fill="FFFFFF"/>
            <w:lang w:val="ro-RO" w:eastAsia="ro-RO"/>
          </w:rPr>
          <w:t>Zonarea teritoriului României în termeni de valori de vârf ale acceleraţiei terenului pentru proiectare ag cu IMR = 225 ani şi 20% probabilitate de depăşire în 50 de ani</w:t>
        </w:r>
        <w:r>
          <w:rPr>
            <w:noProof/>
            <w:webHidden/>
          </w:rPr>
          <w:tab/>
        </w:r>
        <w:r>
          <w:rPr>
            <w:noProof/>
            <w:webHidden/>
          </w:rPr>
          <w:fldChar w:fldCharType="begin"/>
        </w:r>
        <w:r>
          <w:rPr>
            <w:noProof/>
            <w:webHidden/>
          </w:rPr>
          <w:instrText xml:space="preserve"> PAGEREF _Toc131684577 \h </w:instrText>
        </w:r>
        <w:r>
          <w:rPr>
            <w:noProof/>
            <w:webHidden/>
          </w:rPr>
        </w:r>
        <w:r>
          <w:rPr>
            <w:noProof/>
            <w:webHidden/>
          </w:rPr>
          <w:fldChar w:fldCharType="separate"/>
        </w:r>
        <w:r w:rsidR="00113EE5">
          <w:rPr>
            <w:noProof/>
            <w:webHidden/>
          </w:rPr>
          <w:t>28</w:t>
        </w:r>
        <w:r>
          <w:rPr>
            <w:noProof/>
            <w:webHidden/>
          </w:rPr>
          <w:fldChar w:fldCharType="end"/>
        </w:r>
      </w:hyperlink>
    </w:p>
    <w:p w14:paraId="5D450356" w14:textId="355D601F" w:rsidR="00DD198E" w:rsidRDefault="00DD198E" w:rsidP="00DD198E">
      <w:pPr>
        <w:pStyle w:val="TableofFigures"/>
        <w:tabs>
          <w:tab w:val="right" w:leader="dot" w:pos="10168"/>
        </w:tabs>
        <w:spacing w:after="0"/>
        <w:rPr>
          <w:rFonts w:asciiTheme="minorHAnsi" w:eastAsiaTheme="minorEastAsia" w:hAnsiTheme="minorHAnsi" w:cstheme="minorBidi"/>
          <w:noProof/>
        </w:rPr>
      </w:pPr>
      <w:hyperlink w:anchor="_Toc131684578" w:history="1">
        <w:r w:rsidRPr="00A572D5">
          <w:rPr>
            <w:rStyle w:val="Hyperlink"/>
            <w:i/>
            <w:noProof/>
          </w:rPr>
          <w:t>Figura 11 – Zonarea teritoriului României în termeni de perioada de control (colț), T</w:t>
        </w:r>
        <w:r w:rsidRPr="00A572D5">
          <w:rPr>
            <w:rStyle w:val="Hyperlink"/>
            <w:i/>
            <w:noProof/>
            <w:vertAlign w:val="subscript"/>
          </w:rPr>
          <w:t>c</w:t>
        </w:r>
        <w:r w:rsidRPr="00A572D5">
          <w:rPr>
            <w:rStyle w:val="Hyperlink"/>
            <w:i/>
            <w:noProof/>
          </w:rPr>
          <w:t xml:space="preserve"> a spectrului de răspuns</w:t>
        </w:r>
        <w:r>
          <w:rPr>
            <w:noProof/>
            <w:webHidden/>
          </w:rPr>
          <w:tab/>
        </w:r>
        <w:r>
          <w:rPr>
            <w:noProof/>
            <w:webHidden/>
          </w:rPr>
          <w:fldChar w:fldCharType="begin"/>
        </w:r>
        <w:r>
          <w:rPr>
            <w:noProof/>
            <w:webHidden/>
          </w:rPr>
          <w:instrText xml:space="preserve"> PAGEREF _Toc131684578 \h </w:instrText>
        </w:r>
        <w:r>
          <w:rPr>
            <w:noProof/>
            <w:webHidden/>
          </w:rPr>
        </w:r>
        <w:r>
          <w:rPr>
            <w:noProof/>
            <w:webHidden/>
          </w:rPr>
          <w:fldChar w:fldCharType="separate"/>
        </w:r>
        <w:r w:rsidR="00113EE5">
          <w:rPr>
            <w:noProof/>
            <w:webHidden/>
          </w:rPr>
          <w:t>28</w:t>
        </w:r>
        <w:r>
          <w:rPr>
            <w:noProof/>
            <w:webHidden/>
          </w:rPr>
          <w:fldChar w:fldCharType="end"/>
        </w:r>
      </w:hyperlink>
    </w:p>
    <w:p w14:paraId="3B9DEB62" w14:textId="7CC45927" w:rsidR="00DD198E" w:rsidRDefault="00DD198E" w:rsidP="00DD198E">
      <w:pPr>
        <w:pStyle w:val="TableofFigures"/>
        <w:tabs>
          <w:tab w:val="right" w:leader="dot" w:pos="10168"/>
        </w:tabs>
        <w:spacing w:after="0"/>
        <w:rPr>
          <w:rFonts w:asciiTheme="minorHAnsi" w:eastAsiaTheme="minorEastAsia" w:hAnsiTheme="minorHAnsi" w:cstheme="minorBidi"/>
          <w:noProof/>
        </w:rPr>
      </w:pPr>
      <w:hyperlink w:anchor="_Toc131684579" w:history="1">
        <w:r w:rsidRPr="00A572D5">
          <w:rPr>
            <w:rStyle w:val="Hyperlink"/>
            <w:i/>
            <w:noProof/>
          </w:rPr>
          <w:t>Figura 12 – Localizarea organizării de șantier</w:t>
        </w:r>
        <w:r>
          <w:rPr>
            <w:noProof/>
            <w:webHidden/>
          </w:rPr>
          <w:tab/>
        </w:r>
        <w:r>
          <w:rPr>
            <w:noProof/>
            <w:webHidden/>
          </w:rPr>
          <w:fldChar w:fldCharType="begin"/>
        </w:r>
        <w:r>
          <w:rPr>
            <w:noProof/>
            <w:webHidden/>
          </w:rPr>
          <w:instrText xml:space="preserve"> PAGEREF _Toc131684579 \h </w:instrText>
        </w:r>
        <w:r>
          <w:rPr>
            <w:noProof/>
            <w:webHidden/>
          </w:rPr>
        </w:r>
        <w:r>
          <w:rPr>
            <w:noProof/>
            <w:webHidden/>
          </w:rPr>
          <w:fldChar w:fldCharType="separate"/>
        </w:r>
        <w:r w:rsidR="00113EE5">
          <w:rPr>
            <w:noProof/>
            <w:webHidden/>
          </w:rPr>
          <w:t>47</w:t>
        </w:r>
        <w:r>
          <w:rPr>
            <w:noProof/>
            <w:webHidden/>
          </w:rPr>
          <w:fldChar w:fldCharType="end"/>
        </w:r>
      </w:hyperlink>
    </w:p>
    <w:p w14:paraId="429ECAF3" w14:textId="7E47C1F3" w:rsidR="00D44F2F" w:rsidRDefault="00D44F2F" w:rsidP="00393BBE">
      <w:pPr>
        <w:spacing w:before="240" w:after="0" w:line="240" w:lineRule="auto"/>
        <w:rPr>
          <w:rFonts w:cs="Times New Roman"/>
          <w:b/>
          <w:noProof/>
          <w:sz w:val="22"/>
          <w:szCs w:val="22"/>
          <w:lang w:val="ro-RO"/>
        </w:rPr>
      </w:pPr>
      <w:r w:rsidRPr="004F575B">
        <w:rPr>
          <w:rFonts w:cs="Times New Roman"/>
          <w:i/>
          <w:noProof/>
          <w:sz w:val="22"/>
          <w:szCs w:val="22"/>
          <w:highlight w:val="yellow"/>
          <w:lang w:val="ro-RO"/>
        </w:rPr>
        <w:fldChar w:fldCharType="end"/>
      </w:r>
      <w:r w:rsidRPr="004926D4">
        <w:rPr>
          <w:rFonts w:cs="Times New Roman"/>
          <w:b/>
          <w:noProof/>
          <w:sz w:val="22"/>
          <w:szCs w:val="22"/>
          <w:lang w:val="ro-RO"/>
        </w:rPr>
        <w:t>INDEX TABELE</w:t>
      </w:r>
    </w:p>
    <w:p w14:paraId="61B35743" w14:textId="0E8F3686" w:rsidR="00DD198E" w:rsidRDefault="00D44F2F" w:rsidP="00DD198E">
      <w:pPr>
        <w:pStyle w:val="TableofFigures"/>
        <w:tabs>
          <w:tab w:val="right" w:leader="dot" w:pos="10168"/>
        </w:tabs>
        <w:spacing w:after="0"/>
        <w:rPr>
          <w:rFonts w:asciiTheme="minorHAnsi" w:eastAsiaTheme="minorEastAsia" w:hAnsiTheme="minorHAnsi" w:cstheme="minorBidi"/>
          <w:noProof/>
        </w:rPr>
      </w:pPr>
      <w:r w:rsidRPr="00393BBE">
        <w:rPr>
          <w:rFonts w:eastAsia="Times New Roman" w:cs="Times New Roman"/>
          <w:b/>
          <w:i/>
          <w:iCs/>
          <w:noProof/>
          <w:lang w:val="ro-RO"/>
        </w:rPr>
        <w:fldChar w:fldCharType="begin"/>
      </w:r>
      <w:r w:rsidRPr="00393BBE">
        <w:rPr>
          <w:rFonts w:eastAsia="Times New Roman" w:cs="Times New Roman"/>
          <w:b/>
          <w:i/>
          <w:iCs/>
          <w:noProof/>
          <w:lang w:val="ro-RO"/>
        </w:rPr>
        <w:instrText xml:space="preserve"> TOC \c "Tabel" </w:instrText>
      </w:r>
      <w:r w:rsidRPr="00393BBE">
        <w:rPr>
          <w:rFonts w:eastAsia="Times New Roman" w:cs="Times New Roman"/>
          <w:b/>
          <w:i/>
          <w:iCs/>
          <w:noProof/>
          <w:lang w:val="ro-RO"/>
        </w:rPr>
        <w:fldChar w:fldCharType="separate"/>
      </w:r>
      <w:r w:rsidR="00DD198E" w:rsidRPr="00A747D5">
        <w:rPr>
          <w:i/>
          <w:noProof/>
          <w:lang w:val="ro-RO"/>
        </w:rPr>
        <w:t>Tabel 1 – Materii prime utilizate în etapa de realizare a investiției</w:t>
      </w:r>
      <w:r w:rsidR="00DD198E">
        <w:rPr>
          <w:noProof/>
        </w:rPr>
        <w:tab/>
      </w:r>
      <w:r w:rsidR="00DD198E">
        <w:rPr>
          <w:noProof/>
        </w:rPr>
        <w:fldChar w:fldCharType="begin"/>
      </w:r>
      <w:r w:rsidR="00DD198E">
        <w:rPr>
          <w:noProof/>
        </w:rPr>
        <w:instrText xml:space="preserve"> PAGEREF _Toc131684554 \h </w:instrText>
      </w:r>
      <w:r w:rsidR="00DD198E">
        <w:rPr>
          <w:noProof/>
        </w:rPr>
      </w:r>
      <w:r w:rsidR="00DD198E">
        <w:rPr>
          <w:noProof/>
        </w:rPr>
        <w:fldChar w:fldCharType="separate"/>
      </w:r>
      <w:r w:rsidR="00113EE5">
        <w:rPr>
          <w:noProof/>
        </w:rPr>
        <w:t>12</w:t>
      </w:r>
      <w:r w:rsidR="00DD198E">
        <w:rPr>
          <w:noProof/>
        </w:rPr>
        <w:fldChar w:fldCharType="end"/>
      </w:r>
    </w:p>
    <w:p w14:paraId="38279223" w14:textId="4617C86B" w:rsidR="00DD198E" w:rsidRDefault="00DD198E" w:rsidP="00DD198E">
      <w:pPr>
        <w:pStyle w:val="TableofFigures"/>
        <w:tabs>
          <w:tab w:val="right" w:leader="dot" w:pos="10168"/>
        </w:tabs>
        <w:spacing w:after="0"/>
        <w:rPr>
          <w:rFonts w:asciiTheme="minorHAnsi" w:eastAsiaTheme="minorEastAsia" w:hAnsiTheme="minorHAnsi" w:cstheme="minorBidi"/>
          <w:noProof/>
        </w:rPr>
      </w:pPr>
      <w:r w:rsidRPr="00A747D5">
        <w:rPr>
          <w:i/>
          <w:noProof/>
          <w:lang w:val="ro-RO"/>
        </w:rPr>
        <w:t>Tabel 2 – Materii prime utilizate în etapa de exploatare a investiției</w:t>
      </w:r>
      <w:r>
        <w:rPr>
          <w:noProof/>
        </w:rPr>
        <w:tab/>
      </w:r>
      <w:r>
        <w:rPr>
          <w:noProof/>
        </w:rPr>
        <w:fldChar w:fldCharType="begin"/>
      </w:r>
      <w:r>
        <w:rPr>
          <w:noProof/>
        </w:rPr>
        <w:instrText xml:space="preserve"> PAGEREF _Toc131684555 \h </w:instrText>
      </w:r>
      <w:r>
        <w:rPr>
          <w:noProof/>
        </w:rPr>
      </w:r>
      <w:r>
        <w:rPr>
          <w:noProof/>
        </w:rPr>
        <w:fldChar w:fldCharType="separate"/>
      </w:r>
      <w:r w:rsidR="00113EE5">
        <w:rPr>
          <w:noProof/>
        </w:rPr>
        <w:t>12</w:t>
      </w:r>
      <w:r>
        <w:rPr>
          <w:noProof/>
        </w:rPr>
        <w:fldChar w:fldCharType="end"/>
      </w:r>
    </w:p>
    <w:p w14:paraId="611E18A9" w14:textId="1040BA5E" w:rsidR="00DD198E" w:rsidRDefault="00DD198E" w:rsidP="00DD198E">
      <w:pPr>
        <w:pStyle w:val="TableofFigures"/>
        <w:tabs>
          <w:tab w:val="right" w:leader="dot" w:pos="10168"/>
        </w:tabs>
        <w:spacing w:after="0"/>
        <w:rPr>
          <w:rFonts w:asciiTheme="minorHAnsi" w:eastAsiaTheme="minorEastAsia" w:hAnsiTheme="minorHAnsi" w:cstheme="minorBidi"/>
          <w:noProof/>
        </w:rPr>
      </w:pPr>
      <w:r w:rsidRPr="00A747D5">
        <w:rPr>
          <w:noProof/>
          <w:lang w:val="ro-RO"/>
        </w:rPr>
        <w:t xml:space="preserve">Tabel 3 – </w:t>
      </w:r>
      <w:r w:rsidRPr="00A747D5">
        <w:rPr>
          <w:rFonts w:eastAsia="ArialMT"/>
          <w:noProof/>
          <w:color w:val="000000"/>
          <w:lang w:val="ro-RO"/>
        </w:rPr>
        <w:t>Repertoriu Arheologic Național (RAN)</w:t>
      </w:r>
      <w:r>
        <w:rPr>
          <w:noProof/>
        </w:rPr>
        <w:tab/>
      </w:r>
      <w:r>
        <w:rPr>
          <w:noProof/>
        </w:rPr>
        <w:fldChar w:fldCharType="begin"/>
      </w:r>
      <w:r>
        <w:rPr>
          <w:noProof/>
        </w:rPr>
        <w:instrText xml:space="preserve"> PAGEREF _Toc131684556 \h </w:instrText>
      </w:r>
      <w:r>
        <w:rPr>
          <w:noProof/>
        </w:rPr>
      </w:r>
      <w:r>
        <w:rPr>
          <w:noProof/>
        </w:rPr>
        <w:fldChar w:fldCharType="separate"/>
      </w:r>
      <w:r w:rsidR="00113EE5">
        <w:rPr>
          <w:noProof/>
        </w:rPr>
        <w:t>17</w:t>
      </w:r>
      <w:r>
        <w:rPr>
          <w:noProof/>
        </w:rPr>
        <w:fldChar w:fldCharType="end"/>
      </w:r>
    </w:p>
    <w:p w14:paraId="5AA50454" w14:textId="3F30426D" w:rsidR="00DD198E" w:rsidRDefault="00DD198E" w:rsidP="00DD198E">
      <w:pPr>
        <w:pStyle w:val="TableofFigures"/>
        <w:tabs>
          <w:tab w:val="right" w:leader="dot" w:pos="10168"/>
        </w:tabs>
        <w:spacing w:after="0"/>
        <w:rPr>
          <w:rFonts w:asciiTheme="minorHAnsi" w:eastAsiaTheme="minorEastAsia" w:hAnsiTheme="minorHAnsi" w:cstheme="minorBidi"/>
          <w:noProof/>
        </w:rPr>
      </w:pPr>
      <w:r w:rsidRPr="00A747D5">
        <w:rPr>
          <w:noProof/>
          <w:lang w:val="ro-RO"/>
        </w:rPr>
        <w:t xml:space="preserve">Tabel 4 – </w:t>
      </w:r>
      <w:r w:rsidRPr="00A747D5">
        <w:rPr>
          <w:rFonts w:eastAsia="ArialMT"/>
          <w:noProof/>
          <w:color w:val="000000"/>
          <w:lang w:val="ro-RO"/>
        </w:rPr>
        <w:t>Repertoriu Arheologic Național (RAN)</w:t>
      </w:r>
      <w:r>
        <w:rPr>
          <w:noProof/>
        </w:rPr>
        <w:tab/>
      </w:r>
      <w:r>
        <w:rPr>
          <w:noProof/>
        </w:rPr>
        <w:fldChar w:fldCharType="begin"/>
      </w:r>
      <w:r>
        <w:rPr>
          <w:noProof/>
        </w:rPr>
        <w:instrText xml:space="preserve"> PAGEREF _Toc131684557 \h </w:instrText>
      </w:r>
      <w:r>
        <w:rPr>
          <w:noProof/>
        </w:rPr>
      </w:r>
      <w:r>
        <w:rPr>
          <w:noProof/>
        </w:rPr>
        <w:fldChar w:fldCharType="separate"/>
      </w:r>
      <w:r w:rsidR="00113EE5">
        <w:rPr>
          <w:noProof/>
        </w:rPr>
        <w:t>18</w:t>
      </w:r>
      <w:r>
        <w:rPr>
          <w:noProof/>
        </w:rPr>
        <w:fldChar w:fldCharType="end"/>
      </w:r>
    </w:p>
    <w:p w14:paraId="07A3EACD" w14:textId="472F89C3" w:rsidR="00DD198E" w:rsidRDefault="00DD198E" w:rsidP="00DD198E">
      <w:pPr>
        <w:pStyle w:val="TableofFigures"/>
        <w:tabs>
          <w:tab w:val="right" w:leader="dot" w:pos="10168"/>
        </w:tabs>
        <w:spacing w:after="0"/>
        <w:rPr>
          <w:rFonts w:asciiTheme="minorHAnsi" w:eastAsiaTheme="minorEastAsia" w:hAnsiTheme="minorHAnsi" w:cstheme="minorBidi"/>
          <w:noProof/>
        </w:rPr>
      </w:pPr>
      <w:r w:rsidRPr="00A747D5">
        <w:rPr>
          <w:rFonts w:eastAsia="Times New Roman" w:cs="Times New Roman"/>
          <w:i/>
          <w:iCs/>
          <w:noProof/>
          <w:lang w:val="x-none" w:eastAsia="ar-SA"/>
        </w:rPr>
        <w:t xml:space="preserve">Tabel 5 – </w:t>
      </w:r>
      <w:r w:rsidRPr="00A747D5">
        <w:rPr>
          <w:rFonts w:eastAsia="Times New Roman" w:cs="Times New Roman"/>
          <w:i/>
          <w:iCs/>
          <w:noProof/>
          <w:lang w:val="ro-RO" w:eastAsia="ar-SA"/>
        </w:rPr>
        <w:t>Elementele morfometrice și valoarea debitului maxim cu probabilitatea de depășire de 1%</w:t>
      </w:r>
      <w:r>
        <w:rPr>
          <w:noProof/>
        </w:rPr>
        <w:tab/>
      </w:r>
      <w:r>
        <w:rPr>
          <w:noProof/>
        </w:rPr>
        <w:fldChar w:fldCharType="begin"/>
      </w:r>
      <w:r>
        <w:rPr>
          <w:noProof/>
        </w:rPr>
        <w:instrText xml:space="preserve"> PAGEREF _Toc131684558 \h </w:instrText>
      </w:r>
      <w:r>
        <w:rPr>
          <w:noProof/>
        </w:rPr>
      </w:r>
      <w:r>
        <w:rPr>
          <w:noProof/>
        </w:rPr>
        <w:fldChar w:fldCharType="separate"/>
      </w:r>
      <w:r w:rsidR="00113EE5">
        <w:rPr>
          <w:noProof/>
        </w:rPr>
        <w:t>24</w:t>
      </w:r>
      <w:r>
        <w:rPr>
          <w:noProof/>
        </w:rPr>
        <w:fldChar w:fldCharType="end"/>
      </w:r>
    </w:p>
    <w:p w14:paraId="36737D9C" w14:textId="6BDADCA6" w:rsidR="00DD198E" w:rsidRDefault="00DD198E" w:rsidP="00DD198E">
      <w:pPr>
        <w:pStyle w:val="TableofFigures"/>
        <w:tabs>
          <w:tab w:val="right" w:leader="dot" w:pos="10168"/>
        </w:tabs>
        <w:spacing w:after="0"/>
        <w:rPr>
          <w:rFonts w:asciiTheme="minorHAnsi" w:eastAsiaTheme="minorEastAsia" w:hAnsiTheme="minorHAnsi" w:cstheme="minorBidi"/>
          <w:noProof/>
        </w:rPr>
      </w:pPr>
      <w:r w:rsidRPr="00A747D5">
        <w:rPr>
          <w:rFonts w:eastAsia="Times New Roman" w:cs="Times New Roman"/>
          <w:i/>
          <w:noProof/>
          <w:lang w:val="ro-RO" w:eastAsia="ar-SA"/>
        </w:rPr>
        <w:t xml:space="preserve">Tabel 6 – </w:t>
      </w:r>
      <w:r w:rsidRPr="00A747D5">
        <w:rPr>
          <w:rFonts w:eastAsia="Times New Roman" w:cs="Times New Roman"/>
          <w:i/>
          <w:noProof/>
          <w:lang w:val="ro-RO" w:eastAsia="ro-RO"/>
        </w:rPr>
        <w:t>Categoria geotehnică</w:t>
      </w:r>
      <w:r>
        <w:rPr>
          <w:noProof/>
        </w:rPr>
        <w:tab/>
      </w:r>
      <w:r>
        <w:rPr>
          <w:noProof/>
        </w:rPr>
        <w:fldChar w:fldCharType="begin"/>
      </w:r>
      <w:r>
        <w:rPr>
          <w:noProof/>
        </w:rPr>
        <w:instrText xml:space="preserve"> PAGEREF _Toc131684559 \h </w:instrText>
      </w:r>
      <w:r>
        <w:rPr>
          <w:noProof/>
        </w:rPr>
      </w:r>
      <w:r>
        <w:rPr>
          <w:noProof/>
        </w:rPr>
        <w:fldChar w:fldCharType="separate"/>
      </w:r>
      <w:r w:rsidR="00113EE5">
        <w:rPr>
          <w:noProof/>
        </w:rPr>
        <w:t>26</w:t>
      </w:r>
      <w:r>
        <w:rPr>
          <w:noProof/>
        </w:rPr>
        <w:fldChar w:fldCharType="end"/>
      </w:r>
    </w:p>
    <w:p w14:paraId="07A699ED" w14:textId="7A633737" w:rsidR="00DD198E" w:rsidRDefault="00DD198E" w:rsidP="00DD198E">
      <w:pPr>
        <w:pStyle w:val="TableofFigures"/>
        <w:tabs>
          <w:tab w:val="right" w:leader="dot" w:pos="10168"/>
        </w:tabs>
        <w:spacing w:after="0"/>
        <w:rPr>
          <w:rFonts w:asciiTheme="minorHAnsi" w:eastAsiaTheme="minorEastAsia" w:hAnsiTheme="minorHAnsi" w:cstheme="minorBidi"/>
          <w:noProof/>
        </w:rPr>
      </w:pPr>
      <w:r w:rsidRPr="00A747D5">
        <w:rPr>
          <w:i/>
          <w:noProof/>
          <w:lang w:val="ro-RO"/>
        </w:rPr>
        <w:t>Tabel 7 – Coordonatele geografice ale amplasamnetului proiectului în sistem de proiecție națională Stereo 1970</w:t>
      </w:r>
      <w:r>
        <w:rPr>
          <w:noProof/>
        </w:rPr>
        <w:tab/>
      </w:r>
      <w:r>
        <w:rPr>
          <w:noProof/>
        </w:rPr>
        <w:fldChar w:fldCharType="begin"/>
      </w:r>
      <w:r>
        <w:rPr>
          <w:noProof/>
        </w:rPr>
        <w:instrText xml:space="preserve"> PAGEREF _Toc131684560 \h </w:instrText>
      </w:r>
      <w:r>
        <w:rPr>
          <w:noProof/>
        </w:rPr>
      </w:r>
      <w:r>
        <w:rPr>
          <w:noProof/>
        </w:rPr>
        <w:fldChar w:fldCharType="separate"/>
      </w:r>
      <w:r w:rsidR="00113EE5">
        <w:rPr>
          <w:noProof/>
        </w:rPr>
        <w:t>29</w:t>
      </w:r>
      <w:r>
        <w:rPr>
          <w:noProof/>
        </w:rPr>
        <w:fldChar w:fldCharType="end"/>
      </w:r>
    </w:p>
    <w:p w14:paraId="1D6BBAD1" w14:textId="77C8C5AE" w:rsidR="00DD198E" w:rsidRDefault="00DD198E" w:rsidP="00DD198E">
      <w:pPr>
        <w:pStyle w:val="TableofFigures"/>
        <w:tabs>
          <w:tab w:val="right" w:leader="dot" w:pos="10168"/>
        </w:tabs>
        <w:spacing w:after="0"/>
        <w:rPr>
          <w:rFonts w:asciiTheme="minorHAnsi" w:eastAsiaTheme="minorEastAsia" w:hAnsiTheme="minorHAnsi" w:cstheme="minorBidi"/>
          <w:noProof/>
        </w:rPr>
      </w:pPr>
      <w:r w:rsidRPr="00A747D5">
        <w:rPr>
          <w:i/>
          <w:noProof/>
          <w:lang w:val="ro-RO"/>
        </w:rPr>
        <w:t>Tabel 8 – Tipuri de deșeuri generate pe amplasament în etapa de realizare a investiției</w:t>
      </w:r>
      <w:r>
        <w:rPr>
          <w:noProof/>
        </w:rPr>
        <w:tab/>
      </w:r>
      <w:r>
        <w:rPr>
          <w:noProof/>
        </w:rPr>
        <w:fldChar w:fldCharType="begin"/>
      </w:r>
      <w:r>
        <w:rPr>
          <w:noProof/>
        </w:rPr>
        <w:instrText xml:space="preserve"> PAGEREF _Toc131684561 \h </w:instrText>
      </w:r>
      <w:r>
        <w:rPr>
          <w:noProof/>
        </w:rPr>
      </w:r>
      <w:r>
        <w:rPr>
          <w:noProof/>
        </w:rPr>
        <w:fldChar w:fldCharType="separate"/>
      </w:r>
      <w:r w:rsidR="00113EE5">
        <w:rPr>
          <w:noProof/>
        </w:rPr>
        <w:t>38</w:t>
      </w:r>
      <w:r>
        <w:rPr>
          <w:noProof/>
        </w:rPr>
        <w:fldChar w:fldCharType="end"/>
      </w:r>
    </w:p>
    <w:p w14:paraId="48EAB3B9" w14:textId="04FAF66E" w:rsidR="00DD198E" w:rsidRDefault="00DD198E" w:rsidP="00DD198E">
      <w:pPr>
        <w:pStyle w:val="TableofFigures"/>
        <w:tabs>
          <w:tab w:val="right" w:leader="dot" w:pos="10168"/>
        </w:tabs>
        <w:spacing w:after="0"/>
        <w:rPr>
          <w:rFonts w:asciiTheme="minorHAnsi" w:eastAsiaTheme="minorEastAsia" w:hAnsiTheme="minorHAnsi" w:cstheme="minorBidi"/>
          <w:noProof/>
        </w:rPr>
      </w:pPr>
      <w:r w:rsidRPr="00A747D5">
        <w:rPr>
          <w:i/>
          <w:noProof/>
          <w:lang w:val="ro-RO"/>
        </w:rPr>
        <w:t>Tabel 9 – Tipuri de deșeuri generate pe amplasament în etapa de funcționare a investiției</w:t>
      </w:r>
      <w:r>
        <w:rPr>
          <w:noProof/>
        </w:rPr>
        <w:tab/>
      </w:r>
      <w:r>
        <w:rPr>
          <w:noProof/>
        </w:rPr>
        <w:fldChar w:fldCharType="begin"/>
      </w:r>
      <w:r>
        <w:rPr>
          <w:noProof/>
        </w:rPr>
        <w:instrText xml:space="preserve"> PAGEREF _Toc131684562 \h </w:instrText>
      </w:r>
      <w:r>
        <w:rPr>
          <w:noProof/>
        </w:rPr>
      </w:r>
      <w:r>
        <w:rPr>
          <w:noProof/>
        </w:rPr>
        <w:fldChar w:fldCharType="separate"/>
      </w:r>
      <w:r w:rsidR="00113EE5">
        <w:rPr>
          <w:noProof/>
        </w:rPr>
        <w:t>39</w:t>
      </w:r>
      <w:r>
        <w:rPr>
          <w:noProof/>
        </w:rPr>
        <w:fldChar w:fldCharType="end"/>
      </w:r>
    </w:p>
    <w:p w14:paraId="6EFDAB34" w14:textId="04B6CF3A" w:rsidR="00DD198E" w:rsidRDefault="00DD198E" w:rsidP="00DD198E">
      <w:pPr>
        <w:pStyle w:val="TableofFigures"/>
        <w:tabs>
          <w:tab w:val="right" w:leader="dot" w:pos="10168"/>
        </w:tabs>
        <w:spacing w:after="0"/>
        <w:rPr>
          <w:rFonts w:asciiTheme="minorHAnsi" w:eastAsiaTheme="minorEastAsia" w:hAnsiTheme="minorHAnsi" w:cstheme="minorBidi"/>
          <w:noProof/>
        </w:rPr>
      </w:pPr>
      <w:r w:rsidRPr="00A747D5">
        <w:rPr>
          <w:i/>
          <w:noProof/>
          <w:lang w:val="ro-RO"/>
        </w:rPr>
        <w:t>Tabel 10 – Substanțe chim</w:t>
      </w:r>
      <w:bookmarkStart w:id="3" w:name="_GoBack"/>
      <w:bookmarkEnd w:id="3"/>
      <w:r w:rsidRPr="00A747D5">
        <w:rPr>
          <w:i/>
          <w:noProof/>
          <w:lang w:val="ro-RO"/>
        </w:rPr>
        <w:t>ice periculoase folosite în etapa de realizare a investiției</w:t>
      </w:r>
      <w:r>
        <w:rPr>
          <w:noProof/>
        </w:rPr>
        <w:tab/>
      </w:r>
      <w:r>
        <w:rPr>
          <w:noProof/>
        </w:rPr>
        <w:fldChar w:fldCharType="begin"/>
      </w:r>
      <w:r>
        <w:rPr>
          <w:noProof/>
        </w:rPr>
        <w:instrText xml:space="preserve"> PAGEREF _Toc131684563 \h </w:instrText>
      </w:r>
      <w:r>
        <w:rPr>
          <w:noProof/>
        </w:rPr>
      </w:r>
      <w:r>
        <w:rPr>
          <w:noProof/>
        </w:rPr>
        <w:fldChar w:fldCharType="separate"/>
      </w:r>
      <w:r w:rsidR="00113EE5">
        <w:rPr>
          <w:noProof/>
        </w:rPr>
        <w:t>39</w:t>
      </w:r>
      <w:r>
        <w:rPr>
          <w:noProof/>
        </w:rPr>
        <w:fldChar w:fldCharType="end"/>
      </w:r>
    </w:p>
    <w:p w14:paraId="149DD26B" w14:textId="37858547" w:rsidR="00DD198E" w:rsidRDefault="00DD198E" w:rsidP="00DD198E">
      <w:pPr>
        <w:pStyle w:val="TableofFigures"/>
        <w:tabs>
          <w:tab w:val="right" w:leader="dot" w:pos="10168"/>
        </w:tabs>
        <w:spacing w:after="0"/>
        <w:rPr>
          <w:rFonts w:asciiTheme="minorHAnsi" w:eastAsiaTheme="minorEastAsia" w:hAnsiTheme="minorHAnsi" w:cstheme="minorBidi"/>
          <w:noProof/>
        </w:rPr>
      </w:pPr>
      <w:r w:rsidRPr="00A747D5">
        <w:rPr>
          <w:i/>
          <w:noProof/>
          <w:lang w:val="ro-RO"/>
        </w:rPr>
        <w:t>Tabel 11 – Materii prime utilizate în etapa de exploatare a investiției</w:t>
      </w:r>
      <w:r>
        <w:rPr>
          <w:noProof/>
        </w:rPr>
        <w:tab/>
      </w:r>
      <w:r>
        <w:rPr>
          <w:noProof/>
        </w:rPr>
        <w:fldChar w:fldCharType="begin"/>
      </w:r>
      <w:r>
        <w:rPr>
          <w:noProof/>
        </w:rPr>
        <w:instrText xml:space="preserve"> PAGEREF _Toc131684564 \h </w:instrText>
      </w:r>
      <w:r>
        <w:rPr>
          <w:noProof/>
        </w:rPr>
      </w:r>
      <w:r>
        <w:rPr>
          <w:noProof/>
        </w:rPr>
        <w:fldChar w:fldCharType="separate"/>
      </w:r>
      <w:r w:rsidR="00113EE5">
        <w:rPr>
          <w:noProof/>
        </w:rPr>
        <w:t>40</w:t>
      </w:r>
      <w:r>
        <w:rPr>
          <w:noProof/>
        </w:rPr>
        <w:fldChar w:fldCharType="end"/>
      </w:r>
    </w:p>
    <w:p w14:paraId="059E1556" w14:textId="538182B3" w:rsidR="00DD198E" w:rsidRDefault="00DD198E" w:rsidP="00DD198E">
      <w:pPr>
        <w:pStyle w:val="TableofFigures"/>
        <w:tabs>
          <w:tab w:val="right" w:leader="dot" w:pos="10168"/>
        </w:tabs>
        <w:spacing w:after="0"/>
        <w:rPr>
          <w:rFonts w:asciiTheme="minorHAnsi" w:eastAsiaTheme="minorEastAsia" w:hAnsiTheme="minorHAnsi" w:cstheme="minorBidi"/>
          <w:noProof/>
        </w:rPr>
      </w:pPr>
      <w:r w:rsidRPr="00A747D5">
        <w:rPr>
          <w:rFonts w:cs="Times New Roman"/>
          <w:i/>
          <w:noProof/>
        </w:rPr>
        <w:t>Tabel 12 – Specii de floră și faună din Geoparcul Dinozaurilor Țara Hațegului</w:t>
      </w:r>
      <w:r>
        <w:rPr>
          <w:noProof/>
        </w:rPr>
        <w:tab/>
      </w:r>
      <w:r>
        <w:rPr>
          <w:noProof/>
        </w:rPr>
        <w:fldChar w:fldCharType="begin"/>
      </w:r>
      <w:r>
        <w:rPr>
          <w:noProof/>
        </w:rPr>
        <w:instrText xml:space="preserve"> PAGEREF _Toc131684565 \h </w:instrText>
      </w:r>
      <w:r>
        <w:rPr>
          <w:noProof/>
        </w:rPr>
      </w:r>
      <w:r>
        <w:rPr>
          <w:noProof/>
        </w:rPr>
        <w:fldChar w:fldCharType="separate"/>
      </w:r>
      <w:r w:rsidR="00113EE5">
        <w:rPr>
          <w:noProof/>
        </w:rPr>
        <w:t>53</w:t>
      </w:r>
      <w:r>
        <w:rPr>
          <w:noProof/>
        </w:rPr>
        <w:fldChar w:fldCharType="end"/>
      </w:r>
    </w:p>
    <w:p w14:paraId="1CA53C24" w14:textId="0652F523" w:rsidR="00DD198E" w:rsidRDefault="00DD198E" w:rsidP="00DD198E">
      <w:pPr>
        <w:pStyle w:val="TableofFigures"/>
        <w:tabs>
          <w:tab w:val="right" w:leader="dot" w:pos="10168"/>
        </w:tabs>
        <w:spacing w:after="0"/>
        <w:rPr>
          <w:rFonts w:asciiTheme="minorHAnsi" w:eastAsiaTheme="minorEastAsia" w:hAnsiTheme="minorHAnsi" w:cstheme="minorBidi"/>
          <w:noProof/>
        </w:rPr>
      </w:pPr>
      <w:r w:rsidRPr="00A747D5">
        <w:rPr>
          <w:rFonts w:cs="Times New Roman"/>
          <w:i/>
          <w:noProof/>
          <w:lang w:val="ro-RO"/>
        </w:rPr>
        <w:t>Tabel 13 – Starea / Potențialul ecologică/ecologic a corpului de apă (conform PMBH Mureș)</w:t>
      </w:r>
      <w:r>
        <w:rPr>
          <w:noProof/>
        </w:rPr>
        <w:tab/>
      </w:r>
      <w:r>
        <w:rPr>
          <w:noProof/>
        </w:rPr>
        <w:fldChar w:fldCharType="begin"/>
      </w:r>
      <w:r>
        <w:rPr>
          <w:noProof/>
        </w:rPr>
        <w:instrText xml:space="preserve"> PAGEREF _Toc131684566 \h </w:instrText>
      </w:r>
      <w:r>
        <w:rPr>
          <w:noProof/>
        </w:rPr>
      </w:r>
      <w:r>
        <w:rPr>
          <w:noProof/>
        </w:rPr>
        <w:fldChar w:fldCharType="separate"/>
      </w:r>
      <w:r w:rsidR="00113EE5">
        <w:rPr>
          <w:noProof/>
        </w:rPr>
        <w:t>54</w:t>
      </w:r>
      <w:r>
        <w:rPr>
          <w:noProof/>
        </w:rPr>
        <w:fldChar w:fldCharType="end"/>
      </w:r>
    </w:p>
    <w:p w14:paraId="0A00F7E4" w14:textId="1B437394" w:rsidR="00DD198E" w:rsidRDefault="00DD198E" w:rsidP="00DD198E">
      <w:pPr>
        <w:pStyle w:val="TableofFigures"/>
        <w:tabs>
          <w:tab w:val="right" w:leader="dot" w:pos="10168"/>
        </w:tabs>
        <w:spacing w:after="0"/>
        <w:rPr>
          <w:rFonts w:asciiTheme="minorHAnsi" w:eastAsiaTheme="minorEastAsia" w:hAnsiTheme="minorHAnsi" w:cstheme="minorBidi"/>
          <w:noProof/>
        </w:rPr>
      </w:pPr>
      <w:r w:rsidRPr="00A747D5">
        <w:rPr>
          <w:rFonts w:cs="Times New Roman"/>
          <w:i/>
          <w:noProof/>
          <w:lang w:val="ro-RO"/>
        </w:rPr>
        <w:t>Tabel 14 – Obiectivele de mediu ale corpului de apă de suprafață potential afectat de proiect (conform PMBH Mureș)</w:t>
      </w:r>
      <w:r>
        <w:rPr>
          <w:noProof/>
        </w:rPr>
        <w:tab/>
      </w:r>
      <w:r>
        <w:rPr>
          <w:noProof/>
        </w:rPr>
        <w:fldChar w:fldCharType="begin"/>
      </w:r>
      <w:r>
        <w:rPr>
          <w:noProof/>
        </w:rPr>
        <w:instrText xml:space="preserve"> PAGEREF _Toc131684567 \h </w:instrText>
      </w:r>
      <w:r>
        <w:rPr>
          <w:noProof/>
        </w:rPr>
      </w:r>
      <w:r>
        <w:rPr>
          <w:noProof/>
        </w:rPr>
        <w:fldChar w:fldCharType="separate"/>
      </w:r>
      <w:r w:rsidR="00113EE5">
        <w:rPr>
          <w:noProof/>
        </w:rPr>
        <w:t>55</w:t>
      </w:r>
      <w:r>
        <w:rPr>
          <w:noProof/>
        </w:rPr>
        <w:fldChar w:fldCharType="end"/>
      </w:r>
    </w:p>
    <w:p w14:paraId="730C72B7" w14:textId="50D6F64A" w:rsidR="00AA63B3" w:rsidRPr="00516BB0" w:rsidRDefault="00D44F2F" w:rsidP="00DD198E">
      <w:pPr>
        <w:spacing w:before="240" w:after="0" w:line="240" w:lineRule="auto"/>
        <w:rPr>
          <w:rFonts w:cs="Times New Roman"/>
          <w:b/>
          <w:i/>
          <w:iCs/>
          <w:noProof/>
          <w:sz w:val="22"/>
          <w:szCs w:val="22"/>
          <w:lang w:val="ro-RO"/>
        </w:rPr>
      </w:pPr>
      <w:r w:rsidRPr="00393BBE">
        <w:rPr>
          <w:rFonts w:cs="Times New Roman"/>
          <w:i/>
          <w:iCs/>
          <w:noProof/>
          <w:sz w:val="22"/>
          <w:szCs w:val="22"/>
          <w:lang w:val="ro-RO"/>
        </w:rPr>
        <w:fldChar w:fldCharType="end"/>
      </w:r>
      <w:r w:rsidR="00AA63B3" w:rsidRPr="00516BB0">
        <w:rPr>
          <w:rFonts w:cs="Times New Roman"/>
          <w:b/>
          <w:i/>
          <w:iCs/>
          <w:noProof/>
          <w:sz w:val="22"/>
          <w:szCs w:val="22"/>
          <w:lang w:val="ro-RO"/>
        </w:rPr>
        <w:t>ANEXE</w:t>
      </w:r>
    </w:p>
    <w:p w14:paraId="00FE2282" w14:textId="04C93550" w:rsidR="00AA63B3" w:rsidRPr="00AA63B3" w:rsidRDefault="00AA63B3" w:rsidP="00AA63B3">
      <w:pPr>
        <w:spacing w:after="0"/>
        <w:rPr>
          <w:rFonts w:cs="Times New Roman"/>
          <w:i/>
          <w:noProof/>
          <w:szCs w:val="24"/>
          <w:lang w:val="ro-RO"/>
        </w:rPr>
      </w:pPr>
      <w:r w:rsidRPr="00AA63B3">
        <w:rPr>
          <w:rFonts w:cs="Times New Roman"/>
          <w:i/>
          <w:noProof/>
          <w:szCs w:val="24"/>
          <w:lang w:val="ro-RO"/>
        </w:rPr>
        <w:t>Anexa 1: Certficat de urbanism nr.</w:t>
      </w:r>
      <w:r w:rsidR="000B1C7F">
        <w:rPr>
          <w:rFonts w:cs="Times New Roman"/>
          <w:i/>
          <w:noProof/>
          <w:szCs w:val="24"/>
          <w:lang w:val="ro-RO"/>
        </w:rPr>
        <w:t xml:space="preserve"> </w:t>
      </w:r>
      <w:r w:rsidR="00801A08">
        <w:rPr>
          <w:rFonts w:cs="Times New Roman"/>
          <w:i/>
          <w:noProof/>
          <w:szCs w:val="24"/>
          <w:lang w:val="ro-RO"/>
        </w:rPr>
        <w:t>4</w:t>
      </w:r>
      <w:r w:rsidR="000B1C7F">
        <w:rPr>
          <w:rFonts w:cs="Times New Roman"/>
          <w:i/>
          <w:noProof/>
          <w:szCs w:val="24"/>
          <w:lang w:val="ro-RO"/>
        </w:rPr>
        <w:t xml:space="preserve"> din </w:t>
      </w:r>
      <w:r w:rsidR="00801A08">
        <w:rPr>
          <w:rFonts w:cs="Times New Roman"/>
          <w:i/>
          <w:noProof/>
          <w:szCs w:val="24"/>
          <w:lang w:val="ro-RO"/>
        </w:rPr>
        <w:t>16</w:t>
      </w:r>
      <w:r w:rsidR="000B1C7F">
        <w:rPr>
          <w:rFonts w:cs="Times New Roman"/>
          <w:i/>
          <w:noProof/>
          <w:szCs w:val="24"/>
          <w:lang w:val="ro-RO"/>
        </w:rPr>
        <w:t>.</w:t>
      </w:r>
      <w:r w:rsidR="00801A08">
        <w:rPr>
          <w:rFonts w:cs="Times New Roman"/>
          <w:i/>
          <w:noProof/>
          <w:szCs w:val="24"/>
          <w:lang w:val="ro-RO"/>
        </w:rPr>
        <w:t>02</w:t>
      </w:r>
      <w:r w:rsidR="000B1C7F">
        <w:rPr>
          <w:rFonts w:cs="Times New Roman"/>
          <w:i/>
          <w:noProof/>
          <w:szCs w:val="24"/>
          <w:lang w:val="ro-RO"/>
        </w:rPr>
        <w:t>.202</w:t>
      </w:r>
      <w:r w:rsidR="00801A08">
        <w:rPr>
          <w:rFonts w:cs="Times New Roman"/>
          <w:i/>
          <w:noProof/>
          <w:szCs w:val="24"/>
          <w:lang w:val="ro-RO"/>
        </w:rPr>
        <w:t>3</w:t>
      </w:r>
      <w:r w:rsidR="000B1C7F">
        <w:rPr>
          <w:rFonts w:cs="Times New Roman"/>
          <w:i/>
          <w:noProof/>
          <w:szCs w:val="24"/>
          <w:lang w:val="ro-RO"/>
        </w:rPr>
        <w:t xml:space="preserve"> </w:t>
      </w:r>
    </w:p>
    <w:p w14:paraId="7C4B4C15" w14:textId="5BD20591" w:rsidR="00AA63B3" w:rsidRDefault="00AA63B3" w:rsidP="00AA63B3">
      <w:pPr>
        <w:spacing w:after="0"/>
        <w:rPr>
          <w:rFonts w:cs="Times New Roman"/>
          <w:i/>
          <w:noProof/>
          <w:szCs w:val="24"/>
          <w:lang w:val="ro-RO"/>
        </w:rPr>
      </w:pPr>
      <w:r w:rsidRPr="00182AC2">
        <w:rPr>
          <w:rFonts w:cs="Times New Roman"/>
          <w:i/>
          <w:noProof/>
          <w:szCs w:val="24"/>
          <w:lang w:val="ro-RO"/>
        </w:rPr>
        <w:t>Anexa 2: Decizia etapei de evaluare inițială nr.</w:t>
      </w:r>
      <w:r w:rsidR="00801A08">
        <w:rPr>
          <w:rFonts w:cs="Times New Roman"/>
          <w:i/>
          <w:noProof/>
          <w:szCs w:val="24"/>
          <w:lang w:val="ro-RO"/>
        </w:rPr>
        <w:t>2572</w:t>
      </w:r>
      <w:r w:rsidR="00182AC2">
        <w:rPr>
          <w:rFonts w:cs="Times New Roman"/>
          <w:i/>
          <w:noProof/>
          <w:szCs w:val="24"/>
          <w:lang w:val="ro-RO"/>
        </w:rPr>
        <w:t xml:space="preserve"> din </w:t>
      </w:r>
      <w:r w:rsidR="00801A08">
        <w:rPr>
          <w:rFonts w:cs="Times New Roman"/>
          <w:i/>
          <w:noProof/>
          <w:szCs w:val="24"/>
          <w:lang w:val="ro-RO"/>
        </w:rPr>
        <w:t>22</w:t>
      </w:r>
      <w:r w:rsidR="00182AC2">
        <w:rPr>
          <w:rFonts w:cs="Times New Roman"/>
          <w:i/>
          <w:noProof/>
          <w:szCs w:val="24"/>
          <w:lang w:val="ro-RO"/>
        </w:rPr>
        <w:t>.0</w:t>
      </w:r>
      <w:r w:rsidR="00801A08">
        <w:rPr>
          <w:rFonts w:cs="Times New Roman"/>
          <w:i/>
          <w:noProof/>
          <w:szCs w:val="24"/>
          <w:lang w:val="ro-RO"/>
        </w:rPr>
        <w:t>3</w:t>
      </w:r>
      <w:r w:rsidR="00182AC2">
        <w:rPr>
          <w:rFonts w:cs="Times New Roman"/>
          <w:i/>
          <w:noProof/>
          <w:szCs w:val="24"/>
          <w:lang w:val="ro-RO"/>
        </w:rPr>
        <w:t>.2023</w:t>
      </w:r>
    </w:p>
    <w:p w14:paraId="3A489A25" w14:textId="510CEAB3" w:rsidR="00AA63B3" w:rsidRPr="00AA63B3" w:rsidRDefault="00AA63B3" w:rsidP="00AA63B3">
      <w:pPr>
        <w:spacing w:after="0"/>
        <w:ind w:left="600" w:hangingChars="250" w:hanging="600"/>
        <w:rPr>
          <w:rFonts w:eastAsia="Malgun Gothic" w:cs="Times New Roman"/>
          <w:i/>
          <w:noProof/>
          <w:szCs w:val="24"/>
          <w:lang w:val="ro-RO"/>
        </w:rPr>
      </w:pPr>
      <w:r w:rsidRPr="00AA63B3">
        <w:rPr>
          <w:rFonts w:eastAsia="Malgun Gothic" w:cs="Times New Roman"/>
          <w:i/>
          <w:noProof/>
          <w:szCs w:val="24"/>
          <w:lang w:val="ro-RO"/>
        </w:rPr>
        <w:t xml:space="preserve">Anexa </w:t>
      </w:r>
      <w:r w:rsidR="00541C9C">
        <w:rPr>
          <w:rFonts w:eastAsia="Malgun Gothic" w:cs="Times New Roman"/>
          <w:i/>
          <w:noProof/>
          <w:szCs w:val="24"/>
          <w:lang w:val="ro-RO"/>
        </w:rPr>
        <w:t>3</w:t>
      </w:r>
      <w:r w:rsidRPr="00AA63B3">
        <w:rPr>
          <w:rFonts w:eastAsia="Malgun Gothic" w:cs="Times New Roman"/>
          <w:i/>
          <w:noProof/>
          <w:szCs w:val="24"/>
          <w:lang w:val="ro-RO"/>
        </w:rPr>
        <w:t>. Parte desenată</w:t>
      </w:r>
    </w:p>
    <w:p w14:paraId="5CAF0D6B" w14:textId="77777777" w:rsidR="003D284D" w:rsidRPr="005F2FF1" w:rsidRDefault="003D284D" w:rsidP="003D284D">
      <w:pPr>
        <w:numPr>
          <w:ilvl w:val="0"/>
          <w:numId w:val="51"/>
        </w:numPr>
        <w:spacing w:after="0" w:line="240" w:lineRule="auto"/>
        <w:jc w:val="left"/>
        <w:rPr>
          <w:rFonts w:eastAsia="Times New Roman" w:cs="Times New Roman"/>
          <w:i/>
          <w:szCs w:val="24"/>
          <w:lang w:val="ro-RO" w:eastAsia="ro-RO"/>
        </w:rPr>
      </w:pPr>
      <w:r w:rsidRPr="005F2FF1">
        <w:rPr>
          <w:rFonts w:eastAsia="Times New Roman" w:cs="Times New Roman"/>
          <w:i/>
          <w:szCs w:val="24"/>
          <w:lang w:val="ro-RO" w:eastAsia="ro-RO"/>
        </w:rPr>
        <w:t>Plan de ansamblu</w:t>
      </w:r>
      <w:r w:rsidRPr="005F2FF1">
        <w:rPr>
          <w:rFonts w:eastAsia="Times New Roman" w:cs="Times New Roman"/>
          <w:i/>
          <w:szCs w:val="24"/>
          <w:lang w:val="ro-RO" w:eastAsia="ro-RO"/>
        </w:rPr>
        <w:tab/>
      </w:r>
      <w:r w:rsidRPr="005F2FF1">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Pr="005F2FF1">
        <w:rPr>
          <w:rFonts w:eastAsia="Times New Roman" w:cs="Times New Roman"/>
          <w:i/>
          <w:szCs w:val="24"/>
          <w:lang w:val="ro-RO" w:eastAsia="ro-RO"/>
        </w:rPr>
        <w:tab/>
      </w:r>
      <w:r w:rsidRPr="005F2FF1">
        <w:rPr>
          <w:rFonts w:eastAsia="Times New Roman" w:cs="Times New Roman"/>
          <w:i/>
          <w:szCs w:val="24"/>
          <w:lang w:val="ro-RO" w:eastAsia="ro-RO"/>
        </w:rPr>
        <w:tab/>
      </w:r>
      <w:r w:rsidRPr="005F2FF1">
        <w:rPr>
          <w:rFonts w:eastAsia="Times New Roman" w:cs="Times New Roman"/>
          <w:i/>
          <w:szCs w:val="24"/>
          <w:lang w:val="ro-RO" w:eastAsia="ro-RO"/>
        </w:rPr>
        <w:tab/>
      </w:r>
      <w:r w:rsidRPr="005F2FF1">
        <w:rPr>
          <w:rFonts w:eastAsia="Times New Roman" w:cs="Times New Roman"/>
          <w:i/>
          <w:szCs w:val="24"/>
          <w:lang w:val="ro-RO" w:eastAsia="ro-RO"/>
        </w:rPr>
        <w:tab/>
      </w:r>
      <w:r w:rsidRPr="005F2FF1">
        <w:rPr>
          <w:rFonts w:eastAsia="Times New Roman" w:cs="Times New Roman"/>
          <w:i/>
          <w:szCs w:val="24"/>
          <w:lang w:val="ro-RO" w:eastAsia="ro-RO"/>
        </w:rPr>
        <w:tab/>
        <w:t>Pl. Nr. 1</w:t>
      </w:r>
    </w:p>
    <w:p w14:paraId="42A29B09" w14:textId="77777777" w:rsidR="003D284D" w:rsidRPr="005F2FF1" w:rsidRDefault="003D284D" w:rsidP="003D284D">
      <w:pPr>
        <w:numPr>
          <w:ilvl w:val="0"/>
          <w:numId w:val="51"/>
        </w:numPr>
        <w:spacing w:after="0" w:line="240" w:lineRule="auto"/>
        <w:jc w:val="left"/>
        <w:rPr>
          <w:rFonts w:eastAsia="Times New Roman" w:cs="Times New Roman"/>
          <w:i/>
          <w:szCs w:val="24"/>
          <w:lang w:val="ro-RO" w:eastAsia="ro-RO"/>
        </w:rPr>
      </w:pPr>
      <w:r w:rsidRPr="005F2FF1">
        <w:rPr>
          <w:rFonts w:eastAsia="Times New Roman" w:cs="Times New Roman"/>
          <w:i/>
          <w:szCs w:val="24"/>
          <w:lang w:val="ro-RO" w:eastAsia="ro-RO"/>
        </w:rPr>
        <w:t>Plan de situație</w:t>
      </w:r>
      <w:r w:rsidRPr="005F2FF1">
        <w:rPr>
          <w:rFonts w:eastAsia="Times New Roman" w:cs="Times New Roman"/>
          <w:i/>
          <w:szCs w:val="24"/>
          <w:lang w:val="ro-RO" w:eastAsia="ro-RO"/>
        </w:rPr>
        <w:tab/>
      </w:r>
      <w:r w:rsidRPr="005F2FF1">
        <w:rPr>
          <w:rFonts w:eastAsia="Times New Roman" w:cs="Times New Roman"/>
          <w:i/>
          <w:szCs w:val="24"/>
          <w:lang w:val="ro-RO" w:eastAsia="ro-RO"/>
        </w:rPr>
        <w:tab/>
      </w:r>
      <w:r w:rsidRPr="005F2FF1">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Pr="005F2FF1">
        <w:rPr>
          <w:rFonts w:eastAsia="Times New Roman" w:cs="Times New Roman"/>
          <w:i/>
          <w:szCs w:val="24"/>
          <w:lang w:val="ro-RO" w:eastAsia="ro-RO"/>
        </w:rPr>
        <w:tab/>
      </w:r>
      <w:r w:rsidRPr="005F2FF1">
        <w:rPr>
          <w:rFonts w:eastAsia="Times New Roman" w:cs="Times New Roman"/>
          <w:i/>
          <w:szCs w:val="24"/>
          <w:lang w:val="ro-RO" w:eastAsia="ro-RO"/>
        </w:rPr>
        <w:tab/>
      </w:r>
      <w:r w:rsidRPr="005F2FF1">
        <w:rPr>
          <w:rFonts w:eastAsia="Times New Roman" w:cs="Times New Roman"/>
          <w:i/>
          <w:szCs w:val="24"/>
          <w:lang w:val="ro-RO" w:eastAsia="ro-RO"/>
        </w:rPr>
        <w:tab/>
      </w:r>
      <w:r w:rsidRPr="005F2FF1">
        <w:rPr>
          <w:rFonts w:eastAsia="Times New Roman" w:cs="Times New Roman"/>
          <w:i/>
          <w:szCs w:val="24"/>
          <w:lang w:val="ro-RO" w:eastAsia="ro-RO"/>
        </w:rPr>
        <w:tab/>
        <w:t>Pl. Nr. 2</w:t>
      </w:r>
    </w:p>
    <w:p w14:paraId="732287F3" w14:textId="77777777" w:rsidR="003D284D" w:rsidRPr="005F2FF1" w:rsidRDefault="003D284D" w:rsidP="003D284D">
      <w:pPr>
        <w:numPr>
          <w:ilvl w:val="0"/>
          <w:numId w:val="51"/>
        </w:numPr>
        <w:spacing w:after="0" w:line="240" w:lineRule="auto"/>
        <w:jc w:val="left"/>
        <w:rPr>
          <w:rFonts w:eastAsia="Times New Roman" w:cs="Times New Roman"/>
          <w:i/>
          <w:szCs w:val="24"/>
          <w:lang w:val="ro-RO" w:eastAsia="ro-RO"/>
        </w:rPr>
      </w:pPr>
      <w:r w:rsidRPr="005F2FF1">
        <w:rPr>
          <w:rFonts w:eastAsia="Times New Roman" w:cs="Times New Roman"/>
          <w:i/>
          <w:szCs w:val="24"/>
          <w:lang w:val="ro-RO" w:eastAsia="ro-RO"/>
        </w:rPr>
        <w:t>Vedere plana podet dale din beton D4, L=4.90m</w:t>
      </w:r>
      <w:r w:rsidRPr="005F2FF1">
        <w:rPr>
          <w:rFonts w:eastAsia="Times New Roman" w:cs="Times New Roman"/>
          <w:i/>
          <w:szCs w:val="24"/>
          <w:lang w:val="ro-RO" w:eastAsia="ro-RO"/>
        </w:rPr>
        <w:tab/>
      </w:r>
      <w:r w:rsidRPr="005F2FF1">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Pr="005F2FF1">
        <w:rPr>
          <w:rFonts w:eastAsia="Times New Roman" w:cs="Times New Roman"/>
          <w:i/>
          <w:szCs w:val="24"/>
          <w:lang w:val="ro-RO" w:eastAsia="ro-RO"/>
        </w:rPr>
        <w:tab/>
        <w:t>Pl. Nr. 3.1– 3.2</w:t>
      </w:r>
    </w:p>
    <w:p w14:paraId="0EC673C2" w14:textId="77777777" w:rsidR="003D284D" w:rsidRPr="005F2FF1" w:rsidRDefault="003D284D" w:rsidP="003D284D">
      <w:pPr>
        <w:numPr>
          <w:ilvl w:val="0"/>
          <w:numId w:val="51"/>
        </w:numPr>
        <w:spacing w:after="0" w:line="240" w:lineRule="auto"/>
        <w:jc w:val="left"/>
        <w:rPr>
          <w:rFonts w:eastAsia="Times New Roman" w:cs="Times New Roman"/>
          <w:i/>
          <w:szCs w:val="24"/>
          <w:lang w:val="ro-RO" w:eastAsia="ro-RO"/>
        </w:rPr>
      </w:pPr>
      <w:r w:rsidRPr="005F2FF1">
        <w:rPr>
          <w:rFonts w:eastAsia="Times New Roman" w:cs="Times New Roman"/>
          <w:i/>
          <w:szCs w:val="24"/>
          <w:lang w:val="ro-RO" w:eastAsia="ro-RO"/>
        </w:rPr>
        <w:t>Detaliu zid de sprijin h=2.00-2.50m</w:t>
      </w:r>
      <w:r w:rsidRPr="005F2FF1">
        <w:rPr>
          <w:rFonts w:eastAsia="Times New Roman" w:cs="Times New Roman"/>
          <w:i/>
          <w:szCs w:val="24"/>
          <w:lang w:val="ro-RO" w:eastAsia="ro-RO"/>
        </w:rPr>
        <w:tab/>
      </w:r>
      <w:r w:rsidRPr="005F2FF1">
        <w:rPr>
          <w:rFonts w:eastAsia="Times New Roman" w:cs="Times New Roman"/>
          <w:i/>
          <w:szCs w:val="24"/>
          <w:lang w:val="ro-RO" w:eastAsia="ro-RO"/>
        </w:rPr>
        <w:tab/>
      </w:r>
      <w:r w:rsidRPr="005F2FF1">
        <w:rPr>
          <w:rFonts w:eastAsia="Times New Roman" w:cs="Times New Roman"/>
          <w:i/>
          <w:szCs w:val="24"/>
          <w:lang w:val="ro-RO" w:eastAsia="ro-RO"/>
        </w:rPr>
        <w:tab/>
      </w:r>
      <w:r w:rsidRPr="005F2FF1">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Pr="005F2FF1">
        <w:rPr>
          <w:rFonts w:eastAsia="Times New Roman" w:cs="Times New Roman"/>
          <w:i/>
          <w:szCs w:val="24"/>
          <w:lang w:val="ro-RO" w:eastAsia="ro-RO"/>
        </w:rPr>
        <w:tab/>
        <w:t>Pl. Nr. 5</w:t>
      </w:r>
    </w:p>
    <w:p w14:paraId="6E53A454" w14:textId="77777777" w:rsidR="003D284D" w:rsidRDefault="003D284D" w:rsidP="003D284D">
      <w:pPr>
        <w:numPr>
          <w:ilvl w:val="0"/>
          <w:numId w:val="51"/>
        </w:numPr>
        <w:spacing w:after="0" w:line="240" w:lineRule="auto"/>
        <w:jc w:val="left"/>
        <w:rPr>
          <w:rFonts w:eastAsia="Times New Roman" w:cs="Times New Roman"/>
          <w:i/>
          <w:szCs w:val="24"/>
          <w:lang w:val="ro-RO" w:eastAsia="ro-RO"/>
        </w:rPr>
      </w:pPr>
      <w:r w:rsidRPr="005F2FF1">
        <w:rPr>
          <w:rFonts w:eastAsia="Times New Roman" w:cs="Times New Roman"/>
          <w:i/>
          <w:szCs w:val="24"/>
          <w:lang w:val="ro-RO" w:eastAsia="ro-RO"/>
        </w:rPr>
        <w:t>Detaliu scara de acces albie</w:t>
      </w:r>
      <w:r w:rsidRPr="005F2FF1">
        <w:rPr>
          <w:rFonts w:eastAsia="Times New Roman" w:cs="Times New Roman"/>
          <w:i/>
          <w:szCs w:val="24"/>
          <w:lang w:val="ro-RO" w:eastAsia="ro-RO"/>
        </w:rPr>
        <w:tab/>
      </w:r>
      <w:r w:rsidRPr="005F2FF1">
        <w:rPr>
          <w:rFonts w:eastAsia="Times New Roman" w:cs="Times New Roman"/>
          <w:i/>
          <w:szCs w:val="24"/>
          <w:lang w:val="ro-RO" w:eastAsia="ro-RO"/>
        </w:rPr>
        <w:tab/>
      </w:r>
      <w:r w:rsidRPr="005F2FF1">
        <w:rPr>
          <w:rFonts w:eastAsia="Times New Roman" w:cs="Times New Roman"/>
          <w:i/>
          <w:szCs w:val="24"/>
          <w:lang w:val="ro-RO" w:eastAsia="ro-RO"/>
        </w:rPr>
        <w:tab/>
      </w:r>
      <w:r w:rsidRPr="005F2FF1">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sidRPr="005F2FF1">
        <w:rPr>
          <w:rFonts w:eastAsia="Times New Roman" w:cs="Times New Roman"/>
          <w:i/>
          <w:szCs w:val="24"/>
          <w:lang w:val="ro-RO" w:eastAsia="ro-RO"/>
        </w:rPr>
        <w:tab/>
      </w:r>
      <w:r w:rsidRPr="005F2FF1">
        <w:rPr>
          <w:rFonts w:eastAsia="Times New Roman" w:cs="Times New Roman"/>
          <w:i/>
          <w:szCs w:val="24"/>
          <w:lang w:val="ro-RO" w:eastAsia="ro-RO"/>
        </w:rPr>
        <w:tab/>
        <w:t>Pl. Nr. 6</w:t>
      </w:r>
    </w:p>
    <w:p w14:paraId="19D415F7" w14:textId="77777777" w:rsidR="003D284D" w:rsidRPr="005F2FF1" w:rsidRDefault="003D284D" w:rsidP="003D284D">
      <w:pPr>
        <w:numPr>
          <w:ilvl w:val="0"/>
          <w:numId w:val="51"/>
        </w:numPr>
        <w:spacing w:after="0" w:line="240" w:lineRule="auto"/>
        <w:jc w:val="left"/>
        <w:rPr>
          <w:rFonts w:eastAsia="Times New Roman" w:cs="Times New Roman"/>
          <w:i/>
          <w:szCs w:val="24"/>
          <w:lang w:val="ro-RO" w:eastAsia="ro-RO"/>
        </w:rPr>
      </w:pPr>
      <w:r>
        <w:rPr>
          <w:rFonts w:eastAsia="Times New Roman" w:cs="Times New Roman"/>
          <w:i/>
          <w:szCs w:val="24"/>
          <w:lang w:val="ro-RO" w:eastAsia="ro-RO"/>
        </w:rPr>
        <w:t xml:space="preserve">Organizare de șantier </w:t>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r>
      <w:r>
        <w:rPr>
          <w:rFonts w:eastAsia="Times New Roman" w:cs="Times New Roman"/>
          <w:i/>
          <w:szCs w:val="24"/>
          <w:lang w:val="ro-RO" w:eastAsia="ro-RO"/>
        </w:rPr>
        <w:tab/>
        <w:t>Pl. Nr. 7</w:t>
      </w:r>
    </w:p>
    <w:p w14:paraId="296594EC" w14:textId="2A69195C" w:rsidR="002870B2" w:rsidRPr="004926D4" w:rsidRDefault="002870B2">
      <w:pPr>
        <w:spacing w:after="0" w:line="240" w:lineRule="auto"/>
        <w:jc w:val="left"/>
        <w:rPr>
          <w:rFonts w:cs="Times New Roman"/>
          <w:i/>
          <w:noProof/>
          <w:sz w:val="22"/>
          <w:szCs w:val="22"/>
          <w:lang w:val="ro-RO"/>
        </w:rPr>
      </w:pPr>
      <w:r w:rsidRPr="004926D4">
        <w:rPr>
          <w:rFonts w:cs="Times New Roman"/>
          <w:i/>
          <w:noProof/>
          <w:sz w:val="22"/>
          <w:szCs w:val="22"/>
          <w:lang w:val="ro-RO"/>
        </w:rPr>
        <w:br w:type="page"/>
      </w:r>
    </w:p>
    <w:p w14:paraId="666A419D" w14:textId="77777777" w:rsidR="002848D4" w:rsidRPr="004926D4" w:rsidRDefault="002848D4" w:rsidP="002848D4">
      <w:pPr>
        <w:pStyle w:val="Header"/>
        <w:spacing w:after="0" w:line="240" w:lineRule="auto"/>
        <w:jc w:val="center"/>
        <w:rPr>
          <w:rFonts w:cs="Times New Roman"/>
          <w:b/>
          <w:noProof/>
          <w:sz w:val="32"/>
          <w:szCs w:val="20"/>
          <w:lang w:val="ro-RO"/>
        </w:rPr>
      </w:pPr>
      <w:r w:rsidRPr="004926D4">
        <w:rPr>
          <w:rFonts w:cs="Times New Roman"/>
          <w:b/>
          <w:noProof/>
          <w:sz w:val="32"/>
          <w:szCs w:val="20"/>
          <w:lang w:val="ro-RO"/>
        </w:rPr>
        <w:lastRenderedPageBreak/>
        <w:t xml:space="preserve">MEMORIU DE PREZENTARE AL PROIECTULUI </w:t>
      </w:r>
    </w:p>
    <w:p w14:paraId="5064D349" w14:textId="78C428E8" w:rsidR="002848D4" w:rsidRPr="004926D4" w:rsidRDefault="002848D4" w:rsidP="00465B28">
      <w:pPr>
        <w:pStyle w:val="Header"/>
        <w:spacing w:after="0" w:line="240" w:lineRule="auto"/>
        <w:jc w:val="center"/>
        <w:rPr>
          <w:rFonts w:cs="Times New Roman"/>
          <w:b/>
          <w:noProof/>
          <w:sz w:val="32"/>
          <w:szCs w:val="20"/>
          <w:lang w:val="ro-RO"/>
        </w:rPr>
      </w:pPr>
      <w:r w:rsidRPr="004926D4">
        <w:rPr>
          <w:rFonts w:cs="Times New Roman"/>
          <w:b/>
          <w:noProof/>
          <w:sz w:val="32"/>
          <w:szCs w:val="20"/>
          <w:lang w:val="ro-RO"/>
        </w:rPr>
        <w:t>conform ANEXA 5E a Legii 2</w:t>
      </w:r>
      <w:r w:rsidR="000E3419">
        <w:rPr>
          <w:rFonts w:cs="Times New Roman"/>
          <w:b/>
          <w:noProof/>
          <w:sz w:val="32"/>
          <w:szCs w:val="20"/>
          <w:lang w:val="ro-RO"/>
        </w:rPr>
        <w:t>9</w:t>
      </w:r>
      <w:r w:rsidRPr="004926D4">
        <w:rPr>
          <w:rFonts w:cs="Times New Roman"/>
          <w:b/>
          <w:noProof/>
          <w:sz w:val="32"/>
          <w:szCs w:val="20"/>
          <w:lang w:val="ro-RO"/>
        </w:rPr>
        <w:t>2/20</w:t>
      </w:r>
      <w:r w:rsidR="000E3419">
        <w:rPr>
          <w:rFonts w:cs="Times New Roman"/>
          <w:b/>
          <w:noProof/>
          <w:sz w:val="32"/>
          <w:szCs w:val="20"/>
          <w:lang w:val="ro-RO"/>
        </w:rPr>
        <w:t>18</w:t>
      </w:r>
    </w:p>
    <w:p w14:paraId="70675466" w14:textId="325DB7E6" w:rsidR="005E7E62" w:rsidRPr="004926D4" w:rsidRDefault="00EC2286" w:rsidP="00084A05">
      <w:pPr>
        <w:pStyle w:val="Heading1"/>
        <w:shd w:val="clear" w:color="auto" w:fill="808080" w:themeFill="background1" w:themeFillShade="80"/>
        <w:spacing w:after="0" w:line="240" w:lineRule="auto"/>
        <w:rPr>
          <w:noProof/>
          <w:sz w:val="28"/>
          <w:szCs w:val="28"/>
          <w:lang w:val="ro-RO"/>
        </w:rPr>
      </w:pPr>
      <w:bookmarkStart w:id="4" w:name="_Toc131668326"/>
      <w:r w:rsidRPr="004926D4">
        <w:rPr>
          <w:noProof/>
          <w:sz w:val="28"/>
          <w:szCs w:val="28"/>
          <w:lang w:val="ro-RO"/>
        </w:rPr>
        <w:t>I. DENUMIREA PROIECTULUI</w:t>
      </w:r>
      <w:bookmarkEnd w:id="4"/>
    </w:p>
    <w:p w14:paraId="56C3573C" w14:textId="1185CA13" w:rsidR="00EC2286" w:rsidRPr="004926D4" w:rsidRDefault="001B4DDE" w:rsidP="00EC2286">
      <w:pPr>
        <w:spacing w:before="240"/>
        <w:rPr>
          <w:rFonts w:cs="Times New Roman"/>
          <w:noProof/>
          <w:szCs w:val="24"/>
          <w:lang w:val="ro-RO"/>
        </w:rPr>
      </w:pPr>
      <w:r w:rsidRPr="004926D4">
        <w:rPr>
          <w:rFonts w:eastAsia="Malgun Gothic" w:cs="Times New Roman"/>
          <w:noProof/>
          <w:szCs w:val="24"/>
          <w:lang w:val="ro-RO"/>
        </w:rPr>
        <w:t xml:space="preserve">Proiectul propus are denumirea </w:t>
      </w:r>
      <w:r w:rsidR="00B057F9" w:rsidRPr="004926D4">
        <w:rPr>
          <w:rFonts w:eastAsia="Malgun Gothic" w:cs="Times New Roman"/>
          <w:b/>
          <w:bCs/>
          <w:noProof/>
          <w:szCs w:val="24"/>
          <w:lang w:val="ro-RO"/>
        </w:rPr>
        <w:t>„</w:t>
      </w:r>
      <w:r w:rsidR="00BE48BE">
        <w:rPr>
          <w:rFonts w:eastAsia="Malgun Gothic" w:cs="Times New Roman"/>
          <w:b/>
          <w:bCs/>
          <w:noProof/>
          <w:szCs w:val="24"/>
          <w:lang w:val="ro-RO"/>
        </w:rPr>
        <w:t>Pod la confluența Văii Mici cu Valea Mare, localitatea Balomir, comuna Sântămăria – Orlea, județul Hunedoara</w:t>
      </w:r>
      <w:r w:rsidRPr="004926D4">
        <w:rPr>
          <w:rFonts w:cs="Times New Roman"/>
          <w:b/>
          <w:bCs/>
          <w:noProof/>
          <w:szCs w:val="24"/>
          <w:lang w:val="ro-RO"/>
        </w:rPr>
        <w:t>”</w:t>
      </w:r>
      <w:r w:rsidR="00EC2286" w:rsidRPr="004926D4">
        <w:rPr>
          <w:rFonts w:cs="Times New Roman"/>
          <w:b/>
          <w:bCs/>
          <w:noProof/>
          <w:szCs w:val="24"/>
          <w:lang w:val="ro-RO"/>
        </w:rPr>
        <w:t>.</w:t>
      </w:r>
      <w:r w:rsidR="00EC2286" w:rsidRPr="004926D4">
        <w:rPr>
          <w:rFonts w:cs="Times New Roman"/>
          <w:noProof/>
          <w:szCs w:val="24"/>
          <w:lang w:val="ro-RO"/>
        </w:rPr>
        <w:t xml:space="preserve"> </w:t>
      </w:r>
      <w:r w:rsidR="004D14FE" w:rsidRPr="004926D4">
        <w:rPr>
          <w:rFonts w:cs="Times New Roman"/>
          <w:noProof/>
          <w:szCs w:val="24"/>
          <w:lang w:val="ro-RO"/>
        </w:rPr>
        <w:t>Acest m</w:t>
      </w:r>
      <w:r w:rsidR="00EC2286" w:rsidRPr="004926D4">
        <w:rPr>
          <w:rFonts w:cs="Times New Roman"/>
          <w:noProof/>
          <w:szCs w:val="24"/>
          <w:lang w:val="ro-RO"/>
        </w:rPr>
        <w:t xml:space="preserve">emoriu de prezentare a fost realizat </w:t>
      </w:r>
      <w:r w:rsidR="004D14FE" w:rsidRPr="004926D4">
        <w:rPr>
          <w:rFonts w:cs="Times New Roman"/>
          <w:noProof/>
          <w:szCs w:val="24"/>
          <w:lang w:val="ro-RO"/>
        </w:rPr>
        <w:t xml:space="preserve">pentru conformarea cu </w:t>
      </w:r>
      <w:r w:rsidR="004D14FE" w:rsidRPr="009C6A0C">
        <w:rPr>
          <w:rFonts w:cs="Times New Roman"/>
          <w:noProof/>
          <w:szCs w:val="24"/>
          <w:lang w:val="ro-RO"/>
        </w:rPr>
        <w:t>cerințele</w:t>
      </w:r>
      <w:r w:rsidR="00EC2286" w:rsidRPr="009C6A0C">
        <w:rPr>
          <w:rFonts w:cs="Times New Roman"/>
          <w:noProof/>
          <w:szCs w:val="24"/>
          <w:lang w:val="ro-RO"/>
        </w:rPr>
        <w:t xml:space="preserve"> </w:t>
      </w:r>
      <w:r w:rsidR="00584D41" w:rsidRPr="009C6A0C">
        <w:rPr>
          <w:rFonts w:cs="Times New Roman"/>
          <w:b/>
          <w:bCs/>
          <w:noProof/>
          <w:szCs w:val="24"/>
          <w:lang w:val="ro-RO"/>
        </w:rPr>
        <w:t>D</w:t>
      </w:r>
      <w:r w:rsidR="00EC2286" w:rsidRPr="009C6A0C">
        <w:rPr>
          <w:rFonts w:cs="Times New Roman"/>
          <w:b/>
          <w:bCs/>
          <w:noProof/>
          <w:szCs w:val="24"/>
          <w:lang w:val="ro-RO"/>
        </w:rPr>
        <w:t xml:space="preserve">eciziei etapei de evaluare inițială cu nr. </w:t>
      </w:r>
      <w:r w:rsidR="00BE48BE">
        <w:rPr>
          <w:rFonts w:cs="Times New Roman"/>
          <w:b/>
          <w:bCs/>
          <w:noProof/>
          <w:szCs w:val="24"/>
          <w:lang w:val="ro-RO"/>
        </w:rPr>
        <w:t>2572</w:t>
      </w:r>
      <w:r w:rsidR="00EC2286" w:rsidRPr="009C6A0C">
        <w:rPr>
          <w:rFonts w:cs="Times New Roman"/>
          <w:b/>
          <w:bCs/>
          <w:noProof/>
          <w:szCs w:val="24"/>
          <w:lang w:val="ro-RO"/>
        </w:rPr>
        <w:t>/</w:t>
      </w:r>
      <w:r w:rsidR="00BE48BE">
        <w:rPr>
          <w:rFonts w:cs="Times New Roman"/>
          <w:b/>
          <w:bCs/>
          <w:noProof/>
          <w:szCs w:val="24"/>
          <w:lang w:val="ro-RO"/>
        </w:rPr>
        <w:t>22</w:t>
      </w:r>
      <w:r w:rsidR="00B057F9" w:rsidRPr="009C6A0C">
        <w:rPr>
          <w:rFonts w:cs="Times New Roman"/>
          <w:b/>
          <w:bCs/>
          <w:noProof/>
          <w:szCs w:val="24"/>
          <w:lang w:val="ro-RO"/>
        </w:rPr>
        <w:t>.0</w:t>
      </w:r>
      <w:r w:rsidR="00BE48BE">
        <w:rPr>
          <w:rFonts w:cs="Times New Roman"/>
          <w:b/>
          <w:bCs/>
          <w:noProof/>
          <w:szCs w:val="24"/>
          <w:lang w:val="ro-RO"/>
        </w:rPr>
        <w:t>3</w:t>
      </w:r>
      <w:r w:rsidR="00B057F9" w:rsidRPr="009C6A0C">
        <w:rPr>
          <w:rFonts w:cs="Times New Roman"/>
          <w:b/>
          <w:bCs/>
          <w:noProof/>
          <w:szCs w:val="24"/>
          <w:lang w:val="ro-RO"/>
        </w:rPr>
        <w:t>.202</w:t>
      </w:r>
      <w:r w:rsidR="009C6A0C" w:rsidRPr="009C6A0C">
        <w:rPr>
          <w:rFonts w:cs="Times New Roman"/>
          <w:b/>
          <w:bCs/>
          <w:noProof/>
          <w:szCs w:val="24"/>
          <w:lang w:val="ro-RO"/>
        </w:rPr>
        <w:t>3</w:t>
      </w:r>
      <w:r w:rsidR="00766F81" w:rsidRPr="009C6A0C">
        <w:rPr>
          <w:rFonts w:cs="Times New Roman"/>
          <w:b/>
          <w:bCs/>
          <w:noProof/>
          <w:szCs w:val="24"/>
          <w:lang w:val="ro-RO"/>
        </w:rPr>
        <w:t xml:space="preserve"> </w:t>
      </w:r>
      <w:r w:rsidR="00EC2286" w:rsidRPr="009C6A0C">
        <w:rPr>
          <w:rFonts w:cs="Times New Roman"/>
          <w:b/>
          <w:bCs/>
          <w:noProof/>
          <w:szCs w:val="24"/>
          <w:lang w:val="ro-RO"/>
        </w:rPr>
        <w:t>a</w:t>
      </w:r>
      <w:r w:rsidR="00766F81" w:rsidRPr="009C6A0C">
        <w:rPr>
          <w:rFonts w:cs="Times New Roman"/>
          <w:b/>
          <w:bCs/>
          <w:noProof/>
          <w:szCs w:val="24"/>
          <w:lang w:val="ro-RO"/>
        </w:rPr>
        <w:t xml:space="preserve"> </w:t>
      </w:r>
      <w:r w:rsidR="00EC2286" w:rsidRPr="009C6A0C">
        <w:rPr>
          <w:rFonts w:cs="Times New Roman"/>
          <w:b/>
          <w:bCs/>
          <w:noProof/>
          <w:szCs w:val="24"/>
          <w:lang w:val="ro-RO"/>
        </w:rPr>
        <w:t xml:space="preserve">Agenției pentru Protecția Mediului </w:t>
      </w:r>
      <w:r w:rsidR="007F4391" w:rsidRPr="009C6A0C">
        <w:rPr>
          <w:rFonts w:cs="Times New Roman"/>
          <w:b/>
          <w:bCs/>
          <w:noProof/>
          <w:szCs w:val="24"/>
          <w:lang w:val="ro-RO"/>
        </w:rPr>
        <w:t xml:space="preserve">(APM) </w:t>
      </w:r>
      <w:r w:rsidR="009C6A0C" w:rsidRPr="009C6A0C">
        <w:rPr>
          <w:rFonts w:cs="Times New Roman"/>
          <w:b/>
          <w:bCs/>
          <w:noProof/>
          <w:szCs w:val="24"/>
          <w:lang w:val="ro-RO"/>
        </w:rPr>
        <w:t>Hunedoara</w:t>
      </w:r>
      <w:r w:rsidR="00EC2286" w:rsidRPr="009C6A0C">
        <w:rPr>
          <w:rFonts w:cs="Times New Roman"/>
          <w:b/>
          <w:bCs/>
          <w:noProof/>
          <w:szCs w:val="24"/>
          <w:lang w:val="ro-RO"/>
        </w:rPr>
        <w:t xml:space="preserve"> (Anexa nr. </w:t>
      </w:r>
      <w:r w:rsidR="00B057F9" w:rsidRPr="009C6A0C">
        <w:rPr>
          <w:rFonts w:cs="Times New Roman"/>
          <w:b/>
          <w:bCs/>
          <w:noProof/>
          <w:szCs w:val="24"/>
          <w:lang w:val="ro-RO"/>
        </w:rPr>
        <w:t>5D</w:t>
      </w:r>
      <w:r w:rsidR="00EC2286" w:rsidRPr="009C6A0C">
        <w:rPr>
          <w:rFonts w:cs="Times New Roman"/>
          <w:b/>
          <w:bCs/>
          <w:noProof/>
          <w:szCs w:val="24"/>
          <w:lang w:val="ro-RO"/>
        </w:rPr>
        <w:t>),</w:t>
      </w:r>
      <w:r w:rsidR="00EC2286" w:rsidRPr="009C6A0C">
        <w:rPr>
          <w:rFonts w:cs="Times New Roman"/>
          <w:noProof/>
          <w:szCs w:val="24"/>
          <w:lang w:val="ro-RO"/>
        </w:rPr>
        <w:t xml:space="preserve"> conform căreia este necesară declanșarea procedurii de evaluare</w:t>
      </w:r>
      <w:r w:rsidR="00766F81" w:rsidRPr="009C6A0C">
        <w:rPr>
          <w:rFonts w:cs="Times New Roman"/>
          <w:noProof/>
          <w:szCs w:val="24"/>
          <w:lang w:val="ro-RO"/>
        </w:rPr>
        <w:t xml:space="preserve"> </w:t>
      </w:r>
      <w:r w:rsidR="00EC2286" w:rsidRPr="009C6A0C">
        <w:rPr>
          <w:rFonts w:cs="Times New Roman"/>
          <w:noProof/>
          <w:szCs w:val="24"/>
          <w:lang w:val="ro-RO"/>
        </w:rPr>
        <w:t>a</w:t>
      </w:r>
      <w:r w:rsidR="00766F81" w:rsidRPr="009C6A0C">
        <w:rPr>
          <w:rFonts w:cs="Times New Roman"/>
          <w:noProof/>
          <w:szCs w:val="24"/>
          <w:lang w:val="ro-RO"/>
        </w:rPr>
        <w:t xml:space="preserve"> </w:t>
      </w:r>
      <w:r w:rsidR="00EC2286" w:rsidRPr="009C6A0C">
        <w:rPr>
          <w:rFonts w:cs="Times New Roman"/>
          <w:noProof/>
          <w:szCs w:val="24"/>
          <w:lang w:val="ro-RO"/>
        </w:rPr>
        <w:t xml:space="preserve">impactului asupra mediului pentru proiectul propus și este întocmit </w:t>
      </w:r>
      <w:r w:rsidR="004A00F5">
        <w:rPr>
          <w:rFonts w:cs="Times New Roman"/>
          <w:noProof/>
          <w:szCs w:val="24"/>
          <w:lang w:val="ro-RO"/>
        </w:rPr>
        <w:t xml:space="preserve">în </w:t>
      </w:r>
      <w:r w:rsidR="00EC2286" w:rsidRPr="009C6A0C">
        <w:rPr>
          <w:rFonts w:cs="Times New Roman"/>
          <w:noProof/>
          <w:szCs w:val="24"/>
          <w:lang w:val="ro-RO"/>
        </w:rPr>
        <w:t>conformitate cu conţinutul</w:t>
      </w:r>
      <w:r w:rsidR="004A00F5">
        <w:rPr>
          <w:rFonts w:cs="Times New Roman"/>
          <w:noProof/>
          <w:szCs w:val="24"/>
          <w:lang w:val="ro-RO"/>
        </w:rPr>
        <w:t xml:space="preserve"> </w:t>
      </w:r>
      <w:r w:rsidR="00EC2286" w:rsidRPr="009C6A0C">
        <w:rPr>
          <w:rFonts w:cs="Times New Roman"/>
          <w:noProof/>
          <w:szCs w:val="24"/>
          <w:lang w:val="ro-RO"/>
        </w:rPr>
        <w:t>-</w:t>
      </w:r>
      <w:r w:rsidR="004A00F5">
        <w:rPr>
          <w:rFonts w:cs="Times New Roman"/>
          <w:noProof/>
          <w:szCs w:val="24"/>
          <w:lang w:val="ro-RO"/>
        </w:rPr>
        <w:t xml:space="preserve"> </w:t>
      </w:r>
      <w:r w:rsidR="00EC2286" w:rsidRPr="009C6A0C">
        <w:rPr>
          <w:rFonts w:cs="Times New Roman"/>
          <w:noProof/>
          <w:szCs w:val="24"/>
          <w:lang w:val="ro-RO"/>
        </w:rPr>
        <w:t>cadru prevăzut în anexa nr. 5E la Legea 292/2018 privind evaluarea impactului anumitor proiecte publice şi private asupra mediului și ale anexelor II A și III din Directiva 2014/52/CE de modificare a Directivei 2011/92/CE privind evaluarea efectelor anumitor proiecte publice și private asupra mediului.</w:t>
      </w:r>
    </w:p>
    <w:p w14:paraId="715634D7" w14:textId="5B1FB268" w:rsidR="00EC2286" w:rsidRPr="004926D4" w:rsidRDefault="007F4391" w:rsidP="007F4391">
      <w:pPr>
        <w:spacing w:before="240"/>
        <w:rPr>
          <w:rFonts w:cs="Times New Roman"/>
          <w:noProof/>
          <w:szCs w:val="24"/>
          <w:lang w:val="ro-RO"/>
        </w:rPr>
      </w:pPr>
      <w:r w:rsidRPr="009C6A0C">
        <w:rPr>
          <w:rFonts w:cs="Times New Roman"/>
          <w:noProof/>
          <w:szCs w:val="24"/>
          <w:lang w:val="ro-RO"/>
        </w:rPr>
        <w:t xml:space="preserve">Pentru proiectul de faţă, titularul, </w:t>
      </w:r>
      <w:r w:rsidR="00BE48BE">
        <w:rPr>
          <w:rFonts w:cs="Times New Roman"/>
          <w:noProof/>
          <w:szCs w:val="24"/>
          <w:lang w:val="ro-RO"/>
        </w:rPr>
        <w:t>Primaria comunei Sântămăria – Orlea, localitatea Balomir, județul Hunedoara</w:t>
      </w:r>
      <w:r w:rsidRPr="009C6A0C">
        <w:rPr>
          <w:rFonts w:cs="Times New Roman"/>
          <w:noProof/>
          <w:szCs w:val="24"/>
          <w:lang w:val="ro-RO"/>
        </w:rPr>
        <w:t xml:space="preserve">, a depus la Agenția pentru Protecția Mediului </w:t>
      </w:r>
      <w:r w:rsidR="009C6A0C" w:rsidRPr="009C6A0C">
        <w:rPr>
          <w:rFonts w:cs="Times New Roman"/>
          <w:noProof/>
          <w:szCs w:val="24"/>
          <w:lang w:val="ro-RO"/>
        </w:rPr>
        <w:t>Hunedoara</w:t>
      </w:r>
      <w:r w:rsidRPr="009C6A0C">
        <w:rPr>
          <w:rFonts w:cs="Times New Roman"/>
          <w:noProof/>
          <w:szCs w:val="24"/>
          <w:lang w:val="ro-RO"/>
        </w:rPr>
        <w:t xml:space="preserve"> </w:t>
      </w:r>
      <w:r w:rsidRPr="009C6A0C">
        <w:rPr>
          <w:rFonts w:cs="Times New Roman"/>
          <w:b/>
          <w:bCs/>
          <w:i/>
          <w:iCs/>
          <w:noProof/>
          <w:szCs w:val="24"/>
          <w:lang w:val="ro-RO"/>
        </w:rPr>
        <w:t>Notificarea privind intenţia de realizare a proiectului,</w:t>
      </w:r>
      <w:r w:rsidR="00445A70" w:rsidRPr="009C6A0C">
        <w:rPr>
          <w:rFonts w:cs="Times New Roman"/>
          <w:b/>
          <w:bCs/>
          <w:i/>
          <w:iCs/>
          <w:noProof/>
          <w:szCs w:val="24"/>
          <w:lang w:val="ro-RO"/>
        </w:rPr>
        <w:t xml:space="preserve"> în</w:t>
      </w:r>
      <w:r w:rsidRPr="009C6A0C">
        <w:rPr>
          <w:rFonts w:cs="Times New Roman"/>
          <w:b/>
          <w:bCs/>
          <w:i/>
          <w:iCs/>
          <w:noProof/>
          <w:szCs w:val="24"/>
          <w:lang w:val="ro-RO"/>
        </w:rPr>
        <w:t xml:space="preserve"> conformitate cu conţinutul-cadru prevăzut în anexa nr. 5A la Legea 292/2018 privind evaluarea impactului anumitor proiecte publice şi private asupra mediului.</w:t>
      </w:r>
    </w:p>
    <w:p w14:paraId="2CA0C339" w14:textId="77777777" w:rsidR="00030220" w:rsidRPr="00282C81" w:rsidRDefault="00030220" w:rsidP="00030220">
      <w:pPr>
        <w:spacing w:before="240"/>
        <w:rPr>
          <w:rFonts w:cs="Times New Roman"/>
          <w:noProof/>
          <w:color w:val="000000"/>
          <w:szCs w:val="24"/>
          <w:shd w:val="clear" w:color="auto" w:fill="FFFFFF"/>
        </w:rPr>
      </w:pPr>
      <w:r w:rsidRPr="003049E7">
        <w:rPr>
          <w:rFonts w:cs="Times New Roman"/>
          <w:noProof/>
          <w:szCs w:val="24"/>
        </w:rPr>
        <w:t xml:space="preserve">Proiectul are drept scop </w:t>
      </w:r>
      <w:r>
        <w:rPr>
          <w:rFonts w:cs="Times New Roman"/>
          <w:noProof/>
          <w:szCs w:val="24"/>
        </w:rPr>
        <w:t>refacerea podului care se prezintă într-o stare necorespunzătoare, se va realiza o traversare în siguranță a râului Valea Mică pe un podeț nou, cu structura stabilă, cu o suprafață de rulare ce îndeplinește condițiile de calitate și va îmbunătății calitatea deplasărilor cu autoturismul.</w:t>
      </w:r>
    </w:p>
    <w:p w14:paraId="56C79734" w14:textId="012EFA5A" w:rsidR="004D14FE" w:rsidRDefault="004D14FE" w:rsidP="00DF1BA4">
      <w:pPr>
        <w:spacing w:before="240" w:after="0"/>
        <w:rPr>
          <w:rFonts w:cs="Times New Roman"/>
          <w:noProof/>
          <w:szCs w:val="24"/>
          <w:lang w:val="ro-RO"/>
        </w:rPr>
      </w:pPr>
      <w:r w:rsidRPr="003A517C">
        <w:rPr>
          <w:rFonts w:cs="Times New Roman"/>
          <w:noProof/>
          <w:szCs w:val="24"/>
          <w:lang w:val="ro-RO"/>
        </w:rPr>
        <w:t>Finanțarea obiectivului de investiție se face</w:t>
      </w:r>
      <w:r w:rsidR="00317289" w:rsidRPr="003A517C">
        <w:rPr>
          <w:rFonts w:cs="Times New Roman"/>
          <w:noProof/>
          <w:szCs w:val="24"/>
          <w:lang w:val="ro-RO"/>
        </w:rPr>
        <w:t xml:space="preserve"> din fondurile proprii ale beneficiarul</w:t>
      </w:r>
      <w:r w:rsidR="006266EA" w:rsidRPr="003A517C">
        <w:rPr>
          <w:rFonts w:cs="Times New Roman"/>
          <w:noProof/>
          <w:szCs w:val="24"/>
          <w:lang w:val="ro-RO"/>
        </w:rPr>
        <w:t>u</w:t>
      </w:r>
      <w:r w:rsidR="00317289" w:rsidRPr="003A517C">
        <w:rPr>
          <w:rFonts w:cs="Times New Roman"/>
          <w:noProof/>
          <w:szCs w:val="24"/>
          <w:lang w:val="ro-RO"/>
        </w:rPr>
        <w:t xml:space="preserve">i, fondurile </w:t>
      </w:r>
      <w:r w:rsidR="00DF4C8E" w:rsidRPr="003A517C">
        <w:rPr>
          <w:rFonts w:cs="Times New Roman"/>
          <w:noProof/>
          <w:szCs w:val="24"/>
          <w:lang w:val="ro-RO"/>
        </w:rPr>
        <w:t>b</w:t>
      </w:r>
      <w:r w:rsidR="00317289" w:rsidRPr="003A517C">
        <w:rPr>
          <w:rFonts w:cs="Times New Roman"/>
          <w:noProof/>
          <w:szCs w:val="24"/>
          <w:lang w:val="ro-RO"/>
        </w:rPr>
        <w:t>ugetul</w:t>
      </w:r>
      <w:r w:rsidR="006266EA" w:rsidRPr="003A517C">
        <w:rPr>
          <w:rFonts w:cs="Times New Roman"/>
          <w:noProof/>
          <w:szCs w:val="24"/>
          <w:lang w:val="ro-RO"/>
        </w:rPr>
        <w:t>u</w:t>
      </w:r>
      <w:r w:rsidR="00317289" w:rsidRPr="003A517C">
        <w:rPr>
          <w:rFonts w:cs="Times New Roman"/>
          <w:noProof/>
          <w:szCs w:val="24"/>
          <w:lang w:val="ro-RO"/>
        </w:rPr>
        <w:t>i de stat, precum și din alte surse legal constitu</w:t>
      </w:r>
      <w:r w:rsidR="006266EA" w:rsidRPr="003A517C">
        <w:rPr>
          <w:rFonts w:cs="Times New Roman"/>
          <w:noProof/>
          <w:szCs w:val="24"/>
          <w:lang w:val="ro-RO"/>
        </w:rPr>
        <w:t>i</w:t>
      </w:r>
      <w:r w:rsidR="00317289" w:rsidRPr="003A517C">
        <w:rPr>
          <w:rFonts w:cs="Times New Roman"/>
          <w:noProof/>
          <w:szCs w:val="24"/>
          <w:lang w:val="ro-RO"/>
        </w:rPr>
        <w:t>te, conform programului de investiții publice aprobat potrivit legii.</w:t>
      </w:r>
      <w:r w:rsidRPr="004926D4">
        <w:rPr>
          <w:rFonts w:cs="Times New Roman"/>
          <w:noProof/>
          <w:szCs w:val="24"/>
          <w:lang w:val="ro-RO"/>
        </w:rPr>
        <w:t xml:space="preserve"> </w:t>
      </w:r>
    </w:p>
    <w:p w14:paraId="0F679333" w14:textId="77777777" w:rsidR="008C1A8A" w:rsidRPr="008C1A8A" w:rsidRDefault="008C1A8A" w:rsidP="008C1A8A">
      <w:pPr>
        <w:spacing w:after="0" w:line="240" w:lineRule="auto"/>
        <w:rPr>
          <w:rFonts w:cs="Times New Roman"/>
          <w:noProof/>
          <w:sz w:val="2"/>
          <w:szCs w:val="2"/>
          <w:lang w:val="ro-RO"/>
        </w:rPr>
      </w:pPr>
    </w:p>
    <w:p w14:paraId="17F9287C" w14:textId="04B03504" w:rsidR="005E7E62" w:rsidRPr="004926D4" w:rsidRDefault="008D40C9" w:rsidP="00084A05">
      <w:pPr>
        <w:pStyle w:val="Heading1"/>
        <w:shd w:val="clear" w:color="auto" w:fill="808080" w:themeFill="background1" w:themeFillShade="80"/>
        <w:tabs>
          <w:tab w:val="left" w:pos="312"/>
        </w:tabs>
        <w:spacing w:before="0" w:after="0" w:line="240" w:lineRule="auto"/>
        <w:rPr>
          <w:rFonts w:eastAsia="Malgun Gothic" w:cs="Times New Roman"/>
          <w:noProof/>
          <w:sz w:val="28"/>
          <w:szCs w:val="28"/>
          <w:lang w:val="ro-RO"/>
        </w:rPr>
      </w:pPr>
      <w:bookmarkStart w:id="5" w:name="_Toc131668327"/>
      <w:r w:rsidRPr="004926D4">
        <w:rPr>
          <w:noProof/>
          <w:sz w:val="28"/>
          <w:szCs w:val="28"/>
          <w:lang w:val="ro-RO"/>
        </w:rPr>
        <w:t>II. TITULAR: NUME, ADRESĂ POȘTALĂ, NUMĂR DE TELEFON, DE FAX ȘI ADRESA DE MAIL, ADRESA PAGINII DE INTERNET, NUMELE PERSOANELOR DE CONTACT</w:t>
      </w:r>
      <w:bookmarkEnd w:id="5"/>
      <w:r w:rsidRPr="004926D4">
        <w:rPr>
          <w:noProof/>
          <w:sz w:val="28"/>
          <w:szCs w:val="28"/>
          <w:lang w:val="ro-RO"/>
        </w:rPr>
        <w:t xml:space="preserve"> </w:t>
      </w:r>
    </w:p>
    <w:p w14:paraId="53C415AE" w14:textId="77777777" w:rsidR="009579D6" w:rsidRPr="009579D6" w:rsidRDefault="009579D6" w:rsidP="009579D6">
      <w:pPr>
        <w:tabs>
          <w:tab w:val="left" w:pos="142"/>
        </w:tabs>
        <w:spacing w:before="240" w:after="0"/>
        <w:rPr>
          <w:rFonts w:eastAsia="Times New Roman" w:cs="Times New Roman"/>
          <w:szCs w:val="24"/>
          <w:lang w:val="it-IT" w:eastAsia="en-US"/>
        </w:rPr>
      </w:pPr>
      <w:r w:rsidRPr="009579D6">
        <w:rPr>
          <w:rFonts w:eastAsia="Times New Roman" w:cs="Times New Roman"/>
          <w:szCs w:val="24"/>
          <w:lang w:val="it-IT" w:eastAsia="en-US"/>
        </w:rPr>
        <w:t>LOCALITATEA BALOMIR, COMUNA SÂNTĂMĂRIA - ORLEA</w:t>
      </w:r>
    </w:p>
    <w:p w14:paraId="24808510" w14:textId="77777777" w:rsidR="009579D6" w:rsidRPr="009579D6" w:rsidRDefault="009579D6" w:rsidP="009579D6">
      <w:pPr>
        <w:tabs>
          <w:tab w:val="left" w:pos="142"/>
        </w:tabs>
        <w:spacing w:after="0"/>
        <w:rPr>
          <w:rFonts w:eastAsia="Arial Unicode MS" w:cs="Times New Roman"/>
          <w:b/>
          <w:bCs/>
          <w:szCs w:val="24"/>
          <w:lang w:val="it-IT" w:eastAsia="fr-FR"/>
        </w:rPr>
      </w:pPr>
      <w:r w:rsidRPr="009579D6">
        <w:rPr>
          <w:rFonts w:eastAsia="Arial Unicode MS" w:cs="Times New Roman"/>
          <w:szCs w:val="24"/>
          <w:lang w:val="it-IT" w:eastAsia="fr-FR"/>
        </w:rPr>
        <w:t>Comuna</w:t>
      </w:r>
      <w:r w:rsidRPr="009579D6">
        <w:rPr>
          <w:rFonts w:eastAsia="Arial Unicode MS" w:cs="Times New Roman"/>
          <w:b/>
          <w:bCs/>
          <w:szCs w:val="24"/>
          <w:lang w:val="it-IT" w:eastAsia="fr-FR"/>
        </w:rPr>
        <w:t xml:space="preserve"> </w:t>
      </w:r>
      <w:r w:rsidRPr="009579D6">
        <w:rPr>
          <w:rFonts w:eastAsia="Times New Roman" w:cs="Times New Roman"/>
          <w:szCs w:val="24"/>
          <w:lang w:val="it-IT" w:eastAsia="en-US"/>
        </w:rPr>
        <w:t>Sântămăria – Orlea, cu sediul în județul Hunedoara, sat Sântămăria – Orlea, nr. 130A, tel. 0254770630, e-mail: primariasintamariaorlea@yahoo.com</w:t>
      </w:r>
    </w:p>
    <w:p w14:paraId="23AFCB9F" w14:textId="77777777" w:rsidR="009579D6" w:rsidRPr="004926D4" w:rsidRDefault="009579D6">
      <w:pPr>
        <w:spacing w:after="0" w:line="240" w:lineRule="auto"/>
        <w:rPr>
          <w:rFonts w:cs="Times New Roman"/>
          <w:noProof/>
          <w:sz w:val="2"/>
          <w:szCs w:val="2"/>
          <w:lang w:val="ro-RO"/>
        </w:rPr>
      </w:pPr>
    </w:p>
    <w:p w14:paraId="4A18B6A9" w14:textId="05446C0E" w:rsidR="005E7E62" w:rsidRPr="004926D4" w:rsidRDefault="006E4447" w:rsidP="00084A05">
      <w:pPr>
        <w:pStyle w:val="Heading1"/>
        <w:shd w:val="clear" w:color="auto" w:fill="808080" w:themeFill="background1" w:themeFillShade="80"/>
        <w:tabs>
          <w:tab w:val="left" w:pos="312"/>
        </w:tabs>
        <w:spacing w:before="0" w:after="0" w:line="240" w:lineRule="auto"/>
        <w:rPr>
          <w:noProof/>
          <w:sz w:val="28"/>
          <w:szCs w:val="48"/>
          <w:lang w:val="ro-RO"/>
        </w:rPr>
      </w:pPr>
      <w:bookmarkStart w:id="6" w:name="_Toc131668328"/>
      <w:r w:rsidRPr="004926D4">
        <w:rPr>
          <w:noProof/>
          <w:sz w:val="28"/>
          <w:szCs w:val="48"/>
          <w:lang w:val="ro-RO"/>
        </w:rPr>
        <w:t>III. DESCRIEREA CARACTERISTICILOR FIZICE ALE ÎNTREGULUI PROIECT</w:t>
      </w:r>
      <w:bookmarkEnd w:id="6"/>
    </w:p>
    <w:p w14:paraId="174B04BC" w14:textId="4BDD710B" w:rsidR="006E4447" w:rsidRPr="004926D4" w:rsidRDefault="006E4447" w:rsidP="006E4447">
      <w:pPr>
        <w:rPr>
          <w:noProof/>
          <w:sz w:val="2"/>
          <w:szCs w:val="2"/>
          <w:lang w:val="ro-RO"/>
        </w:rPr>
      </w:pPr>
    </w:p>
    <w:p w14:paraId="5630C7F2" w14:textId="0C2A971C" w:rsidR="005E7E62" w:rsidRPr="004926D4" w:rsidRDefault="006964B9" w:rsidP="006E4447">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7" w:name="_Toc131668329"/>
      <w:r w:rsidRPr="004926D4">
        <w:rPr>
          <w:noProof/>
          <w:szCs w:val="24"/>
          <w:lang w:val="ro-RO"/>
        </w:rPr>
        <w:t xml:space="preserve">a) </w:t>
      </w:r>
      <w:r w:rsidR="006B1168" w:rsidRPr="004926D4">
        <w:rPr>
          <w:noProof/>
          <w:szCs w:val="24"/>
          <w:lang w:val="ro-RO"/>
        </w:rPr>
        <w:t xml:space="preserve">un </w:t>
      </w:r>
      <w:r w:rsidR="00084A05" w:rsidRPr="004926D4">
        <w:rPr>
          <w:noProof/>
          <w:szCs w:val="24"/>
          <w:lang w:val="ro-RO"/>
        </w:rPr>
        <w:t>r</w:t>
      </w:r>
      <w:r w:rsidR="005B70BD" w:rsidRPr="004926D4">
        <w:rPr>
          <w:noProof/>
          <w:szCs w:val="24"/>
          <w:lang w:val="ro-RO"/>
        </w:rPr>
        <w:t xml:space="preserve">ezumat </w:t>
      </w:r>
      <w:r w:rsidR="006B1168" w:rsidRPr="004926D4">
        <w:rPr>
          <w:noProof/>
          <w:szCs w:val="24"/>
          <w:lang w:val="ro-RO"/>
        </w:rPr>
        <w:t xml:space="preserve">al </w:t>
      </w:r>
      <w:r w:rsidR="005B70BD" w:rsidRPr="004926D4">
        <w:rPr>
          <w:noProof/>
          <w:szCs w:val="24"/>
          <w:lang w:val="ro-RO"/>
        </w:rPr>
        <w:t>proiectului</w:t>
      </w:r>
      <w:bookmarkEnd w:id="7"/>
    </w:p>
    <w:p w14:paraId="65E87ADF" w14:textId="437C41AD" w:rsidR="00F85E95" w:rsidRPr="009C6A0C" w:rsidRDefault="00F85E95" w:rsidP="00F85E95">
      <w:pPr>
        <w:spacing w:before="240"/>
        <w:rPr>
          <w:rFonts w:cs="Times New Roman"/>
          <w:noProof/>
          <w:szCs w:val="24"/>
          <w:lang w:val="ro-RO"/>
        </w:rPr>
      </w:pPr>
      <w:bookmarkStart w:id="8" w:name="_Hlk103177281"/>
      <w:r w:rsidRPr="009C6A0C">
        <w:rPr>
          <w:rFonts w:cs="Times New Roman"/>
          <w:noProof/>
          <w:szCs w:val="24"/>
          <w:lang w:val="ro-RO"/>
        </w:rPr>
        <w:t xml:space="preserve">După analiza documentației în cadrul APM </w:t>
      </w:r>
      <w:r w:rsidR="009C6A0C">
        <w:rPr>
          <w:rFonts w:cs="Times New Roman"/>
          <w:noProof/>
          <w:szCs w:val="24"/>
          <w:lang w:val="ro-RO"/>
        </w:rPr>
        <w:t>Hunedoara</w:t>
      </w:r>
      <w:r w:rsidRPr="009C6A0C">
        <w:rPr>
          <w:rFonts w:cs="Times New Roman"/>
          <w:noProof/>
          <w:szCs w:val="24"/>
          <w:lang w:val="ro-RO"/>
        </w:rPr>
        <w:t xml:space="preserve"> s-a emis </w:t>
      </w:r>
      <w:r w:rsidRPr="009C6A0C">
        <w:rPr>
          <w:rFonts w:cs="Times New Roman"/>
          <w:b/>
          <w:bCs/>
          <w:i/>
          <w:iCs/>
          <w:noProof/>
          <w:szCs w:val="24"/>
          <w:lang w:val="ro-RO"/>
        </w:rPr>
        <w:t xml:space="preserve">Deciziei etapei de evaluare inițială cu nr. </w:t>
      </w:r>
      <w:r w:rsidR="00640FC2">
        <w:rPr>
          <w:rFonts w:cs="Times New Roman"/>
          <w:b/>
          <w:bCs/>
          <w:i/>
          <w:iCs/>
          <w:noProof/>
          <w:szCs w:val="24"/>
          <w:lang w:val="ro-RO"/>
        </w:rPr>
        <w:t>2572</w:t>
      </w:r>
      <w:r w:rsidRPr="009C6A0C">
        <w:rPr>
          <w:rFonts w:cs="Times New Roman"/>
          <w:b/>
          <w:bCs/>
          <w:i/>
          <w:iCs/>
          <w:noProof/>
          <w:szCs w:val="24"/>
          <w:lang w:val="ro-RO"/>
        </w:rPr>
        <w:t>/</w:t>
      </w:r>
      <w:r w:rsidR="00640FC2">
        <w:rPr>
          <w:rFonts w:cs="Times New Roman"/>
          <w:b/>
          <w:bCs/>
          <w:i/>
          <w:iCs/>
          <w:noProof/>
          <w:szCs w:val="24"/>
          <w:lang w:val="ro-RO"/>
        </w:rPr>
        <w:t>22</w:t>
      </w:r>
      <w:r w:rsidRPr="009C6A0C">
        <w:rPr>
          <w:rFonts w:cs="Times New Roman"/>
          <w:b/>
          <w:bCs/>
          <w:i/>
          <w:iCs/>
          <w:noProof/>
          <w:szCs w:val="24"/>
          <w:lang w:val="ro-RO"/>
        </w:rPr>
        <w:t>.0</w:t>
      </w:r>
      <w:r w:rsidR="00640FC2">
        <w:rPr>
          <w:rFonts w:cs="Times New Roman"/>
          <w:b/>
          <w:bCs/>
          <w:i/>
          <w:iCs/>
          <w:noProof/>
          <w:szCs w:val="24"/>
          <w:lang w:val="ro-RO"/>
        </w:rPr>
        <w:t>3</w:t>
      </w:r>
      <w:r w:rsidRPr="009C6A0C">
        <w:rPr>
          <w:rFonts w:cs="Times New Roman"/>
          <w:b/>
          <w:bCs/>
          <w:i/>
          <w:iCs/>
          <w:noProof/>
          <w:szCs w:val="24"/>
          <w:lang w:val="ro-RO"/>
        </w:rPr>
        <w:t>.202</w:t>
      </w:r>
      <w:r w:rsidR="009C6A0C">
        <w:rPr>
          <w:rFonts w:cs="Times New Roman"/>
          <w:b/>
          <w:bCs/>
          <w:i/>
          <w:iCs/>
          <w:noProof/>
          <w:szCs w:val="24"/>
          <w:lang w:val="ro-RO"/>
        </w:rPr>
        <w:t>3</w:t>
      </w:r>
      <w:r w:rsidRPr="009C6A0C">
        <w:rPr>
          <w:rFonts w:cs="Times New Roman"/>
          <w:b/>
          <w:bCs/>
          <w:noProof/>
          <w:szCs w:val="24"/>
          <w:lang w:val="ro-RO"/>
        </w:rPr>
        <w:t>,</w:t>
      </w:r>
      <w:r w:rsidRPr="009C6A0C">
        <w:rPr>
          <w:rFonts w:cs="Times New Roman"/>
          <w:noProof/>
          <w:szCs w:val="24"/>
          <w:lang w:val="ro-RO"/>
        </w:rPr>
        <w:t xml:space="preserve"> conform căreia este necesară declanșarea procedurii de evaluare</w:t>
      </w:r>
      <w:r w:rsidR="00667C0D" w:rsidRPr="009C6A0C">
        <w:rPr>
          <w:rFonts w:cs="Times New Roman"/>
          <w:noProof/>
          <w:szCs w:val="24"/>
          <w:lang w:val="ro-RO"/>
        </w:rPr>
        <w:t xml:space="preserve"> </w:t>
      </w:r>
      <w:r w:rsidRPr="009C6A0C">
        <w:rPr>
          <w:rFonts w:cs="Times New Roman"/>
          <w:noProof/>
          <w:szCs w:val="24"/>
          <w:lang w:val="ro-RO"/>
        </w:rPr>
        <w:t>a</w:t>
      </w:r>
      <w:r w:rsidR="00667C0D" w:rsidRPr="009C6A0C">
        <w:rPr>
          <w:rFonts w:cs="Times New Roman"/>
          <w:noProof/>
          <w:szCs w:val="24"/>
          <w:lang w:val="ro-RO"/>
        </w:rPr>
        <w:t xml:space="preserve"> </w:t>
      </w:r>
      <w:r w:rsidRPr="009C6A0C">
        <w:rPr>
          <w:rFonts w:cs="Times New Roman"/>
          <w:noProof/>
          <w:szCs w:val="24"/>
          <w:lang w:val="ro-RO"/>
        </w:rPr>
        <w:t>impactului asupra mediului pentru proiectul propus, având în vedere că:</w:t>
      </w:r>
    </w:p>
    <w:bookmarkEnd w:id="8"/>
    <w:p w14:paraId="237EC65B" w14:textId="234EB087" w:rsidR="009C6A0C" w:rsidRDefault="009C6A0C" w:rsidP="00964005">
      <w:pPr>
        <w:pStyle w:val="ListParagraph"/>
        <w:numPr>
          <w:ilvl w:val="0"/>
          <w:numId w:val="2"/>
        </w:numPr>
        <w:spacing w:before="240" w:line="360" w:lineRule="auto"/>
        <w:rPr>
          <w:rFonts w:cs="Times New Roman"/>
          <w:noProof/>
          <w:sz w:val="24"/>
          <w:szCs w:val="24"/>
        </w:rPr>
      </w:pPr>
      <w:r>
        <w:rPr>
          <w:rFonts w:cs="Times New Roman"/>
          <w:b/>
          <w:bCs/>
          <w:noProof/>
          <w:sz w:val="24"/>
          <w:szCs w:val="24"/>
        </w:rPr>
        <w:lastRenderedPageBreak/>
        <w:t xml:space="preserve">proiectul propus intră sub incidența Legii nr. 292/2018 </w:t>
      </w:r>
      <w:r>
        <w:rPr>
          <w:rFonts w:cs="Times New Roman"/>
          <w:noProof/>
          <w:sz w:val="24"/>
          <w:szCs w:val="24"/>
        </w:rPr>
        <w:t xml:space="preserve">privind evaluarea impactului anumitor proiecte publice și private asupra mediului, fiind încadrat în Anexa nr. 2 la pct. 10 </w:t>
      </w:r>
      <w:r w:rsidR="00640FC2">
        <w:rPr>
          <w:rFonts w:cs="Times New Roman"/>
          <w:noProof/>
          <w:sz w:val="24"/>
          <w:szCs w:val="24"/>
        </w:rPr>
        <w:t>e</w:t>
      </w:r>
      <w:r>
        <w:rPr>
          <w:rFonts w:cs="Times New Roman"/>
          <w:noProof/>
          <w:sz w:val="24"/>
          <w:szCs w:val="24"/>
        </w:rPr>
        <w:t xml:space="preserve">) – Proiecte de infrastructură – Construcția </w:t>
      </w:r>
      <w:r w:rsidR="00640FC2">
        <w:rPr>
          <w:rFonts w:cs="Times New Roman"/>
          <w:noProof/>
          <w:sz w:val="24"/>
          <w:szCs w:val="24"/>
        </w:rPr>
        <w:t>drumurilor, porturilor și instalațiilor portuare, inclusiv a porturilor de pescuit, altele decât cele prevăzute în anexa 1;</w:t>
      </w:r>
    </w:p>
    <w:p w14:paraId="39A43F6A" w14:textId="0897D9C4" w:rsidR="009C6A0C" w:rsidRDefault="009C6A0C" w:rsidP="00964005">
      <w:pPr>
        <w:pStyle w:val="ListParagraph"/>
        <w:numPr>
          <w:ilvl w:val="0"/>
          <w:numId w:val="2"/>
        </w:numPr>
        <w:spacing w:before="240" w:line="360" w:lineRule="auto"/>
        <w:rPr>
          <w:rFonts w:cs="Times New Roman"/>
          <w:noProof/>
          <w:sz w:val="24"/>
          <w:szCs w:val="24"/>
        </w:rPr>
      </w:pPr>
      <w:r>
        <w:rPr>
          <w:rFonts w:cs="Times New Roman"/>
          <w:b/>
          <w:bCs/>
          <w:noProof/>
          <w:sz w:val="24"/>
          <w:szCs w:val="24"/>
        </w:rPr>
        <w:t xml:space="preserve">proiectul propus intră sub incidența art. 28 din O.U.G. nr. 57/2007 </w:t>
      </w:r>
      <w:r>
        <w:rPr>
          <w:rFonts w:cs="Times New Roman"/>
          <w:noProof/>
          <w:sz w:val="24"/>
          <w:szCs w:val="24"/>
        </w:rPr>
        <w:t xml:space="preserve">privind regimul ariilor naturale protejate, conservarea habitatelor naturale, a florei și faunei sălbatice, cu modificările și completările </w:t>
      </w:r>
      <w:r w:rsidR="00640FC2">
        <w:rPr>
          <w:rFonts w:cs="Times New Roman"/>
          <w:noProof/>
          <w:sz w:val="24"/>
          <w:szCs w:val="24"/>
        </w:rPr>
        <w:t>prin Legea nr. 49/2011, cu modificările și completările ulterioare; obiectivul se suprapune</w:t>
      </w:r>
      <w:r>
        <w:rPr>
          <w:rFonts w:cs="Times New Roman"/>
          <w:noProof/>
          <w:sz w:val="24"/>
          <w:szCs w:val="24"/>
        </w:rPr>
        <w:t>: proiectul propus se suprapune în totalitate peste RONPA 0929 Geoparcul Dinozaurilor Țara Hațegului.</w:t>
      </w:r>
    </w:p>
    <w:p w14:paraId="2AD64B73" w14:textId="7431D8A8" w:rsidR="009C6A0C" w:rsidRDefault="00282C81" w:rsidP="00964005">
      <w:pPr>
        <w:pStyle w:val="ListParagraph"/>
        <w:numPr>
          <w:ilvl w:val="0"/>
          <w:numId w:val="2"/>
        </w:numPr>
        <w:spacing w:before="240" w:line="360" w:lineRule="auto"/>
        <w:rPr>
          <w:rFonts w:cs="Times New Roman"/>
          <w:noProof/>
          <w:sz w:val="24"/>
          <w:szCs w:val="24"/>
        </w:rPr>
      </w:pPr>
      <w:r>
        <w:rPr>
          <w:rFonts w:cs="Times New Roman"/>
          <w:b/>
          <w:bCs/>
          <w:noProof/>
          <w:sz w:val="24"/>
          <w:szCs w:val="24"/>
        </w:rPr>
        <w:t>Proiectul propus intră sub incidența prevederilor art. 48 lit.</w:t>
      </w:r>
      <w:r w:rsidR="00640FC2">
        <w:rPr>
          <w:rFonts w:cs="Times New Roman"/>
          <w:b/>
          <w:bCs/>
          <w:noProof/>
          <w:sz w:val="24"/>
          <w:szCs w:val="24"/>
        </w:rPr>
        <w:t xml:space="preserve"> </w:t>
      </w:r>
      <w:r>
        <w:rPr>
          <w:rFonts w:cs="Times New Roman"/>
          <w:b/>
          <w:bCs/>
          <w:noProof/>
          <w:sz w:val="24"/>
          <w:szCs w:val="24"/>
        </w:rPr>
        <w:t>și 54 din Legea apelor nr. 107/1996, cu modificările și completările ulterioare.</w:t>
      </w:r>
    </w:p>
    <w:p w14:paraId="62464F0B" w14:textId="77777777" w:rsidR="000B7FE7" w:rsidRPr="000B7FE7" w:rsidRDefault="000B7FE7" w:rsidP="000B7FE7">
      <w:pPr>
        <w:autoSpaceDE w:val="0"/>
        <w:spacing w:before="240" w:after="0"/>
        <w:rPr>
          <w:rFonts w:eastAsia="Times New Roman" w:cs="Times New Roman"/>
          <w:b/>
          <w:bCs/>
          <w:szCs w:val="24"/>
          <w:lang w:eastAsia="ro-RO"/>
        </w:rPr>
      </w:pPr>
      <w:r w:rsidRPr="000B7FE7">
        <w:rPr>
          <w:rFonts w:eastAsia="Times New Roman" w:cs="Times New Roman"/>
          <w:b/>
          <w:bCs/>
          <w:szCs w:val="24"/>
          <w:lang w:val="ro-RO" w:eastAsia="ro-RO"/>
        </w:rPr>
        <w:t xml:space="preserve">Lucrările propuse vor fi amplasate pe cursul de apă Valea Mică </w:t>
      </w:r>
      <w:bookmarkStart w:id="9" w:name="_Hlk119397882"/>
      <w:r w:rsidRPr="000B7FE7">
        <w:rPr>
          <w:rFonts w:eastAsia="Times New Roman" w:cs="Times New Roman"/>
          <w:bCs/>
          <w:szCs w:val="24"/>
          <w:lang w:val="it-IT" w:eastAsia="en-US"/>
        </w:rPr>
        <w:t>(necadastrat)</w:t>
      </w:r>
      <w:bookmarkEnd w:id="9"/>
      <w:r w:rsidRPr="000B7FE7">
        <w:rPr>
          <w:rFonts w:eastAsia="Times New Roman" w:cs="Times New Roman"/>
          <w:bCs/>
          <w:szCs w:val="24"/>
          <w:lang w:val="it-IT" w:eastAsia="en-US"/>
        </w:rPr>
        <w:t xml:space="preserve"> la confluența cu </w:t>
      </w:r>
      <w:r w:rsidRPr="000B7FE7">
        <w:rPr>
          <w:rFonts w:eastAsia="Times New Roman" w:cs="Times New Roman"/>
          <w:b/>
          <w:szCs w:val="24"/>
          <w:lang w:val="it-IT" w:eastAsia="en-US"/>
        </w:rPr>
        <w:t>Valea Mare</w:t>
      </w:r>
      <w:r w:rsidRPr="000B7FE7">
        <w:rPr>
          <w:rFonts w:eastAsia="Times New Roman" w:cs="Times New Roman"/>
          <w:bCs/>
          <w:szCs w:val="24"/>
          <w:lang w:val="it-IT" w:eastAsia="en-US"/>
        </w:rPr>
        <w:t xml:space="preserve"> (cod cadastral IV-1.117.13)</w:t>
      </w:r>
      <w:r w:rsidRPr="000B7FE7">
        <w:rPr>
          <w:rFonts w:eastAsia="Times New Roman" w:cs="Times New Roman"/>
          <w:szCs w:val="24"/>
          <w:lang w:val="ro-RO" w:eastAsia="ro-RO"/>
        </w:rPr>
        <w:t xml:space="preserve">, </w:t>
      </w:r>
      <w:bookmarkStart w:id="10" w:name="_Hlk84852328"/>
      <w:r w:rsidRPr="000B7FE7">
        <w:rPr>
          <w:rFonts w:eastAsia="Times New Roman" w:cs="Times New Roman"/>
          <w:szCs w:val="24"/>
          <w:lang w:val="ro-RO" w:eastAsia="ro-RO"/>
        </w:rPr>
        <w:t xml:space="preserve">afluent de dreapta al râului </w:t>
      </w:r>
      <w:r w:rsidRPr="000B7FE7">
        <w:rPr>
          <w:rFonts w:eastAsia="Times New Roman" w:cs="Times New Roman"/>
          <w:b/>
          <w:bCs/>
          <w:szCs w:val="24"/>
          <w:lang w:val="ro-RO" w:eastAsia="ro-RO"/>
        </w:rPr>
        <w:t>Strei</w:t>
      </w:r>
      <w:r w:rsidRPr="000B7FE7">
        <w:rPr>
          <w:rFonts w:eastAsia="Times New Roman" w:cs="Times New Roman"/>
          <w:szCs w:val="24"/>
          <w:lang w:val="ro-RO" w:eastAsia="ro-RO"/>
        </w:rPr>
        <w:t xml:space="preserve"> </w:t>
      </w:r>
      <w:bookmarkEnd w:id="10"/>
      <w:r w:rsidRPr="000B7FE7">
        <w:rPr>
          <w:rFonts w:eastAsia="Times New Roman" w:cs="Times New Roman"/>
          <w:bCs/>
          <w:szCs w:val="24"/>
          <w:lang w:val="it-IT" w:eastAsia="en-US"/>
        </w:rPr>
        <w:t>(cod cadastral IV-1.117)</w:t>
      </w:r>
      <w:r w:rsidRPr="000B7FE7">
        <w:rPr>
          <w:rFonts w:eastAsia="Times New Roman" w:cs="Times New Roman"/>
          <w:szCs w:val="24"/>
          <w:lang w:val="ro-RO" w:eastAsia="ro-RO"/>
        </w:rPr>
        <w:t xml:space="preserve">, în bazinul hidrografic </w:t>
      </w:r>
      <w:r w:rsidRPr="000B7FE7">
        <w:rPr>
          <w:rFonts w:eastAsia="Times New Roman" w:cs="Times New Roman"/>
          <w:b/>
          <w:bCs/>
          <w:szCs w:val="24"/>
          <w:lang w:val="ro-RO" w:eastAsia="ro-RO"/>
        </w:rPr>
        <w:t>Mureș</w:t>
      </w:r>
      <w:r w:rsidRPr="000B7FE7">
        <w:rPr>
          <w:rFonts w:eastAsia="Times New Roman" w:cs="Times New Roman"/>
          <w:szCs w:val="24"/>
          <w:lang w:val="ro-RO" w:eastAsia="ro-RO"/>
        </w:rPr>
        <w:t xml:space="preserve">. Din punct de vedere administrativ, investiția este amplasată în </w:t>
      </w:r>
      <w:r w:rsidRPr="000B7FE7">
        <w:rPr>
          <w:rFonts w:eastAsia="Times New Roman" w:cs="Times New Roman"/>
          <w:b/>
          <w:bCs/>
          <w:szCs w:val="24"/>
          <w:lang w:val="ro-RO" w:eastAsia="ro-RO"/>
        </w:rPr>
        <w:t>unitatea administrativ teritorială Sântămăria-Orlea – localitatea Balomir</w:t>
      </w:r>
      <w:r w:rsidRPr="000B7FE7">
        <w:rPr>
          <w:rFonts w:eastAsia="Times New Roman" w:cs="Times New Roman"/>
          <w:szCs w:val="24"/>
          <w:lang w:val="ro-RO" w:eastAsia="ro-RO"/>
        </w:rPr>
        <w:t xml:space="preserve">, </w:t>
      </w:r>
      <w:r w:rsidRPr="000B7FE7">
        <w:rPr>
          <w:rFonts w:eastAsia="Times New Roman" w:cs="Times New Roman"/>
          <w:b/>
          <w:bCs/>
          <w:szCs w:val="24"/>
          <w:lang w:val="ro-RO" w:eastAsia="ro-RO"/>
        </w:rPr>
        <w:t>județul Hunedoara.</w:t>
      </w:r>
    </w:p>
    <w:p w14:paraId="6C2EA2D9" w14:textId="2676E09F" w:rsidR="002C61AF" w:rsidRDefault="002C61AF" w:rsidP="002C61AF">
      <w:pPr>
        <w:tabs>
          <w:tab w:val="left" w:pos="709"/>
        </w:tabs>
        <w:spacing w:before="240" w:after="0"/>
        <w:rPr>
          <w:rFonts w:eastAsia="Times New Roman" w:cs="Times New Roman"/>
          <w:bCs/>
          <w:noProof/>
          <w:szCs w:val="24"/>
          <w:lang w:val="ro-RO" w:eastAsia="ro-RO"/>
        </w:rPr>
      </w:pPr>
      <w:r w:rsidRPr="002C61AF">
        <w:rPr>
          <w:rFonts w:eastAsia="Times New Roman" w:cs="Times New Roman"/>
          <w:bCs/>
          <w:noProof/>
          <w:szCs w:val="24"/>
          <w:lang w:val="ro-RO" w:eastAsia="ro-RO"/>
        </w:rPr>
        <w:t>Lucrările propuse prin proiect sunt alese conform normativelor tehnice şi sunt adaptate condiţiilor de amplasament, căilor de comunicație și traficului existent în zona, morfologiei albiei şi caracteristicilor scurgerii.</w:t>
      </w:r>
    </w:p>
    <w:p w14:paraId="6B600371" w14:textId="313BFEB9" w:rsidR="005445C3" w:rsidRPr="005445C3" w:rsidRDefault="005445C3" w:rsidP="005445C3">
      <w:pPr>
        <w:tabs>
          <w:tab w:val="left" w:pos="8460"/>
        </w:tabs>
        <w:spacing w:before="240" w:after="0"/>
        <w:rPr>
          <w:rFonts w:eastAsia="Times New Roman" w:cs="Times New Roman"/>
          <w:szCs w:val="24"/>
          <w:lang w:val="ro-RO" w:eastAsia="x-none"/>
        </w:rPr>
      </w:pPr>
      <w:r w:rsidRPr="005445C3">
        <w:rPr>
          <w:rFonts w:eastAsia="Times New Roman" w:cs="Times New Roman"/>
          <w:szCs w:val="24"/>
          <w:lang w:val="ro-RO" w:eastAsia="x-none"/>
        </w:rPr>
        <w:t>Obiectivele specifice ale proiectului de investiții:</w:t>
      </w:r>
    </w:p>
    <w:p w14:paraId="5D70EFFF" w14:textId="77777777" w:rsidR="005445C3" w:rsidRPr="005445C3" w:rsidRDefault="005445C3" w:rsidP="00964005">
      <w:pPr>
        <w:numPr>
          <w:ilvl w:val="0"/>
          <w:numId w:val="46"/>
        </w:numPr>
        <w:spacing w:after="0"/>
        <w:rPr>
          <w:rFonts w:eastAsia="Times New Roman" w:cs="Times New Roman"/>
          <w:szCs w:val="24"/>
          <w:lang w:val="ro-RO" w:eastAsia="x-none"/>
        </w:rPr>
      </w:pPr>
      <w:r w:rsidRPr="005445C3">
        <w:rPr>
          <w:rFonts w:eastAsia="Times New Roman" w:cs="Times New Roman"/>
          <w:szCs w:val="24"/>
          <w:lang w:val="ro-RO" w:eastAsia="x-none"/>
        </w:rPr>
        <w:t>Îmbunătățirea calității vieții populației prin amplasarea în zona studiată a unui pod care să permită desfășurarea circulației în condiții de siguranță a pietonilor și a autovehiculelor, pietonii ne mai fiind expuși acroșării de vehicule;</w:t>
      </w:r>
    </w:p>
    <w:p w14:paraId="50B403D8" w14:textId="77777777" w:rsidR="005445C3" w:rsidRPr="005445C3" w:rsidRDefault="005445C3" w:rsidP="00964005">
      <w:pPr>
        <w:numPr>
          <w:ilvl w:val="0"/>
          <w:numId w:val="46"/>
        </w:numPr>
        <w:spacing w:after="0"/>
        <w:rPr>
          <w:rFonts w:eastAsia="Times New Roman" w:cs="Times New Roman"/>
          <w:szCs w:val="24"/>
          <w:lang w:val="ro-RO" w:eastAsia="x-none"/>
        </w:rPr>
      </w:pPr>
      <w:r w:rsidRPr="005445C3">
        <w:rPr>
          <w:rFonts w:eastAsia="Times New Roman" w:cs="Times New Roman"/>
          <w:szCs w:val="24"/>
          <w:lang w:val="ro-RO" w:eastAsia="x-none"/>
        </w:rPr>
        <w:t>Dezvoltarea potențialului economic și a bunăstării sociale prin reducerea pagubelor produse prin îmbunătățirea infrastructurii în zona de implementare;</w:t>
      </w:r>
    </w:p>
    <w:p w14:paraId="25045920" w14:textId="77777777" w:rsidR="005445C3" w:rsidRPr="005445C3" w:rsidRDefault="005445C3" w:rsidP="00964005">
      <w:pPr>
        <w:numPr>
          <w:ilvl w:val="0"/>
          <w:numId w:val="46"/>
        </w:numPr>
        <w:spacing w:after="0"/>
        <w:rPr>
          <w:rFonts w:eastAsia="Times New Roman" w:cs="Times New Roman"/>
          <w:szCs w:val="24"/>
          <w:lang w:val="ro-RO" w:eastAsia="x-none"/>
        </w:rPr>
      </w:pPr>
      <w:r w:rsidRPr="005445C3">
        <w:rPr>
          <w:rFonts w:eastAsia="Times New Roman" w:cs="Times New Roman"/>
          <w:szCs w:val="24"/>
          <w:lang w:val="ro-RO" w:eastAsia="x-none"/>
        </w:rPr>
        <w:t>Creșterea atractivității zonei pentru potențiali investitori;</w:t>
      </w:r>
    </w:p>
    <w:p w14:paraId="32DBEA6E" w14:textId="77777777" w:rsidR="005445C3" w:rsidRPr="005445C3" w:rsidRDefault="005445C3" w:rsidP="00964005">
      <w:pPr>
        <w:numPr>
          <w:ilvl w:val="0"/>
          <w:numId w:val="46"/>
        </w:numPr>
        <w:spacing w:after="0"/>
        <w:rPr>
          <w:rFonts w:eastAsia="Times New Roman" w:cs="Times New Roman"/>
          <w:szCs w:val="24"/>
          <w:lang w:val="ro-RO" w:eastAsia="x-none"/>
        </w:rPr>
      </w:pPr>
      <w:r w:rsidRPr="005445C3">
        <w:rPr>
          <w:rFonts w:eastAsia="Times New Roman" w:cs="Times New Roman"/>
          <w:szCs w:val="24"/>
          <w:lang w:val="ro-RO" w:eastAsia="x-none"/>
        </w:rPr>
        <w:t xml:space="preserve">Îmbunătățirea cadrului vizual al albiei râului Valea Mică; </w:t>
      </w:r>
    </w:p>
    <w:p w14:paraId="39BD5494" w14:textId="77777777" w:rsidR="005445C3" w:rsidRPr="005445C3" w:rsidRDefault="005445C3" w:rsidP="00964005">
      <w:pPr>
        <w:numPr>
          <w:ilvl w:val="0"/>
          <w:numId w:val="46"/>
        </w:numPr>
        <w:spacing w:after="0"/>
        <w:rPr>
          <w:rFonts w:eastAsia="Times New Roman" w:cs="Times New Roman"/>
          <w:szCs w:val="24"/>
          <w:lang w:val="ro-RO" w:eastAsia="x-none"/>
        </w:rPr>
      </w:pPr>
      <w:r w:rsidRPr="005445C3">
        <w:rPr>
          <w:rFonts w:eastAsia="Times New Roman" w:cs="Times New Roman"/>
          <w:szCs w:val="24"/>
          <w:lang w:val="ro-RO" w:eastAsia="x-none"/>
        </w:rPr>
        <w:t>Asigurarea scurgerii libere a debitului necesar de 37.7mc/s.</w:t>
      </w:r>
    </w:p>
    <w:p w14:paraId="51565A91" w14:textId="77777777" w:rsidR="0028769F" w:rsidRPr="004926D4" w:rsidRDefault="0028769F" w:rsidP="0028769F">
      <w:pPr>
        <w:spacing w:after="0" w:line="240" w:lineRule="auto"/>
        <w:rPr>
          <w:rFonts w:cs="Times New Roman"/>
          <w:noProof/>
          <w:sz w:val="2"/>
          <w:szCs w:val="2"/>
          <w:lang w:val="ro-RO" w:eastAsia="x-none"/>
        </w:rPr>
      </w:pPr>
    </w:p>
    <w:p w14:paraId="509129E8" w14:textId="420D5CB0" w:rsidR="005E7E62" w:rsidRPr="004926D4" w:rsidRDefault="002263DC" w:rsidP="007250A5">
      <w:pPr>
        <w:pStyle w:val="Heading2"/>
        <w:shd w:val="clear" w:color="auto" w:fill="A6A6A6" w:themeFill="background1" w:themeFillShade="A6"/>
        <w:tabs>
          <w:tab w:val="left" w:pos="312"/>
        </w:tabs>
        <w:spacing w:before="0" w:after="0"/>
        <w:rPr>
          <w:noProof/>
          <w:lang w:val="ro-RO"/>
        </w:rPr>
      </w:pPr>
      <w:bookmarkStart w:id="11" w:name="_Toc131668330"/>
      <w:r w:rsidRPr="004926D4">
        <w:rPr>
          <w:noProof/>
          <w:lang w:val="ro-RO"/>
        </w:rPr>
        <w:t xml:space="preserve">b) </w:t>
      </w:r>
      <w:r w:rsidR="00084A05" w:rsidRPr="004926D4">
        <w:rPr>
          <w:noProof/>
          <w:lang w:val="ro-RO"/>
        </w:rPr>
        <w:t>j</w:t>
      </w:r>
      <w:r w:rsidR="005B70BD" w:rsidRPr="004926D4">
        <w:rPr>
          <w:noProof/>
          <w:lang w:val="ro-RO"/>
        </w:rPr>
        <w:t>ustificarea necesității proiectului</w:t>
      </w:r>
      <w:bookmarkEnd w:id="11"/>
    </w:p>
    <w:p w14:paraId="3A40F185" w14:textId="77777777" w:rsidR="00B601D1" w:rsidRPr="00B601D1" w:rsidRDefault="00B601D1" w:rsidP="00B601D1">
      <w:pPr>
        <w:tabs>
          <w:tab w:val="left" w:pos="720"/>
        </w:tabs>
        <w:spacing w:before="240" w:after="0"/>
        <w:rPr>
          <w:rFonts w:eastAsia="Times New Roman" w:cs="Times New Roman"/>
          <w:szCs w:val="24"/>
          <w:lang w:val="ro-RO" w:eastAsia="ro-RO"/>
        </w:rPr>
      </w:pPr>
      <w:bookmarkStart w:id="12" w:name="_Hlk131583489"/>
      <w:bookmarkStart w:id="13" w:name="_Hlk118968216"/>
      <w:r w:rsidRPr="00B601D1">
        <w:rPr>
          <w:rFonts w:eastAsia="Times New Roman" w:cs="Times New Roman"/>
          <w:szCs w:val="24"/>
          <w:lang w:val="ro-RO" w:eastAsia="ro-RO"/>
        </w:rPr>
        <w:t>Investiția propusă vizează refacerea podului care se prezintă într-o stare deplorabilă. În urma refacerii, locuitorii, dar și turiștii ce vizitează zona, vor beneficia de o traversare în siguranță a râului Valea Mică pe un podeț nou, cu structura stabilă, cu o suprafață de rulare ce îndeplinește condițiile de calitate și va îmbunătăţii calitatea deplasărilor cu autoturismul.</w:t>
      </w:r>
    </w:p>
    <w:p w14:paraId="687E500F" w14:textId="77777777" w:rsidR="00B601D1" w:rsidRPr="00B601D1" w:rsidRDefault="00B601D1" w:rsidP="00B601D1">
      <w:pPr>
        <w:tabs>
          <w:tab w:val="left" w:pos="720"/>
        </w:tabs>
        <w:spacing w:after="0"/>
        <w:rPr>
          <w:rFonts w:eastAsia="Times New Roman" w:cs="Times New Roman"/>
          <w:szCs w:val="24"/>
          <w:lang w:val="ro-RO" w:eastAsia="ro-RO"/>
        </w:rPr>
      </w:pPr>
      <w:r w:rsidRPr="00B601D1">
        <w:rPr>
          <w:rFonts w:eastAsia="Times New Roman" w:cs="Times New Roman"/>
          <w:szCs w:val="24"/>
          <w:lang w:val="ro-RO" w:eastAsia="ro-RO"/>
        </w:rPr>
        <w:t>Pentru circulația pietonală, trotuarul propus va garanta trecerea podului în condiții de siguranță.</w:t>
      </w:r>
    </w:p>
    <w:p w14:paraId="350B0264" w14:textId="299AC12C" w:rsidR="00530D74" w:rsidRDefault="00530D74" w:rsidP="00530D74">
      <w:pPr>
        <w:autoSpaceDE w:val="0"/>
        <w:autoSpaceDN w:val="0"/>
        <w:adjustRightInd w:val="0"/>
        <w:spacing w:before="240" w:after="0"/>
        <w:rPr>
          <w:rFonts w:eastAsia="Times New Roman" w:cs="Times New Roman"/>
          <w:szCs w:val="24"/>
          <w:lang w:val="ro-RO" w:eastAsia="ro-RO"/>
        </w:rPr>
      </w:pPr>
      <w:r>
        <w:rPr>
          <w:rFonts w:eastAsia="Times New Roman" w:cs="Times New Roman"/>
          <w:szCs w:val="24"/>
          <w:lang w:val="ro-RO" w:eastAsia="ro-RO"/>
        </w:rPr>
        <w:t>Analiza situației existente</w:t>
      </w:r>
      <w:r w:rsidR="00E3156D">
        <w:rPr>
          <w:rFonts w:eastAsia="Times New Roman" w:cs="Times New Roman"/>
          <w:szCs w:val="24"/>
          <w:lang w:val="ro-RO" w:eastAsia="ro-RO"/>
        </w:rPr>
        <w:t xml:space="preserve"> a podului</w:t>
      </w:r>
      <w:r>
        <w:rPr>
          <w:rFonts w:eastAsia="Times New Roman" w:cs="Times New Roman"/>
          <w:szCs w:val="24"/>
          <w:lang w:val="ro-RO" w:eastAsia="ro-RO"/>
        </w:rPr>
        <w:t>:</w:t>
      </w:r>
    </w:p>
    <w:p w14:paraId="0EC12B29" w14:textId="76F1B6E3" w:rsidR="00530D74" w:rsidRPr="00530D74" w:rsidRDefault="00530D74" w:rsidP="00964005">
      <w:pPr>
        <w:numPr>
          <w:ilvl w:val="0"/>
          <w:numId w:val="47"/>
        </w:numPr>
        <w:autoSpaceDE w:val="0"/>
        <w:autoSpaceDN w:val="0"/>
        <w:adjustRightInd w:val="0"/>
        <w:spacing w:after="0"/>
        <w:rPr>
          <w:rFonts w:eastAsia="Times New Roman" w:cs="Times New Roman"/>
          <w:szCs w:val="24"/>
          <w:lang w:val="ro-RO" w:eastAsia="ro-RO"/>
        </w:rPr>
      </w:pPr>
      <w:r w:rsidRPr="00530D74">
        <w:rPr>
          <w:rFonts w:eastAsia="Times New Roman" w:cs="Times New Roman"/>
          <w:szCs w:val="24"/>
          <w:lang w:val="ro-RO" w:eastAsia="ro-RO"/>
        </w:rPr>
        <w:t>Infrastructura este realizată din dou</w:t>
      </w:r>
      <w:r>
        <w:rPr>
          <w:rFonts w:eastAsia="Times New Roman" w:cs="Times New Roman"/>
          <w:szCs w:val="24"/>
          <w:lang w:val="ro-RO" w:eastAsia="ro-RO"/>
        </w:rPr>
        <w:t>ă</w:t>
      </w:r>
      <w:r w:rsidRPr="00530D74">
        <w:rPr>
          <w:rFonts w:eastAsia="Times New Roman" w:cs="Times New Roman"/>
          <w:szCs w:val="24"/>
          <w:lang w:val="ro-RO" w:eastAsia="ro-RO"/>
        </w:rPr>
        <w:t xml:space="preserve"> culei, fundate direct;</w:t>
      </w:r>
    </w:p>
    <w:p w14:paraId="23A18CCD" w14:textId="32020FC9" w:rsidR="00530D74" w:rsidRPr="00530D74" w:rsidRDefault="00530D74" w:rsidP="00964005">
      <w:pPr>
        <w:numPr>
          <w:ilvl w:val="0"/>
          <w:numId w:val="47"/>
        </w:numPr>
        <w:autoSpaceDE w:val="0"/>
        <w:autoSpaceDN w:val="0"/>
        <w:adjustRightInd w:val="0"/>
        <w:spacing w:after="0"/>
        <w:rPr>
          <w:rFonts w:eastAsia="Times New Roman" w:cs="Times New Roman"/>
          <w:szCs w:val="24"/>
          <w:lang w:val="ro-RO" w:eastAsia="ro-RO"/>
        </w:rPr>
      </w:pPr>
      <w:r w:rsidRPr="00530D74">
        <w:rPr>
          <w:rFonts w:eastAsia="Times New Roman" w:cs="Times New Roman"/>
          <w:szCs w:val="24"/>
          <w:lang w:val="ro-RO" w:eastAsia="ro-RO"/>
        </w:rPr>
        <w:lastRenderedPageBreak/>
        <w:t>Culeele sunt realizate cu elevații din beton. Lățimea culeei mal drept este de 8.75</w:t>
      </w:r>
      <w:r>
        <w:rPr>
          <w:rFonts w:eastAsia="Times New Roman" w:cs="Times New Roman"/>
          <w:szCs w:val="24"/>
          <w:lang w:val="ro-RO" w:eastAsia="ro-RO"/>
        </w:rPr>
        <w:t xml:space="preserve"> </w:t>
      </w:r>
      <w:r w:rsidRPr="00530D74">
        <w:rPr>
          <w:rFonts w:eastAsia="Times New Roman" w:cs="Times New Roman"/>
          <w:szCs w:val="24"/>
          <w:lang w:val="ro-RO" w:eastAsia="ro-RO"/>
        </w:rPr>
        <w:t>m, iar înălțimea elevației de cca 1.10 de la nivelul terenului până la bancheta (la intradosul grinzilor);</w:t>
      </w:r>
    </w:p>
    <w:p w14:paraId="07A36433" w14:textId="5461A78F" w:rsidR="00530D74" w:rsidRPr="00530D74" w:rsidRDefault="00530D74" w:rsidP="00964005">
      <w:pPr>
        <w:numPr>
          <w:ilvl w:val="0"/>
          <w:numId w:val="47"/>
        </w:numPr>
        <w:autoSpaceDE w:val="0"/>
        <w:autoSpaceDN w:val="0"/>
        <w:adjustRightInd w:val="0"/>
        <w:spacing w:after="0"/>
        <w:rPr>
          <w:rFonts w:eastAsia="Times New Roman" w:cs="Times New Roman"/>
          <w:szCs w:val="24"/>
          <w:lang w:val="ro-RO" w:eastAsia="ro-RO"/>
        </w:rPr>
      </w:pPr>
      <w:r w:rsidRPr="00530D74">
        <w:rPr>
          <w:rFonts w:eastAsia="Times New Roman" w:cs="Times New Roman"/>
          <w:szCs w:val="24"/>
          <w:lang w:val="ro-RO" w:eastAsia="ro-RO"/>
        </w:rPr>
        <w:t>Lățimea culeei mal stang este de 10.10</w:t>
      </w:r>
      <w:r>
        <w:rPr>
          <w:rFonts w:eastAsia="Times New Roman" w:cs="Times New Roman"/>
          <w:szCs w:val="24"/>
          <w:lang w:val="ro-RO" w:eastAsia="ro-RO"/>
        </w:rPr>
        <w:t xml:space="preserve"> </w:t>
      </w:r>
      <w:r w:rsidRPr="00530D74">
        <w:rPr>
          <w:rFonts w:eastAsia="Times New Roman" w:cs="Times New Roman"/>
          <w:szCs w:val="24"/>
          <w:lang w:val="ro-RO" w:eastAsia="ro-RO"/>
        </w:rPr>
        <w:t>m, iar înălțimea elevației de cca 1.10 m de la nivelul terenului până la bancheta (la intradosul grinzilor)</w:t>
      </w:r>
      <w:r>
        <w:rPr>
          <w:rFonts w:eastAsia="Times New Roman" w:cs="Times New Roman"/>
          <w:szCs w:val="24"/>
          <w:lang w:val="ro-RO" w:eastAsia="ro-RO"/>
        </w:rPr>
        <w:t>;</w:t>
      </w:r>
    </w:p>
    <w:p w14:paraId="2247B632" w14:textId="77FC9C42" w:rsidR="00530D74" w:rsidRPr="00530D74" w:rsidRDefault="00530D74" w:rsidP="00964005">
      <w:pPr>
        <w:numPr>
          <w:ilvl w:val="0"/>
          <w:numId w:val="47"/>
        </w:numPr>
        <w:autoSpaceDE w:val="0"/>
        <w:autoSpaceDN w:val="0"/>
        <w:adjustRightInd w:val="0"/>
        <w:spacing w:after="0"/>
        <w:rPr>
          <w:rFonts w:eastAsia="Times New Roman" w:cs="Times New Roman"/>
          <w:szCs w:val="24"/>
          <w:lang w:val="ro-RO" w:eastAsia="ro-RO"/>
        </w:rPr>
      </w:pPr>
      <w:r w:rsidRPr="00530D74">
        <w:rPr>
          <w:rFonts w:eastAsia="Times New Roman" w:cs="Times New Roman"/>
          <w:szCs w:val="24"/>
          <w:lang w:val="ro-RO" w:eastAsia="ro-RO"/>
        </w:rPr>
        <w:t>Lățimea între fe</w:t>
      </w:r>
      <w:r>
        <w:rPr>
          <w:rFonts w:eastAsia="Times New Roman" w:cs="Times New Roman"/>
          <w:szCs w:val="24"/>
          <w:lang w:val="ro-RO" w:eastAsia="ro-RO"/>
        </w:rPr>
        <w:t>ț</w:t>
      </w:r>
      <w:r w:rsidRPr="00530D74">
        <w:rPr>
          <w:rFonts w:eastAsia="Times New Roman" w:cs="Times New Roman"/>
          <w:szCs w:val="24"/>
          <w:lang w:val="ro-RO" w:eastAsia="ro-RO"/>
        </w:rPr>
        <w:t>ele culeilor măsurată pe normala podului este de 5.37</w:t>
      </w:r>
      <w:r>
        <w:rPr>
          <w:rFonts w:eastAsia="Times New Roman" w:cs="Times New Roman"/>
          <w:szCs w:val="24"/>
          <w:lang w:val="ro-RO" w:eastAsia="ro-RO"/>
        </w:rPr>
        <w:t xml:space="preserve"> </w:t>
      </w:r>
      <w:r w:rsidRPr="00530D74">
        <w:rPr>
          <w:rFonts w:eastAsia="Times New Roman" w:cs="Times New Roman"/>
          <w:szCs w:val="24"/>
          <w:lang w:val="ro-RO" w:eastAsia="ro-RO"/>
        </w:rPr>
        <w:t>m;</w:t>
      </w:r>
    </w:p>
    <w:p w14:paraId="34256273" w14:textId="31037701" w:rsidR="00530D74" w:rsidRPr="00530D74" w:rsidRDefault="00530D74" w:rsidP="00964005">
      <w:pPr>
        <w:numPr>
          <w:ilvl w:val="0"/>
          <w:numId w:val="47"/>
        </w:numPr>
        <w:autoSpaceDE w:val="0"/>
        <w:autoSpaceDN w:val="0"/>
        <w:adjustRightInd w:val="0"/>
        <w:spacing w:after="0"/>
        <w:rPr>
          <w:rFonts w:eastAsia="Times New Roman" w:cs="Times New Roman"/>
          <w:szCs w:val="24"/>
          <w:lang w:val="ro-RO" w:eastAsia="ro-RO"/>
        </w:rPr>
      </w:pPr>
      <w:r w:rsidRPr="00530D74">
        <w:rPr>
          <w:rFonts w:eastAsia="Times New Roman" w:cs="Times New Roman"/>
          <w:szCs w:val="24"/>
          <w:lang w:val="ro-RO" w:eastAsia="ro-RO"/>
        </w:rPr>
        <w:t>Infrastructura podului este formată din doua culei realizate din beton, cu zidul frontal executat monolit, cu parament vertical. Lumina masurată între fețele culeilor este de 4.43</w:t>
      </w:r>
      <w:r>
        <w:rPr>
          <w:rFonts w:eastAsia="Times New Roman" w:cs="Times New Roman"/>
          <w:szCs w:val="24"/>
          <w:lang w:val="ro-RO" w:eastAsia="ro-RO"/>
        </w:rPr>
        <w:t xml:space="preserve"> </w:t>
      </w:r>
      <w:r w:rsidRPr="00530D74">
        <w:rPr>
          <w:rFonts w:eastAsia="Times New Roman" w:cs="Times New Roman"/>
          <w:szCs w:val="24"/>
          <w:lang w:val="ro-RO" w:eastAsia="ro-RO"/>
        </w:rPr>
        <w:t>m;</w:t>
      </w:r>
    </w:p>
    <w:p w14:paraId="193E97CB" w14:textId="2EFC9B9A" w:rsidR="00530D74" w:rsidRPr="00530D74" w:rsidRDefault="00530D74" w:rsidP="00964005">
      <w:pPr>
        <w:numPr>
          <w:ilvl w:val="0"/>
          <w:numId w:val="47"/>
        </w:numPr>
        <w:autoSpaceDE w:val="0"/>
        <w:autoSpaceDN w:val="0"/>
        <w:adjustRightInd w:val="0"/>
        <w:spacing w:after="0"/>
        <w:rPr>
          <w:rFonts w:eastAsia="Times New Roman" w:cs="Times New Roman"/>
          <w:szCs w:val="24"/>
          <w:lang w:val="ro-RO" w:eastAsia="ro-RO"/>
        </w:rPr>
      </w:pPr>
      <w:r w:rsidRPr="00530D74">
        <w:rPr>
          <w:rFonts w:eastAsia="Times New Roman" w:cs="Times New Roman"/>
          <w:szCs w:val="24"/>
          <w:lang w:val="ro-RO" w:eastAsia="ro-RO"/>
        </w:rPr>
        <w:t>Structura de rezistență a suprastructurii podului este alcatuită din cele 14 grinzi prefabricate din beton armat, cu lungime de 10.40</w:t>
      </w:r>
      <w:r>
        <w:rPr>
          <w:rFonts w:eastAsia="Times New Roman" w:cs="Times New Roman"/>
          <w:szCs w:val="24"/>
          <w:lang w:val="ro-RO" w:eastAsia="ro-RO"/>
        </w:rPr>
        <w:t xml:space="preserve"> </w:t>
      </w:r>
      <w:r w:rsidRPr="00530D74">
        <w:rPr>
          <w:rFonts w:eastAsia="Times New Roman" w:cs="Times New Roman"/>
          <w:szCs w:val="24"/>
          <w:lang w:val="ro-RO" w:eastAsia="ro-RO"/>
        </w:rPr>
        <w:t>m, cu o deschidere de 10.00</w:t>
      </w:r>
      <w:r>
        <w:rPr>
          <w:rFonts w:eastAsia="Times New Roman" w:cs="Times New Roman"/>
          <w:szCs w:val="24"/>
          <w:lang w:val="ro-RO" w:eastAsia="ro-RO"/>
        </w:rPr>
        <w:t xml:space="preserve"> </w:t>
      </w:r>
      <w:r w:rsidRPr="00530D74">
        <w:rPr>
          <w:rFonts w:eastAsia="Times New Roman" w:cs="Times New Roman"/>
          <w:szCs w:val="24"/>
          <w:lang w:val="ro-RO" w:eastAsia="ro-RO"/>
        </w:rPr>
        <w:t>m, așezate evazat din cauza amplasamentului;</w:t>
      </w:r>
    </w:p>
    <w:p w14:paraId="1151FB33" w14:textId="2DFA2C27" w:rsidR="00530D74" w:rsidRPr="00530D74" w:rsidRDefault="00530D74" w:rsidP="00964005">
      <w:pPr>
        <w:numPr>
          <w:ilvl w:val="0"/>
          <w:numId w:val="47"/>
        </w:numPr>
        <w:autoSpaceDE w:val="0"/>
        <w:autoSpaceDN w:val="0"/>
        <w:adjustRightInd w:val="0"/>
        <w:spacing w:after="0"/>
        <w:rPr>
          <w:rFonts w:eastAsia="Times New Roman" w:cs="Times New Roman"/>
          <w:szCs w:val="24"/>
          <w:lang w:val="ro-RO" w:eastAsia="ro-RO"/>
        </w:rPr>
      </w:pPr>
      <w:r w:rsidRPr="00530D74">
        <w:rPr>
          <w:rFonts w:eastAsia="Times New Roman" w:cs="Times New Roman"/>
          <w:szCs w:val="24"/>
          <w:lang w:val="ro-RO" w:eastAsia="ro-RO"/>
        </w:rPr>
        <w:t>Lățimea totală a podului este variabilă de la 8.75</w:t>
      </w:r>
      <w:r>
        <w:rPr>
          <w:rFonts w:eastAsia="Times New Roman" w:cs="Times New Roman"/>
          <w:szCs w:val="24"/>
          <w:lang w:val="ro-RO" w:eastAsia="ro-RO"/>
        </w:rPr>
        <w:t xml:space="preserve"> </w:t>
      </w:r>
      <w:r w:rsidRPr="00530D74">
        <w:rPr>
          <w:rFonts w:eastAsia="Times New Roman" w:cs="Times New Roman"/>
          <w:szCs w:val="24"/>
          <w:lang w:val="ro-RO" w:eastAsia="ro-RO"/>
        </w:rPr>
        <w:t>m pe malul drept la 10.10</w:t>
      </w:r>
      <w:r>
        <w:rPr>
          <w:rFonts w:eastAsia="Times New Roman" w:cs="Times New Roman"/>
          <w:szCs w:val="24"/>
          <w:lang w:val="ro-RO" w:eastAsia="ro-RO"/>
        </w:rPr>
        <w:t xml:space="preserve"> </w:t>
      </w:r>
      <w:r w:rsidRPr="00530D74">
        <w:rPr>
          <w:rFonts w:eastAsia="Times New Roman" w:cs="Times New Roman"/>
          <w:szCs w:val="24"/>
          <w:lang w:val="ro-RO" w:eastAsia="ro-RO"/>
        </w:rPr>
        <w:t>m pe malul st</w:t>
      </w:r>
      <w:r>
        <w:rPr>
          <w:rFonts w:eastAsia="Times New Roman" w:cs="Times New Roman"/>
          <w:szCs w:val="24"/>
          <w:lang w:val="ro-RO" w:eastAsia="ro-RO"/>
        </w:rPr>
        <w:t>â</w:t>
      </w:r>
      <w:r w:rsidRPr="00530D74">
        <w:rPr>
          <w:rFonts w:eastAsia="Times New Roman" w:cs="Times New Roman"/>
          <w:szCs w:val="24"/>
          <w:lang w:val="ro-RO" w:eastAsia="ro-RO"/>
        </w:rPr>
        <w:t>ng, toată lățimea fiind carosabilă;</w:t>
      </w:r>
    </w:p>
    <w:p w14:paraId="111E8CB3" w14:textId="77777777" w:rsidR="00530D74" w:rsidRPr="00530D74" w:rsidRDefault="00530D74" w:rsidP="00964005">
      <w:pPr>
        <w:numPr>
          <w:ilvl w:val="0"/>
          <w:numId w:val="47"/>
        </w:numPr>
        <w:autoSpaceDE w:val="0"/>
        <w:autoSpaceDN w:val="0"/>
        <w:adjustRightInd w:val="0"/>
        <w:spacing w:after="0"/>
        <w:rPr>
          <w:rFonts w:eastAsia="Times New Roman" w:cs="Times New Roman"/>
          <w:szCs w:val="24"/>
          <w:lang w:val="ro-RO" w:eastAsia="ro-RO"/>
        </w:rPr>
      </w:pPr>
      <w:r w:rsidRPr="00530D74">
        <w:rPr>
          <w:rFonts w:eastAsia="Times New Roman" w:cs="Times New Roman"/>
          <w:szCs w:val="24"/>
          <w:lang w:val="ro-RO" w:eastAsia="ro-RO"/>
        </w:rPr>
        <w:t>Grinzile marginale au înălțimea de la intradosul grinzii de 55 cm;</w:t>
      </w:r>
    </w:p>
    <w:p w14:paraId="5C087934" w14:textId="1CE12BB5" w:rsidR="00530D74" w:rsidRPr="00530D74" w:rsidRDefault="00530D74" w:rsidP="00964005">
      <w:pPr>
        <w:numPr>
          <w:ilvl w:val="0"/>
          <w:numId w:val="47"/>
        </w:numPr>
        <w:autoSpaceDE w:val="0"/>
        <w:autoSpaceDN w:val="0"/>
        <w:adjustRightInd w:val="0"/>
        <w:spacing w:after="0"/>
        <w:rPr>
          <w:rFonts w:eastAsia="Times New Roman" w:cs="Times New Roman"/>
          <w:szCs w:val="24"/>
          <w:lang w:val="ro-RO" w:eastAsia="ro-RO"/>
        </w:rPr>
      </w:pPr>
      <w:r w:rsidRPr="00530D74">
        <w:rPr>
          <w:rFonts w:eastAsia="Times New Roman" w:cs="Times New Roman"/>
          <w:szCs w:val="24"/>
          <w:lang w:val="ro-RO" w:eastAsia="ro-RO"/>
        </w:rPr>
        <w:t>Grinzile sunt prev</w:t>
      </w:r>
      <w:r>
        <w:rPr>
          <w:rFonts w:eastAsia="Times New Roman" w:cs="Times New Roman"/>
          <w:szCs w:val="24"/>
          <w:lang w:val="ro-RO" w:eastAsia="ro-RO"/>
        </w:rPr>
        <w:t>ă</w:t>
      </w:r>
      <w:r w:rsidRPr="00530D74">
        <w:rPr>
          <w:rFonts w:eastAsia="Times New Roman" w:cs="Times New Roman"/>
          <w:szCs w:val="24"/>
          <w:lang w:val="ro-RO" w:eastAsia="ro-RO"/>
        </w:rPr>
        <w:t xml:space="preserve">zute cu trei antretoaze fiecare, două de capăt </w:t>
      </w:r>
      <w:r>
        <w:rPr>
          <w:rFonts w:eastAsia="Times New Roman" w:cs="Times New Roman"/>
          <w:szCs w:val="24"/>
          <w:lang w:val="ro-RO" w:eastAsia="ro-RO"/>
        </w:rPr>
        <w:t>ș</w:t>
      </w:r>
      <w:r w:rsidRPr="00530D74">
        <w:rPr>
          <w:rFonts w:eastAsia="Times New Roman" w:cs="Times New Roman"/>
          <w:szCs w:val="24"/>
          <w:lang w:val="ro-RO" w:eastAsia="ro-RO"/>
        </w:rPr>
        <w:t>i una de câmp;</w:t>
      </w:r>
    </w:p>
    <w:bookmarkEnd w:id="12"/>
    <w:p w14:paraId="28C0C201" w14:textId="77777777" w:rsidR="00530D74" w:rsidRPr="00530D74" w:rsidRDefault="00530D74" w:rsidP="00530D74">
      <w:pPr>
        <w:autoSpaceDE w:val="0"/>
        <w:autoSpaceDN w:val="0"/>
        <w:adjustRightInd w:val="0"/>
        <w:spacing w:before="240" w:after="0"/>
        <w:rPr>
          <w:rFonts w:eastAsia="Times New Roman" w:cs="Times New Roman"/>
          <w:b/>
          <w:bCs/>
          <w:szCs w:val="24"/>
          <w:lang w:val="ro-RO" w:eastAsia="ro-RO"/>
        </w:rPr>
      </w:pPr>
      <w:r w:rsidRPr="00530D74">
        <w:rPr>
          <w:rFonts w:eastAsia="Times New Roman" w:cs="Times New Roman"/>
          <w:b/>
          <w:bCs/>
          <w:szCs w:val="24"/>
          <w:lang w:val="ro-RO" w:eastAsia="ro-RO"/>
        </w:rPr>
        <w:t>Principalele probleme ale podului:</w:t>
      </w:r>
    </w:p>
    <w:p w14:paraId="05DF6BE5" w14:textId="77777777" w:rsidR="00530D74" w:rsidRPr="00530D74" w:rsidRDefault="00530D74" w:rsidP="00964005">
      <w:pPr>
        <w:numPr>
          <w:ilvl w:val="0"/>
          <w:numId w:val="47"/>
        </w:numPr>
        <w:autoSpaceDE w:val="0"/>
        <w:autoSpaceDN w:val="0"/>
        <w:adjustRightInd w:val="0"/>
        <w:spacing w:after="0"/>
        <w:rPr>
          <w:rFonts w:eastAsia="Times New Roman" w:cs="Times New Roman"/>
          <w:szCs w:val="24"/>
          <w:lang w:val="ro-RO" w:eastAsia="ro-RO"/>
        </w:rPr>
      </w:pPr>
      <w:r w:rsidRPr="00530D74">
        <w:rPr>
          <w:rFonts w:eastAsia="Times New Roman" w:cs="Times New Roman"/>
          <w:szCs w:val="24"/>
          <w:lang w:val="ro-RO" w:eastAsia="ro-RO"/>
        </w:rPr>
        <w:t>Podul nu are trotuar;</w:t>
      </w:r>
    </w:p>
    <w:p w14:paraId="673AE743" w14:textId="77777777" w:rsidR="00530D74" w:rsidRPr="00530D74" w:rsidRDefault="00530D74" w:rsidP="00964005">
      <w:pPr>
        <w:numPr>
          <w:ilvl w:val="0"/>
          <w:numId w:val="47"/>
        </w:numPr>
        <w:autoSpaceDE w:val="0"/>
        <w:autoSpaceDN w:val="0"/>
        <w:adjustRightInd w:val="0"/>
        <w:spacing w:after="0"/>
        <w:rPr>
          <w:rFonts w:eastAsia="Times New Roman" w:cs="Times New Roman"/>
          <w:szCs w:val="24"/>
          <w:lang w:val="ro-RO" w:eastAsia="ro-RO"/>
        </w:rPr>
      </w:pPr>
      <w:r w:rsidRPr="00530D74">
        <w:rPr>
          <w:rFonts w:eastAsia="Times New Roman" w:cs="Times New Roman"/>
          <w:szCs w:val="24"/>
          <w:lang w:val="ro-RO" w:eastAsia="ro-RO"/>
        </w:rPr>
        <w:t>Podul nu are parapete de siguranță sau pietonale, există risc crescut de accidente;</w:t>
      </w:r>
    </w:p>
    <w:p w14:paraId="59C6E296" w14:textId="42D490AD" w:rsidR="00530D74" w:rsidRPr="00530D74" w:rsidRDefault="00530D74" w:rsidP="00964005">
      <w:pPr>
        <w:numPr>
          <w:ilvl w:val="0"/>
          <w:numId w:val="47"/>
        </w:numPr>
        <w:autoSpaceDE w:val="0"/>
        <w:autoSpaceDN w:val="0"/>
        <w:adjustRightInd w:val="0"/>
        <w:spacing w:after="0"/>
        <w:rPr>
          <w:rFonts w:eastAsia="Times New Roman" w:cs="Times New Roman"/>
          <w:szCs w:val="24"/>
          <w:lang w:val="ro-RO" w:eastAsia="ro-RO"/>
        </w:rPr>
      </w:pPr>
      <w:r w:rsidRPr="00530D74">
        <w:rPr>
          <w:rFonts w:eastAsia="Times New Roman" w:cs="Times New Roman"/>
          <w:szCs w:val="24"/>
          <w:lang w:val="ro-RO" w:eastAsia="ro-RO"/>
        </w:rPr>
        <w:t>Podul nu are îmbrăcăminte</w:t>
      </w:r>
      <w:r>
        <w:rPr>
          <w:rFonts w:eastAsia="Times New Roman" w:cs="Times New Roman"/>
          <w:szCs w:val="24"/>
          <w:lang w:val="ro-RO" w:eastAsia="ro-RO"/>
        </w:rPr>
        <w:t>;</w:t>
      </w:r>
    </w:p>
    <w:p w14:paraId="3DEF67E3" w14:textId="01BC8799" w:rsidR="00530D74" w:rsidRPr="00530D74" w:rsidRDefault="00530D74" w:rsidP="00964005">
      <w:pPr>
        <w:numPr>
          <w:ilvl w:val="0"/>
          <w:numId w:val="47"/>
        </w:numPr>
        <w:autoSpaceDE w:val="0"/>
        <w:autoSpaceDN w:val="0"/>
        <w:adjustRightInd w:val="0"/>
        <w:spacing w:after="0"/>
        <w:rPr>
          <w:rFonts w:eastAsia="Times New Roman" w:cs="Times New Roman"/>
          <w:szCs w:val="24"/>
          <w:lang w:val="ro-RO" w:eastAsia="ro-RO"/>
        </w:rPr>
      </w:pPr>
      <w:r w:rsidRPr="00530D74">
        <w:rPr>
          <w:rFonts w:eastAsia="Times New Roman" w:cs="Times New Roman"/>
          <w:szCs w:val="24"/>
          <w:lang w:val="ro-RO" w:eastAsia="ro-RO"/>
        </w:rPr>
        <w:t>Podul nu permite desfășurarea circulației în condiții de siguranță a pietonilor și a autovehicu</w:t>
      </w:r>
      <w:r>
        <w:rPr>
          <w:rFonts w:eastAsia="Times New Roman" w:cs="Times New Roman"/>
          <w:szCs w:val="24"/>
          <w:lang w:val="ro-RO" w:eastAsia="ro-RO"/>
        </w:rPr>
        <w:t>lelor</w:t>
      </w:r>
      <w:r w:rsidRPr="00530D74">
        <w:rPr>
          <w:rFonts w:eastAsia="Times New Roman" w:cs="Times New Roman"/>
          <w:szCs w:val="24"/>
          <w:lang w:val="ro-RO" w:eastAsia="ro-RO"/>
        </w:rPr>
        <w:t>, pietonii fiind expusi acrosării de vehicule</w:t>
      </w:r>
      <w:r>
        <w:rPr>
          <w:rFonts w:eastAsia="Times New Roman" w:cs="Times New Roman"/>
          <w:szCs w:val="24"/>
          <w:lang w:val="ro-RO" w:eastAsia="ro-RO"/>
        </w:rPr>
        <w:t>;</w:t>
      </w:r>
    </w:p>
    <w:p w14:paraId="24714FAD" w14:textId="38AAB44D" w:rsidR="00530D74" w:rsidRPr="00530D74" w:rsidRDefault="00530D74" w:rsidP="00E3156D">
      <w:pPr>
        <w:numPr>
          <w:ilvl w:val="0"/>
          <w:numId w:val="47"/>
        </w:numPr>
        <w:autoSpaceDE w:val="0"/>
        <w:autoSpaceDN w:val="0"/>
        <w:adjustRightInd w:val="0"/>
        <w:rPr>
          <w:rFonts w:eastAsia="Times New Roman" w:cs="Times New Roman"/>
          <w:szCs w:val="24"/>
          <w:lang w:val="ro-RO" w:eastAsia="ro-RO"/>
        </w:rPr>
      </w:pPr>
      <w:r w:rsidRPr="00530D74">
        <w:rPr>
          <w:rFonts w:eastAsia="Times New Roman" w:cs="Times New Roman"/>
          <w:szCs w:val="24"/>
          <w:lang w:val="ro-RO" w:eastAsia="ro-RO"/>
        </w:rPr>
        <w:t>Podul nu asigură înălțimea de gardă necesar debitului de calcul cu asigurarea de 1% acesta având valoarea de 37.7</w:t>
      </w:r>
      <w:r>
        <w:rPr>
          <w:rFonts w:eastAsia="Times New Roman" w:cs="Times New Roman"/>
          <w:szCs w:val="24"/>
          <w:lang w:val="ro-RO" w:eastAsia="ro-RO"/>
        </w:rPr>
        <w:t xml:space="preserve"> </w:t>
      </w:r>
      <w:r w:rsidRPr="00530D74">
        <w:rPr>
          <w:rFonts w:eastAsia="Times New Roman" w:cs="Times New Roman"/>
          <w:szCs w:val="24"/>
          <w:lang w:val="ro-RO" w:eastAsia="ro-RO"/>
        </w:rPr>
        <w:t>mc/s.</w:t>
      </w:r>
    </w:p>
    <w:p w14:paraId="76FC9E88" w14:textId="6174C25B" w:rsidR="009579D6" w:rsidRPr="009579D6" w:rsidRDefault="009579D6" w:rsidP="00964005">
      <w:pPr>
        <w:spacing w:before="120" w:after="0"/>
        <w:rPr>
          <w:rFonts w:eastAsia="Calibri" w:cs="Times New Roman"/>
          <w:b/>
          <w:bCs/>
          <w:i/>
          <w:iCs/>
          <w:szCs w:val="24"/>
          <w:lang w:eastAsia="en-US"/>
        </w:rPr>
      </w:pPr>
      <w:bookmarkStart w:id="14" w:name="_Hlk131583599"/>
      <w:bookmarkEnd w:id="13"/>
      <w:proofErr w:type="spellStart"/>
      <w:r w:rsidRPr="009579D6">
        <w:rPr>
          <w:rFonts w:eastAsia="Calibri" w:cs="Times New Roman"/>
          <w:b/>
          <w:bCs/>
          <w:i/>
          <w:iCs/>
          <w:szCs w:val="24"/>
          <w:lang w:eastAsia="en-US"/>
        </w:rPr>
        <w:t>Indentificarea</w:t>
      </w:r>
      <w:proofErr w:type="spellEnd"/>
      <w:r w:rsidRPr="009579D6">
        <w:rPr>
          <w:rFonts w:eastAsia="Calibri" w:cs="Times New Roman"/>
          <w:b/>
          <w:bCs/>
          <w:i/>
          <w:iCs/>
          <w:szCs w:val="24"/>
          <w:lang w:eastAsia="en-US"/>
        </w:rPr>
        <w:t xml:space="preserve"> </w:t>
      </w:r>
      <w:proofErr w:type="spellStart"/>
      <w:r w:rsidRPr="009579D6">
        <w:rPr>
          <w:rFonts w:eastAsia="Calibri" w:cs="Times New Roman"/>
          <w:b/>
          <w:bCs/>
          <w:i/>
          <w:iCs/>
          <w:szCs w:val="24"/>
          <w:lang w:eastAsia="en-US"/>
        </w:rPr>
        <w:t>degradărilor</w:t>
      </w:r>
      <w:proofErr w:type="spellEnd"/>
      <w:r w:rsidRPr="009579D6">
        <w:rPr>
          <w:rFonts w:eastAsia="Calibri" w:cs="Times New Roman"/>
          <w:b/>
          <w:bCs/>
          <w:i/>
          <w:iCs/>
          <w:szCs w:val="24"/>
          <w:lang w:eastAsia="en-US"/>
        </w:rPr>
        <w:t xml:space="preserve"> </w:t>
      </w:r>
      <w:proofErr w:type="spellStart"/>
      <w:r>
        <w:rPr>
          <w:rFonts w:eastAsia="Calibri" w:cs="Times New Roman"/>
          <w:b/>
          <w:bCs/>
          <w:i/>
          <w:iCs/>
          <w:szCs w:val="24"/>
          <w:lang w:eastAsia="en-US"/>
        </w:rPr>
        <w:t>ș</w:t>
      </w:r>
      <w:r w:rsidRPr="009579D6">
        <w:rPr>
          <w:rFonts w:eastAsia="Calibri" w:cs="Times New Roman"/>
          <w:b/>
          <w:bCs/>
          <w:i/>
          <w:iCs/>
          <w:szCs w:val="24"/>
          <w:lang w:eastAsia="en-US"/>
        </w:rPr>
        <w:t>i</w:t>
      </w:r>
      <w:proofErr w:type="spellEnd"/>
      <w:r w:rsidRPr="009579D6">
        <w:rPr>
          <w:rFonts w:eastAsia="Calibri" w:cs="Times New Roman"/>
          <w:b/>
          <w:bCs/>
          <w:i/>
          <w:iCs/>
          <w:szCs w:val="24"/>
          <w:lang w:eastAsia="en-US"/>
        </w:rPr>
        <w:t xml:space="preserve"> </w:t>
      </w:r>
      <w:proofErr w:type="spellStart"/>
      <w:r w:rsidRPr="009579D6">
        <w:rPr>
          <w:rFonts w:eastAsia="Calibri" w:cs="Times New Roman"/>
          <w:b/>
          <w:bCs/>
          <w:i/>
          <w:iCs/>
          <w:szCs w:val="24"/>
          <w:lang w:eastAsia="en-US"/>
        </w:rPr>
        <w:t>deficiențe</w:t>
      </w:r>
      <w:proofErr w:type="spellEnd"/>
      <w:r w:rsidRPr="009579D6">
        <w:rPr>
          <w:rFonts w:eastAsia="Calibri" w:cs="Times New Roman"/>
          <w:b/>
          <w:bCs/>
          <w:i/>
          <w:iCs/>
          <w:szCs w:val="24"/>
          <w:lang w:eastAsia="en-US"/>
        </w:rPr>
        <w:t xml:space="preserve"> pe </w:t>
      </w:r>
      <w:proofErr w:type="spellStart"/>
      <w:r w:rsidRPr="009579D6">
        <w:rPr>
          <w:rFonts w:eastAsia="Calibri" w:cs="Times New Roman"/>
          <w:b/>
          <w:bCs/>
          <w:i/>
          <w:iCs/>
          <w:szCs w:val="24"/>
          <w:lang w:eastAsia="en-US"/>
        </w:rPr>
        <w:t>baza</w:t>
      </w:r>
      <w:proofErr w:type="spellEnd"/>
      <w:r w:rsidRPr="009579D6">
        <w:rPr>
          <w:rFonts w:eastAsia="Calibri" w:cs="Times New Roman"/>
          <w:b/>
          <w:bCs/>
          <w:i/>
          <w:iCs/>
          <w:szCs w:val="24"/>
          <w:lang w:eastAsia="en-US"/>
        </w:rPr>
        <w:t xml:space="preserve"> </w:t>
      </w:r>
      <w:proofErr w:type="spellStart"/>
      <w:r w:rsidRPr="009579D6">
        <w:rPr>
          <w:rFonts w:eastAsia="Calibri" w:cs="Times New Roman"/>
          <w:b/>
          <w:bCs/>
          <w:i/>
          <w:iCs/>
          <w:szCs w:val="24"/>
          <w:lang w:eastAsia="en-US"/>
        </w:rPr>
        <w:t>expertizei</w:t>
      </w:r>
      <w:proofErr w:type="spellEnd"/>
      <w:r w:rsidRPr="009579D6">
        <w:rPr>
          <w:rFonts w:eastAsia="Calibri" w:cs="Times New Roman"/>
          <w:b/>
          <w:bCs/>
          <w:i/>
          <w:iCs/>
          <w:szCs w:val="24"/>
          <w:lang w:eastAsia="en-US"/>
        </w:rPr>
        <w:t xml:space="preserve"> </w:t>
      </w:r>
      <w:proofErr w:type="spellStart"/>
      <w:r w:rsidRPr="009579D6">
        <w:rPr>
          <w:rFonts w:eastAsia="Calibri" w:cs="Times New Roman"/>
          <w:b/>
          <w:bCs/>
          <w:i/>
          <w:iCs/>
          <w:szCs w:val="24"/>
          <w:lang w:eastAsia="en-US"/>
        </w:rPr>
        <w:t>tehnice</w:t>
      </w:r>
      <w:proofErr w:type="spellEnd"/>
    </w:p>
    <w:p w14:paraId="545AC775"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Betoanele utilizate în elementele infrastructurii și suprastructurii podului la execuția acestuia în anul 1970 sunt departe de existențele din normele actuale;</w:t>
      </w:r>
    </w:p>
    <w:p w14:paraId="4662E46B" w14:textId="77777777" w:rsidR="00964005"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Debu</w:t>
      </w:r>
      <w:r w:rsidR="00964005">
        <w:rPr>
          <w:rFonts w:eastAsia="Times New Roman" w:cs="Times New Roman"/>
          <w:szCs w:val="24"/>
          <w:lang w:val="ro-RO" w:eastAsia="ro-RO"/>
        </w:rPr>
        <w:t>ș</w:t>
      </w:r>
      <w:r w:rsidRPr="009579D6">
        <w:rPr>
          <w:rFonts w:eastAsia="Times New Roman" w:cs="Times New Roman"/>
          <w:szCs w:val="24"/>
          <w:lang w:val="ro-RO" w:eastAsia="ro-RO"/>
        </w:rPr>
        <w:t>eul insuficient, nu este asigurată garda minimă conform prescripțiilor actuale,</w:t>
      </w:r>
    </w:p>
    <w:p w14:paraId="39A2BDAE" w14:textId="5AE1AA45"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Normativ privind proiectarea hidraulică a podurilor și podetelor PD 95/2002\</w:t>
      </w:r>
      <w:r w:rsidR="00964005">
        <w:rPr>
          <w:rFonts w:eastAsia="Times New Roman" w:cs="Times New Roman"/>
          <w:szCs w:val="24"/>
          <w:lang w:val="ro-RO" w:eastAsia="ro-RO"/>
        </w:rPr>
        <w:t>;</w:t>
      </w:r>
    </w:p>
    <w:p w14:paraId="33537E73"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Grinzile principale nu sunt solidarizate transversal și nu este asigurată conlucrarea între acestea;</w:t>
      </w:r>
    </w:p>
    <w:p w14:paraId="2526CB22"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Suprastructura prezintă grinzi rupte, sparte, care pot provoca accidente (intră cu ușurintă piciorul unui om sau animal);</w:t>
      </w:r>
    </w:p>
    <w:p w14:paraId="5C4BAA85"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Infitrații la placa grinzilor chesoanelor principale;</w:t>
      </w:r>
    </w:p>
    <w:p w14:paraId="5DD9A1FB"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Carbonatări la intradosul grinzilor;</w:t>
      </w:r>
    </w:p>
    <w:p w14:paraId="01280915"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Muchii ale grinzilor rupte, ciobite cu armatură fără strat de acoperire;</w:t>
      </w:r>
    </w:p>
    <w:p w14:paraId="77F11782"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Fisuri longitudinale (în lungul armăturii de rezistență);</w:t>
      </w:r>
    </w:p>
    <w:p w14:paraId="771FCEDC"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Grinzi cu unul din pereții verticali fisurați la forța tăietoare;</w:t>
      </w:r>
    </w:p>
    <w:p w14:paraId="1A4FC43C"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Umplutura dintre grinzi cu tendințe de scurgere, în timp se vor produce gropi între grinzi;</w:t>
      </w:r>
    </w:p>
    <w:p w14:paraId="01280472"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lastRenderedPageBreak/>
        <w:t>Zone cu carbonatări, infiltrații la culei;</w:t>
      </w:r>
    </w:p>
    <w:p w14:paraId="773F4A4D"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Beton segregat și erodat la culei;</w:t>
      </w:r>
    </w:p>
    <w:p w14:paraId="5212515A"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Elevațiile culeilor prezintă crăpături verticale din cauza tasărilor inegale și a fundării superficiale;</w:t>
      </w:r>
    </w:p>
    <w:p w14:paraId="23C7C5EF" w14:textId="3312B5EC"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Nu este asigurată adâncimea minim</w:t>
      </w:r>
      <w:r w:rsidR="00964005">
        <w:rPr>
          <w:rFonts w:eastAsia="Times New Roman" w:cs="Times New Roman"/>
          <w:szCs w:val="24"/>
          <w:lang w:val="ro-RO" w:eastAsia="ro-RO"/>
        </w:rPr>
        <w:t>ă</w:t>
      </w:r>
      <w:r w:rsidRPr="009579D6">
        <w:rPr>
          <w:rFonts w:eastAsia="Times New Roman" w:cs="Times New Roman"/>
          <w:szCs w:val="24"/>
          <w:lang w:val="ro-RO" w:eastAsia="ro-RO"/>
        </w:rPr>
        <w:t xml:space="preserve"> de îngheț;</w:t>
      </w:r>
    </w:p>
    <w:p w14:paraId="42012C4E"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Vegetație pe elementele infrastructurilor;</w:t>
      </w:r>
    </w:p>
    <w:p w14:paraId="420D74F1"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Racordările cu terasamentele și cu zidurile de sprijin din amonte și aval necorespunzătoare;</w:t>
      </w:r>
    </w:p>
    <w:p w14:paraId="194C1BC4" w14:textId="77777777" w:rsidR="009579D6" w:rsidRPr="009579D6" w:rsidRDefault="009579D6" w:rsidP="00964005">
      <w:pPr>
        <w:numPr>
          <w:ilvl w:val="0"/>
          <w:numId w:val="47"/>
        </w:numPr>
        <w:autoSpaceDE w:val="0"/>
        <w:autoSpaceDN w:val="0"/>
        <w:adjustRightInd w:val="0"/>
        <w:spacing w:after="0"/>
        <w:rPr>
          <w:rFonts w:eastAsia="Times New Roman" w:cs="Times New Roman"/>
          <w:szCs w:val="24"/>
          <w:lang w:val="ro-RO" w:eastAsia="ro-RO"/>
        </w:rPr>
      </w:pPr>
      <w:r w:rsidRPr="009579D6">
        <w:rPr>
          <w:rFonts w:eastAsia="Times New Roman" w:cs="Times New Roman"/>
          <w:szCs w:val="24"/>
          <w:lang w:val="ro-RO" w:eastAsia="ro-RO"/>
        </w:rPr>
        <w:t>Aluviuni, depuneri și gunoaie în albie;</w:t>
      </w:r>
    </w:p>
    <w:p w14:paraId="44A81546" w14:textId="1E07EAA9" w:rsidR="005E7E62" w:rsidRPr="004926D4" w:rsidRDefault="005E1C4B" w:rsidP="00A67F8B">
      <w:pPr>
        <w:pStyle w:val="Heading2"/>
        <w:shd w:val="clear" w:color="auto" w:fill="A6A6A6" w:themeFill="background1" w:themeFillShade="A6"/>
        <w:tabs>
          <w:tab w:val="left" w:pos="312"/>
        </w:tabs>
        <w:spacing w:before="0" w:after="0"/>
        <w:rPr>
          <w:noProof/>
          <w:lang w:val="ro-RO"/>
        </w:rPr>
      </w:pPr>
      <w:bookmarkStart w:id="15" w:name="_Toc131668331"/>
      <w:bookmarkEnd w:id="14"/>
      <w:r w:rsidRPr="004926D4">
        <w:rPr>
          <w:noProof/>
          <w:lang w:val="ro-RO"/>
        </w:rPr>
        <w:t xml:space="preserve">c) </w:t>
      </w:r>
      <w:r w:rsidR="00084A05" w:rsidRPr="004926D4">
        <w:rPr>
          <w:noProof/>
          <w:lang w:val="ro-RO"/>
        </w:rPr>
        <w:t>v</w:t>
      </w:r>
      <w:r w:rsidR="005B70BD" w:rsidRPr="004926D4">
        <w:rPr>
          <w:noProof/>
          <w:lang w:val="ro-RO"/>
        </w:rPr>
        <w:t>aloarea investiției</w:t>
      </w:r>
      <w:bookmarkEnd w:id="15"/>
    </w:p>
    <w:p w14:paraId="7F450A79" w14:textId="4BCDFBE8" w:rsidR="00F47DB6" w:rsidRPr="00025275" w:rsidRDefault="00E3156D" w:rsidP="00183555">
      <w:pPr>
        <w:spacing w:before="240" w:after="0"/>
        <w:rPr>
          <w:rFonts w:cs="Times New Roman"/>
          <w:b/>
          <w:bCs/>
          <w:noProof/>
          <w:szCs w:val="24"/>
          <w:lang w:val="ro-RO" w:eastAsia="en-US"/>
        </w:rPr>
      </w:pPr>
      <w:r>
        <w:rPr>
          <w:rFonts w:eastAsia="Malgun Gothic" w:cs="Times New Roman"/>
          <w:noProof/>
          <w:szCs w:val="24"/>
          <w:lang w:val="ro-RO"/>
        </w:rPr>
        <w:t>Nu este cazul.</w:t>
      </w:r>
    </w:p>
    <w:p w14:paraId="6F97EF8E" w14:textId="77777777" w:rsidR="00084865" w:rsidRPr="004926D4" w:rsidRDefault="00084865" w:rsidP="00084865">
      <w:pPr>
        <w:spacing w:after="0" w:line="240" w:lineRule="auto"/>
        <w:rPr>
          <w:rFonts w:cs="Times New Roman"/>
          <w:noProof/>
          <w:sz w:val="2"/>
          <w:szCs w:val="2"/>
          <w:lang w:val="ro-RO" w:eastAsia="en-US"/>
        </w:rPr>
      </w:pPr>
    </w:p>
    <w:p w14:paraId="32CDFE18" w14:textId="23C90BE9" w:rsidR="005E7E62" w:rsidRPr="004926D4" w:rsidRDefault="005E1C4B" w:rsidP="005E1C4B">
      <w:pPr>
        <w:pStyle w:val="Heading2"/>
        <w:shd w:val="clear" w:color="auto" w:fill="A6A6A6" w:themeFill="background1" w:themeFillShade="A6"/>
        <w:spacing w:before="0" w:after="0"/>
        <w:rPr>
          <w:noProof/>
          <w:lang w:val="ro-RO"/>
        </w:rPr>
      </w:pPr>
      <w:bookmarkStart w:id="16" w:name="_Toc131668332"/>
      <w:r w:rsidRPr="004926D4">
        <w:rPr>
          <w:noProof/>
          <w:lang w:val="ro-RO"/>
        </w:rPr>
        <w:t xml:space="preserve">d) </w:t>
      </w:r>
      <w:r w:rsidR="00084A05" w:rsidRPr="004926D4">
        <w:rPr>
          <w:noProof/>
          <w:lang w:val="ro-RO"/>
        </w:rPr>
        <w:t>p</w:t>
      </w:r>
      <w:r w:rsidR="005B70BD" w:rsidRPr="004926D4">
        <w:rPr>
          <w:noProof/>
          <w:lang w:val="ro-RO"/>
        </w:rPr>
        <w:t>erioada de implementare propusă</w:t>
      </w:r>
      <w:bookmarkEnd w:id="16"/>
    </w:p>
    <w:p w14:paraId="23999A97" w14:textId="2C2179B4" w:rsidR="00F91B5C" w:rsidRPr="004926D4" w:rsidRDefault="00F91B5C" w:rsidP="007F179F">
      <w:pPr>
        <w:spacing w:before="240" w:after="0"/>
        <w:rPr>
          <w:rFonts w:cs="Times New Roman"/>
          <w:noProof/>
          <w:szCs w:val="24"/>
          <w:lang w:val="ro-RO" w:eastAsia="x-none"/>
        </w:rPr>
      </w:pPr>
      <w:r w:rsidRPr="004926D4">
        <w:rPr>
          <w:rFonts w:cs="Times New Roman"/>
          <w:noProof/>
          <w:szCs w:val="24"/>
          <w:lang w:val="ro-RO" w:eastAsia="x-none"/>
        </w:rPr>
        <w:t xml:space="preserve">Durata estimată pentru realizarea </w:t>
      </w:r>
      <w:r w:rsidR="00084865" w:rsidRPr="004926D4">
        <w:rPr>
          <w:rFonts w:cs="Times New Roman"/>
          <w:noProof/>
          <w:szCs w:val="24"/>
          <w:lang w:val="ro-RO" w:eastAsia="x-none"/>
        </w:rPr>
        <w:t xml:space="preserve">restului de executat al </w:t>
      </w:r>
      <w:r w:rsidRPr="004926D4">
        <w:rPr>
          <w:rFonts w:cs="Times New Roman"/>
          <w:noProof/>
          <w:szCs w:val="24"/>
          <w:lang w:val="ro-RO" w:eastAsia="x-none"/>
        </w:rPr>
        <w:t xml:space="preserve">obiectivului de investiție este de </w:t>
      </w:r>
      <w:r w:rsidR="00E3156D">
        <w:rPr>
          <w:rFonts w:cs="Times New Roman"/>
          <w:noProof/>
          <w:szCs w:val="24"/>
          <w:lang w:val="ro-RO" w:eastAsia="x-none"/>
        </w:rPr>
        <w:t>6</w:t>
      </w:r>
      <w:r w:rsidRPr="00024ED3">
        <w:rPr>
          <w:rFonts w:cs="Times New Roman"/>
          <w:noProof/>
          <w:szCs w:val="24"/>
          <w:lang w:val="ro-RO" w:eastAsia="x-none"/>
        </w:rPr>
        <w:t xml:space="preserve"> luni.</w:t>
      </w:r>
    </w:p>
    <w:p w14:paraId="4AFD3D49" w14:textId="4C9028F8" w:rsidR="005E7E62" w:rsidRPr="004926D4" w:rsidRDefault="005E1C4B" w:rsidP="005E1C4B">
      <w:pPr>
        <w:pStyle w:val="Heading2"/>
        <w:shd w:val="clear" w:color="auto" w:fill="A6A6A6" w:themeFill="background1" w:themeFillShade="A6"/>
        <w:spacing w:before="0" w:after="0"/>
        <w:rPr>
          <w:noProof/>
          <w:lang w:val="ro-RO"/>
        </w:rPr>
      </w:pPr>
      <w:bookmarkStart w:id="17" w:name="_Toc131668333"/>
      <w:r w:rsidRPr="004926D4">
        <w:rPr>
          <w:noProof/>
          <w:lang w:val="ro-RO"/>
        </w:rPr>
        <w:t xml:space="preserve">e) </w:t>
      </w:r>
      <w:r w:rsidR="00084A05" w:rsidRPr="004926D4">
        <w:rPr>
          <w:noProof/>
          <w:lang w:val="ro-RO"/>
        </w:rPr>
        <w:t>p</w:t>
      </w:r>
      <w:r w:rsidR="005B70BD" w:rsidRPr="004926D4">
        <w:rPr>
          <w:noProof/>
          <w:lang w:val="ro-RO"/>
        </w:rPr>
        <w:t>lanșe reprezentând limitele amplasamentului proiectului, inclusiv orice suprafață de teren solicitată pentru a fi folosită temporar</w:t>
      </w:r>
      <w:bookmarkEnd w:id="17"/>
    </w:p>
    <w:p w14:paraId="70096E6D" w14:textId="77777777" w:rsidR="000C70E8" w:rsidRPr="000C70E8" w:rsidRDefault="000C70E8" w:rsidP="000C70E8">
      <w:pPr>
        <w:autoSpaceDE w:val="0"/>
        <w:spacing w:before="240" w:after="0"/>
        <w:rPr>
          <w:rFonts w:eastAsia="Times New Roman" w:cs="Times New Roman"/>
          <w:b/>
          <w:bCs/>
          <w:szCs w:val="24"/>
          <w:lang w:eastAsia="ro-RO"/>
        </w:rPr>
      </w:pPr>
      <w:bookmarkStart w:id="18" w:name="_Hlk119397936"/>
      <w:bookmarkStart w:id="19" w:name="_Hlk103183666"/>
      <w:r w:rsidRPr="000C70E8">
        <w:rPr>
          <w:rFonts w:eastAsia="Times New Roman" w:cs="Times New Roman"/>
          <w:b/>
          <w:bCs/>
          <w:szCs w:val="24"/>
          <w:lang w:val="ro-RO" w:eastAsia="ro-RO"/>
        </w:rPr>
        <w:t xml:space="preserve">Lucrările propuse vor fi amplasate pe cursul de apă Valea Mică </w:t>
      </w:r>
      <w:r w:rsidRPr="000C70E8">
        <w:rPr>
          <w:rFonts w:eastAsia="Times New Roman" w:cs="Times New Roman"/>
          <w:bCs/>
          <w:szCs w:val="24"/>
          <w:lang w:val="it-IT" w:eastAsia="en-US"/>
        </w:rPr>
        <w:t xml:space="preserve">(necadastrat) la confluența cu </w:t>
      </w:r>
      <w:r w:rsidRPr="000C70E8">
        <w:rPr>
          <w:rFonts w:eastAsia="Times New Roman" w:cs="Times New Roman"/>
          <w:b/>
          <w:szCs w:val="24"/>
          <w:lang w:val="it-IT" w:eastAsia="en-US"/>
        </w:rPr>
        <w:t>Valea Mare</w:t>
      </w:r>
      <w:r w:rsidRPr="000C70E8">
        <w:rPr>
          <w:rFonts w:eastAsia="Times New Roman" w:cs="Times New Roman"/>
          <w:bCs/>
          <w:szCs w:val="24"/>
          <w:lang w:val="it-IT" w:eastAsia="en-US"/>
        </w:rPr>
        <w:t xml:space="preserve"> (cod cadastral IV-1.117.13)</w:t>
      </w:r>
      <w:r w:rsidRPr="000C70E8">
        <w:rPr>
          <w:rFonts w:eastAsia="Times New Roman" w:cs="Times New Roman"/>
          <w:szCs w:val="24"/>
          <w:lang w:val="ro-RO" w:eastAsia="ro-RO"/>
        </w:rPr>
        <w:t xml:space="preserve">, afluent de dreapta al râului </w:t>
      </w:r>
      <w:r w:rsidRPr="000C70E8">
        <w:rPr>
          <w:rFonts w:eastAsia="Times New Roman" w:cs="Times New Roman"/>
          <w:b/>
          <w:bCs/>
          <w:szCs w:val="24"/>
          <w:lang w:val="ro-RO" w:eastAsia="ro-RO"/>
        </w:rPr>
        <w:t>Strei</w:t>
      </w:r>
      <w:r w:rsidRPr="000C70E8">
        <w:rPr>
          <w:rFonts w:eastAsia="Times New Roman" w:cs="Times New Roman"/>
          <w:szCs w:val="24"/>
          <w:lang w:val="ro-RO" w:eastAsia="ro-RO"/>
        </w:rPr>
        <w:t xml:space="preserve"> </w:t>
      </w:r>
      <w:r w:rsidRPr="000C70E8">
        <w:rPr>
          <w:rFonts w:eastAsia="Times New Roman" w:cs="Times New Roman"/>
          <w:bCs/>
          <w:szCs w:val="24"/>
          <w:lang w:val="it-IT" w:eastAsia="en-US"/>
        </w:rPr>
        <w:t>(cod cadastral IV-1.117)</w:t>
      </w:r>
      <w:r w:rsidRPr="000C70E8">
        <w:rPr>
          <w:rFonts w:eastAsia="Times New Roman" w:cs="Times New Roman"/>
          <w:szCs w:val="24"/>
          <w:lang w:val="ro-RO" w:eastAsia="ro-RO"/>
        </w:rPr>
        <w:t xml:space="preserve">, în bazinul hidrografic </w:t>
      </w:r>
      <w:r w:rsidRPr="000C70E8">
        <w:rPr>
          <w:rFonts w:eastAsia="Times New Roman" w:cs="Times New Roman"/>
          <w:b/>
          <w:bCs/>
          <w:szCs w:val="24"/>
          <w:lang w:val="ro-RO" w:eastAsia="ro-RO"/>
        </w:rPr>
        <w:t>Mureș</w:t>
      </w:r>
      <w:r w:rsidRPr="000C70E8">
        <w:rPr>
          <w:rFonts w:eastAsia="Times New Roman" w:cs="Times New Roman"/>
          <w:szCs w:val="24"/>
          <w:lang w:val="ro-RO" w:eastAsia="ro-RO"/>
        </w:rPr>
        <w:t xml:space="preserve">. Din punct de vedere administrativ, investiția este amplasată în </w:t>
      </w:r>
      <w:r w:rsidRPr="000C70E8">
        <w:rPr>
          <w:rFonts w:eastAsia="Times New Roman" w:cs="Times New Roman"/>
          <w:b/>
          <w:bCs/>
          <w:szCs w:val="24"/>
          <w:lang w:val="ro-RO" w:eastAsia="ro-RO"/>
        </w:rPr>
        <w:t>unitatea administrativ teritorială Sântămăria-Orlea – localitatea Balomir</w:t>
      </w:r>
      <w:r w:rsidRPr="000C70E8">
        <w:rPr>
          <w:rFonts w:eastAsia="Times New Roman" w:cs="Times New Roman"/>
          <w:szCs w:val="24"/>
          <w:lang w:val="ro-RO" w:eastAsia="ro-RO"/>
        </w:rPr>
        <w:t xml:space="preserve">, </w:t>
      </w:r>
      <w:r w:rsidRPr="000C70E8">
        <w:rPr>
          <w:rFonts w:eastAsia="Times New Roman" w:cs="Times New Roman"/>
          <w:b/>
          <w:bCs/>
          <w:szCs w:val="24"/>
          <w:lang w:val="ro-RO" w:eastAsia="ro-RO"/>
        </w:rPr>
        <w:t>județul Hunedoara.</w:t>
      </w:r>
    </w:p>
    <w:bookmarkEnd w:id="18"/>
    <w:p w14:paraId="702500D8" w14:textId="74DA7090" w:rsidR="002473CC" w:rsidRPr="004926D4" w:rsidRDefault="005B70BD" w:rsidP="00183555">
      <w:pPr>
        <w:autoSpaceDE w:val="0"/>
        <w:spacing w:before="240" w:after="0"/>
        <w:rPr>
          <w:rFonts w:cs="Times New Roman"/>
          <w:b/>
          <w:bCs/>
          <w:noProof/>
          <w:szCs w:val="24"/>
          <w:lang w:val="ro-RO"/>
        </w:rPr>
      </w:pPr>
      <w:r w:rsidRPr="000C70E8">
        <w:rPr>
          <w:rFonts w:cs="Times New Roman"/>
          <w:noProof/>
          <w:szCs w:val="24"/>
          <w:lang w:val="ro-RO"/>
        </w:rPr>
        <w:t xml:space="preserve">Distribuția lucrărilor și suprafețele de teren ocupate de lucrările propuse se regăsesc în planurile de situație anexate memoriului de prezentare </w:t>
      </w:r>
      <w:r w:rsidRPr="000C70E8">
        <w:rPr>
          <w:rFonts w:cs="Times New Roman"/>
          <w:i/>
          <w:noProof/>
          <w:szCs w:val="24"/>
          <w:lang w:val="ro-RO"/>
        </w:rPr>
        <w:t xml:space="preserve">(Anexa nr. </w:t>
      </w:r>
      <w:r w:rsidR="001A31BF" w:rsidRPr="000C70E8">
        <w:rPr>
          <w:rFonts w:cs="Times New Roman"/>
          <w:i/>
          <w:noProof/>
          <w:szCs w:val="24"/>
          <w:lang w:val="ro-RO"/>
        </w:rPr>
        <w:t>3</w:t>
      </w:r>
      <w:r w:rsidRPr="000C70E8">
        <w:rPr>
          <w:rFonts w:cs="Times New Roman"/>
          <w:i/>
          <w:noProof/>
          <w:szCs w:val="24"/>
          <w:lang w:val="ro-RO"/>
        </w:rPr>
        <w:t>).</w:t>
      </w:r>
      <w:r w:rsidRPr="000C70E8">
        <w:rPr>
          <w:rFonts w:cs="Times New Roman"/>
          <w:noProof/>
          <w:szCs w:val="24"/>
          <w:lang w:val="ro-RO"/>
        </w:rPr>
        <w:t xml:space="preserve"> Suprafețele de teren ocupate temporar sunt cele ale organizărilor de șantier necesare realizării proiectului propus și cele aferente fronturilor de lucru. Cerințele legate de amplasarea organizărilor de șantier și caracteristicile acestora sunt prezentate în cadrul capitolului </w:t>
      </w:r>
      <w:r w:rsidRPr="000C70E8">
        <w:rPr>
          <w:rFonts w:cs="Times New Roman"/>
          <w:i/>
          <w:noProof/>
          <w:szCs w:val="24"/>
          <w:lang w:val="ro-RO"/>
        </w:rPr>
        <w:t xml:space="preserve">X. Lucrări </w:t>
      </w:r>
      <w:r w:rsidR="005674DE" w:rsidRPr="000C70E8">
        <w:rPr>
          <w:rFonts w:cs="Times New Roman"/>
          <w:i/>
          <w:noProof/>
          <w:szCs w:val="24"/>
          <w:lang w:val="ro-RO"/>
        </w:rPr>
        <w:t>necesare organizării de șantier.</w:t>
      </w:r>
    </w:p>
    <w:p w14:paraId="7BCE56C4" w14:textId="4D738B40" w:rsidR="005E7E62" w:rsidRPr="004926D4" w:rsidRDefault="008E76E1" w:rsidP="0077006B">
      <w:pPr>
        <w:pStyle w:val="Heading2"/>
        <w:shd w:val="clear" w:color="auto" w:fill="A6A6A6" w:themeFill="background1" w:themeFillShade="A6"/>
        <w:spacing w:before="0" w:after="0"/>
        <w:rPr>
          <w:noProof/>
          <w:lang w:val="ro-RO"/>
        </w:rPr>
      </w:pPr>
      <w:bookmarkStart w:id="20" w:name="_Toc131668334"/>
      <w:bookmarkEnd w:id="19"/>
      <w:r w:rsidRPr="004926D4">
        <w:rPr>
          <w:noProof/>
          <w:lang w:val="ro-RO"/>
        </w:rPr>
        <w:t xml:space="preserve">f) </w:t>
      </w:r>
      <w:r w:rsidR="00084A05" w:rsidRPr="004926D4">
        <w:rPr>
          <w:noProof/>
          <w:lang w:val="ro-RO"/>
        </w:rPr>
        <w:t>d</w:t>
      </w:r>
      <w:r w:rsidR="001B4DDE" w:rsidRPr="004926D4">
        <w:rPr>
          <w:noProof/>
          <w:lang w:val="ro-RO"/>
        </w:rPr>
        <w:t>escrierea caracteristicilor fizice ale întregului proiect, formele fizice ale proiectului</w:t>
      </w:r>
      <w:bookmarkEnd w:id="20"/>
    </w:p>
    <w:p w14:paraId="7AB2AC83" w14:textId="77777777" w:rsidR="00E75FDC" w:rsidRPr="004926D4" w:rsidRDefault="00E75FDC" w:rsidP="00F0078E">
      <w:pPr>
        <w:spacing w:after="0" w:line="240" w:lineRule="auto"/>
        <w:rPr>
          <w:rFonts w:cs="Times New Roman"/>
          <w:noProof/>
          <w:szCs w:val="24"/>
          <w:lang w:val="ro-RO"/>
        </w:rPr>
      </w:pPr>
    </w:p>
    <w:p w14:paraId="35E3A3ED" w14:textId="11F7EBF5" w:rsidR="003D44A8" w:rsidRPr="004926D4" w:rsidRDefault="00E75FDC" w:rsidP="00E75FDC">
      <w:pPr>
        <w:pStyle w:val="Heading3"/>
        <w:shd w:val="clear" w:color="auto" w:fill="BFBFBF" w:themeFill="background1" w:themeFillShade="BF"/>
        <w:spacing w:before="0" w:after="0"/>
        <w:rPr>
          <w:noProof/>
          <w:lang w:val="ro-RO"/>
        </w:rPr>
      </w:pPr>
      <w:bookmarkStart w:id="21" w:name="_Toc131668335"/>
      <w:r w:rsidRPr="004926D4">
        <w:rPr>
          <w:noProof/>
          <w:lang w:val="ro-RO"/>
        </w:rPr>
        <w:t>f</w:t>
      </w:r>
      <w:r w:rsidR="00C67001" w:rsidRPr="004926D4">
        <w:rPr>
          <w:noProof/>
          <w:lang w:val="ro-RO"/>
        </w:rPr>
        <w:t>.</w:t>
      </w:r>
      <w:r w:rsidRPr="004926D4">
        <w:rPr>
          <w:noProof/>
          <w:lang w:val="ro-RO"/>
        </w:rPr>
        <w:t>1)</w:t>
      </w:r>
      <w:r w:rsidR="001B4DDE" w:rsidRPr="004926D4">
        <w:rPr>
          <w:noProof/>
          <w:lang w:val="ro-RO"/>
        </w:rPr>
        <w:t xml:space="preserve"> </w:t>
      </w:r>
      <w:r w:rsidR="00084A05" w:rsidRPr="004926D4">
        <w:rPr>
          <w:noProof/>
          <w:lang w:val="ro-RO"/>
        </w:rPr>
        <w:t>d</w:t>
      </w:r>
      <w:r w:rsidR="001B4DDE" w:rsidRPr="004926D4">
        <w:rPr>
          <w:noProof/>
          <w:lang w:val="ro-RO"/>
        </w:rPr>
        <w:t>escrierea lucrărilor</w:t>
      </w:r>
      <w:bookmarkEnd w:id="21"/>
    </w:p>
    <w:p w14:paraId="774C1415" w14:textId="691CC9FB" w:rsidR="005F2FF1" w:rsidRPr="005F2FF1" w:rsidRDefault="005F2FF1" w:rsidP="00D33D69">
      <w:pPr>
        <w:tabs>
          <w:tab w:val="left" w:pos="720"/>
        </w:tabs>
        <w:spacing w:before="240" w:after="0"/>
        <w:rPr>
          <w:rFonts w:eastAsia="Times New Roman" w:cs="Times New Roman"/>
          <w:szCs w:val="24"/>
          <w:lang w:val="ro-RO" w:eastAsia="ro-RO"/>
        </w:rPr>
      </w:pPr>
      <w:bookmarkStart w:id="22" w:name="_Hlk127447944"/>
      <w:r w:rsidRPr="005F2FF1">
        <w:rPr>
          <w:rFonts w:eastAsia="Times New Roman" w:cs="Times New Roman"/>
          <w:szCs w:val="24"/>
          <w:lang w:val="ro-RO" w:eastAsia="ro-RO"/>
        </w:rPr>
        <w:t>Investiția propusă vizează refacerea podului care se prezintă într-o stare deplorabilă. În urma refacerii, locuitorii, dar și turiștii ce vizitează zona, vor beneficia de o traversare în siguranță a râului Valea Mică pe un podeț nou, cu structura stabilă, cu o suprafață de rulare ce îndeplinește condițiile de calitate și va îmbunătăţii calitatea deplasărilor cu autoturismul.</w:t>
      </w:r>
      <w:r w:rsidR="00D33D69">
        <w:rPr>
          <w:rFonts w:eastAsia="Times New Roman" w:cs="Times New Roman"/>
          <w:szCs w:val="24"/>
          <w:lang w:val="ro-RO" w:eastAsia="ro-RO"/>
        </w:rPr>
        <w:t xml:space="preserve"> </w:t>
      </w:r>
      <w:r w:rsidRPr="005F2FF1">
        <w:rPr>
          <w:rFonts w:eastAsia="Times New Roman" w:cs="Times New Roman"/>
          <w:szCs w:val="24"/>
          <w:lang w:val="ro-RO" w:eastAsia="ro-RO"/>
        </w:rPr>
        <w:t>Pentru circulația pietonală, trotuarul propus va garanta trecerea podului în condiții de siguranță.</w:t>
      </w:r>
    </w:p>
    <w:p w14:paraId="5686F171" w14:textId="36BC6DAA" w:rsidR="009B3B9A" w:rsidRDefault="00BB118F" w:rsidP="005412FD">
      <w:pPr>
        <w:spacing w:before="240" w:after="0"/>
        <w:rPr>
          <w:rFonts w:eastAsia="Times New Roman" w:cs="Times New Roman"/>
          <w:bCs/>
          <w:szCs w:val="24"/>
          <w:lang w:val="ro-MD" w:eastAsia="x-none"/>
        </w:rPr>
      </w:pPr>
      <w:r>
        <w:rPr>
          <w:rFonts w:eastAsia="Times New Roman" w:cs="Times New Roman"/>
          <w:bCs/>
          <w:szCs w:val="24"/>
          <w:lang w:val="ro-RO" w:eastAsia="x-none"/>
        </w:rPr>
        <w:t>Se propune relocarea st</w:t>
      </w:r>
      <w:r>
        <w:rPr>
          <w:rFonts w:eastAsia="Times New Roman" w:cs="Times New Roman"/>
          <w:bCs/>
          <w:szCs w:val="24"/>
          <w:lang w:val="ro-MD" w:eastAsia="x-none"/>
        </w:rPr>
        <w:t xml:space="preserve">âlpului aflat în proximitatea podului actual, construirea unei scări pentru acces în albie și sub pod </w:t>
      </w:r>
      <w:r w:rsidR="00D33D69">
        <w:rPr>
          <w:rFonts w:eastAsia="Times New Roman" w:cs="Times New Roman"/>
          <w:bCs/>
          <w:szCs w:val="24"/>
          <w:lang w:val="ro-MD" w:eastAsia="x-none"/>
        </w:rPr>
        <w:t>ș</w:t>
      </w:r>
      <w:r>
        <w:rPr>
          <w:rFonts w:eastAsia="Times New Roman" w:cs="Times New Roman"/>
          <w:bCs/>
          <w:szCs w:val="24"/>
          <w:lang w:val="ro-MD" w:eastAsia="x-none"/>
        </w:rPr>
        <w:t>i racordarea podului cu albia.</w:t>
      </w:r>
    </w:p>
    <w:p w14:paraId="323C4BFD" w14:textId="52B5F0C2" w:rsidR="00DF1BA4" w:rsidRPr="00DF1BA4" w:rsidRDefault="00DF1BA4" w:rsidP="005412FD">
      <w:pPr>
        <w:spacing w:before="240" w:after="0"/>
        <w:rPr>
          <w:rFonts w:eastAsia="Times New Roman" w:cs="Times New Roman"/>
          <w:bCs/>
          <w:noProof/>
          <w:szCs w:val="24"/>
          <w:lang w:val="ro-RO" w:eastAsia="ro-RO"/>
        </w:rPr>
      </w:pPr>
      <w:r w:rsidRPr="00DF1BA4">
        <w:rPr>
          <w:rFonts w:eastAsia="Times New Roman" w:cs="Times New Roman"/>
          <w:bCs/>
          <w:noProof/>
          <w:szCs w:val="24"/>
          <w:lang w:val="ro-RO" w:eastAsia="ro-RO"/>
        </w:rPr>
        <w:t xml:space="preserve">Refacerea pereului din albie </w:t>
      </w:r>
      <w:r w:rsidR="00DD198E">
        <w:rPr>
          <w:rFonts w:eastAsia="Times New Roman" w:cs="Times New Roman"/>
          <w:bCs/>
          <w:noProof/>
          <w:szCs w:val="24"/>
          <w:lang w:val="ro-RO" w:eastAsia="ro-RO"/>
        </w:rPr>
        <w:t>î</w:t>
      </w:r>
      <w:r w:rsidRPr="00DF1BA4">
        <w:rPr>
          <w:rFonts w:eastAsia="Times New Roman" w:cs="Times New Roman"/>
          <w:bCs/>
          <w:noProof/>
          <w:szCs w:val="24"/>
          <w:lang w:val="ro-RO" w:eastAsia="ro-RO"/>
        </w:rPr>
        <w:t>n zona podului, respectiv minim 10</w:t>
      </w:r>
      <w:r w:rsidR="00F86176">
        <w:rPr>
          <w:rFonts w:eastAsia="Times New Roman" w:cs="Times New Roman"/>
          <w:bCs/>
          <w:noProof/>
          <w:szCs w:val="24"/>
          <w:lang w:val="ro-RO" w:eastAsia="ro-RO"/>
        </w:rPr>
        <w:t xml:space="preserve"> </w:t>
      </w:r>
      <w:r w:rsidRPr="00DF1BA4">
        <w:rPr>
          <w:rFonts w:eastAsia="Times New Roman" w:cs="Times New Roman"/>
          <w:bCs/>
          <w:noProof/>
          <w:szCs w:val="24"/>
          <w:lang w:val="ro-RO" w:eastAsia="ro-RO"/>
        </w:rPr>
        <w:t xml:space="preserve">m aval </w:t>
      </w:r>
      <w:r w:rsidR="00DD198E">
        <w:rPr>
          <w:rFonts w:eastAsia="Times New Roman" w:cs="Times New Roman"/>
          <w:bCs/>
          <w:noProof/>
          <w:szCs w:val="24"/>
          <w:lang w:val="ro-RO" w:eastAsia="ro-RO"/>
        </w:rPr>
        <w:t>ș</w:t>
      </w:r>
      <w:r w:rsidRPr="00DF1BA4">
        <w:rPr>
          <w:rFonts w:eastAsia="Times New Roman" w:cs="Times New Roman"/>
          <w:bCs/>
          <w:noProof/>
          <w:szCs w:val="24"/>
          <w:lang w:val="ro-RO" w:eastAsia="ro-RO"/>
        </w:rPr>
        <w:t>i a</w:t>
      </w:r>
      <w:r w:rsidR="00DD198E">
        <w:rPr>
          <w:rFonts w:eastAsia="Times New Roman" w:cs="Times New Roman"/>
          <w:bCs/>
          <w:noProof/>
          <w:szCs w:val="24"/>
          <w:lang w:val="ro-RO" w:eastAsia="ro-RO"/>
        </w:rPr>
        <w:t>m</w:t>
      </w:r>
      <w:r w:rsidRPr="00DF1BA4">
        <w:rPr>
          <w:rFonts w:eastAsia="Times New Roman" w:cs="Times New Roman"/>
          <w:bCs/>
          <w:noProof/>
          <w:szCs w:val="24"/>
          <w:lang w:val="ro-RO" w:eastAsia="ro-RO"/>
        </w:rPr>
        <w:t>onte de pod respectiv sub pod</w:t>
      </w:r>
      <w:r>
        <w:rPr>
          <w:rFonts w:eastAsia="Times New Roman" w:cs="Times New Roman"/>
          <w:bCs/>
          <w:noProof/>
          <w:szCs w:val="24"/>
          <w:lang w:val="ro-RO" w:eastAsia="ro-RO"/>
        </w:rPr>
        <w:t>.</w:t>
      </w:r>
    </w:p>
    <w:p w14:paraId="4E3BE873" w14:textId="7394BF7A" w:rsidR="00DF1BA4" w:rsidRPr="00DF1BA4" w:rsidRDefault="00DF1BA4" w:rsidP="005412FD">
      <w:pPr>
        <w:spacing w:before="240" w:after="0"/>
        <w:rPr>
          <w:rFonts w:eastAsia="Times New Roman" w:cs="Times New Roman"/>
          <w:bCs/>
          <w:noProof/>
          <w:szCs w:val="24"/>
          <w:lang w:val="ro-RO" w:eastAsia="ro-RO"/>
        </w:rPr>
      </w:pPr>
      <w:r w:rsidRPr="00DF1BA4">
        <w:rPr>
          <w:rFonts w:eastAsia="Times New Roman" w:cs="Times New Roman"/>
          <w:bCs/>
          <w:noProof/>
          <w:szCs w:val="24"/>
          <w:lang w:val="ro-RO" w:eastAsia="ro-RO"/>
        </w:rPr>
        <w:lastRenderedPageBreak/>
        <w:t>Prevederea unor sc</w:t>
      </w:r>
      <w:r w:rsidR="00DD198E">
        <w:rPr>
          <w:rFonts w:eastAsia="Times New Roman" w:cs="Times New Roman"/>
          <w:bCs/>
          <w:noProof/>
          <w:szCs w:val="24"/>
          <w:lang w:val="ro-RO" w:eastAsia="ro-RO"/>
        </w:rPr>
        <w:t>ă</w:t>
      </w:r>
      <w:r w:rsidRPr="00DF1BA4">
        <w:rPr>
          <w:rFonts w:eastAsia="Times New Roman" w:cs="Times New Roman"/>
          <w:bCs/>
          <w:noProof/>
          <w:szCs w:val="24"/>
          <w:lang w:val="ro-RO" w:eastAsia="ro-RO"/>
        </w:rPr>
        <w:t>ri de acces sub pod, pl</w:t>
      </w:r>
      <w:r w:rsidR="00DD198E">
        <w:rPr>
          <w:rFonts w:eastAsia="Times New Roman" w:cs="Times New Roman"/>
          <w:bCs/>
          <w:noProof/>
          <w:szCs w:val="24"/>
          <w:lang w:val="ro-RO" w:eastAsia="ro-RO"/>
        </w:rPr>
        <w:t>ă</w:t>
      </w:r>
      <w:r w:rsidRPr="00DF1BA4">
        <w:rPr>
          <w:rFonts w:eastAsia="Times New Roman" w:cs="Times New Roman"/>
          <w:bCs/>
          <w:noProof/>
          <w:szCs w:val="24"/>
          <w:lang w:val="ro-RO" w:eastAsia="ro-RO"/>
        </w:rPr>
        <w:t xml:space="preserve">ci de racordare noi, asigurarea scurgerii apei de pe pod </w:t>
      </w:r>
      <w:r w:rsidR="00DD198E">
        <w:rPr>
          <w:rFonts w:eastAsia="Times New Roman" w:cs="Times New Roman"/>
          <w:bCs/>
          <w:noProof/>
          <w:szCs w:val="24"/>
          <w:lang w:val="ro-RO" w:eastAsia="ro-RO"/>
        </w:rPr>
        <w:t>ș</w:t>
      </w:r>
      <w:r w:rsidRPr="00DF1BA4">
        <w:rPr>
          <w:rFonts w:eastAsia="Times New Roman" w:cs="Times New Roman"/>
          <w:bCs/>
          <w:noProof/>
          <w:szCs w:val="24"/>
          <w:lang w:val="ro-RO" w:eastAsia="ro-RO"/>
        </w:rPr>
        <w:t>i din zona podului</w:t>
      </w:r>
      <w:r>
        <w:rPr>
          <w:rFonts w:eastAsia="Times New Roman" w:cs="Times New Roman"/>
          <w:bCs/>
          <w:noProof/>
          <w:szCs w:val="24"/>
          <w:lang w:val="ro-RO" w:eastAsia="ro-RO"/>
        </w:rPr>
        <w:t>.</w:t>
      </w:r>
    </w:p>
    <w:p w14:paraId="6B515ED0" w14:textId="27D37547" w:rsidR="00DF1BA4" w:rsidRPr="00DF1BA4" w:rsidRDefault="00DF1BA4" w:rsidP="005412FD">
      <w:pPr>
        <w:spacing w:before="240" w:after="0"/>
        <w:rPr>
          <w:rFonts w:eastAsia="Times New Roman" w:cs="Times New Roman"/>
          <w:bCs/>
          <w:noProof/>
          <w:szCs w:val="24"/>
          <w:lang w:val="ro-RO" w:eastAsia="ro-RO"/>
        </w:rPr>
      </w:pPr>
      <w:r w:rsidRPr="00DF1BA4">
        <w:rPr>
          <w:rFonts w:eastAsia="Times New Roman" w:cs="Times New Roman"/>
          <w:bCs/>
          <w:noProof/>
          <w:szCs w:val="24"/>
          <w:lang w:val="ro-RO" w:eastAsia="ro-RO"/>
        </w:rPr>
        <w:t>Refacerea rampelor afectate de lucr</w:t>
      </w:r>
      <w:r w:rsidR="00DD198E">
        <w:rPr>
          <w:rFonts w:eastAsia="Times New Roman" w:cs="Times New Roman"/>
          <w:bCs/>
          <w:noProof/>
          <w:szCs w:val="24"/>
          <w:lang w:val="ro-RO" w:eastAsia="ro-RO"/>
        </w:rPr>
        <w:t>ă</w:t>
      </w:r>
      <w:r w:rsidRPr="00DF1BA4">
        <w:rPr>
          <w:rFonts w:eastAsia="Times New Roman" w:cs="Times New Roman"/>
          <w:bCs/>
          <w:noProof/>
          <w:szCs w:val="24"/>
          <w:lang w:val="ro-RO" w:eastAsia="ro-RO"/>
        </w:rPr>
        <w:t>ri</w:t>
      </w:r>
      <w:r>
        <w:rPr>
          <w:rFonts w:eastAsia="Times New Roman" w:cs="Times New Roman"/>
          <w:bCs/>
          <w:noProof/>
          <w:szCs w:val="24"/>
          <w:lang w:val="ro-RO" w:eastAsia="ro-RO"/>
        </w:rPr>
        <w:t>.</w:t>
      </w:r>
    </w:p>
    <w:p w14:paraId="2BAF4601" w14:textId="3F2AAB0C" w:rsidR="00DF1BA4" w:rsidRPr="00DF1BA4" w:rsidRDefault="00DF1BA4" w:rsidP="005412FD">
      <w:pPr>
        <w:spacing w:before="240" w:after="0"/>
        <w:rPr>
          <w:rFonts w:eastAsia="Times New Roman" w:cs="Times New Roman"/>
          <w:bCs/>
          <w:noProof/>
          <w:szCs w:val="24"/>
          <w:lang w:val="ro-RO" w:eastAsia="ro-RO"/>
        </w:rPr>
      </w:pPr>
      <w:r w:rsidRPr="00DF1BA4">
        <w:rPr>
          <w:rFonts w:eastAsia="Times New Roman" w:cs="Times New Roman"/>
          <w:bCs/>
          <w:noProof/>
          <w:szCs w:val="24"/>
          <w:lang w:val="ro-RO" w:eastAsia="ro-RO"/>
        </w:rPr>
        <w:t>Refacerea semnalizarii intersectiei</w:t>
      </w:r>
      <w:r>
        <w:rPr>
          <w:rFonts w:eastAsia="Times New Roman" w:cs="Times New Roman"/>
          <w:bCs/>
          <w:noProof/>
          <w:szCs w:val="24"/>
          <w:lang w:val="ro-RO" w:eastAsia="ro-RO"/>
        </w:rPr>
        <w:t>.</w:t>
      </w:r>
    </w:p>
    <w:p w14:paraId="7E1D5253" w14:textId="77777777" w:rsidR="00DF1BA4" w:rsidRPr="00DF1BA4" w:rsidRDefault="00DF1BA4" w:rsidP="00DF1BA4">
      <w:pPr>
        <w:spacing w:before="240" w:after="0"/>
        <w:rPr>
          <w:rFonts w:eastAsia="Times New Roman" w:cs="Times New Roman"/>
          <w:bCs/>
          <w:noProof/>
          <w:szCs w:val="24"/>
          <w:lang w:val="ro-RO" w:eastAsia="ro-RO"/>
        </w:rPr>
      </w:pPr>
      <w:r w:rsidRPr="00DF1BA4">
        <w:rPr>
          <w:rFonts w:eastAsia="Times New Roman" w:cs="Times New Roman"/>
          <w:bCs/>
          <w:noProof/>
          <w:szCs w:val="24"/>
          <w:lang w:val="ro-RO" w:eastAsia="ro-RO"/>
        </w:rPr>
        <w:t>Realizarea unei hidroizolatii noi performante cu protectie incorporata si a unei imbracaminti asfaltice pe pod, in conformitate cu prevederile normativului AND 546/2013.</w:t>
      </w:r>
    </w:p>
    <w:p w14:paraId="0B28088A" w14:textId="6FD9E250" w:rsidR="00BB118F" w:rsidRDefault="00BB118F" w:rsidP="00BB118F">
      <w:pPr>
        <w:spacing w:before="240" w:after="0"/>
        <w:rPr>
          <w:rFonts w:eastAsia="Times New Roman" w:cs="Times New Roman"/>
          <w:b/>
          <w:i/>
          <w:iCs/>
          <w:szCs w:val="24"/>
          <w:lang w:val="ro-MD" w:eastAsia="x-none"/>
        </w:rPr>
      </w:pPr>
      <w:r w:rsidRPr="00BB118F">
        <w:rPr>
          <w:rFonts w:eastAsia="Times New Roman" w:cs="Times New Roman"/>
          <w:b/>
          <w:i/>
          <w:iCs/>
          <w:szCs w:val="24"/>
          <w:lang w:val="ro-MD" w:eastAsia="x-none"/>
        </w:rPr>
        <w:t>Soluție podeț cu dale din beton D4, L= 4.90 m</w:t>
      </w:r>
    </w:p>
    <w:p w14:paraId="14CC0ECD" w14:textId="066003BC" w:rsidR="00BB118F" w:rsidRDefault="00BB118F" w:rsidP="00BB118F">
      <w:pPr>
        <w:spacing w:after="0"/>
        <w:rPr>
          <w:rFonts w:eastAsia="Times New Roman" w:cs="Times New Roman"/>
          <w:b/>
          <w:i/>
          <w:iCs/>
          <w:szCs w:val="24"/>
          <w:lang w:val="ro-MD" w:eastAsia="x-none"/>
        </w:rPr>
      </w:pPr>
      <w:r>
        <w:rPr>
          <w:rFonts w:eastAsia="Times New Roman" w:cs="Times New Roman"/>
          <w:b/>
          <w:i/>
          <w:iCs/>
          <w:szCs w:val="24"/>
          <w:lang w:val="ro-MD" w:eastAsia="x-none"/>
        </w:rPr>
        <w:t>Caracteristicile principale ale construcției:</w:t>
      </w:r>
    </w:p>
    <w:p w14:paraId="2C7BFD38" w14:textId="60B24741" w:rsidR="00BB118F" w:rsidRPr="00BB118F" w:rsidRDefault="00BB118F" w:rsidP="00BB118F">
      <w:pPr>
        <w:pStyle w:val="ListParagraph"/>
        <w:numPr>
          <w:ilvl w:val="0"/>
          <w:numId w:val="49"/>
        </w:numPr>
        <w:spacing w:after="0" w:line="360" w:lineRule="auto"/>
        <w:rPr>
          <w:rFonts w:eastAsia="Times New Roman" w:cs="Times New Roman"/>
          <w:bCs/>
          <w:sz w:val="24"/>
          <w:szCs w:val="28"/>
          <w:lang w:val="ro-MD" w:eastAsia="x-none"/>
        </w:rPr>
      </w:pPr>
      <w:r w:rsidRPr="00BB118F">
        <w:rPr>
          <w:rFonts w:eastAsia="Times New Roman" w:cs="Times New Roman"/>
          <w:bCs/>
          <w:sz w:val="24"/>
          <w:szCs w:val="28"/>
          <w:lang w:val="ro-MD" w:eastAsia="x-none"/>
        </w:rPr>
        <w:t>Deschidere D= 4.90 m:</w:t>
      </w:r>
    </w:p>
    <w:p w14:paraId="7387B2AB" w14:textId="0544193E" w:rsidR="00BB118F" w:rsidRPr="00BB118F" w:rsidRDefault="00BB118F" w:rsidP="00BB118F">
      <w:pPr>
        <w:pStyle w:val="ListParagraph"/>
        <w:numPr>
          <w:ilvl w:val="0"/>
          <w:numId w:val="49"/>
        </w:numPr>
        <w:spacing w:after="0" w:line="360" w:lineRule="auto"/>
        <w:rPr>
          <w:rFonts w:eastAsia="Times New Roman" w:cs="Times New Roman"/>
          <w:bCs/>
          <w:sz w:val="24"/>
          <w:szCs w:val="28"/>
          <w:lang w:val="ro-MD" w:eastAsia="x-none"/>
        </w:rPr>
      </w:pPr>
      <w:r w:rsidRPr="00BB118F">
        <w:rPr>
          <w:rFonts w:eastAsia="Times New Roman" w:cs="Times New Roman"/>
          <w:bCs/>
          <w:sz w:val="24"/>
          <w:szCs w:val="28"/>
          <w:lang w:val="ro-MD" w:eastAsia="x-none"/>
        </w:rPr>
        <w:t>Lumina la talveg L= 2.90 m;</w:t>
      </w:r>
    </w:p>
    <w:p w14:paraId="20891EFD" w14:textId="1F241B62" w:rsidR="00BB118F" w:rsidRPr="00BB118F" w:rsidRDefault="00BB118F" w:rsidP="00BB118F">
      <w:pPr>
        <w:pStyle w:val="ListParagraph"/>
        <w:numPr>
          <w:ilvl w:val="0"/>
          <w:numId w:val="49"/>
        </w:numPr>
        <w:spacing w:after="0" w:line="360" w:lineRule="auto"/>
        <w:rPr>
          <w:rFonts w:eastAsia="Times New Roman" w:cs="Times New Roman"/>
          <w:bCs/>
          <w:sz w:val="24"/>
          <w:szCs w:val="28"/>
          <w:lang w:val="ro-MD" w:eastAsia="x-none"/>
        </w:rPr>
      </w:pPr>
      <w:r w:rsidRPr="00BB118F">
        <w:rPr>
          <w:rFonts w:eastAsia="Times New Roman" w:cs="Times New Roman"/>
          <w:bCs/>
          <w:sz w:val="24"/>
          <w:szCs w:val="28"/>
          <w:lang w:val="ro-MD" w:eastAsia="x-none"/>
        </w:rPr>
        <w:t>Lățime l=8.96 m;</w:t>
      </w:r>
    </w:p>
    <w:p w14:paraId="473B4AF4" w14:textId="14CD4073" w:rsidR="00BB118F" w:rsidRPr="00BB118F" w:rsidRDefault="00BB118F" w:rsidP="00BB118F">
      <w:pPr>
        <w:pStyle w:val="ListParagraph"/>
        <w:numPr>
          <w:ilvl w:val="0"/>
          <w:numId w:val="49"/>
        </w:numPr>
        <w:spacing w:after="0" w:line="360" w:lineRule="auto"/>
        <w:rPr>
          <w:rFonts w:eastAsia="Times New Roman" w:cs="Times New Roman"/>
          <w:bCs/>
          <w:sz w:val="24"/>
          <w:szCs w:val="28"/>
          <w:lang w:val="ro-MD" w:eastAsia="x-none"/>
        </w:rPr>
      </w:pPr>
      <w:r w:rsidRPr="00BB118F">
        <w:rPr>
          <w:rFonts w:eastAsia="Times New Roman" w:cs="Times New Roman"/>
          <w:bCs/>
          <w:sz w:val="24"/>
          <w:szCs w:val="28"/>
          <w:lang w:val="ro-MD" w:eastAsia="x-none"/>
        </w:rPr>
        <w:t>Lățime parte carosabilă Pc= 6.00 m.</w:t>
      </w:r>
    </w:p>
    <w:p w14:paraId="212E377F" w14:textId="7AFF77A5" w:rsidR="00BB118F" w:rsidRPr="00BB118F" w:rsidRDefault="00BB118F" w:rsidP="00BB118F">
      <w:pPr>
        <w:pStyle w:val="ListParagraph"/>
        <w:numPr>
          <w:ilvl w:val="0"/>
          <w:numId w:val="49"/>
        </w:numPr>
        <w:spacing w:after="0" w:line="360" w:lineRule="auto"/>
        <w:rPr>
          <w:rFonts w:eastAsia="Times New Roman" w:cs="Times New Roman"/>
          <w:bCs/>
          <w:sz w:val="24"/>
          <w:szCs w:val="28"/>
          <w:lang w:val="ro-MD" w:eastAsia="x-none"/>
        </w:rPr>
      </w:pPr>
      <w:r w:rsidRPr="00BB118F">
        <w:rPr>
          <w:rFonts w:eastAsia="Times New Roman" w:cs="Times New Roman"/>
          <w:bCs/>
          <w:sz w:val="24"/>
          <w:szCs w:val="28"/>
          <w:lang w:val="ro-MD" w:eastAsia="x-none"/>
        </w:rPr>
        <w:t>Convoi de calcul LM2.</w:t>
      </w:r>
    </w:p>
    <w:p w14:paraId="56EE1578" w14:textId="1E39B575" w:rsidR="00BB118F" w:rsidRPr="00BB118F" w:rsidRDefault="00BB118F" w:rsidP="00BB118F">
      <w:pPr>
        <w:suppressAutoHyphens/>
        <w:spacing w:after="0"/>
        <w:rPr>
          <w:rFonts w:eastAsia="Times New Roman" w:cs="Times New Roman"/>
          <w:i/>
          <w:iCs/>
          <w:szCs w:val="24"/>
          <w:u w:val="single"/>
          <w:lang w:val="it-IT" w:eastAsia="ro-RO"/>
        </w:rPr>
      </w:pPr>
      <w:r w:rsidRPr="00BB118F">
        <w:rPr>
          <w:rFonts w:eastAsia="Times New Roman" w:cs="Times New Roman"/>
          <w:i/>
          <w:iCs/>
          <w:szCs w:val="24"/>
          <w:u w:val="single"/>
          <w:lang w:val="it-IT" w:eastAsia="ro-RO"/>
        </w:rPr>
        <w:t>*(LM2 acoper</w:t>
      </w:r>
      <w:r w:rsidR="00433864">
        <w:rPr>
          <w:rFonts w:eastAsia="Times New Roman" w:cs="Times New Roman"/>
          <w:i/>
          <w:iCs/>
          <w:szCs w:val="24"/>
          <w:u w:val="single"/>
          <w:lang w:val="it-IT" w:eastAsia="ro-RO"/>
        </w:rPr>
        <w:t>ă</w:t>
      </w:r>
      <w:r w:rsidRPr="00BB118F">
        <w:rPr>
          <w:rFonts w:eastAsia="Times New Roman" w:cs="Times New Roman"/>
          <w:i/>
          <w:iCs/>
          <w:szCs w:val="24"/>
          <w:u w:val="single"/>
          <w:lang w:val="it-IT" w:eastAsia="ro-RO"/>
        </w:rPr>
        <w:t xml:space="preserve"> efectele unui trafic normal pe elemente scurte cu lungimea de 3 </w:t>
      </w:r>
      <w:r w:rsidR="00433864">
        <w:rPr>
          <w:rFonts w:eastAsia="Times New Roman" w:cs="Times New Roman"/>
          <w:i/>
          <w:iCs/>
          <w:szCs w:val="24"/>
          <w:u w:val="single"/>
          <w:lang w:val="it-IT" w:eastAsia="ro-RO"/>
        </w:rPr>
        <w:t>ș</w:t>
      </w:r>
      <w:r w:rsidRPr="00BB118F">
        <w:rPr>
          <w:rFonts w:eastAsia="Times New Roman" w:cs="Times New Roman"/>
          <w:i/>
          <w:iCs/>
          <w:szCs w:val="24"/>
          <w:u w:val="single"/>
          <w:lang w:val="it-IT" w:eastAsia="ro-RO"/>
        </w:rPr>
        <w:t>i 7m)</w:t>
      </w:r>
    </w:p>
    <w:p w14:paraId="59102C96" w14:textId="61BE33F4" w:rsidR="00BB118F" w:rsidRPr="00BB118F" w:rsidRDefault="00BB118F" w:rsidP="00BB118F">
      <w:pPr>
        <w:spacing w:before="240" w:after="0"/>
        <w:rPr>
          <w:rFonts w:eastAsia="Times New Roman" w:cs="Times New Roman"/>
          <w:szCs w:val="24"/>
          <w:lang w:val="ro-RO" w:eastAsia="ro-RO"/>
        </w:rPr>
      </w:pPr>
      <w:r w:rsidRPr="00BB118F">
        <w:rPr>
          <w:rFonts w:eastAsia="Times New Roman" w:cs="Times New Roman"/>
          <w:bCs/>
          <w:noProof/>
          <w:szCs w:val="24"/>
          <w:lang w:val="ro-RO" w:eastAsia="ro-RO"/>
        </w:rPr>
        <w:t>Suprastructura podețului va fi constituită din 11 dale b.d. D4 pentru podețe rutiere, cu o lungime de 4.90</w:t>
      </w:r>
      <w:r>
        <w:rPr>
          <w:rFonts w:eastAsia="Times New Roman" w:cs="Times New Roman"/>
          <w:bCs/>
          <w:noProof/>
          <w:szCs w:val="24"/>
          <w:lang w:val="ro-RO" w:eastAsia="ro-RO"/>
        </w:rPr>
        <w:t xml:space="preserve"> </w:t>
      </w:r>
      <w:r w:rsidRPr="00BB118F">
        <w:rPr>
          <w:rFonts w:eastAsia="Times New Roman" w:cs="Times New Roman"/>
          <w:bCs/>
          <w:noProof/>
          <w:szCs w:val="24"/>
          <w:lang w:val="ro-RO" w:eastAsia="ro-RO"/>
        </w:rPr>
        <w:t>m reprezentând principalele elemente de rezistenţă, peste acestea executându-se un strat de suprabetonare cu grosime variabilă (minim 13</w:t>
      </w:r>
      <w:r>
        <w:rPr>
          <w:rFonts w:eastAsia="Times New Roman" w:cs="Times New Roman"/>
          <w:bCs/>
          <w:noProof/>
          <w:szCs w:val="24"/>
          <w:lang w:val="ro-RO" w:eastAsia="ro-RO"/>
        </w:rPr>
        <w:t xml:space="preserve"> </w:t>
      </w:r>
      <w:r w:rsidRPr="00BB118F">
        <w:rPr>
          <w:rFonts w:eastAsia="Times New Roman" w:cs="Times New Roman"/>
          <w:bCs/>
          <w:noProof/>
          <w:szCs w:val="24"/>
          <w:lang w:val="ro-RO" w:eastAsia="ro-RO"/>
        </w:rPr>
        <w:t xml:space="preserve">cm). </w:t>
      </w:r>
      <w:r>
        <w:rPr>
          <w:rFonts w:eastAsia="Times New Roman" w:cs="Times New Roman"/>
          <w:szCs w:val="24"/>
          <w:lang w:val="ro-RO" w:eastAsia="ro-RO"/>
        </w:rPr>
        <w:t>Î</w:t>
      </w:r>
      <w:r w:rsidRPr="00BB118F">
        <w:rPr>
          <w:rFonts w:eastAsia="Times New Roman" w:cs="Times New Roman"/>
          <w:szCs w:val="24"/>
          <w:lang w:val="ro-RO" w:eastAsia="ro-RO"/>
        </w:rPr>
        <w:t>n profil longitudinal, placa de suprabetonare va prezenta o pant</w:t>
      </w:r>
      <w:r>
        <w:rPr>
          <w:rFonts w:eastAsia="Times New Roman" w:cs="Times New Roman"/>
          <w:szCs w:val="24"/>
          <w:lang w:val="ro-RO" w:eastAsia="ro-RO"/>
        </w:rPr>
        <w:t>ă</w:t>
      </w:r>
      <w:r w:rsidRPr="00BB118F">
        <w:rPr>
          <w:rFonts w:eastAsia="Times New Roman" w:cs="Times New Roman"/>
          <w:szCs w:val="24"/>
          <w:lang w:val="ro-RO" w:eastAsia="ro-RO"/>
        </w:rPr>
        <w:t xml:space="preserve"> de 1% dinspre axul albiei spre capetele podului. </w:t>
      </w:r>
      <w:r>
        <w:rPr>
          <w:rFonts w:eastAsia="Times New Roman" w:cs="Times New Roman"/>
          <w:szCs w:val="24"/>
          <w:lang w:val="ro-RO" w:eastAsia="ro-RO"/>
        </w:rPr>
        <w:t>Î</w:t>
      </w:r>
      <w:r w:rsidRPr="00BB118F">
        <w:rPr>
          <w:rFonts w:eastAsia="Times New Roman" w:cs="Times New Roman"/>
          <w:szCs w:val="24"/>
          <w:lang w:val="ro-RO" w:eastAsia="ro-RO"/>
        </w:rPr>
        <w:t>n profil transversal, placa de suprabetonare va prezenta o pant</w:t>
      </w:r>
      <w:r>
        <w:rPr>
          <w:rFonts w:eastAsia="Times New Roman" w:cs="Times New Roman"/>
          <w:szCs w:val="24"/>
          <w:lang w:val="ro-RO" w:eastAsia="ro-RO"/>
        </w:rPr>
        <w:t>ă</w:t>
      </w:r>
      <w:r w:rsidRPr="00BB118F">
        <w:rPr>
          <w:rFonts w:eastAsia="Times New Roman" w:cs="Times New Roman"/>
          <w:szCs w:val="24"/>
          <w:lang w:val="ro-RO" w:eastAsia="ro-RO"/>
        </w:rPr>
        <w:t xml:space="preserve"> de 2% dinspre axul podului spre grind</w:t>
      </w:r>
      <w:r>
        <w:rPr>
          <w:rFonts w:eastAsia="Times New Roman" w:cs="Times New Roman"/>
          <w:szCs w:val="24"/>
          <w:lang w:val="ro-RO" w:eastAsia="ro-RO"/>
        </w:rPr>
        <w:t>ă</w:t>
      </w:r>
      <w:r w:rsidRPr="00BB118F">
        <w:rPr>
          <w:rFonts w:eastAsia="Times New Roman" w:cs="Times New Roman"/>
          <w:szCs w:val="24"/>
          <w:lang w:val="ro-RO" w:eastAsia="ro-RO"/>
        </w:rPr>
        <w:t xml:space="preserve"> parapet. </w:t>
      </w:r>
      <w:r w:rsidRPr="00BB118F">
        <w:rPr>
          <w:rFonts w:eastAsia="Times New Roman" w:cs="Times New Roman"/>
          <w:bCs/>
          <w:noProof/>
          <w:szCs w:val="24"/>
          <w:lang w:val="ro-RO" w:eastAsia="ro-RO"/>
        </w:rPr>
        <w:t>Peste suprabetonare se va aşeza un strat de hidroizolaţie de 1.00</w:t>
      </w:r>
      <w:r>
        <w:rPr>
          <w:rFonts w:eastAsia="Times New Roman" w:cs="Times New Roman"/>
          <w:bCs/>
          <w:noProof/>
          <w:szCs w:val="24"/>
          <w:lang w:val="ro-RO" w:eastAsia="ro-RO"/>
        </w:rPr>
        <w:t xml:space="preserve"> </w:t>
      </w:r>
      <w:r w:rsidRPr="00BB118F">
        <w:rPr>
          <w:rFonts w:eastAsia="Times New Roman" w:cs="Times New Roman"/>
          <w:bCs/>
          <w:noProof/>
          <w:szCs w:val="24"/>
          <w:lang w:val="ro-RO" w:eastAsia="ro-RO"/>
        </w:rPr>
        <w:t>cm, un strat de protecţie a hidroizolaţiei din BA8 de 3.00</w:t>
      </w:r>
      <w:r>
        <w:rPr>
          <w:rFonts w:eastAsia="Times New Roman" w:cs="Times New Roman"/>
          <w:bCs/>
          <w:noProof/>
          <w:szCs w:val="24"/>
          <w:lang w:val="ro-RO" w:eastAsia="ro-RO"/>
        </w:rPr>
        <w:t xml:space="preserve"> </w:t>
      </w:r>
      <w:r w:rsidRPr="00BB118F">
        <w:rPr>
          <w:rFonts w:eastAsia="Times New Roman" w:cs="Times New Roman"/>
          <w:bCs/>
          <w:noProof/>
          <w:szCs w:val="24"/>
          <w:lang w:val="ro-RO" w:eastAsia="ro-RO"/>
        </w:rPr>
        <w:t xml:space="preserve">cm grosime </w:t>
      </w:r>
      <w:r>
        <w:rPr>
          <w:rFonts w:eastAsia="Times New Roman" w:cs="Times New Roman"/>
          <w:bCs/>
          <w:noProof/>
          <w:szCs w:val="24"/>
          <w:lang w:val="ro-RO" w:eastAsia="ro-RO"/>
        </w:rPr>
        <w:t>ș</w:t>
      </w:r>
      <w:r w:rsidRPr="00BB118F">
        <w:rPr>
          <w:rFonts w:eastAsia="Times New Roman" w:cs="Times New Roman"/>
          <w:bCs/>
          <w:noProof/>
          <w:szCs w:val="24"/>
          <w:lang w:val="ro-RO" w:eastAsia="ro-RO"/>
        </w:rPr>
        <w:t>i dou</w:t>
      </w:r>
      <w:r>
        <w:rPr>
          <w:rFonts w:eastAsia="Times New Roman" w:cs="Times New Roman"/>
          <w:bCs/>
          <w:noProof/>
          <w:szCs w:val="24"/>
          <w:lang w:val="ro-RO" w:eastAsia="ro-RO"/>
        </w:rPr>
        <w:t>ă</w:t>
      </w:r>
      <w:r w:rsidRPr="00BB118F">
        <w:rPr>
          <w:rFonts w:eastAsia="Times New Roman" w:cs="Times New Roman"/>
          <w:bCs/>
          <w:noProof/>
          <w:szCs w:val="24"/>
          <w:lang w:val="ro-RO" w:eastAsia="ro-RO"/>
        </w:rPr>
        <w:t xml:space="preserve"> straturi de beton asfaltic BAP16 de 4</w:t>
      </w:r>
      <w:r>
        <w:rPr>
          <w:rFonts w:eastAsia="Times New Roman" w:cs="Times New Roman"/>
          <w:bCs/>
          <w:noProof/>
          <w:szCs w:val="24"/>
          <w:lang w:val="ro-RO" w:eastAsia="ro-RO"/>
        </w:rPr>
        <w:t xml:space="preserve"> </w:t>
      </w:r>
      <w:r w:rsidRPr="00BB118F">
        <w:rPr>
          <w:rFonts w:eastAsia="Times New Roman" w:cs="Times New Roman"/>
          <w:bCs/>
          <w:noProof/>
          <w:szCs w:val="24"/>
          <w:lang w:val="ro-RO" w:eastAsia="ro-RO"/>
        </w:rPr>
        <w:t>cm grosime.</w:t>
      </w:r>
      <w:r w:rsidRPr="00BB118F">
        <w:rPr>
          <w:rFonts w:eastAsia="Times New Roman" w:cs="Times New Roman"/>
          <w:szCs w:val="24"/>
          <w:lang w:val="ro-RO" w:eastAsia="ro-RO"/>
        </w:rPr>
        <w:t xml:space="preserve"> </w:t>
      </w:r>
    </w:p>
    <w:p w14:paraId="1D92CB9F" w14:textId="77777777" w:rsidR="00BB118F" w:rsidRPr="00BB118F" w:rsidRDefault="00BB118F" w:rsidP="00BB118F">
      <w:pPr>
        <w:tabs>
          <w:tab w:val="left" w:pos="709"/>
        </w:tabs>
        <w:spacing w:before="240" w:after="0"/>
        <w:rPr>
          <w:rFonts w:eastAsia="Times New Roman" w:cs="Times New Roman"/>
          <w:bCs/>
          <w:noProof/>
          <w:szCs w:val="24"/>
          <w:lang w:val="ro-RO" w:eastAsia="ro-RO"/>
        </w:rPr>
      </w:pPr>
      <w:r w:rsidRPr="00BB118F">
        <w:rPr>
          <w:rFonts w:eastAsia="Times New Roman" w:cs="Times New Roman"/>
          <w:bCs/>
          <w:noProof/>
          <w:szCs w:val="24"/>
          <w:lang w:val="ro-RO" w:eastAsia="ro-RO"/>
        </w:rPr>
        <w:t>Pentru protecţia pietonilor cât şi a vehiculelor este necesară amplasarea unui parapet metalic compus.</w:t>
      </w:r>
    </w:p>
    <w:p w14:paraId="239A5261" w14:textId="6764DDC0" w:rsidR="00BB118F" w:rsidRPr="00BB118F" w:rsidRDefault="00BB118F" w:rsidP="00BB118F">
      <w:pPr>
        <w:tabs>
          <w:tab w:val="left" w:pos="709"/>
        </w:tabs>
        <w:spacing w:before="240" w:after="0"/>
        <w:rPr>
          <w:rFonts w:eastAsia="Times New Roman" w:cs="Times New Roman"/>
          <w:bCs/>
          <w:noProof/>
          <w:szCs w:val="24"/>
          <w:lang w:val="ro-RO" w:eastAsia="ro-RO"/>
        </w:rPr>
      </w:pPr>
      <w:r w:rsidRPr="00BB118F">
        <w:rPr>
          <w:rFonts w:eastAsia="Times New Roman" w:cs="Times New Roman"/>
          <w:bCs/>
          <w:noProof/>
          <w:szCs w:val="24"/>
          <w:lang w:val="ro-RO" w:eastAsia="ro-RO"/>
        </w:rPr>
        <w:t>Suprastructura va fi sprijinită pe infrastructuri realizate din culei din beton cu l</w:t>
      </w:r>
      <w:r>
        <w:rPr>
          <w:rFonts w:eastAsia="Times New Roman" w:cs="Times New Roman"/>
          <w:bCs/>
          <w:noProof/>
          <w:szCs w:val="24"/>
          <w:lang w:val="ro-RO" w:eastAsia="ro-RO"/>
        </w:rPr>
        <w:t>ăț</w:t>
      </w:r>
      <w:r w:rsidRPr="00BB118F">
        <w:rPr>
          <w:rFonts w:eastAsia="Times New Roman" w:cs="Times New Roman"/>
          <w:bCs/>
          <w:noProof/>
          <w:szCs w:val="24"/>
          <w:lang w:val="ro-RO" w:eastAsia="ro-RO"/>
        </w:rPr>
        <w:t>imea de 8.90</w:t>
      </w:r>
      <w:r>
        <w:rPr>
          <w:rFonts w:eastAsia="Times New Roman" w:cs="Times New Roman"/>
          <w:bCs/>
          <w:noProof/>
          <w:szCs w:val="24"/>
          <w:lang w:val="ro-RO" w:eastAsia="ro-RO"/>
        </w:rPr>
        <w:t xml:space="preserve"> </w:t>
      </w:r>
      <w:r w:rsidRPr="00BB118F">
        <w:rPr>
          <w:rFonts w:eastAsia="Times New Roman" w:cs="Times New Roman"/>
          <w:bCs/>
          <w:noProof/>
          <w:szCs w:val="24"/>
          <w:lang w:val="ro-RO" w:eastAsia="ro-RO"/>
        </w:rPr>
        <w:t xml:space="preserve">m. </w:t>
      </w:r>
      <w:r>
        <w:rPr>
          <w:rFonts w:eastAsia="Times New Roman" w:cs="Times New Roman"/>
          <w:bCs/>
          <w:noProof/>
          <w:szCs w:val="24"/>
          <w:lang w:val="ro-RO" w:eastAsia="ro-RO"/>
        </w:rPr>
        <w:t>Î</w:t>
      </w:r>
      <w:r w:rsidRPr="00BB118F">
        <w:rPr>
          <w:rFonts w:eastAsia="Times New Roman" w:cs="Times New Roman"/>
          <w:bCs/>
          <w:noProof/>
          <w:szCs w:val="24"/>
          <w:lang w:val="ro-RO" w:eastAsia="ro-RO"/>
        </w:rPr>
        <w:t>n secțiune elevația culeilor va avea la bază grosimea de 1.00</w:t>
      </w:r>
      <w:r>
        <w:rPr>
          <w:rFonts w:eastAsia="Times New Roman" w:cs="Times New Roman"/>
          <w:bCs/>
          <w:noProof/>
          <w:szCs w:val="24"/>
          <w:lang w:val="ro-RO" w:eastAsia="ro-RO"/>
        </w:rPr>
        <w:t xml:space="preserve"> </w:t>
      </w:r>
      <w:r w:rsidRPr="00BB118F">
        <w:rPr>
          <w:rFonts w:eastAsia="Times New Roman" w:cs="Times New Roman"/>
          <w:bCs/>
          <w:noProof/>
          <w:szCs w:val="24"/>
          <w:lang w:val="ro-RO" w:eastAsia="ro-RO"/>
        </w:rPr>
        <w:t>m, îngustându-se pe înălțimea de 2.55</w:t>
      </w:r>
      <w:r>
        <w:rPr>
          <w:rFonts w:eastAsia="Times New Roman" w:cs="Times New Roman"/>
          <w:bCs/>
          <w:noProof/>
          <w:szCs w:val="24"/>
          <w:lang w:val="ro-RO" w:eastAsia="ro-RO"/>
        </w:rPr>
        <w:t xml:space="preserve"> </w:t>
      </w:r>
      <w:r w:rsidRPr="00BB118F">
        <w:rPr>
          <w:rFonts w:eastAsia="Times New Roman" w:cs="Times New Roman"/>
          <w:bCs/>
          <w:noProof/>
          <w:szCs w:val="24"/>
          <w:lang w:val="ro-RO" w:eastAsia="ro-RO"/>
        </w:rPr>
        <w:t>m la grosimea de 0.45</w:t>
      </w:r>
      <w:r>
        <w:rPr>
          <w:rFonts w:eastAsia="Times New Roman" w:cs="Times New Roman"/>
          <w:bCs/>
          <w:noProof/>
          <w:szCs w:val="24"/>
          <w:lang w:val="ro-RO" w:eastAsia="ro-RO"/>
        </w:rPr>
        <w:t xml:space="preserve"> </w:t>
      </w:r>
      <w:r w:rsidRPr="00BB118F">
        <w:rPr>
          <w:rFonts w:eastAsia="Times New Roman" w:cs="Times New Roman"/>
          <w:bCs/>
          <w:noProof/>
          <w:szCs w:val="24"/>
          <w:lang w:val="ro-RO" w:eastAsia="ro-RO"/>
        </w:rPr>
        <w:t>m. Elevația culeilor se va realiza din beton armat C30/37. Fundaţia culeilor va avea lungimea de 8.90</w:t>
      </w:r>
      <w:r>
        <w:rPr>
          <w:rFonts w:eastAsia="Times New Roman" w:cs="Times New Roman"/>
          <w:bCs/>
          <w:noProof/>
          <w:szCs w:val="24"/>
          <w:lang w:val="ro-RO" w:eastAsia="ro-RO"/>
        </w:rPr>
        <w:t xml:space="preserve"> </w:t>
      </w:r>
      <w:r w:rsidRPr="00BB118F">
        <w:rPr>
          <w:rFonts w:eastAsia="Times New Roman" w:cs="Times New Roman"/>
          <w:bCs/>
          <w:noProof/>
          <w:szCs w:val="24"/>
          <w:lang w:val="ro-RO" w:eastAsia="ro-RO"/>
        </w:rPr>
        <w:t>m, va fi realizată din beton armat C30/37 și se va rezema pe un strat de balast de 10 cm grosime.</w:t>
      </w:r>
    </w:p>
    <w:p w14:paraId="72570EE1" w14:textId="379F90A6" w:rsidR="00BB118F" w:rsidRPr="00BB118F" w:rsidRDefault="00BB118F" w:rsidP="00BB118F">
      <w:pPr>
        <w:tabs>
          <w:tab w:val="left" w:pos="709"/>
        </w:tabs>
        <w:spacing w:before="240" w:after="0"/>
        <w:rPr>
          <w:rFonts w:eastAsia="Times New Roman" w:cs="Times New Roman"/>
          <w:bCs/>
          <w:noProof/>
          <w:szCs w:val="24"/>
          <w:lang w:val="ro-RO" w:eastAsia="ro-RO"/>
        </w:rPr>
      </w:pPr>
      <w:r w:rsidRPr="00BB118F">
        <w:rPr>
          <w:rFonts w:eastAsia="Times New Roman" w:cs="Times New Roman"/>
          <w:bCs/>
          <w:noProof/>
          <w:szCs w:val="24"/>
          <w:lang w:val="ro-RO" w:eastAsia="ro-RO"/>
        </w:rPr>
        <w:t>În spatele culeilor se va realiza un dren din piatră spartă iar evacuarea apelor din dren se va face prin intermediul barbacanelor poziționate în corpul culeilor la o distanță de 1.00</w:t>
      </w:r>
      <w:r w:rsidR="000B01A8">
        <w:rPr>
          <w:rFonts w:eastAsia="Times New Roman" w:cs="Times New Roman"/>
          <w:bCs/>
          <w:noProof/>
          <w:szCs w:val="24"/>
          <w:lang w:val="ro-RO" w:eastAsia="ro-RO"/>
        </w:rPr>
        <w:t xml:space="preserve"> </w:t>
      </w:r>
      <w:r w:rsidRPr="00BB118F">
        <w:rPr>
          <w:rFonts w:eastAsia="Times New Roman" w:cs="Times New Roman"/>
          <w:bCs/>
          <w:noProof/>
          <w:szCs w:val="24"/>
          <w:lang w:val="ro-RO" w:eastAsia="ro-RO"/>
        </w:rPr>
        <w:t>m, conform planșelor anexate prezentei documentații.</w:t>
      </w:r>
    </w:p>
    <w:p w14:paraId="10E2BE0F" w14:textId="1AD84159" w:rsidR="00BB118F" w:rsidRPr="00BB118F" w:rsidRDefault="00BB118F" w:rsidP="00BB118F">
      <w:pPr>
        <w:tabs>
          <w:tab w:val="left" w:pos="709"/>
        </w:tabs>
        <w:spacing w:before="240" w:after="0"/>
        <w:rPr>
          <w:rFonts w:eastAsia="Times New Roman" w:cs="Times New Roman"/>
          <w:bCs/>
          <w:noProof/>
          <w:szCs w:val="24"/>
          <w:lang w:val="ro-RO" w:eastAsia="ro-RO"/>
        </w:rPr>
      </w:pPr>
      <w:r w:rsidRPr="00BB118F">
        <w:rPr>
          <w:rFonts w:eastAsia="Times New Roman" w:cs="Times New Roman"/>
          <w:bCs/>
          <w:noProof/>
          <w:szCs w:val="24"/>
          <w:lang w:val="ro-RO" w:eastAsia="ro-RO"/>
        </w:rPr>
        <w:lastRenderedPageBreak/>
        <w:t>Talvegul în zona podului se va proteja prin prevederea unui radier din beton având 20 cm grosime. Racordul cu albia se va realiza conform planului de situa</w:t>
      </w:r>
      <w:r w:rsidR="000B01A8">
        <w:rPr>
          <w:rFonts w:eastAsia="Times New Roman" w:cs="Times New Roman"/>
          <w:bCs/>
          <w:noProof/>
          <w:szCs w:val="24"/>
          <w:lang w:val="ro-RO" w:eastAsia="ro-RO"/>
        </w:rPr>
        <w:t>ț</w:t>
      </w:r>
      <w:r w:rsidRPr="00BB118F">
        <w:rPr>
          <w:rFonts w:eastAsia="Times New Roman" w:cs="Times New Roman"/>
          <w:bCs/>
          <w:noProof/>
          <w:szCs w:val="24"/>
          <w:lang w:val="ro-RO" w:eastAsia="ro-RO"/>
        </w:rPr>
        <w:t xml:space="preserve">ie </w:t>
      </w:r>
      <w:r w:rsidR="000B01A8">
        <w:rPr>
          <w:rFonts w:eastAsia="Times New Roman" w:cs="Times New Roman"/>
          <w:bCs/>
          <w:noProof/>
          <w:szCs w:val="24"/>
          <w:lang w:val="ro-RO" w:eastAsia="ro-RO"/>
        </w:rPr>
        <w:t>ș</w:t>
      </w:r>
      <w:r w:rsidRPr="00BB118F">
        <w:rPr>
          <w:rFonts w:eastAsia="Times New Roman" w:cs="Times New Roman"/>
          <w:bCs/>
          <w:noProof/>
          <w:szCs w:val="24"/>
          <w:lang w:val="ro-RO" w:eastAsia="ro-RO"/>
        </w:rPr>
        <w:t xml:space="preserve">i a detaliilor prezente </w:t>
      </w:r>
      <w:r w:rsidR="000B01A8">
        <w:rPr>
          <w:rFonts w:eastAsia="Times New Roman" w:cs="Times New Roman"/>
          <w:bCs/>
          <w:noProof/>
          <w:szCs w:val="24"/>
          <w:lang w:val="ro-RO" w:eastAsia="ro-RO"/>
        </w:rPr>
        <w:t>î</w:t>
      </w:r>
      <w:r w:rsidRPr="00BB118F">
        <w:rPr>
          <w:rFonts w:eastAsia="Times New Roman" w:cs="Times New Roman"/>
          <w:bCs/>
          <w:noProof/>
          <w:szCs w:val="24"/>
          <w:lang w:val="ro-RO" w:eastAsia="ro-RO"/>
        </w:rPr>
        <w:t>n partea desenat</w:t>
      </w:r>
      <w:r w:rsidR="000B01A8">
        <w:rPr>
          <w:rFonts w:eastAsia="Times New Roman" w:cs="Times New Roman"/>
          <w:bCs/>
          <w:noProof/>
          <w:szCs w:val="24"/>
          <w:lang w:val="ro-RO" w:eastAsia="ro-RO"/>
        </w:rPr>
        <w:t>ă</w:t>
      </w:r>
      <w:r w:rsidRPr="00BB118F">
        <w:rPr>
          <w:rFonts w:eastAsia="Times New Roman" w:cs="Times New Roman"/>
          <w:bCs/>
          <w:noProof/>
          <w:szCs w:val="24"/>
          <w:lang w:val="ro-RO" w:eastAsia="ro-RO"/>
        </w:rPr>
        <w:t xml:space="preserve"> din prezenta documenta</w:t>
      </w:r>
      <w:r w:rsidR="000B01A8">
        <w:rPr>
          <w:rFonts w:eastAsia="Times New Roman" w:cs="Times New Roman"/>
          <w:bCs/>
          <w:noProof/>
          <w:szCs w:val="24"/>
          <w:lang w:val="ro-RO" w:eastAsia="ro-RO"/>
        </w:rPr>
        <w:t>ț</w:t>
      </w:r>
      <w:r w:rsidRPr="00BB118F">
        <w:rPr>
          <w:rFonts w:eastAsia="Times New Roman" w:cs="Times New Roman"/>
          <w:bCs/>
          <w:noProof/>
          <w:szCs w:val="24"/>
          <w:lang w:val="ro-RO" w:eastAsia="ro-RO"/>
        </w:rPr>
        <w:t>ie.</w:t>
      </w:r>
    </w:p>
    <w:p w14:paraId="65A203B6" w14:textId="77777777" w:rsidR="00BB118F" w:rsidRPr="00BB118F" w:rsidRDefault="00BB118F" w:rsidP="00BB118F">
      <w:pPr>
        <w:tabs>
          <w:tab w:val="left" w:pos="709"/>
        </w:tabs>
        <w:spacing w:before="240" w:after="0"/>
        <w:rPr>
          <w:rFonts w:eastAsia="Times New Roman" w:cs="Times New Roman"/>
          <w:bCs/>
          <w:noProof/>
          <w:szCs w:val="24"/>
          <w:lang w:val="ro-RO" w:eastAsia="ro-RO"/>
        </w:rPr>
      </w:pPr>
      <w:r w:rsidRPr="00BB118F">
        <w:rPr>
          <w:rFonts w:eastAsia="Times New Roman" w:cs="Times New Roman"/>
          <w:bCs/>
          <w:noProof/>
          <w:szCs w:val="24"/>
          <w:lang w:val="ro-RO" w:eastAsia="ro-RO"/>
        </w:rPr>
        <w:t xml:space="preserve">În vederea racordării drumului existent se vor amenaja rampe de racordare, cu panta de maxim 10%. </w:t>
      </w:r>
    </w:p>
    <w:p w14:paraId="59C70FAD" w14:textId="77777777" w:rsidR="008A1909" w:rsidRPr="00136AC5" w:rsidRDefault="008A1909" w:rsidP="00F86176">
      <w:pPr>
        <w:tabs>
          <w:tab w:val="left" w:pos="709"/>
        </w:tabs>
        <w:spacing w:before="240" w:after="0"/>
        <w:rPr>
          <w:b/>
          <w:bCs/>
          <w:i/>
          <w:iCs/>
          <w:szCs w:val="24"/>
          <w:lang w:val="ro-MD" w:eastAsia="ro-RO"/>
        </w:rPr>
      </w:pPr>
      <w:r w:rsidRPr="00136AC5">
        <w:rPr>
          <w:b/>
          <w:bCs/>
          <w:i/>
          <w:iCs/>
          <w:szCs w:val="24"/>
          <w:lang w:val="ro-RO" w:eastAsia="ro-RO"/>
        </w:rPr>
        <w:t>Racordarea cu albia este realizată cu zidul de sprijin</w:t>
      </w:r>
    </w:p>
    <w:p w14:paraId="44B15389" w14:textId="38009F93" w:rsidR="008A1909" w:rsidRPr="00C138EE" w:rsidRDefault="008A1909" w:rsidP="008A1909">
      <w:pPr>
        <w:rPr>
          <w:bCs/>
          <w:noProof/>
          <w:szCs w:val="24"/>
          <w:lang w:val="ro-RO" w:eastAsia="ro-RO"/>
        </w:rPr>
      </w:pPr>
      <w:r w:rsidRPr="00136AC5">
        <w:rPr>
          <w:noProof/>
          <w:szCs w:val="24"/>
          <w:lang w:val="ro-RO" w:eastAsia="ro-RO"/>
        </w:rPr>
        <w:t>Zidul de sprijin se va executa cu elevaţia din beton C30/37, după o secţiune trapezoidală, cu parament înclinat, cu panta de 5:1 cu înălțimea de 2.00</w:t>
      </w:r>
      <w:r>
        <w:rPr>
          <w:noProof/>
          <w:szCs w:val="24"/>
          <w:lang w:val="ro-RO" w:eastAsia="ro-RO"/>
        </w:rPr>
        <w:t xml:space="preserve"> </w:t>
      </w:r>
      <w:r w:rsidRPr="00136AC5">
        <w:rPr>
          <w:noProof/>
          <w:szCs w:val="24"/>
          <w:lang w:val="ro-RO" w:eastAsia="ro-RO"/>
        </w:rPr>
        <w:t>-</w:t>
      </w:r>
      <w:r>
        <w:rPr>
          <w:noProof/>
          <w:szCs w:val="24"/>
          <w:lang w:val="ro-RO" w:eastAsia="ro-RO"/>
        </w:rPr>
        <w:t xml:space="preserve"> </w:t>
      </w:r>
      <w:r w:rsidRPr="00136AC5">
        <w:rPr>
          <w:noProof/>
          <w:szCs w:val="24"/>
          <w:lang w:val="ro-RO" w:eastAsia="ro-RO"/>
        </w:rPr>
        <w:t>2.50 m și lăţimea la coronament 0.50 m, parament vertical interior prevăzut cu dren din filtru invers (50 cm) şi geotextil de filtrare, fundația din beton clasa C30/37 cu adâncimea de fundare de 1.00 - 1.30 m (talpă înclinată) și lățimea de 1.95 m. Coronamentul zidului va fii prevăzut cu rebord cu grosime de 10 cm. Pentru colectarea și evacuarea apelor din spatele zidului, s-au prevăzut barbacane (Φ110mm) la 1.00 m distanță. Zidul se va realiza pe tronsoane de 4.00 m lungime între care se prevăd rosturi</w:t>
      </w:r>
      <w:r w:rsidRPr="00136AC5">
        <w:rPr>
          <w:bCs/>
          <w:noProof/>
          <w:szCs w:val="24"/>
          <w:lang w:val="ro-RO" w:eastAsia="ro-RO"/>
        </w:rPr>
        <w:t>.</w:t>
      </w:r>
    </w:p>
    <w:p w14:paraId="0F8DD8D0" w14:textId="347719D3" w:rsidR="000B01A8" w:rsidRPr="000B01A8" w:rsidRDefault="000B01A8" w:rsidP="000B01A8">
      <w:pPr>
        <w:tabs>
          <w:tab w:val="left" w:pos="709"/>
        </w:tabs>
        <w:spacing w:before="240" w:after="0"/>
        <w:rPr>
          <w:rFonts w:eastAsia="Times New Roman" w:cs="Times New Roman"/>
          <w:bCs/>
          <w:noProof/>
          <w:szCs w:val="24"/>
          <w:lang w:val="ro-RO" w:eastAsia="ro-RO"/>
        </w:rPr>
      </w:pPr>
      <w:r w:rsidRPr="000B01A8">
        <w:rPr>
          <w:rFonts w:eastAsia="Times New Roman" w:cs="Times New Roman"/>
          <w:b/>
          <w:bCs/>
          <w:i/>
          <w:iCs/>
          <w:szCs w:val="24"/>
          <w:lang w:val="ro-RO" w:eastAsia="ro-RO"/>
        </w:rPr>
        <w:t>Trotuar</w:t>
      </w:r>
    </w:p>
    <w:p w14:paraId="4FC35D7B" w14:textId="3095E549" w:rsidR="000B01A8" w:rsidRPr="000B01A8" w:rsidRDefault="000B01A8" w:rsidP="000B01A8">
      <w:pPr>
        <w:tabs>
          <w:tab w:val="left" w:pos="709"/>
        </w:tabs>
        <w:spacing w:after="0"/>
        <w:rPr>
          <w:rFonts w:eastAsia="Times New Roman" w:cs="Times New Roman"/>
          <w:bCs/>
          <w:noProof/>
          <w:szCs w:val="24"/>
          <w:lang w:val="ro-RO" w:eastAsia="ro-RO"/>
        </w:rPr>
      </w:pPr>
      <w:r w:rsidRPr="000B01A8">
        <w:rPr>
          <w:rFonts w:eastAsia="Times New Roman" w:cs="Times New Roman"/>
          <w:bCs/>
          <w:noProof/>
          <w:szCs w:val="24"/>
          <w:lang w:val="ro-RO" w:eastAsia="ro-RO"/>
        </w:rPr>
        <w:t>Pentru protecția circulației pietonale va fi construit un trotuar pe partea stângă a podețului cu lățime de 1.00</w:t>
      </w:r>
      <w:r>
        <w:rPr>
          <w:rFonts w:eastAsia="Times New Roman" w:cs="Times New Roman"/>
          <w:bCs/>
          <w:noProof/>
          <w:szCs w:val="24"/>
          <w:lang w:val="ro-RO" w:eastAsia="ro-RO"/>
        </w:rPr>
        <w:t xml:space="preserve"> </w:t>
      </w:r>
      <w:r w:rsidRPr="000B01A8">
        <w:rPr>
          <w:rFonts w:eastAsia="Times New Roman" w:cs="Times New Roman"/>
          <w:bCs/>
          <w:noProof/>
          <w:szCs w:val="24"/>
          <w:lang w:val="ro-RO" w:eastAsia="ro-RO"/>
        </w:rPr>
        <w:t>m protejat dinspre partea carosabilă de o bordură înaltă din beton. Structura trotuarului va fi concepută dintr-un strat de 25</w:t>
      </w:r>
      <w:r>
        <w:rPr>
          <w:rFonts w:eastAsia="Times New Roman" w:cs="Times New Roman"/>
          <w:bCs/>
          <w:noProof/>
          <w:szCs w:val="24"/>
          <w:lang w:val="ro-RO" w:eastAsia="ro-RO"/>
        </w:rPr>
        <w:t xml:space="preserve"> </w:t>
      </w:r>
      <w:r w:rsidRPr="000B01A8">
        <w:rPr>
          <w:rFonts w:eastAsia="Times New Roman" w:cs="Times New Roman"/>
          <w:bCs/>
          <w:noProof/>
          <w:szCs w:val="24"/>
          <w:lang w:val="ro-RO" w:eastAsia="ro-RO"/>
        </w:rPr>
        <w:t>cm grosime de beton armat C35/40 și un strat de beton asfaltic BA8 de 4 cm grosime.</w:t>
      </w:r>
    </w:p>
    <w:p w14:paraId="14E62130" w14:textId="11808B7B" w:rsidR="000B01A8" w:rsidRDefault="000B01A8" w:rsidP="000B01A8">
      <w:pPr>
        <w:tabs>
          <w:tab w:val="left" w:pos="709"/>
        </w:tabs>
        <w:spacing w:before="240" w:after="0"/>
        <w:rPr>
          <w:rFonts w:eastAsia="Times New Roman" w:cs="Times New Roman"/>
          <w:bCs/>
          <w:noProof/>
          <w:szCs w:val="24"/>
          <w:lang w:val="ro-RO" w:eastAsia="ro-RO"/>
        </w:rPr>
      </w:pPr>
      <w:r w:rsidRPr="000B01A8">
        <w:rPr>
          <w:rFonts w:eastAsia="Times New Roman" w:cs="Times New Roman"/>
          <w:bCs/>
          <w:noProof/>
          <w:szCs w:val="24"/>
          <w:lang w:val="ro-RO" w:eastAsia="ro-RO"/>
        </w:rPr>
        <w:t>În profil longitudinal, trotuarul va prezenta o pantă de 1% dinspre axul albiei spre capetele podului. În profil transversal, placa de suprabetonare va prezenta o pantă de 1% dinspre axul podului dinspre grinda parapet</w:t>
      </w:r>
      <w:r>
        <w:rPr>
          <w:rFonts w:eastAsia="Times New Roman" w:cs="Times New Roman"/>
          <w:bCs/>
          <w:noProof/>
          <w:szCs w:val="24"/>
          <w:lang w:val="ro-RO" w:eastAsia="ro-RO"/>
        </w:rPr>
        <w:t>.</w:t>
      </w:r>
    </w:p>
    <w:p w14:paraId="0143BFD4" w14:textId="77777777" w:rsidR="000B01A8" w:rsidRPr="000B01A8" w:rsidRDefault="000B01A8" w:rsidP="000B01A8">
      <w:pPr>
        <w:tabs>
          <w:tab w:val="left" w:pos="709"/>
        </w:tabs>
        <w:spacing w:before="240" w:after="0"/>
        <w:rPr>
          <w:rFonts w:eastAsia="Times New Roman" w:cs="Times New Roman"/>
          <w:bCs/>
          <w:noProof/>
          <w:szCs w:val="24"/>
          <w:lang w:val="ro-RO" w:eastAsia="ro-RO"/>
        </w:rPr>
      </w:pPr>
      <w:r w:rsidRPr="000B01A8">
        <w:rPr>
          <w:rFonts w:eastAsia="Times New Roman" w:cs="Times New Roman"/>
          <w:b/>
          <w:bCs/>
          <w:i/>
          <w:iCs/>
          <w:szCs w:val="24"/>
          <w:lang w:val="ro-RO" w:eastAsia="ro-RO"/>
        </w:rPr>
        <w:t>Semnalizarea și marcaje rutiere</w:t>
      </w:r>
    </w:p>
    <w:p w14:paraId="1F22DFB1" w14:textId="77777777" w:rsidR="000B01A8" w:rsidRPr="000B01A8" w:rsidRDefault="000B01A8" w:rsidP="000B01A8">
      <w:pPr>
        <w:tabs>
          <w:tab w:val="left" w:pos="709"/>
        </w:tabs>
        <w:spacing w:after="0"/>
        <w:rPr>
          <w:rFonts w:eastAsia="Times New Roman" w:cs="Times New Roman"/>
          <w:bCs/>
          <w:noProof/>
          <w:szCs w:val="24"/>
          <w:lang w:val="ro-RO" w:eastAsia="ro-RO"/>
        </w:rPr>
      </w:pPr>
      <w:r w:rsidRPr="000B01A8">
        <w:rPr>
          <w:rFonts w:eastAsia="Times New Roman" w:cs="Times New Roman"/>
          <w:bCs/>
          <w:noProof/>
          <w:szCs w:val="24"/>
          <w:lang w:val="ro-RO" w:eastAsia="ro-RO"/>
        </w:rPr>
        <w:t>Se vor monta indicatoarele rutiere şi se vor executa marcajele rutiere, conform SR 1848/1–7, pe baza unui proiect de semnalizare avizat de Poliţia Rutieră.</w:t>
      </w:r>
    </w:p>
    <w:p w14:paraId="522E1263" w14:textId="2DDE10AD" w:rsidR="000B01A8" w:rsidRPr="000B01A8" w:rsidRDefault="000B01A8" w:rsidP="000B01A8">
      <w:pPr>
        <w:tabs>
          <w:tab w:val="left" w:pos="709"/>
        </w:tabs>
        <w:spacing w:before="240" w:after="0"/>
        <w:rPr>
          <w:rFonts w:eastAsia="Times New Roman" w:cs="Times New Roman"/>
          <w:bCs/>
          <w:noProof/>
          <w:szCs w:val="24"/>
          <w:lang w:val="ro-RO" w:eastAsia="ro-RO"/>
        </w:rPr>
      </w:pPr>
      <w:r w:rsidRPr="000B01A8">
        <w:rPr>
          <w:rFonts w:eastAsia="Times New Roman" w:cs="Times New Roman"/>
          <w:b/>
          <w:bCs/>
          <w:i/>
          <w:iCs/>
          <w:szCs w:val="24"/>
          <w:lang w:val="ro-RO" w:eastAsia="ro-RO"/>
        </w:rPr>
        <w:t>Tehnologii de realizare a lucrărilor:</w:t>
      </w:r>
    </w:p>
    <w:p w14:paraId="4C843AC7" w14:textId="77777777" w:rsidR="000B01A8" w:rsidRPr="000B01A8" w:rsidRDefault="000B01A8" w:rsidP="000B01A8">
      <w:pPr>
        <w:tabs>
          <w:tab w:val="left" w:pos="709"/>
        </w:tabs>
        <w:spacing w:after="0"/>
        <w:rPr>
          <w:rFonts w:eastAsia="Times New Roman" w:cs="Times New Roman"/>
          <w:bCs/>
          <w:noProof/>
          <w:szCs w:val="24"/>
          <w:lang w:val="ro-RO" w:eastAsia="ro-RO"/>
        </w:rPr>
      </w:pPr>
      <w:r w:rsidRPr="000B01A8">
        <w:rPr>
          <w:rFonts w:eastAsia="Times New Roman" w:cs="Times New Roman"/>
          <w:bCs/>
          <w:noProof/>
          <w:szCs w:val="24"/>
          <w:lang w:val="ro-RO" w:eastAsia="ro-RO"/>
        </w:rPr>
        <w:t>Excavarea pentru realizarea culeelor este prevăzută a fi executată mecanizat, materialul rezultat din săpătură va fi utilizat la umpluturi în zona malurilor. Resturile lemnoase şi eventualele deşeuri vor fi îndepărtate. Circulaţia autobasculantelor se va realiza prin albie, pe maluri-zona de protecţie şi pe drumuri locale existente.</w:t>
      </w:r>
    </w:p>
    <w:p w14:paraId="07CFC3D5" w14:textId="77777777" w:rsidR="000B01A8" w:rsidRPr="000B01A8" w:rsidRDefault="000B01A8" w:rsidP="000B01A8">
      <w:pPr>
        <w:tabs>
          <w:tab w:val="left" w:pos="709"/>
        </w:tabs>
        <w:spacing w:before="240" w:after="0"/>
        <w:rPr>
          <w:rFonts w:eastAsia="Times New Roman" w:cs="Times New Roman"/>
          <w:bCs/>
          <w:noProof/>
          <w:szCs w:val="24"/>
          <w:lang w:val="ro-RO" w:eastAsia="ro-RO"/>
        </w:rPr>
      </w:pPr>
      <w:r w:rsidRPr="000B01A8">
        <w:rPr>
          <w:rFonts w:eastAsia="Times New Roman" w:cs="Times New Roman"/>
          <w:bCs/>
          <w:noProof/>
          <w:szCs w:val="24"/>
          <w:lang w:val="ro-RO" w:eastAsia="ro-RO"/>
        </w:rPr>
        <w:t>Succesiunea tehnologiei de execuţie:</w:t>
      </w:r>
    </w:p>
    <w:p w14:paraId="48986632" w14:textId="77777777" w:rsidR="000B01A8" w:rsidRPr="000B01A8" w:rsidRDefault="000B01A8" w:rsidP="000B01A8">
      <w:pPr>
        <w:numPr>
          <w:ilvl w:val="0"/>
          <w:numId w:val="47"/>
        </w:numPr>
        <w:autoSpaceDE w:val="0"/>
        <w:autoSpaceDN w:val="0"/>
        <w:adjustRightInd w:val="0"/>
        <w:spacing w:after="0" w:line="240" w:lineRule="auto"/>
        <w:jc w:val="left"/>
        <w:rPr>
          <w:rFonts w:eastAsia="Times New Roman" w:cs="Times New Roman"/>
          <w:sz w:val="22"/>
          <w:szCs w:val="22"/>
          <w:lang w:val="ro-RO" w:eastAsia="ro-RO"/>
        </w:rPr>
      </w:pPr>
      <w:r w:rsidRPr="000B01A8">
        <w:rPr>
          <w:rFonts w:eastAsia="Times New Roman" w:cs="Times New Roman"/>
          <w:sz w:val="22"/>
          <w:szCs w:val="22"/>
          <w:lang w:val="ro-RO" w:eastAsia="ro-RO"/>
        </w:rPr>
        <w:t>defrişare;</w:t>
      </w:r>
    </w:p>
    <w:p w14:paraId="19955F43" w14:textId="77777777" w:rsidR="000B01A8" w:rsidRPr="000B01A8" w:rsidRDefault="000B01A8" w:rsidP="000B01A8">
      <w:pPr>
        <w:numPr>
          <w:ilvl w:val="0"/>
          <w:numId w:val="47"/>
        </w:numPr>
        <w:autoSpaceDE w:val="0"/>
        <w:autoSpaceDN w:val="0"/>
        <w:adjustRightInd w:val="0"/>
        <w:spacing w:before="240" w:after="0" w:line="240" w:lineRule="auto"/>
        <w:jc w:val="left"/>
        <w:rPr>
          <w:rFonts w:eastAsia="Times New Roman" w:cs="Times New Roman"/>
          <w:sz w:val="22"/>
          <w:szCs w:val="22"/>
          <w:lang w:val="ro-RO" w:eastAsia="ro-RO"/>
        </w:rPr>
      </w:pPr>
      <w:r w:rsidRPr="000B01A8">
        <w:rPr>
          <w:rFonts w:eastAsia="Times New Roman" w:cs="Times New Roman"/>
          <w:sz w:val="22"/>
          <w:szCs w:val="22"/>
          <w:lang w:val="ro-RO" w:eastAsia="ro-RO"/>
        </w:rPr>
        <w:t>curăţirea terenului de frunze, crengi, iarbă şi buruieni din amplasament;</w:t>
      </w:r>
    </w:p>
    <w:p w14:paraId="127451AD" w14:textId="77777777" w:rsidR="000B01A8" w:rsidRPr="000B01A8" w:rsidRDefault="000B01A8" w:rsidP="000B01A8">
      <w:pPr>
        <w:numPr>
          <w:ilvl w:val="0"/>
          <w:numId w:val="47"/>
        </w:numPr>
        <w:autoSpaceDE w:val="0"/>
        <w:autoSpaceDN w:val="0"/>
        <w:adjustRightInd w:val="0"/>
        <w:spacing w:before="240" w:after="0" w:line="240" w:lineRule="auto"/>
        <w:jc w:val="left"/>
        <w:rPr>
          <w:rFonts w:eastAsia="Times New Roman" w:cs="Times New Roman"/>
          <w:sz w:val="22"/>
          <w:szCs w:val="22"/>
          <w:lang w:val="ro-RO" w:eastAsia="ro-RO"/>
        </w:rPr>
      </w:pPr>
      <w:r w:rsidRPr="000B01A8">
        <w:rPr>
          <w:rFonts w:eastAsia="Times New Roman" w:cs="Times New Roman"/>
          <w:sz w:val="22"/>
          <w:szCs w:val="22"/>
          <w:lang w:val="ro-RO" w:eastAsia="ro-RO"/>
        </w:rPr>
        <w:t>excavarea pentru realizarea culeilor;</w:t>
      </w:r>
    </w:p>
    <w:p w14:paraId="136E2681" w14:textId="77777777" w:rsidR="000B01A8" w:rsidRPr="000B01A8" w:rsidRDefault="000B01A8" w:rsidP="000B01A8">
      <w:pPr>
        <w:numPr>
          <w:ilvl w:val="0"/>
          <w:numId w:val="47"/>
        </w:numPr>
        <w:autoSpaceDE w:val="0"/>
        <w:autoSpaceDN w:val="0"/>
        <w:adjustRightInd w:val="0"/>
        <w:spacing w:before="240" w:after="0" w:line="240" w:lineRule="auto"/>
        <w:jc w:val="left"/>
        <w:rPr>
          <w:rFonts w:eastAsia="Times New Roman" w:cs="Times New Roman"/>
          <w:sz w:val="22"/>
          <w:szCs w:val="22"/>
          <w:lang w:val="ro-RO" w:eastAsia="ro-RO"/>
        </w:rPr>
      </w:pPr>
      <w:r w:rsidRPr="000B01A8">
        <w:rPr>
          <w:rFonts w:eastAsia="Times New Roman" w:cs="Times New Roman"/>
          <w:sz w:val="22"/>
          <w:szCs w:val="22"/>
          <w:lang w:val="ro-RO" w:eastAsia="ro-RO"/>
        </w:rPr>
        <w:t>cofrarea, betonarea şi armarea culeilor;</w:t>
      </w:r>
    </w:p>
    <w:p w14:paraId="03C7CF60" w14:textId="77777777" w:rsidR="000B01A8" w:rsidRPr="000B01A8" w:rsidRDefault="000B01A8" w:rsidP="000B01A8">
      <w:pPr>
        <w:numPr>
          <w:ilvl w:val="0"/>
          <w:numId w:val="47"/>
        </w:numPr>
        <w:autoSpaceDE w:val="0"/>
        <w:autoSpaceDN w:val="0"/>
        <w:adjustRightInd w:val="0"/>
        <w:spacing w:before="240" w:after="0" w:line="240" w:lineRule="auto"/>
        <w:jc w:val="left"/>
        <w:rPr>
          <w:rFonts w:eastAsia="Times New Roman" w:cs="Times New Roman"/>
          <w:sz w:val="22"/>
          <w:szCs w:val="22"/>
          <w:lang w:val="ro-RO" w:eastAsia="ro-RO"/>
        </w:rPr>
      </w:pPr>
      <w:r w:rsidRPr="000B01A8">
        <w:rPr>
          <w:rFonts w:eastAsia="Times New Roman" w:cs="Times New Roman"/>
          <w:sz w:val="22"/>
          <w:szCs w:val="22"/>
          <w:lang w:val="ro-RO" w:eastAsia="ro-RO"/>
        </w:rPr>
        <w:lastRenderedPageBreak/>
        <w:t>realizarea umpluturilor în spatele culeilor;</w:t>
      </w:r>
    </w:p>
    <w:p w14:paraId="236B454F" w14:textId="77777777" w:rsidR="000B01A8" w:rsidRPr="000B01A8" w:rsidRDefault="000B01A8" w:rsidP="000B01A8">
      <w:pPr>
        <w:numPr>
          <w:ilvl w:val="0"/>
          <w:numId w:val="47"/>
        </w:numPr>
        <w:autoSpaceDE w:val="0"/>
        <w:autoSpaceDN w:val="0"/>
        <w:adjustRightInd w:val="0"/>
        <w:spacing w:before="240" w:after="0" w:line="240" w:lineRule="auto"/>
        <w:jc w:val="left"/>
        <w:rPr>
          <w:rFonts w:eastAsia="Times New Roman" w:cs="Times New Roman"/>
          <w:sz w:val="22"/>
          <w:szCs w:val="22"/>
          <w:lang w:val="ro-RO" w:eastAsia="ro-RO"/>
        </w:rPr>
      </w:pPr>
      <w:r w:rsidRPr="000B01A8">
        <w:rPr>
          <w:rFonts w:eastAsia="Times New Roman" w:cs="Times New Roman"/>
          <w:sz w:val="22"/>
          <w:szCs w:val="22"/>
          <w:lang w:val="ro-RO" w:eastAsia="ro-RO"/>
        </w:rPr>
        <w:t>aşezarea dalelor D4</w:t>
      </w:r>
    </w:p>
    <w:p w14:paraId="654E9A59" w14:textId="77777777" w:rsidR="000B01A8" w:rsidRPr="000B01A8" w:rsidRDefault="000B01A8" w:rsidP="000B01A8">
      <w:pPr>
        <w:numPr>
          <w:ilvl w:val="0"/>
          <w:numId w:val="47"/>
        </w:numPr>
        <w:autoSpaceDE w:val="0"/>
        <w:autoSpaceDN w:val="0"/>
        <w:adjustRightInd w:val="0"/>
        <w:spacing w:before="240" w:after="0" w:line="240" w:lineRule="auto"/>
        <w:jc w:val="left"/>
        <w:rPr>
          <w:rFonts w:eastAsia="Times New Roman" w:cs="Times New Roman"/>
          <w:sz w:val="22"/>
          <w:szCs w:val="22"/>
          <w:lang w:val="ro-RO" w:eastAsia="ro-RO"/>
        </w:rPr>
      </w:pPr>
      <w:r w:rsidRPr="000B01A8">
        <w:rPr>
          <w:rFonts w:eastAsia="Times New Roman" w:cs="Times New Roman"/>
          <w:sz w:val="22"/>
          <w:szCs w:val="22"/>
          <w:lang w:val="ro-RO" w:eastAsia="ro-RO"/>
        </w:rPr>
        <w:t>cofrarea, betonarea şi armarea plăcii de suprabetonare;</w:t>
      </w:r>
    </w:p>
    <w:p w14:paraId="13844072" w14:textId="77777777" w:rsidR="000B01A8" w:rsidRPr="000B01A8" w:rsidRDefault="000B01A8" w:rsidP="000B01A8">
      <w:pPr>
        <w:numPr>
          <w:ilvl w:val="0"/>
          <w:numId w:val="47"/>
        </w:numPr>
        <w:autoSpaceDE w:val="0"/>
        <w:autoSpaceDN w:val="0"/>
        <w:adjustRightInd w:val="0"/>
        <w:spacing w:before="240" w:line="240" w:lineRule="auto"/>
        <w:jc w:val="left"/>
        <w:rPr>
          <w:rFonts w:eastAsia="Times New Roman" w:cs="Times New Roman"/>
          <w:sz w:val="22"/>
          <w:szCs w:val="22"/>
          <w:lang w:val="ro-RO" w:eastAsia="ro-RO"/>
        </w:rPr>
      </w:pPr>
      <w:r w:rsidRPr="000B01A8">
        <w:rPr>
          <w:rFonts w:eastAsia="Times New Roman" w:cs="Times New Roman"/>
          <w:sz w:val="22"/>
          <w:szCs w:val="22"/>
          <w:lang w:val="ro-RO" w:eastAsia="ro-RO"/>
        </w:rPr>
        <w:t>realizarea parapeţilor de protecţie şi a straturilor rutiere.</w:t>
      </w:r>
    </w:p>
    <w:p w14:paraId="5DA19E76" w14:textId="77777777" w:rsidR="000B01A8" w:rsidRPr="000B01A8" w:rsidRDefault="000B01A8" w:rsidP="000B01A8">
      <w:pPr>
        <w:tabs>
          <w:tab w:val="left" w:pos="709"/>
        </w:tabs>
        <w:spacing w:before="240" w:after="0"/>
        <w:rPr>
          <w:rFonts w:eastAsia="Times New Roman" w:cs="Times New Roman"/>
          <w:b/>
          <w:bCs/>
          <w:i/>
          <w:iCs/>
          <w:szCs w:val="24"/>
          <w:lang w:val="ro-RO" w:eastAsia="ro-RO"/>
        </w:rPr>
      </w:pPr>
      <w:r w:rsidRPr="000B01A8">
        <w:rPr>
          <w:rFonts w:eastAsia="Times New Roman" w:cs="Times New Roman"/>
          <w:b/>
          <w:bCs/>
          <w:i/>
          <w:iCs/>
          <w:szCs w:val="24"/>
          <w:lang w:val="ro-RO" w:eastAsia="ro-RO"/>
        </w:rPr>
        <w:t>Siguranța circulației:</w:t>
      </w:r>
    </w:p>
    <w:p w14:paraId="1C4901D1" w14:textId="77777777" w:rsidR="000B01A8" w:rsidRPr="000B01A8" w:rsidRDefault="000B01A8" w:rsidP="000B01A8">
      <w:pPr>
        <w:tabs>
          <w:tab w:val="left" w:pos="709"/>
        </w:tabs>
        <w:spacing w:after="0"/>
        <w:rPr>
          <w:rFonts w:eastAsia="Times New Roman" w:cs="Times New Roman"/>
          <w:bCs/>
          <w:noProof/>
          <w:szCs w:val="24"/>
          <w:lang w:val="ro-RO" w:eastAsia="ro-RO"/>
        </w:rPr>
      </w:pPr>
      <w:r w:rsidRPr="000B01A8">
        <w:rPr>
          <w:rFonts w:eastAsia="Times New Roman" w:cs="Times New Roman"/>
          <w:bCs/>
          <w:noProof/>
          <w:szCs w:val="24"/>
          <w:lang w:val="ro-RO" w:eastAsia="ro-RO"/>
        </w:rPr>
        <w:t xml:space="preserve">Siguranța circulației a constituit un domeniu căruia i s-a acordat o atenție deosebită, deoarece obiectivul tuturor lucrărilor care se propun este acela de a asigura o circulație în siguranță și confort pentru toți participanții la trafic. </w:t>
      </w:r>
    </w:p>
    <w:p w14:paraId="37D77D74" w14:textId="77777777" w:rsidR="000B01A8" w:rsidRPr="000B01A8" w:rsidRDefault="000B01A8" w:rsidP="000B01A8">
      <w:pPr>
        <w:tabs>
          <w:tab w:val="left" w:pos="709"/>
        </w:tabs>
        <w:spacing w:before="240" w:after="0"/>
        <w:rPr>
          <w:rFonts w:eastAsia="Times New Roman" w:cs="Times New Roman"/>
          <w:bCs/>
          <w:noProof/>
          <w:szCs w:val="24"/>
          <w:lang w:val="ro-RO" w:eastAsia="ro-RO"/>
        </w:rPr>
      </w:pPr>
      <w:r w:rsidRPr="000B01A8">
        <w:rPr>
          <w:rFonts w:eastAsia="Times New Roman" w:cs="Times New Roman"/>
          <w:bCs/>
          <w:noProof/>
          <w:szCs w:val="24"/>
          <w:lang w:val="ro-RO" w:eastAsia="ro-RO"/>
        </w:rPr>
        <w:t>Antreprenorul va putea lua măsurile de restricție sau oprire a circulației numai cu acordul și împreună cu poliția rutieră.</w:t>
      </w:r>
    </w:p>
    <w:p w14:paraId="31C8A590" w14:textId="77777777" w:rsidR="000B01A8" w:rsidRPr="000B01A8" w:rsidRDefault="000B01A8" w:rsidP="000B01A8">
      <w:pPr>
        <w:tabs>
          <w:tab w:val="left" w:pos="709"/>
        </w:tabs>
        <w:spacing w:before="240" w:after="0"/>
        <w:rPr>
          <w:rFonts w:eastAsia="Times New Roman" w:cs="Times New Roman"/>
          <w:b/>
          <w:bCs/>
          <w:i/>
          <w:iCs/>
          <w:szCs w:val="24"/>
          <w:lang w:val="ro-RO" w:eastAsia="ro-RO"/>
        </w:rPr>
      </w:pPr>
      <w:r w:rsidRPr="000B01A8">
        <w:rPr>
          <w:rFonts w:eastAsia="Times New Roman" w:cs="Times New Roman"/>
          <w:b/>
          <w:bCs/>
          <w:i/>
          <w:iCs/>
          <w:szCs w:val="24"/>
          <w:lang w:val="ro-RO" w:eastAsia="ro-RO"/>
        </w:rPr>
        <w:t>Căile de acces:</w:t>
      </w:r>
    </w:p>
    <w:p w14:paraId="7984599B" w14:textId="0E86793C" w:rsidR="000B01A8" w:rsidRDefault="000B01A8" w:rsidP="002C61AF">
      <w:pPr>
        <w:tabs>
          <w:tab w:val="left" w:pos="709"/>
        </w:tabs>
        <w:spacing w:after="0"/>
        <w:rPr>
          <w:rFonts w:eastAsia="Times New Roman" w:cs="Times New Roman"/>
          <w:bCs/>
          <w:noProof/>
          <w:szCs w:val="24"/>
          <w:lang w:val="ro-RO" w:eastAsia="ro-RO"/>
        </w:rPr>
      </w:pPr>
      <w:r w:rsidRPr="000B01A8">
        <w:rPr>
          <w:rFonts w:eastAsia="Times New Roman" w:cs="Times New Roman"/>
          <w:bCs/>
          <w:noProof/>
          <w:szCs w:val="24"/>
          <w:lang w:val="ro-RO" w:eastAsia="ro-RO"/>
        </w:rPr>
        <w:t xml:space="preserve">Circulația utilajelor și a mijloacelor de transport se va face pe drumurile de acces și pe drumul existent. </w:t>
      </w:r>
    </w:p>
    <w:p w14:paraId="64490A7C" w14:textId="77777777" w:rsidR="000B01A8" w:rsidRPr="000B01A8" w:rsidRDefault="000B01A8" w:rsidP="000B01A8">
      <w:pPr>
        <w:tabs>
          <w:tab w:val="left" w:pos="709"/>
        </w:tabs>
        <w:spacing w:before="240" w:after="0"/>
        <w:rPr>
          <w:rFonts w:eastAsia="Times New Roman" w:cs="Times New Roman"/>
          <w:b/>
          <w:bCs/>
          <w:i/>
          <w:iCs/>
          <w:szCs w:val="24"/>
          <w:lang w:val="ro-RO" w:eastAsia="ro-RO"/>
        </w:rPr>
      </w:pPr>
      <w:r w:rsidRPr="000B01A8">
        <w:rPr>
          <w:rFonts w:eastAsia="Times New Roman" w:cs="Times New Roman"/>
          <w:b/>
          <w:bCs/>
          <w:i/>
          <w:iCs/>
          <w:szCs w:val="24"/>
          <w:lang w:val="ro-RO" w:eastAsia="ro-RO"/>
        </w:rPr>
        <w:t>Organizarea de șantier:</w:t>
      </w:r>
    </w:p>
    <w:p w14:paraId="6124209E" w14:textId="41B20BDA" w:rsidR="002C61AF" w:rsidRDefault="000B01A8" w:rsidP="000B01A8">
      <w:pPr>
        <w:tabs>
          <w:tab w:val="left" w:pos="709"/>
        </w:tabs>
        <w:spacing w:after="0"/>
        <w:rPr>
          <w:rFonts w:eastAsia="Times New Roman" w:cs="Times New Roman"/>
          <w:bCs/>
          <w:noProof/>
          <w:szCs w:val="24"/>
          <w:lang w:val="ro-RO" w:eastAsia="ro-RO"/>
        </w:rPr>
      </w:pPr>
      <w:r w:rsidRPr="000B01A8">
        <w:rPr>
          <w:rFonts w:eastAsia="Times New Roman" w:cs="Times New Roman"/>
          <w:bCs/>
          <w:noProof/>
          <w:szCs w:val="24"/>
          <w:lang w:val="ro-RO" w:eastAsia="ro-RO"/>
        </w:rPr>
        <w:t>Pentru organizarea de șantier constructorul de specialitate va executa, va utiliza spațiile apartinând domeniului public.</w:t>
      </w:r>
    </w:p>
    <w:p w14:paraId="7E4817F4" w14:textId="77777777" w:rsidR="000B01A8" w:rsidRPr="000B01A8" w:rsidRDefault="000B01A8" w:rsidP="000B01A8">
      <w:pPr>
        <w:tabs>
          <w:tab w:val="left" w:pos="709"/>
        </w:tabs>
        <w:spacing w:before="240" w:after="0"/>
        <w:rPr>
          <w:rFonts w:eastAsia="Times New Roman" w:cs="Times New Roman"/>
          <w:b/>
          <w:bCs/>
          <w:i/>
          <w:iCs/>
          <w:szCs w:val="24"/>
          <w:lang w:val="ro-RO" w:eastAsia="ro-RO"/>
        </w:rPr>
      </w:pPr>
      <w:r w:rsidRPr="000B01A8">
        <w:rPr>
          <w:rFonts w:eastAsia="Times New Roman" w:cs="Times New Roman"/>
          <w:b/>
          <w:bCs/>
          <w:i/>
          <w:iCs/>
          <w:szCs w:val="24"/>
          <w:lang w:val="ro-RO" w:eastAsia="ro-RO"/>
        </w:rPr>
        <w:t>Curățenia în șantier:</w:t>
      </w:r>
    </w:p>
    <w:p w14:paraId="6010175A" w14:textId="1B95F260" w:rsidR="000B01A8" w:rsidRPr="000B01A8" w:rsidRDefault="000B01A8" w:rsidP="002C61AF">
      <w:pPr>
        <w:tabs>
          <w:tab w:val="left" w:pos="709"/>
        </w:tabs>
        <w:spacing w:after="0"/>
        <w:rPr>
          <w:rFonts w:eastAsia="Times New Roman" w:cs="Times New Roman"/>
          <w:bCs/>
          <w:noProof/>
          <w:szCs w:val="24"/>
          <w:lang w:val="ro-RO" w:eastAsia="ro-RO"/>
        </w:rPr>
      </w:pPr>
      <w:r w:rsidRPr="000B01A8">
        <w:rPr>
          <w:rFonts w:eastAsia="Times New Roman" w:cs="Times New Roman"/>
          <w:bCs/>
          <w:noProof/>
          <w:szCs w:val="24"/>
          <w:lang w:val="ro-RO" w:eastAsia="ro-RO"/>
        </w:rPr>
        <w:t xml:space="preserve">La terminarea programului de lucru și pe parcursul executării lucrărilor, în carosabil se va da o deosebită atenție asigurării ordinii și curățeniei, pentru ca circulația pe drumurile existente în zona să nu fie afectată. </w:t>
      </w:r>
      <w:r>
        <w:rPr>
          <w:rFonts w:eastAsia="Times New Roman" w:cs="Times New Roman"/>
          <w:bCs/>
          <w:noProof/>
          <w:szCs w:val="24"/>
          <w:lang w:val="ro-RO" w:eastAsia="ro-RO"/>
        </w:rPr>
        <w:t>Î</w:t>
      </w:r>
      <w:r w:rsidRPr="000B01A8">
        <w:rPr>
          <w:rFonts w:eastAsia="Times New Roman" w:cs="Times New Roman"/>
          <w:bCs/>
          <w:noProof/>
          <w:szCs w:val="24"/>
          <w:lang w:val="ro-RO" w:eastAsia="ro-RO"/>
        </w:rPr>
        <w:t>n acest sens este interzisă depozitarea diverselor materiale sau  deșeuri pe carosabil sau pe trotuare. Acestea se vor încărca-descărca direct în auto și se vor transporta la depozitul indicat de beneficiar.</w:t>
      </w:r>
    </w:p>
    <w:p w14:paraId="32D07B53" w14:textId="1A2B64E5" w:rsidR="002C61AF" w:rsidRPr="002C61AF" w:rsidRDefault="002C61AF" w:rsidP="002C61AF">
      <w:pPr>
        <w:tabs>
          <w:tab w:val="left" w:pos="709"/>
        </w:tabs>
        <w:spacing w:before="240" w:after="0"/>
        <w:rPr>
          <w:rFonts w:eastAsia="Times New Roman" w:cs="Times New Roman"/>
          <w:i/>
          <w:szCs w:val="24"/>
          <w:lang w:val="ro-RO" w:eastAsia="ro-RO"/>
        </w:rPr>
      </w:pPr>
      <w:r w:rsidRPr="002C61AF">
        <w:rPr>
          <w:rFonts w:eastAsia="Times New Roman" w:cs="Times New Roman"/>
          <w:b/>
          <w:bCs/>
          <w:i/>
          <w:iCs/>
          <w:szCs w:val="24"/>
          <w:lang w:val="ro-RO" w:eastAsia="ro-RO"/>
        </w:rPr>
        <w:t>Sănătatea oamenilor și protecția mediului:</w:t>
      </w:r>
    </w:p>
    <w:p w14:paraId="45A20DBE" w14:textId="77777777" w:rsidR="002C61AF" w:rsidRDefault="002C61AF" w:rsidP="002C61AF">
      <w:pPr>
        <w:tabs>
          <w:tab w:val="left" w:pos="709"/>
        </w:tabs>
        <w:spacing w:after="0"/>
        <w:rPr>
          <w:rFonts w:eastAsia="Times New Roman" w:cs="Times New Roman"/>
          <w:b/>
          <w:noProof/>
          <w:szCs w:val="24"/>
          <w:lang w:val="ro-RO" w:eastAsia="ro-RO"/>
        </w:rPr>
      </w:pPr>
      <w:r w:rsidRPr="002C61AF">
        <w:rPr>
          <w:rFonts w:eastAsia="Times New Roman" w:cs="Times New Roman"/>
          <w:b/>
          <w:noProof/>
          <w:szCs w:val="24"/>
          <w:lang w:val="ro-RO" w:eastAsia="ro-RO"/>
        </w:rPr>
        <w:t>Nu sunt prevăzute lucrări de defrişare ample, doar vegetaţia ce obturează secţiunea de scurgere.</w:t>
      </w:r>
    </w:p>
    <w:p w14:paraId="0317EEF4" w14:textId="094F6353" w:rsidR="002C61AF" w:rsidRPr="002C61AF" w:rsidRDefault="002C61AF" w:rsidP="002C61AF">
      <w:pPr>
        <w:tabs>
          <w:tab w:val="left" w:pos="709"/>
        </w:tabs>
        <w:spacing w:after="0"/>
        <w:rPr>
          <w:rFonts w:eastAsia="Times New Roman" w:cs="Times New Roman"/>
          <w:bCs/>
          <w:noProof/>
          <w:szCs w:val="24"/>
          <w:lang w:val="ro-RO" w:eastAsia="ro-RO"/>
        </w:rPr>
      </w:pPr>
      <w:r w:rsidRPr="002C61AF">
        <w:rPr>
          <w:rFonts w:eastAsia="Times New Roman" w:cs="Times New Roman"/>
          <w:bCs/>
          <w:noProof/>
          <w:szCs w:val="24"/>
          <w:lang w:val="ro-RO" w:eastAsia="ro-RO"/>
        </w:rPr>
        <w:t>În concluzie, impactul asupra mediului va fi pozitiv, efectul lucrărilor propuse fiind de a asigura stabilitatea cursului, asigurarea continuitații căii de comunicare în zona şi realizarea unui potenţial ecologic bun.</w:t>
      </w:r>
    </w:p>
    <w:p w14:paraId="152A2102" w14:textId="77777777" w:rsidR="0066170B" w:rsidRPr="0066170B" w:rsidRDefault="0066170B" w:rsidP="00183555">
      <w:pPr>
        <w:spacing w:after="0"/>
        <w:rPr>
          <w:rFonts w:eastAsia="Times New Roman" w:cs="Times New Roman"/>
          <w:b/>
          <w:sz w:val="2"/>
          <w:szCs w:val="2"/>
          <w:lang w:val="ro-RO" w:eastAsia="x-none"/>
        </w:rPr>
      </w:pPr>
      <w:bookmarkStart w:id="23" w:name="_Hlk127448729"/>
      <w:bookmarkEnd w:id="22"/>
    </w:p>
    <w:p w14:paraId="42577538" w14:textId="3FC55D28" w:rsidR="005E7E62" w:rsidRPr="004926D4" w:rsidRDefault="006749F8" w:rsidP="00176238">
      <w:pPr>
        <w:pStyle w:val="Heading3"/>
        <w:shd w:val="clear" w:color="auto" w:fill="BFBFBF" w:themeFill="background1" w:themeFillShade="BF"/>
        <w:spacing w:before="0" w:after="0"/>
        <w:rPr>
          <w:rFonts w:eastAsia="Malgun Gothic" w:cs="Times New Roman"/>
          <w:noProof/>
          <w:szCs w:val="24"/>
          <w:lang w:val="ro-RO"/>
        </w:rPr>
      </w:pPr>
      <w:bookmarkStart w:id="24" w:name="_Toc131668336"/>
      <w:bookmarkEnd w:id="23"/>
      <w:r w:rsidRPr="004926D4">
        <w:rPr>
          <w:noProof/>
          <w:lang w:val="ro-RO"/>
        </w:rPr>
        <w:t>f</w:t>
      </w:r>
      <w:r w:rsidR="00C67001" w:rsidRPr="004926D4">
        <w:rPr>
          <w:noProof/>
          <w:lang w:val="ro-RO"/>
        </w:rPr>
        <w:t>.</w:t>
      </w:r>
      <w:r w:rsidRPr="004926D4">
        <w:rPr>
          <w:noProof/>
          <w:lang w:val="ro-RO"/>
        </w:rPr>
        <w:t xml:space="preserve">2) </w:t>
      </w:r>
      <w:r w:rsidR="00084A05" w:rsidRPr="004926D4">
        <w:rPr>
          <w:noProof/>
          <w:lang w:val="ro-RO"/>
        </w:rPr>
        <w:t>m</w:t>
      </w:r>
      <w:r w:rsidR="001B4DDE" w:rsidRPr="004926D4">
        <w:rPr>
          <w:noProof/>
          <w:lang w:val="ro-RO"/>
        </w:rPr>
        <w:t>ateriile prime</w:t>
      </w:r>
      <w:r w:rsidR="00176238" w:rsidRPr="004926D4">
        <w:rPr>
          <w:noProof/>
          <w:lang w:val="ro-RO"/>
        </w:rPr>
        <w:t>, energia și combustibili utilizați cu modul de asigurare a acestora</w:t>
      </w:r>
      <w:bookmarkEnd w:id="24"/>
    </w:p>
    <w:p w14:paraId="5229D075" w14:textId="33EE4F68" w:rsidR="00C43904" w:rsidRPr="000F208B" w:rsidRDefault="006E3702" w:rsidP="006E3702">
      <w:pPr>
        <w:spacing w:before="240"/>
        <w:ind w:right="144"/>
        <w:rPr>
          <w:rFonts w:cs="Times New Roman"/>
          <w:noProof/>
          <w:szCs w:val="24"/>
          <w:lang w:val="ro-RO"/>
        </w:rPr>
      </w:pPr>
      <w:bookmarkStart w:id="25" w:name="_Hlk103183860"/>
      <w:r w:rsidRPr="000F208B">
        <w:rPr>
          <w:rFonts w:cs="Times New Roman"/>
          <w:noProof/>
          <w:szCs w:val="24"/>
          <w:lang w:val="ro-RO"/>
        </w:rPr>
        <w:t>Principalele materiale de construcție/echipamente necesare pentru lucrările de amenajare a albiilor sunt:</w:t>
      </w:r>
      <w:r w:rsidR="00532AAA" w:rsidRPr="000F208B">
        <w:rPr>
          <w:rFonts w:cs="Times New Roman"/>
          <w:noProof/>
          <w:szCs w:val="24"/>
          <w:lang w:val="ro-RO"/>
        </w:rPr>
        <w:t xml:space="preserve"> </w:t>
      </w:r>
      <w:r w:rsidR="00BC5FE9" w:rsidRPr="000F208B">
        <w:rPr>
          <w:rFonts w:cs="Times New Roman"/>
          <w:noProof/>
          <w:szCs w:val="24"/>
          <w:lang w:val="ro-RO"/>
        </w:rPr>
        <w:t xml:space="preserve">apă tehnologică, </w:t>
      </w:r>
      <w:r w:rsidR="00A515FB" w:rsidRPr="000F208B">
        <w:rPr>
          <w:rFonts w:cs="Times New Roman"/>
          <w:noProof/>
          <w:szCs w:val="24"/>
          <w:lang w:val="ro-RO"/>
        </w:rPr>
        <w:t>pământ/ material local</w:t>
      </w:r>
      <w:r w:rsidRPr="000F208B">
        <w:rPr>
          <w:rFonts w:cs="Times New Roman"/>
          <w:noProof/>
          <w:szCs w:val="24"/>
          <w:lang w:val="ro-RO"/>
        </w:rPr>
        <w:t>,</w:t>
      </w:r>
      <w:r w:rsidR="00532AAA" w:rsidRPr="000F208B">
        <w:rPr>
          <w:rFonts w:cs="Times New Roman"/>
          <w:noProof/>
          <w:szCs w:val="24"/>
          <w:lang w:val="ro-RO"/>
        </w:rPr>
        <w:t xml:space="preserve"> piatră spartă,</w:t>
      </w:r>
      <w:r w:rsidRPr="000F208B">
        <w:rPr>
          <w:rFonts w:cs="Times New Roman"/>
          <w:noProof/>
          <w:szCs w:val="24"/>
          <w:lang w:val="ro-RO"/>
        </w:rPr>
        <w:t xml:space="preserve"> </w:t>
      </w:r>
      <w:r w:rsidR="00532AAA" w:rsidRPr="000F208B">
        <w:rPr>
          <w:rFonts w:cs="Times New Roman"/>
          <w:noProof/>
          <w:szCs w:val="24"/>
          <w:lang w:val="ro-RO"/>
        </w:rPr>
        <w:t xml:space="preserve">pietriș, </w:t>
      </w:r>
      <w:r w:rsidRPr="000F208B">
        <w:rPr>
          <w:rFonts w:cs="Times New Roman"/>
          <w:noProof/>
          <w:szCs w:val="24"/>
          <w:lang w:val="ro-RO"/>
        </w:rPr>
        <w:t xml:space="preserve">nisip, balast, beton, </w:t>
      </w:r>
      <w:r w:rsidR="00532AAA" w:rsidRPr="000F208B">
        <w:rPr>
          <w:rFonts w:cs="Times New Roman"/>
          <w:noProof/>
          <w:szCs w:val="24"/>
          <w:lang w:val="ro-RO"/>
        </w:rPr>
        <w:t>armături</w:t>
      </w:r>
      <w:r w:rsidRPr="000F208B">
        <w:rPr>
          <w:rFonts w:cs="Times New Roman"/>
          <w:noProof/>
          <w:szCs w:val="24"/>
          <w:lang w:val="ro-RO"/>
        </w:rPr>
        <w:t xml:space="preserve">, </w:t>
      </w:r>
      <w:r w:rsidR="00532AAA" w:rsidRPr="000F208B">
        <w:rPr>
          <w:rFonts w:cs="Times New Roman"/>
          <w:noProof/>
          <w:szCs w:val="24"/>
          <w:lang w:val="ro-RO"/>
        </w:rPr>
        <w:t>elemente metalice</w:t>
      </w:r>
      <w:r w:rsidRPr="000F208B">
        <w:rPr>
          <w:rFonts w:cs="Times New Roman"/>
          <w:noProof/>
          <w:szCs w:val="24"/>
          <w:lang w:val="ro-RO"/>
        </w:rPr>
        <w:t>, folie geotextil.</w:t>
      </w:r>
    </w:p>
    <w:p w14:paraId="0EE10011" w14:textId="0BBFA501" w:rsidR="006E3702" w:rsidRPr="000F208B" w:rsidRDefault="006E3702" w:rsidP="006E3702">
      <w:pPr>
        <w:spacing w:before="240"/>
        <w:ind w:right="144"/>
        <w:rPr>
          <w:rFonts w:cs="Times New Roman"/>
          <w:noProof/>
          <w:szCs w:val="24"/>
          <w:lang w:val="ro-RO"/>
        </w:rPr>
      </w:pPr>
      <w:r w:rsidRPr="000F208B">
        <w:rPr>
          <w:rFonts w:cs="Times New Roman"/>
          <w:noProof/>
          <w:szCs w:val="24"/>
          <w:lang w:val="ro-RO"/>
        </w:rPr>
        <w:t>Pentru realizarea lucrărilor de amenajare a albiilor, se estimează că se vor utiliza:</w:t>
      </w:r>
      <w:r w:rsidR="00DA6C6B" w:rsidRPr="000F208B">
        <w:rPr>
          <w:rFonts w:cs="Times New Roman"/>
          <w:noProof/>
          <w:szCs w:val="24"/>
          <w:lang w:val="ro-RO"/>
        </w:rPr>
        <w:t xml:space="preserve"> </w:t>
      </w:r>
      <w:r w:rsidRPr="000F208B">
        <w:rPr>
          <w:rFonts w:cs="Times New Roman"/>
          <w:noProof/>
          <w:szCs w:val="24"/>
          <w:lang w:val="ro-RO"/>
        </w:rPr>
        <w:t>încărcătoare tip Wolla/buldozer;</w:t>
      </w:r>
      <w:r w:rsidR="00DA6C6B" w:rsidRPr="000F208B">
        <w:rPr>
          <w:rFonts w:cs="Times New Roman"/>
          <w:noProof/>
          <w:szCs w:val="24"/>
          <w:lang w:val="ro-RO"/>
        </w:rPr>
        <w:t xml:space="preserve"> </w:t>
      </w:r>
      <w:r w:rsidRPr="000F208B">
        <w:rPr>
          <w:rFonts w:cs="Times New Roman"/>
          <w:noProof/>
          <w:szCs w:val="24"/>
          <w:lang w:val="ro-RO"/>
        </w:rPr>
        <w:t>excavatoare; autocamioane</w:t>
      </w:r>
      <w:r w:rsidR="00532AAA" w:rsidRPr="000F208B">
        <w:rPr>
          <w:rFonts w:cs="Times New Roman"/>
          <w:noProof/>
          <w:szCs w:val="24"/>
          <w:lang w:val="ro-RO"/>
        </w:rPr>
        <w:t>,etc.</w:t>
      </w:r>
      <w:r w:rsidR="00DA6C6B" w:rsidRPr="000F208B">
        <w:rPr>
          <w:rFonts w:cs="Times New Roman"/>
          <w:noProof/>
          <w:szCs w:val="24"/>
          <w:lang w:val="ro-RO"/>
        </w:rPr>
        <w:t xml:space="preserve"> </w:t>
      </w:r>
      <w:r w:rsidRPr="000F208B">
        <w:rPr>
          <w:rFonts w:cs="Times New Roman"/>
          <w:noProof/>
          <w:szCs w:val="24"/>
          <w:lang w:val="ro-RO"/>
        </w:rPr>
        <w:t>Pentru realizarea lucrărilor propuse se vor utiliza și alte utilaje/dotări specifice, dacă se va</w:t>
      </w:r>
      <w:r w:rsidR="00532AAA" w:rsidRPr="000F208B">
        <w:rPr>
          <w:rFonts w:cs="Times New Roman"/>
          <w:noProof/>
          <w:szCs w:val="24"/>
          <w:lang w:val="ro-RO"/>
        </w:rPr>
        <w:t xml:space="preserve"> </w:t>
      </w:r>
      <w:r w:rsidRPr="000F208B">
        <w:rPr>
          <w:rFonts w:cs="Times New Roman"/>
          <w:noProof/>
          <w:szCs w:val="24"/>
          <w:lang w:val="ro-RO"/>
        </w:rPr>
        <w:t>impune (malaxor de preparare beton, pompe apă, containere, etc.).</w:t>
      </w:r>
    </w:p>
    <w:p w14:paraId="47D904FB" w14:textId="5267885C" w:rsidR="006E3702" w:rsidRPr="000F208B" w:rsidRDefault="006E3702" w:rsidP="0010607F">
      <w:pPr>
        <w:spacing w:before="240" w:after="0"/>
        <w:ind w:right="144"/>
        <w:rPr>
          <w:rFonts w:cs="Times New Roman"/>
          <w:b/>
          <w:noProof/>
          <w:szCs w:val="24"/>
          <w:lang w:val="ro-RO"/>
        </w:rPr>
      </w:pPr>
      <w:r w:rsidRPr="000F208B">
        <w:rPr>
          <w:rFonts w:cs="Times New Roman"/>
          <w:b/>
          <w:noProof/>
          <w:szCs w:val="24"/>
          <w:lang w:val="ro-RO"/>
        </w:rPr>
        <w:lastRenderedPageBreak/>
        <w:t>În cele ce urmeaz</w:t>
      </w:r>
      <w:r w:rsidR="0068237F" w:rsidRPr="000F208B">
        <w:rPr>
          <w:rFonts w:cs="Times New Roman"/>
          <w:b/>
          <w:noProof/>
          <w:szCs w:val="24"/>
          <w:lang w:val="ro-RO"/>
        </w:rPr>
        <w:t>ă</w:t>
      </w:r>
      <w:r w:rsidRPr="000F208B">
        <w:rPr>
          <w:rFonts w:cs="Times New Roman"/>
          <w:b/>
          <w:noProof/>
          <w:szCs w:val="24"/>
          <w:lang w:val="ro-RO"/>
        </w:rPr>
        <w:t xml:space="preserve"> se vor prezenta materiile prime utilizate </w:t>
      </w:r>
      <w:r w:rsidR="0068237F" w:rsidRPr="000F208B">
        <w:rPr>
          <w:rFonts w:cs="Times New Roman"/>
          <w:b/>
          <w:noProof/>
          <w:szCs w:val="24"/>
          <w:u w:val="single"/>
          <w:lang w:val="ro-RO"/>
        </w:rPr>
        <w:t>în etapa de execuție lucrărilor</w:t>
      </w:r>
      <w:r w:rsidRPr="000F208B">
        <w:rPr>
          <w:rFonts w:cs="Times New Roman"/>
          <w:b/>
          <w:noProof/>
          <w:szCs w:val="24"/>
          <w:lang w:val="ro-RO"/>
        </w:rPr>
        <w:t>,</w:t>
      </w:r>
      <w:r w:rsidR="00885040" w:rsidRPr="000F208B">
        <w:rPr>
          <w:rFonts w:cs="Times New Roman"/>
          <w:b/>
          <w:noProof/>
          <w:szCs w:val="24"/>
          <w:lang w:val="ro-RO"/>
        </w:rPr>
        <w:t xml:space="preserve"> destinația pentru care sunt utilizate,</w:t>
      </w:r>
      <w:r w:rsidRPr="000F208B">
        <w:rPr>
          <w:rFonts w:cs="Times New Roman"/>
          <w:b/>
          <w:noProof/>
          <w:szCs w:val="24"/>
          <w:lang w:val="ro-RO"/>
        </w:rPr>
        <w:t xml:space="preserve"> proveniența acestora și modul lor de gestionare</w:t>
      </w:r>
      <w:r w:rsidR="0010607F" w:rsidRPr="000F208B">
        <w:rPr>
          <w:rFonts w:cs="Times New Roman"/>
          <w:b/>
          <w:noProof/>
          <w:szCs w:val="24"/>
          <w:lang w:val="ro-RO"/>
        </w:rPr>
        <w:t xml:space="preserve">. Cantitățile evidențiate </w:t>
      </w:r>
      <w:r w:rsidR="0045371C" w:rsidRPr="000F208B">
        <w:rPr>
          <w:rFonts w:cs="Times New Roman"/>
          <w:b/>
          <w:noProof/>
          <w:szCs w:val="24"/>
          <w:lang w:val="ro-RO"/>
        </w:rPr>
        <w:t>s-au aproximat pentru</w:t>
      </w:r>
      <w:r w:rsidR="0010607F" w:rsidRPr="000F208B">
        <w:rPr>
          <w:rFonts w:cs="Times New Roman"/>
          <w:b/>
          <w:noProof/>
          <w:szCs w:val="24"/>
          <w:lang w:val="ro-RO"/>
        </w:rPr>
        <w:t xml:space="preserve"> restul de realizat</w:t>
      </w:r>
      <w:r w:rsidR="00885040" w:rsidRPr="000F208B">
        <w:rPr>
          <w:rFonts w:cs="Times New Roman"/>
          <w:b/>
          <w:noProof/>
          <w:szCs w:val="24"/>
          <w:lang w:val="ro-RO"/>
        </w:rPr>
        <w:t>, volumele de materiale estimate urmând a fi definitivate în etapa de realizare a Proi</w:t>
      </w:r>
      <w:r w:rsidR="00E01401">
        <w:rPr>
          <w:rFonts w:cs="Times New Roman"/>
          <w:b/>
          <w:noProof/>
          <w:szCs w:val="24"/>
          <w:lang w:val="ro-RO"/>
        </w:rPr>
        <w:t>e</w:t>
      </w:r>
      <w:r w:rsidR="00885040" w:rsidRPr="000F208B">
        <w:rPr>
          <w:rFonts w:cs="Times New Roman"/>
          <w:b/>
          <w:noProof/>
          <w:szCs w:val="24"/>
          <w:lang w:val="ro-RO"/>
        </w:rPr>
        <w:t>ctului tehnic</w:t>
      </w:r>
      <w:r w:rsidR="0068237F" w:rsidRPr="000F208B">
        <w:rPr>
          <w:rFonts w:cs="Times New Roman"/>
          <w:b/>
          <w:noProof/>
          <w:szCs w:val="24"/>
          <w:lang w:val="ro-RO"/>
        </w:rPr>
        <w:t>:</w:t>
      </w:r>
    </w:p>
    <w:p w14:paraId="3580C9A8" w14:textId="661B45E8" w:rsidR="00377B33" w:rsidRPr="004926D4" w:rsidRDefault="00377B33" w:rsidP="00A63581">
      <w:pPr>
        <w:spacing w:after="0" w:line="240" w:lineRule="auto"/>
        <w:jc w:val="center"/>
        <w:rPr>
          <w:i/>
          <w:noProof/>
          <w:sz w:val="20"/>
          <w:lang w:val="ro-RO"/>
        </w:rPr>
      </w:pPr>
      <w:bookmarkStart w:id="26" w:name="_Toc131684554"/>
      <w:r w:rsidRPr="00D82EA8">
        <w:rPr>
          <w:i/>
          <w:noProof/>
          <w:sz w:val="20"/>
          <w:lang w:val="ro-RO"/>
        </w:rPr>
        <w:t xml:space="preserve">Tabel </w:t>
      </w:r>
      <w:r w:rsidRPr="00D82EA8">
        <w:rPr>
          <w:i/>
          <w:noProof/>
          <w:sz w:val="20"/>
          <w:lang w:val="ro-RO"/>
        </w:rPr>
        <w:fldChar w:fldCharType="begin"/>
      </w:r>
      <w:r w:rsidRPr="00D82EA8">
        <w:rPr>
          <w:i/>
          <w:noProof/>
          <w:sz w:val="20"/>
          <w:lang w:val="ro-RO"/>
        </w:rPr>
        <w:instrText xml:space="preserve"> SEQ Tabel \* ARABIC </w:instrText>
      </w:r>
      <w:r w:rsidRPr="00D82EA8">
        <w:rPr>
          <w:i/>
          <w:noProof/>
          <w:sz w:val="20"/>
          <w:lang w:val="ro-RO"/>
        </w:rPr>
        <w:fldChar w:fldCharType="separate"/>
      </w:r>
      <w:r w:rsidR="00990636">
        <w:rPr>
          <w:i/>
          <w:noProof/>
          <w:sz w:val="20"/>
          <w:lang w:val="ro-RO"/>
        </w:rPr>
        <w:t>1</w:t>
      </w:r>
      <w:r w:rsidRPr="00D82EA8">
        <w:rPr>
          <w:i/>
          <w:noProof/>
          <w:sz w:val="20"/>
          <w:lang w:val="ro-RO"/>
        </w:rPr>
        <w:fldChar w:fldCharType="end"/>
      </w:r>
      <w:r w:rsidRPr="00D82EA8">
        <w:rPr>
          <w:i/>
          <w:noProof/>
          <w:sz w:val="20"/>
          <w:lang w:val="ro-RO"/>
        </w:rPr>
        <w:t xml:space="preserve"> – Materii prime utilizate în etapa de realizare a </w:t>
      </w:r>
      <w:r w:rsidR="006502AD" w:rsidRPr="00D82EA8">
        <w:rPr>
          <w:i/>
          <w:noProof/>
          <w:sz w:val="20"/>
          <w:lang w:val="ro-RO"/>
        </w:rPr>
        <w:t>investiției</w:t>
      </w:r>
      <w:bookmarkEnd w:id="26"/>
    </w:p>
    <w:tbl>
      <w:tblPr>
        <w:tblStyle w:val="TableGrid"/>
        <w:tblW w:w="0" w:type="auto"/>
        <w:tblLayout w:type="fixed"/>
        <w:tblLook w:val="04A0" w:firstRow="1" w:lastRow="0" w:firstColumn="1" w:lastColumn="0" w:noHBand="0" w:noVBand="1"/>
      </w:tblPr>
      <w:tblGrid>
        <w:gridCol w:w="511"/>
        <w:gridCol w:w="924"/>
        <w:gridCol w:w="3906"/>
        <w:gridCol w:w="1250"/>
        <w:gridCol w:w="1272"/>
        <w:gridCol w:w="550"/>
        <w:gridCol w:w="761"/>
        <w:gridCol w:w="994"/>
      </w:tblGrid>
      <w:tr w:rsidR="00272873" w:rsidRPr="00272873" w14:paraId="5578CF67" w14:textId="26A46808" w:rsidTr="00272873">
        <w:trPr>
          <w:trHeight w:val="20"/>
        </w:trPr>
        <w:tc>
          <w:tcPr>
            <w:tcW w:w="511" w:type="dxa"/>
            <w:shd w:val="clear" w:color="auto" w:fill="E7E6E6" w:themeFill="background2"/>
            <w:vAlign w:val="center"/>
          </w:tcPr>
          <w:p w14:paraId="29328044" w14:textId="1FB7C9FC" w:rsidR="00377B33" w:rsidRPr="00272873" w:rsidRDefault="00377B33" w:rsidP="00272873">
            <w:pPr>
              <w:spacing w:after="0" w:line="240" w:lineRule="auto"/>
              <w:jc w:val="center"/>
              <w:rPr>
                <w:rFonts w:cs="Times New Roman"/>
                <w:b/>
                <w:noProof/>
                <w:sz w:val="18"/>
                <w:szCs w:val="18"/>
                <w:lang w:val="ro-RO"/>
              </w:rPr>
            </w:pPr>
            <w:bookmarkStart w:id="27" w:name="_Hlk131599046"/>
            <w:r w:rsidRPr="00272873">
              <w:rPr>
                <w:rFonts w:cs="Times New Roman"/>
                <w:b/>
                <w:noProof/>
                <w:sz w:val="18"/>
                <w:szCs w:val="18"/>
                <w:lang w:val="ro-RO"/>
              </w:rPr>
              <w:t>Nr.</w:t>
            </w:r>
            <w:r w:rsidR="0010607F" w:rsidRPr="00272873">
              <w:rPr>
                <w:rFonts w:cs="Times New Roman"/>
                <w:b/>
                <w:noProof/>
                <w:sz w:val="18"/>
                <w:szCs w:val="18"/>
                <w:lang w:val="ro-RO"/>
              </w:rPr>
              <w:t xml:space="preserve"> </w:t>
            </w:r>
            <w:r w:rsidRPr="00272873">
              <w:rPr>
                <w:rFonts w:cs="Times New Roman"/>
                <w:b/>
                <w:noProof/>
                <w:sz w:val="18"/>
                <w:szCs w:val="18"/>
                <w:lang w:val="ro-RO"/>
              </w:rPr>
              <w:t>crt.</w:t>
            </w:r>
          </w:p>
        </w:tc>
        <w:tc>
          <w:tcPr>
            <w:tcW w:w="924" w:type="dxa"/>
            <w:shd w:val="clear" w:color="auto" w:fill="E7E6E6" w:themeFill="background2"/>
            <w:vAlign w:val="center"/>
          </w:tcPr>
          <w:p w14:paraId="116F8A3F" w14:textId="514C4BFC"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Materii prime</w:t>
            </w:r>
          </w:p>
        </w:tc>
        <w:tc>
          <w:tcPr>
            <w:tcW w:w="3906" w:type="dxa"/>
            <w:shd w:val="clear" w:color="auto" w:fill="E7E6E6" w:themeFill="background2"/>
            <w:vAlign w:val="center"/>
          </w:tcPr>
          <w:p w14:paraId="7F1748AF" w14:textId="2F9A35BC"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Destinație</w:t>
            </w:r>
          </w:p>
        </w:tc>
        <w:tc>
          <w:tcPr>
            <w:tcW w:w="1250" w:type="dxa"/>
            <w:shd w:val="clear" w:color="auto" w:fill="E7E6E6" w:themeFill="background2"/>
            <w:vAlign w:val="center"/>
          </w:tcPr>
          <w:p w14:paraId="3B4C4B73" w14:textId="7C44251C"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Proveniență</w:t>
            </w:r>
          </w:p>
        </w:tc>
        <w:tc>
          <w:tcPr>
            <w:tcW w:w="1272" w:type="dxa"/>
            <w:shd w:val="clear" w:color="auto" w:fill="E7E6E6" w:themeFill="background2"/>
            <w:vAlign w:val="center"/>
          </w:tcPr>
          <w:p w14:paraId="78F74793" w14:textId="720E76F3"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Mod de depozitare</w:t>
            </w:r>
          </w:p>
        </w:tc>
        <w:tc>
          <w:tcPr>
            <w:tcW w:w="550" w:type="dxa"/>
            <w:shd w:val="clear" w:color="auto" w:fill="E7E6E6" w:themeFill="background2"/>
            <w:vAlign w:val="center"/>
          </w:tcPr>
          <w:p w14:paraId="4181D993" w14:textId="72F4E3A2"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UM</w:t>
            </w:r>
          </w:p>
        </w:tc>
        <w:tc>
          <w:tcPr>
            <w:tcW w:w="761" w:type="dxa"/>
            <w:shd w:val="clear" w:color="auto" w:fill="E7E6E6" w:themeFill="background2"/>
            <w:vAlign w:val="center"/>
          </w:tcPr>
          <w:p w14:paraId="2D84A9F4" w14:textId="309E19CE"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Canti</w:t>
            </w:r>
            <w:r w:rsidR="0010607F" w:rsidRPr="00272873">
              <w:rPr>
                <w:rFonts w:cs="Times New Roman"/>
                <w:b/>
                <w:noProof/>
                <w:sz w:val="18"/>
                <w:szCs w:val="18"/>
                <w:lang w:val="ro-RO"/>
              </w:rPr>
              <w:t>-</w:t>
            </w:r>
            <w:r w:rsidRPr="00272873">
              <w:rPr>
                <w:rFonts w:cs="Times New Roman"/>
                <w:b/>
                <w:noProof/>
                <w:sz w:val="18"/>
                <w:szCs w:val="18"/>
                <w:lang w:val="ro-RO"/>
              </w:rPr>
              <w:t>tate</w:t>
            </w:r>
          </w:p>
        </w:tc>
        <w:tc>
          <w:tcPr>
            <w:tcW w:w="994" w:type="dxa"/>
            <w:shd w:val="clear" w:color="auto" w:fill="E7E6E6" w:themeFill="background2"/>
            <w:vAlign w:val="center"/>
          </w:tcPr>
          <w:p w14:paraId="0C37CF34" w14:textId="418214C9" w:rsidR="00377B33" w:rsidRPr="00272873" w:rsidRDefault="00377B33" w:rsidP="00272873">
            <w:pPr>
              <w:spacing w:after="0" w:line="240" w:lineRule="auto"/>
              <w:jc w:val="center"/>
              <w:rPr>
                <w:rFonts w:cs="Times New Roman"/>
                <w:b/>
                <w:noProof/>
                <w:sz w:val="18"/>
                <w:szCs w:val="18"/>
                <w:lang w:val="ro-RO"/>
              </w:rPr>
            </w:pPr>
            <w:r w:rsidRPr="00272873">
              <w:rPr>
                <w:rFonts w:cs="Times New Roman"/>
                <w:b/>
                <w:noProof/>
                <w:sz w:val="18"/>
                <w:szCs w:val="18"/>
                <w:lang w:val="ro-RO"/>
              </w:rPr>
              <w:t>Periculo</w:t>
            </w:r>
            <w:r w:rsidR="0010607F" w:rsidRPr="00272873">
              <w:rPr>
                <w:rFonts w:cs="Times New Roman"/>
                <w:b/>
                <w:noProof/>
                <w:sz w:val="18"/>
                <w:szCs w:val="18"/>
                <w:lang w:val="ro-RO"/>
              </w:rPr>
              <w:t>-</w:t>
            </w:r>
            <w:r w:rsidRPr="00272873">
              <w:rPr>
                <w:rFonts w:cs="Times New Roman"/>
                <w:b/>
                <w:noProof/>
                <w:sz w:val="18"/>
                <w:szCs w:val="18"/>
                <w:lang w:val="ro-RO"/>
              </w:rPr>
              <w:t>zitate</w:t>
            </w:r>
          </w:p>
        </w:tc>
      </w:tr>
      <w:tr w:rsidR="0039571D" w:rsidRPr="00272873" w14:paraId="58D2854C" w14:textId="77777777" w:rsidTr="00272873">
        <w:trPr>
          <w:trHeight w:val="20"/>
        </w:trPr>
        <w:tc>
          <w:tcPr>
            <w:tcW w:w="10168" w:type="dxa"/>
            <w:gridSpan w:val="8"/>
            <w:shd w:val="clear" w:color="auto" w:fill="E7E6E6" w:themeFill="background2"/>
            <w:vAlign w:val="center"/>
          </w:tcPr>
          <w:p w14:paraId="7E81E8F2" w14:textId="70DA9C64" w:rsidR="0039571D" w:rsidRPr="00272873" w:rsidRDefault="0039571D" w:rsidP="00272873">
            <w:pPr>
              <w:spacing w:after="0" w:line="240" w:lineRule="auto"/>
              <w:jc w:val="center"/>
              <w:rPr>
                <w:rFonts w:cs="Times New Roman"/>
                <w:b/>
                <w:noProof/>
                <w:sz w:val="18"/>
                <w:szCs w:val="18"/>
                <w:lang w:val="ro-RO"/>
              </w:rPr>
            </w:pPr>
            <w:r w:rsidRPr="00272873">
              <w:rPr>
                <w:rFonts w:cs="Times New Roman"/>
                <w:b/>
                <w:noProof/>
                <w:sz w:val="18"/>
                <w:szCs w:val="18"/>
                <w:lang w:val="ro-RO"/>
              </w:rPr>
              <w:t>Construcții</w:t>
            </w:r>
          </w:p>
        </w:tc>
      </w:tr>
      <w:tr w:rsidR="00272873" w:rsidRPr="00272873" w14:paraId="0C7B22FD" w14:textId="5414BEA1" w:rsidTr="00272873">
        <w:trPr>
          <w:trHeight w:val="20"/>
        </w:trPr>
        <w:tc>
          <w:tcPr>
            <w:tcW w:w="511" w:type="dxa"/>
            <w:vAlign w:val="center"/>
          </w:tcPr>
          <w:p w14:paraId="16B9937D" w14:textId="5EBDE078" w:rsidR="00377B33" w:rsidRPr="00272873" w:rsidRDefault="00377B33" w:rsidP="00272873">
            <w:pPr>
              <w:spacing w:after="0" w:line="240" w:lineRule="auto"/>
              <w:jc w:val="center"/>
              <w:rPr>
                <w:rFonts w:cs="Times New Roman"/>
                <w:noProof/>
                <w:sz w:val="18"/>
                <w:szCs w:val="18"/>
                <w:lang w:val="ro-RO"/>
              </w:rPr>
            </w:pPr>
            <w:r w:rsidRPr="00272873">
              <w:rPr>
                <w:rFonts w:cs="Times New Roman"/>
                <w:noProof/>
                <w:sz w:val="18"/>
                <w:szCs w:val="18"/>
                <w:lang w:val="ro-RO"/>
              </w:rPr>
              <w:t>1</w:t>
            </w:r>
          </w:p>
        </w:tc>
        <w:tc>
          <w:tcPr>
            <w:tcW w:w="924" w:type="dxa"/>
            <w:vAlign w:val="center"/>
          </w:tcPr>
          <w:p w14:paraId="685BD98E" w14:textId="5A2A89C0" w:rsidR="00377B33" w:rsidRPr="00272873" w:rsidRDefault="00377B33" w:rsidP="00272873">
            <w:pPr>
              <w:spacing w:after="0" w:line="240" w:lineRule="auto"/>
              <w:jc w:val="center"/>
              <w:rPr>
                <w:rFonts w:cs="Times New Roman"/>
                <w:noProof/>
                <w:sz w:val="18"/>
                <w:szCs w:val="18"/>
                <w:lang w:val="ro-RO"/>
              </w:rPr>
            </w:pPr>
            <w:r w:rsidRPr="00272873">
              <w:rPr>
                <w:rFonts w:cs="Times New Roman"/>
                <w:noProof/>
                <w:sz w:val="18"/>
                <w:szCs w:val="18"/>
                <w:lang w:val="ro-RO"/>
              </w:rPr>
              <w:t>Pământ</w:t>
            </w:r>
          </w:p>
        </w:tc>
        <w:tc>
          <w:tcPr>
            <w:tcW w:w="3906" w:type="dxa"/>
            <w:vAlign w:val="center"/>
          </w:tcPr>
          <w:p w14:paraId="26B610CD" w14:textId="70E2EFEE" w:rsidR="00231D48" w:rsidRPr="00516336" w:rsidRDefault="00516336" w:rsidP="00272873">
            <w:pPr>
              <w:spacing w:after="0" w:line="240" w:lineRule="auto"/>
              <w:jc w:val="left"/>
              <w:rPr>
                <w:rFonts w:cs="Times New Roman"/>
                <w:noProof/>
                <w:sz w:val="18"/>
                <w:szCs w:val="18"/>
                <w:lang w:val="ro-MD"/>
              </w:rPr>
            </w:pPr>
            <w:r>
              <w:rPr>
                <w:rFonts w:cs="Times New Roman"/>
                <w:noProof/>
                <w:sz w:val="18"/>
                <w:szCs w:val="18"/>
                <w:lang w:val="ro-RO"/>
              </w:rPr>
              <w:t>Pentru umplutur</w:t>
            </w:r>
            <w:r>
              <w:rPr>
                <w:rFonts w:cs="Times New Roman"/>
                <w:noProof/>
                <w:sz w:val="18"/>
                <w:szCs w:val="18"/>
                <w:lang w:val="ro-MD"/>
              </w:rPr>
              <w:t>ă</w:t>
            </w:r>
          </w:p>
        </w:tc>
        <w:tc>
          <w:tcPr>
            <w:tcW w:w="1250" w:type="dxa"/>
            <w:vAlign w:val="center"/>
          </w:tcPr>
          <w:p w14:paraId="31AF57BF" w14:textId="45FF6DE3" w:rsidR="00377B33" w:rsidRPr="00272873" w:rsidRDefault="0049712E" w:rsidP="00272873">
            <w:pPr>
              <w:spacing w:after="0" w:line="240" w:lineRule="auto"/>
              <w:jc w:val="center"/>
              <w:rPr>
                <w:rFonts w:cs="Times New Roman"/>
                <w:noProof/>
                <w:sz w:val="18"/>
                <w:szCs w:val="18"/>
                <w:lang w:val="ro-RO"/>
              </w:rPr>
            </w:pPr>
            <w:r w:rsidRPr="00272873">
              <w:rPr>
                <w:rFonts w:cs="Times New Roman"/>
                <w:noProof/>
                <w:sz w:val="18"/>
                <w:szCs w:val="18"/>
                <w:lang w:val="ro-RO"/>
              </w:rPr>
              <w:t>De la gropi de împrumut din zonă</w:t>
            </w:r>
          </w:p>
        </w:tc>
        <w:tc>
          <w:tcPr>
            <w:tcW w:w="1272" w:type="dxa"/>
            <w:vAlign w:val="center"/>
          </w:tcPr>
          <w:p w14:paraId="2EC61AF8" w14:textId="71500CE1" w:rsidR="00377B33" w:rsidRPr="00272873" w:rsidRDefault="0049712E" w:rsidP="00272873">
            <w:pPr>
              <w:spacing w:after="0" w:line="240" w:lineRule="auto"/>
              <w:jc w:val="center"/>
              <w:rPr>
                <w:rFonts w:cs="Times New Roman"/>
                <w:noProof/>
                <w:sz w:val="18"/>
                <w:szCs w:val="18"/>
                <w:lang w:val="ro-RO"/>
              </w:rPr>
            </w:pPr>
            <w:r w:rsidRPr="00272873">
              <w:rPr>
                <w:rFonts w:cs="Times New Roman"/>
                <w:noProof/>
                <w:sz w:val="18"/>
                <w:szCs w:val="18"/>
                <w:lang w:val="ro-RO"/>
              </w:rPr>
              <w:t>Se descarcă direct la fronturile de lucru</w:t>
            </w:r>
          </w:p>
        </w:tc>
        <w:tc>
          <w:tcPr>
            <w:tcW w:w="550" w:type="dxa"/>
            <w:vAlign w:val="center"/>
          </w:tcPr>
          <w:p w14:paraId="01057B1B" w14:textId="3353709B" w:rsidR="00377B33" w:rsidRPr="00272873" w:rsidRDefault="006679D2" w:rsidP="00272873">
            <w:pPr>
              <w:spacing w:after="0" w:line="240" w:lineRule="auto"/>
              <w:jc w:val="center"/>
              <w:rPr>
                <w:rFonts w:cs="Times New Roman"/>
                <w:noProof/>
                <w:sz w:val="18"/>
                <w:szCs w:val="18"/>
                <w:lang w:val="ro-RO"/>
              </w:rPr>
            </w:pPr>
            <w:r>
              <w:rPr>
                <w:rFonts w:cs="Times New Roman"/>
                <w:noProof/>
                <w:sz w:val="18"/>
                <w:szCs w:val="18"/>
                <w:lang w:val="ro-RO"/>
              </w:rPr>
              <w:t>mc</w:t>
            </w:r>
          </w:p>
        </w:tc>
        <w:tc>
          <w:tcPr>
            <w:tcW w:w="761" w:type="dxa"/>
            <w:vAlign w:val="center"/>
          </w:tcPr>
          <w:p w14:paraId="4A507A93" w14:textId="554C781B" w:rsidR="00377B33" w:rsidRPr="00D82EA8" w:rsidRDefault="00D82EA8" w:rsidP="00272873">
            <w:pPr>
              <w:spacing w:after="0" w:line="240" w:lineRule="auto"/>
              <w:jc w:val="center"/>
              <w:rPr>
                <w:rFonts w:cs="Times New Roman"/>
                <w:noProof/>
                <w:sz w:val="18"/>
                <w:szCs w:val="18"/>
                <w:lang w:val="ro-RO"/>
              </w:rPr>
            </w:pPr>
            <w:r w:rsidRPr="00D82EA8">
              <w:rPr>
                <w:rFonts w:cs="Times New Roman"/>
                <w:noProof/>
                <w:sz w:val="18"/>
                <w:szCs w:val="18"/>
                <w:lang w:val="ro-RO"/>
              </w:rPr>
              <w:t>40</w:t>
            </w:r>
          </w:p>
        </w:tc>
        <w:tc>
          <w:tcPr>
            <w:tcW w:w="994" w:type="dxa"/>
            <w:vAlign w:val="center"/>
          </w:tcPr>
          <w:p w14:paraId="3AE1FDEE" w14:textId="13D7E5AC" w:rsidR="00377B33" w:rsidRPr="00272873" w:rsidRDefault="0010607F" w:rsidP="00272873">
            <w:pPr>
              <w:spacing w:after="0" w:line="240" w:lineRule="auto"/>
              <w:jc w:val="center"/>
              <w:rPr>
                <w:rFonts w:cs="Times New Roman"/>
                <w:noProof/>
                <w:sz w:val="18"/>
                <w:szCs w:val="18"/>
                <w:lang w:val="ro-RO"/>
              </w:rPr>
            </w:pPr>
            <w:r w:rsidRPr="00272873">
              <w:rPr>
                <w:rFonts w:cs="Times New Roman"/>
                <w:noProof/>
                <w:sz w:val="18"/>
                <w:szCs w:val="18"/>
                <w:lang w:val="ro-RO"/>
              </w:rPr>
              <w:t>N</w:t>
            </w:r>
          </w:p>
        </w:tc>
      </w:tr>
      <w:tr w:rsidR="00272873" w:rsidRPr="00272873" w14:paraId="2D84E8EA" w14:textId="588AD6C0" w:rsidTr="00D82EA8">
        <w:trPr>
          <w:trHeight w:val="791"/>
        </w:trPr>
        <w:tc>
          <w:tcPr>
            <w:tcW w:w="511" w:type="dxa"/>
            <w:vAlign w:val="center"/>
          </w:tcPr>
          <w:p w14:paraId="5EB6A1A8" w14:textId="4FBC89CA" w:rsidR="00A515FB" w:rsidRPr="00272873" w:rsidRDefault="009D22B3" w:rsidP="00272873">
            <w:pPr>
              <w:spacing w:after="0" w:line="240" w:lineRule="auto"/>
              <w:jc w:val="center"/>
              <w:rPr>
                <w:rFonts w:cs="Times New Roman"/>
                <w:noProof/>
                <w:sz w:val="18"/>
                <w:szCs w:val="18"/>
                <w:lang w:val="ro-RO"/>
              </w:rPr>
            </w:pPr>
            <w:r>
              <w:rPr>
                <w:rFonts w:cs="Times New Roman"/>
                <w:noProof/>
                <w:sz w:val="18"/>
                <w:szCs w:val="18"/>
                <w:lang w:val="ro-RO"/>
              </w:rPr>
              <w:t>2</w:t>
            </w:r>
          </w:p>
        </w:tc>
        <w:tc>
          <w:tcPr>
            <w:tcW w:w="924" w:type="dxa"/>
            <w:vAlign w:val="center"/>
          </w:tcPr>
          <w:p w14:paraId="1F64A2E5" w14:textId="36D24188" w:rsidR="00A515FB" w:rsidRPr="00272873" w:rsidRDefault="0045371C" w:rsidP="00272873">
            <w:pPr>
              <w:spacing w:after="0" w:line="240" w:lineRule="auto"/>
              <w:jc w:val="center"/>
              <w:rPr>
                <w:rFonts w:cs="Times New Roman"/>
                <w:noProof/>
                <w:sz w:val="18"/>
                <w:szCs w:val="18"/>
                <w:lang w:val="ro-RO"/>
              </w:rPr>
            </w:pPr>
            <w:r w:rsidRPr="00272873">
              <w:rPr>
                <w:rFonts w:cs="Times New Roman"/>
                <w:noProof/>
                <w:sz w:val="18"/>
                <w:szCs w:val="18"/>
                <w:lang w:val="ro-RO"/>
              </w:rPr>
              <w:t>Beton</w:t>
            </w:r>
          </w:p>
        </w:tc>
        <w:tc>
          <w:tcPr>
            <w:tcW w:w="3906" w:type="dxa"/>
            <w:vAlign w:val="center"/>
          </w:tcPr>
          <w:p w14:paraId="77E8C40C" w14:textId="77777777" w:rsidR="00E10F56" w:rsidRDefault="009D22B3" w:rsidP="00D82EA8">
            <w:pPr>
              <w:spacing w:after="0" w:line="240" w:lineRule="auto"/>
              <w:jc w:val="left"/>
              <w:rPr>
                <w:rFonts w:cs="Times New Roman"/>
                <w:noProof/>
                <w:sz w:val="18"/>
                <w:szCs w:val="18"/>
                <w:lang w:val="ro-RO"/>
              </w:rPr>
            </w:pPr>
            <w:r>
              <w:rPr>
                <w:rFonts w:cs="Times New Roman"/>
                <w:noProof/>
                <w:sz w:val="18"/>
                <w:szCs w:val="18"/>
                <w:lang w:val="ro-RO"/>
              </w:rPr>
              <w:t>Zid de spijin</w:t>
            </w:r>
          </w:p>
          <w:p w14:paraId="72C9DE24" w14:textId="48A187EF" w:rsidR="006679D2" w:rsidRPr="00272873" w:rsidRDefault="006679D2" w:rsidP="00D82EA8">
            <w:pPr>
              <w:spacing w:after="0" w:line="240" w:lineRule="auto"/>
              <w:jc w:val="left"/>
              <w:rPr>
                <w:rFonts w:cs="Times New Roman"/>
                <w:noProof/>
                <w:sz w:val="18"/>
                <w:szCs w:val="18"/>
                <w:lang w:val="ro-RO"/>
              </w:rPr>
            </w:pPr>
          </w:p>
        </w:tc>
        <w:tc>
          <w:tcPr>
            <w:tcW w:w="1250" w:type="dxa"/>
            <w:vAlign w:val="center"/>
          </w:tcPr>
          <w:p w14:paraId="455BF8B3" w14:textId="007F0313" w:rsidR="00A515FB" w:rsidRPr="00272873" w:rsidRDefault="000E4C39" w:rsidP="00272873">
            <w:pPr>
              <w:spacing w:after="0" w:line="240" w:lineRule="auto"/>
              <w:jc w:val="center"/>
              <w:rPr>
                <w:rFonts w:cs="Times New Roman"/>
                <w:noProof/>
                <w:sz w:val="18"/>
                <w:szCs w:val="18"/>
                <w:lang w:val="ro-RO"/>
              </w:rPr>
            </w:pPr>
            <w:r w:rsidRPr="00272873">
              <w:rPr>
                <w:rFonts w:cs="Times New Roman"/>
                <w:noProof/>
                <w:sz w:val="18"/>
                <w:szCs w:val="18"/>
                <w:lang w:val="ro-RO"/>
              </w:rPr>
              <w:t>De la furnizori specializați</w:t>
            </w:r>
          </w:p>
        </w:tc>
        <w:tc>
          <w:tcPr>
            <w:tcW w:w="1272" w:type="dxa"/>
            <w:vAlign w:val="center"/>
          </w:tcPr>
          <w:p w14:paraId="7460BAF9" w14:textId="4F8309C0" w:rsidR="00A515FB" w:rsidRPr="00272873" w:rsidRDefault="00E10F56" w:rsidP="00272873">
            <w:pPr>
              <w:spacing w:after="0" w:line="240" w:lineRule="auto"/>
              <w:jc w:val="center"/>
              <w:rPr>
                <w:rFonts w:cs="Times New Roman"/>
                <w:noProof/>
                <w:sz w:val="18"/>
                <w:szCs w:val="18"/>
                <w:lang w:val="ro-RO"/>
              </w:rPr>
            </w:pPr>
            <w:r w:rsidRPr="00272873">
              <w:rPr>
                <w:rFonts w:cs="Times New Roman"/>
                <w:noProof/>
                <w:sz w:val="18"/>
                <w:szCs w:val="18"/>
                <w:lang w:val="ro-RO"/>
              </w:rPr>
              <w:t>Direct la fronturile de lucru</w:t>
            </w:r>
          </w:p>
        </w:tc>
        <w:tc>
          <w:tcPr>
            <w:tcW w:w="550" w:type="dxa"/>
            <w:vAlign w:val="center"/>
          </w:tcPr>
          <w:p w14:paraId="3DF1DB64" w14:textId="09018AEE" w:rsidR="00A515FB" w:rsidRPr="00272873" w:rsidRDefault="00E10F56" w:rsidP="00272873">
            <w:pPr>
              <w:spacing w:after="0" w:line="240" w:lineRule="auto"/>
              <w:jc w:val="center"/>
              <w:rPr>
                <w:rFonts w:cs="Times New Roman"/>
                <w:noProof/>
                <w:sz w:val="18"/>
                <w:szCs w:val="18"/>
                <w:lang w:val="ro-RO"/>
              </w:rPr>
            </w:pPr>
            <w:r w:rsidRPr="00272873">
              <w:rPr>
                <w:rFonts w:cs="Times New Roman"/>
                <w:noProof/>
                <w:sz w:val="18"/>
                <w:szCs w:val="18"/>
                <w:lang w:val="ro-RO"/>
              </w:rPr>
              <w:t>mc</w:t>
            </w:r>
          </w:p>
        </w:tc>
        <w:tc>
          <w:tcPr>
            <w:tcW w:w="761" w:type="dxa"/>
            <w:vAlign w:val="center"/>
          </w:tcPr>
          <w:p w14:paraId="027A6BC4" w14:textId="54F84116" w:rsidR="00A515FB" w:rsidRPr="00D82EA8" w:rsidRDefault="00D82EA8" w:rsidP="00272873">
            <w:pPr>
              <w:spacing w:after="0" w:line="240" w:lineRule="auto"/>
              <w:jc w:val="center"/>
              <w:rPr>
                <w:rFonts w:cs="Times New Roman"/>
                <w:noProof/>
                <w:sz w:val="18"/>
                <w:szCs w:val="18"/>
                <w:lang w:val="ro-RO"/>
              </w:rPr>
            </w:pPr>
            <w:r w:rsidRPr="00D82EA8">
              <w:rPr>
                <w:rFonts w:cs="Times New Roman"/>
                <w:noProof/>
                <w:sz w:val="16"/>
                <w:szCs w:val="16"/>
                <w:lang w:val="ro-RO"/>
              </w:rPr>
              <w:t>75</w:t>
            </w:r>
          </w:p>
        </w:tc>
        <w:tc>
          <w:tcPr>
            <w:tcW w:w="994" w:type="dxa"/>
            <w:vAlign w:val="center"/>
          </w:tcPr>
          <w:p w14:paraId="615D7377" w14:textId="2E1D89F7" w:rsidR="00A515FB" w:rsidRPr="00272873" w:rsidRDefault="001F4934" w:rsidP="00272873">
            <w:pPr>
              <w:spacing w:after="0" w:line="240" w:lineRule="auto"/>
              <w:jc w:val="center"/>
              <w:rPr>
                <w:rFonts w:cs="Times New Roman"/>
                <w:noProof/>
                <w:sz w:val="18"/>
                <w:szCs w:val="18"/>
                <w:lang w:val="ro-RO"/>
              </w:rPr>
            </w:pPr>
            <w:r w:rsidRPr="00272873">
              <w:rPr>
                <w:rFonts w:cs="Times New Roman"/>
                <w:noProof/>
                <w:sz w:val="18"/>
                <w:szCs w:val="18"/>
                <w:lang w:val="ro-RO"/>
              </w:rPr>
              <w:t>N</w:t>
            </w:r>
          </w:p>
        </w:tc>
      </w:tr>
      <w:tr w:rsidR="006679D2" w:rsidRPr="00272873" w14:paraId="3144730F" w14:textId="77777777" w:rsidTr="00D82EA8">
        <w:trPr>
          <w:trHeight w:val="476"/>
        </w:trPr>
        <w:tc>
          <w:tcPr>
            <w:tcW w:w="511" w:type="dxa"/>
            <w:vAlign w:val="center"/>
          </w:tcPr>
          <w:p w14:paraId="769D12AD" w14:textId="29FED068" w:rsidR="006679D2" w:rsidRDefault="006679D2" w:rsidP="00272873">
            <w:pPr>
              <w:spacing w:after="0" w:line="240" w:lineRule="auto"/>
              <w:jc w:val="center"/>
              <w:rPr>
                <w:rFonts w:cs="Times New Roman"/>
                <w:noProof/>
                <w:sz w:val="18"/>
                <w:szCs w:val="18"/>
                <w:lang w:val="ro-RO"/>
              </w:rPr>
            </w:pPr>
            <w:r>
              <w:rPr>
                <w:rFonts w:cs="Times New Roman"/>
                <w:noProof/>
                <w:sz w:val="18"/>
                <w:szCs w:val="18"/>
                <w:lang w:val="ro-RO"/>
              </w:rPr>
              <w:t>3</w:t>
            </w:r>
          </w:p>
        </w:tc>
        <w:tc>
          <w:tcPr>
            <w:tcW w:w="924" w:type="dxa"/>
            <w:vAlign w:val="center"/>
          </w:tcPr>
          <w:p w14:paraId="02E2667F" w14:textId="62CA518C" w:rsidR="006679D2" w:rsidRPr="00272873" w:rsidRDefault="006679D2" w:rsidP="00272873">
            <w:pPr>
              <w:spacing w:after="0" w:line="240" w:lineRule="auto"/>
              <w:jc w:val="center"/>
              <w:rPr>
                <w:rFonts w:cs="Times New Roman"/>
                <w:noProof/>
                <w:sz w:val="18"/>
                <w:szCs w:val="18"/>
                <w:lang w:val="ro-RO"/>
              </w:rPr>
            </w:pPr>
            <w:r>
              <w:rPr>
                <w:rFonts w:cs="Times New Roman"/>
                <w:noProof/>
                <w:sz w:val="18"/>
                <w:szCs w:val="18"/>
                <w:lang w:val="ro-RO"/>
              </w:rPr>
              <w:t>Beton armat</w:t>
            </w:r>
          </w:p>
        </w:tc>
        <w:tc>
          <w:tcPr>
            <w:tcW w:w="3906" w:type="dxa"/>
            <w:vAlign w:val="center"/>
          </w:tcPr>
          <w:p w14:paraId="4282BC20" w14:textId="26D0B79E" w:rsidR="006679D2" w:rsidRDefault="006679D2" w:rsidP="00D82EA8">
            <w:pPr>
              <w:spacing w:after="0" w:line="240" w:lineRule="auto"/>
              <w:jc w:val="left"/>
              <w:rPr>
                <w:rFonts w:cs="Times New Roman"/>
                <w:noProof/>
                <w:sz w:val="18"/>
                <w:szCs w:val="18"/>
                <w:lang w:val="ro-RO"/>
              </w:rPr>
            </w:pPr>
            <w:r>
              <w:rPr>
                <w:rFonts w:cs="Times New Roman"/>
                <w:noProof/>
                <w:sz w:val="18"/>
                <w:szCs w:val="18"/>
                <w:lang w:val="ro-RO"/>
              </w:rPr>
              <w:t xml:space="preserve">Scara acces albie </w:t>
            </w:r>
          </w:p>
        </w:tc>
        <w:tc>
          <w:tcPr>
            <w:tcW w:w="1250" w:type="dxa"/>
            <w:vAlign w:val="center"/>
          </w:tcPr>
          <w:p w14:paraId="2C77F4FD" w14:textId="3D377F80" w:rsidR="006679D2" w:rsidRPr="00272873" w:rsidRDefault="000E4C39" w:rsidP="00272873">
            <w:pPr>
              <w:spacing w:after="0" w:line="240" w:lineRule="auto"/>
              <w:jc w:val="center"/>
              <w:rPr>
                <w:rFonts w:cs="Times New Roman"/>
                <w:noProof/>
                <w:sz w:val="18"/>
                <w:szCs w:val="18"/>
                <w:lang w:val="ro-RO"/>
              </w:rPr>
            </w:pPr>
            <w:r w:rsidRPr="00272873">
              <w:rPr>
                <w:rFonts w:cs="Times New Roman"/>
                <w:noProof/>
                <w:sz w:val="18"/>
                <w:szCs w:val="18"/>
                <w:lang w:val="ro-RO"/>
              </w:rPr>
              <w:t>De la furnizori specializați</w:t>
            </w:r>
          </w:p>
        </w:tc>
        <w:tc>
          <w:tcPr>
            <w:tcW w:w="1272" w:type="dxa"/>
            <w:vAlign w:val="center"/>
          </w:tcPr>
          <w:p w14:paraId="10FE64D5" w14:textId="04218824" w:rsidR="006679D2" w:rsidRPr="00272873" w:rsidRDefault="000E4C39" w:rsidP="00272873">
            <w:pPr>
              <w:spacing w:after="0" w:line="240" w:lineRule="auto"/>
              <w:jc w:val="center"/>
              <w:rPr>
                <w:rFonts w:cs="Times New Roman"/>
                <w:noProof/>
                <w:sz w:val="18"/>
                <w:szCs w:val="18"/>
                <w:lang w:val="ro-RO"/>
              </w:rPr>
            </w:pPr>
            <w:r w:rsidRPr="00272873">
              <w:rPr>
                <w:rFonts w:cs="Times New Roman"/>
                <w:noProof/>
                <w:sz w:val="18"/>
                <w:szCs w:val="18"/>
                <w:lang w:val="ro-RO"/>
              </w:rPr>
              <w:t>În Organizarea de șantier</w:t>
            </w:r>
          </w:p>
        </w:tc>
        <w:tc>
          <w:tcPr>
            <w:tcW w:w="550" w:type="dxa"/>
            <w:vAlign w:val="center"/>
          </w:tcPr>
          <w:p w14:paraId="0A6EE778" w14:textId="2366BEFA" w:rsidR="006679D2" w:rsidRPr="00272873" w:rsidRDefault="00D82EA8" w:rsidP="00272873">
            <w:pPr>
              <w:spacing w:after="0" w:line="240" w:lineRule="auto"/>
              <w:jc w:val="center"/>
              <w:rPr>
                <w:rFonts w:cs="Times New Roman"/>
                <w:noProof/>
                <w:sz w:val="18"/>
                <w:szCs w:val="18"/>
                <w:lang w:val="ro-RO"/>
              </w:rPr>
            </w:pPr>
            <w:r>
              <w:rPr>
                <w:rFonts w:cs="Times New Roman"/>
                <w:noProof/>
                <w:sz w:val="18"/>
                <w:szCs w:val="18"/>
                <w:lang w:val="ro-RO"/>
              </w:rPr>
              <w:t>mc</w:t>
            </w:r>
          </w:p>
        </w:tc>
        <w:tc>
          <w:tcPr>
            <w:tcW w:w="761" w:type="dxa"/>
            <w:vAlign w:val="center"/>
          </w:tcPr>
          <w:p w14:paraId="5BB2A0E3" w14:textId="54CC0767" w:rsidR="006679D2" w:rsidRPr="00D82EA8" w:rsidRDefault="00D82EA8" w:rsidP="00272873">
            <w:pPr>
              <w:spacing w:after="0" w:line="240" w:lineRule="auto"/>
              <w:jc w:val="center"/>
              <w:rPr>
                <w:rFonts w:cs="Times New Roman"/>
                <w:noProof/>
                <w:sz w:val="16"/>
                <w:szCs w:val="16"/>
                <w:lang w:val="ro-RO"/>
              </w:rPr>
            </w:pPr>
            <w:r w:rsidRPr="00D82EA8">
              <w:rPr>
                <w:rFonts w:cs="Times New Roman"/>
                <w:noProof/>
                <w:sz w:val="16"/>
                <w:szCs w:val="16"/>
                <w:lang w:val="ro-RO"/>
              </w:rPr>
              <w:t>28</w:t>
            </w:r>
          </w:p>
        </w:tc>
        <w:tc>
          <w:tcPr>
            <w:tcW w:w="994" w:type="dxa"/>
            <w:vAlign w:val="center"/>
          </w:tcPr>
          <w:p w14:paraId="6ED30A71" w14:textId="15706F10" w:rsidR="006679D2" w:rsidRPr="00272873" w:rsidRDefault="000E4C39" w:rsidP="00272873">
            <w:pPr>
              <w:spacing w:after="0" w:line="240" w:lineRule="auto"/>
              <w:jc w:val="center"/>
              <w:rPr>
                <w:rFonts w:cs="Times New Roman"/>
                <w:noProof/>
                <w:sz w:val="18"/>
                <w:szCs w:val="18"/>
                <w:lang w:val="ro-RO"/>
              </w:rPr>
            </w:pPr>
            <w:r>
              <w:rPr>
                <w:rFonts w:cs="Times New Roman"/>
                <w:noProof/>
                <w:sz w:val="18"/>
                <w:szCs w:val="18"/>
                <w:lang w:val="ro-RO"/>
              </w:rPr>
              <w:t>N</w:t>
            </w:r>
          </w:p>
        </w:tc>
      </w:tr>
      <w:tr w:rsidR="00272873" w:rsidRPr="00272873" w14:paraId="4CC94C21" w14:textId="592395C3" w:rsidTr="00D82EA8">
        <w:trPr>
          <w:trHeight w:val="20"/>
        </w:trPr>
        <w:tc>
          <w:tcPr>
            <w:tcW w:w="511" w:type="dxa"/>
            <w:vAlign w:val="center"/>
          </w:tcPr>
          <w:p w14:paraId="5EE82104" w14:textId="716F9827" w:rsidR="00FC2216" w:rsidRPr="00272873" w:rsidRDefault="006679D2" w:rsidP="00272873">
            <w:pPr>
              <w:spacing w:after="0" w:line="240" w:lineRule="auto"/>
              <w:jc w:val="center"/>
              <w:rPr>
                <w:rFonts w:cs="Times New Roman"/>
                <w:noProof/>
                <w:sz w:val="18"/>
                <w:szCs w:val="18"/>
                <w:lang w:val="ro-RO"/>
              </w:rPr>
            </w:pPr>
            <w:r>
              <w:rPr>
                <w:rFonts w:cs="Times New Roman"/>
                <w:noProof/>
                <w:sz w:val="18"/>
                <w:szCs w:val="18"/>
                <w:lang w:val="ro-RO"/>
              </w:rPr>
              <w:t>4</w:t>
            </w:r>
          </w:p>
        </w:tc>
        <w:tc>
          <w:tcPr>
            <w:tcW w:w="924" w:type="dxa"/>
            <w:vAlign w:val="center"/>
          </w:tcPr>
          <w:p w14:paraId="0A47764A" w14:textId="37AD5FF0" w:rsidR="00FC2216" w:rsidRPr="00272873" w:rsidRDefault="00FC2216" w:rsidP="00272873">
            <w:pPr>
              <w:spacing w:after="0" w:line="240" w:lineRule="auto"/>
              <w:jc w:val="center"/>
              <w:rPr>
                <w:rFonts w:cs="Times New Roman"/>
                <w:noProof/>
                <w:sz w:val="18"/>
                <w:szCs w:val="18"/>
                <w:lang w:val="ro-RO"/>
              </w:rPr>
            </w:pPr>
            <w:r w:rsidRPr="00272873">
              <w:rPr>
                <w:rFonts w:cs="Times New Roman"/>
                <w:noProof/>
                <w:sz w:val="18"/>
                <w:szCs w:val="18"/>
                <w:lang w:val="ro-RO"/>
              </w:rPr>
              <w:t xml:space="preserve">Piatră spartă / </w:t>
            </w:r>
            <w:r w:rsidR="00C51EC8" w:rsidRPr="00272873">
              <w:rPr>
                <w:rFonts w:cs="Times New Roman"/>
                <w:noProof/>
                <w:sz w:val="18"/>
                <w:szCs w:val="18"/>
                <w:lang w:val="ro-RO"/>
              </w:rPr>
              <w:t>balast</w:t>
            </w:r>
            <w:r w:rsidR="00CF558B" w:rsidRPr="00272873">
              <w:rPr>
                <w:rFonts w:cs="Times New Roman"/>
                <w:noProof/>
                <w:sz w:val="18"/>
                <w:szCs w:val="18"/>
                <w:lang w:val="ro-RO"/>
              </w:rPr>
              <w:t>/</w:t>
            </w:r>
            <w:r w:rsidR="009D22B3">
              <w:rPr>
                <w:rFonts w:cs="Times New Roman"/>
                <w:noProof/>
                <w:sz w:val="18"/>
                <w:szCs w:val="18"/>
                <w:lang w:val="ro-RO"/>
              </w:rPr>
              <w:t>pietriș</w:t>
            </w:r>
          </w:p>
        </w:tc>
        <w:tc>
          <w:tcPr>
            <w:tcW w:w="3906" w:type="dxa"/>
            <w:vAlign w:val="center"/>
          </w:tcPr>
          <w:p w14:paraId="3A9E2273" w14:textId="08AF447D" w:rsidR="00FC2216" w:rsidRDefault="00231D48" w:rsidP="00D82EA8">
            <w:pPr>
              <w:spacing w:after="0" w:line="240" w:lineRule="auto"/>
              <w:jc w:val="left"/>
              <w:rPr>
                <w:rFonts w:cs="Times New Roman"/>
                <w:noProof/>
                <w:sz w:val="18"/>
                <w:szCs w:val="18"/>
                <w:lang w:val="ro-RO"/>
              </w:rPr>
            </w:pPr>
            <w:r w:rsidRPr="00272873">
              <w:rPr>
                <w:rFonts w:cs="Times New Roman"/>
                <w:noProof/>
                <w:sz w:val="18"/>
                <w:szCs w:val="18"/>
                <w:lang w:val="ro-RO"/>
              </w:rPr>
              <w:t>Zid de sprijin</w:t>
            </w:r>
          </w:p>
          <w:p w14:paraId="7291B492" w14:textId="7DFA763B" w:rsidR="009D22B3" w:rsidRPr="00272873" w:rsidRDefault="009D22B3" w:rsidP="00D82EA8">
            <w:pPr>
              <w:spacing w:after="0" w:line="240" w:lineRule="auto"/>
              <w:jc w:val="left"/>
              <w:rPr>
                <w:rFonts w:cs="Times New Roman"/>
                <w:noProof/>
                <w:sz w:val="18"/>
                <w:szCs w:val="18"/>
                <w:lang w:val="ro-RO"/>
              </w:rPr>
            </w:pPr>
            <w:r>
              <w:rPr>
                <w:rFonts w:cs="Times New Roman"/>
                <w:noProof/>
                <w:sz w:val="18"/>
                <w:szCs w:val="18"/>
                <w:lang w:val="ro-RO"/>
              </w:rPr>
              <w:t>Podeț</w:t>
            </w:r>
          </w:p>
        </w:tc>
        <w:tc>
          <w:tcPr>
            <w:tcW w:w="1250" w:type="dxa"/>
            <w:vAlign w:val="center"/>
          </w:tcPr>
          <w:p w14:paraId="5AC92E03" w14:textId="3B8FC9A4" w:rsidR="00FC2216" w:rsidRPr="00272873" w:rsidRDefault="00FC2216" w:rsidP="00272873">
            <w:pPr>
              <w:spacing w:after="0" w:line="240" w:lineRule="auto"/>
              <w:jc w:val="center"/>
              <w:rPr>
                <w:rFonts w:cs="Times New Roman"/>
                <w:noProof/>
                <w:sz w:val="18"/>
                <w:szCs w:val="18"/>
                <w:lang w:val="ro-RO"/>
              </w:rPr>
            </w:pPr>
            <w:r w:rsidRPr="00272873">
              <w:rPr>
                <w:rFonts w:cs="Times New Roman"/>
                <w:noProof/>
                <w:sz w:val="18"/>
                <w:szCs w:val="18"/>
                <w:lang w:val="ro-RO"/>
              </w:rPr>
              <w:t>De la exploatări agregate minerale din zonă</w:t>
            </w:r>
          </w:p>
        </w:tc>
        <w:tc>
          <w:tcPr>
            <w:tcW w:w="1272" w:type="dxa"/>
            <w:vAlign w:val="center"/>
          </w:tcPr>
          <w:p w14:paraId="72F7155C" w14:textId="71EEB59B" w:rsidR="00FC2216" w:rsidRPr="00272873" w:rsidRDefault="00FC2216" w:rsidP="00272873">
            <w:pPr>
              <w:spacing w:after="0" w:line="240" w:lineRule="auto"/>
              <w:jc w:val="center"/>
              <w:rPr>
                <w:rFonts w:cs="Times New Roman"/>
                <w:noProof/>
                <w:sz w:val="18"/>
                <w:szCs w:val="18"/>
                <w:lang w:val="ro-RO"/>
              </w:rPr>
            </w:pPr>
            <w:r w:rsidRPr="00272873">
              <w:rPr>
                <w:rFonts w:cs="Times New Roman"/>
                <w:noProof/>
                <w:sz w:val="18"/>
                <w:szCs w:val="18"/>
                <w:lang w:val="ro-RO"/>
              </w:rPr>
              <w:t>Direct la fronturile de lucru / În Organizarea de șantier</w:t>
            </w:r>
          </w:p>
        </w:tc>
        <w:tc>
          <w:tcPr>
            <w:tcW w:w="550" w:type="dxa"/>
            <w:vAlign w:val="center"/>
          </w:tcPr>
          <w:p w14:paraId="0BFB5652" w14:textId="72C79434" w:rsidR="00FC2216" w:rsidRPr="00272873" w:rsidRDefault="00D82EA8" w:rsidP="00272873">
            <w:pPr>
              <w:spacing w:after="0" w:line="240" w:lineRule="auto"/>
              <w:jc w:val="center"/>
              <w:rPr>
                <w:rFonts w:cs="Times New Roman"/>
                <w:noProof/>
                <w:sz w:val="18"/>
                <w:szCs w:val="18"/>
                <w:lang w:val="ro-RO"/>
              </w:rPr>
            </w:pPr>
            <w:r>
              <w:rPr>
                <w:rFonts w:cs="Times New Roman"/>
                <w:noProof/>
                <w:sz w:val="18"/>
                <w:szCs w:val="18"/>
                <w:lang w:val="ro-RO"/>
              </w:rPr>
              <w:t>tone</w:t>
            </w:r>
          </w:p>
        </w:tc>
        <w:tc>
          <w:tcPr>
            <w:tcW w:w="761" w:type="dxa"/>
            <w:vAlign w:val="center"/>
          </w:tcPr>
          <w:p w14:paraId="442B50D8" w14:textId="1E71DD3E" w:rsidR="00FC2216" w:rsidRPr="00D82EA8" w:rsidRDefault="00D82EA8" w:rsidP="00272873">
            <w:pPr>
              <w:spacing w:after="0" w:line="240" w:lineRule="auto"/>
              <w:jc w:val="center"/>
              <w:rPr>
                <w:rFonts w:cs="Times New Roman"/>
                <w:noProof/>
                <w:sz w:val="18"/>
                <w:szCs w:val="18"/>
                <w:lang w:val="ro-RO"/>
              </w:rPr>
            </w:pPr>
            <w:r w:rsidRPr="00D82EA8">
              <w:rPr>
                <w:rFonts w:cs="Times New Roman"/>
                <w:noProof/>
                <w:sz w:val="18"/>
                <w:szCs w:val="18"/>
                <w:lang w:val="ro-RO"/>
              </w:rPr>
              <w:t>210</w:t>
            </w:r>
          </w:p>
        </w:tc>
        <w:tc>
          <w:tcPr>
            <w:tcW w:w="994" w:type="dxa"/>
            <w:vAlign w:val="center"/>
          </w:tcPr>
          <w:p w14:paraId="45354B82" w14:textId="639C7620" w:rsidR="00FC2216" w:rsidRPr="00272873" w:rsidRDefault="00FC2216" w:rsidP="00272873">
            <w:pPr>
              <w:spacing w:after="0" w:line="240" w:lineRule="auto"/>
              <w:jc w:val="center"/>
              <w:rPr>
                <w:rFonts w:cs="Times New Roman"/>
                <w:noProof/>
                <w:sz w:val="18"/>
                <w:szCs w:val="18"/>
                <w:lang w:val="ro-RO"/>
              </w:rPr>
            </w:pPr>
            <w:r w:rsidRPr="00272873">
              <w:rPr>
                <w:rFonts w:cs="Times New Roman"/>
                <w:noProof/>
                <w:sz w:val="18"/>
                <w:szCs w:val="18"/>
                <w:lang w:val="ro-RO"/>
              </w:rPr>
              <w:t>N</w:t>
            </w:r>
          </w:p>
        </w:tc>
      </w:tr>
      <w:tr w:rsidR="00272873" w:rsidRPr="00272873" w14:paraId="173CC6D3" w14:textId="77777777" w:rsidTr="00272873">
        <w:trPr>
          <w:trHeight w:val="20"/>
        </w:trPr>
        <w:tc>
          <w:tcPr>
            <w:tcW w:w="511" w:type="dxa"/>
            <w:vAlign w:val="center"/>
          </w:tcPr>
          <w:p w14:paraId="7AAC768C" w14:textId="16B4D6E3" w:rsidR="00064A03" w:rsidRPr="00272873" w:rsidRDefault="006679D2" w:rsidP="00272873">
            <w:pPr>
              <w:spacing w:after="0" w:line="240" w:lineRule="auto"/>
              <w:jc w:val="center"/>
              <w:rPr>
                <w:rFonts w:cs="Times New Roman"/>
                <w:noProof/>
                <w:sz w:val="18"/>
                <w:szCs w:val="18"/>
                <w:lang w:val="ro-RO"/>
              </w:rPr>
            </w:pPr>
            <w:r>
              <w:rPr>
                <w:rFonts w:cs="Times New Roman"/>
                <w:noProof/>
                <w:sz w:val="18"/>
                <w:szCs w:val="18"/>
                <w:lang w:val="ro-RO"/>
              </w:rPr>
              <w:t>5</w:t>
            </w:r>
          </w:p>
        </w:tc>
        <w:tc>
          <w:tcPr>
            <w:tcW w:w="924" w:type="dxa"/>
            <w:vAlign w:val="center"/>
          </w:tcPr>
          <w:p w14:paraId="454CDDDB" w14:textId="5142D304" w:rsidR="00064A03" w:rsidRPr="00272873"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Geotextil</w:t>
            </w:r>
          </w:p>
        </w:tc>
        <w:tc>
          <w:tcPr>
            <w:tcW w:w="3906" w:type="dxa"/>
            <w:vAlign w:val="center"/>
          </w:tcPr>
          <w:p w14:paraId="34CD39A0" w14:textId="77777777" w:rsidR="00064A03" w:rsidRDefault="00516336" w:rsidP="00272873">
            <w:pPr>
              <w:spacing w:after="0" w:line="240" w:lineRule="auto"/>
              <w:rPr>
                <w:rFonts w:cs="Times New Roman"/>
                <w:noProof/>
                <w:sz w:val="18"/>
                <w:szCs w:val="18"/>
                <w:lang w:val="ro-RO"/>
              </w:rPr>
            </w:pPr>
            <w:r>
              <w:rPr>
                <w:rFonts w:cs="Times New Roman"/>
                <w:noProof/>
                <w:sz w:val="18"/>
                <w:szCs w:val="18"/>
                <w:lang w:val="ro-RO"/>
              </w:rPr>
              <w:t>Zid de sprijin</w:t>
            </w:r>
          </w:p>
          <w:p w14:paraId="30E80449" w14:textId="6DA90444" w:rsidR="009D22B3" w:rsidRPr="00272873" w:rsidRDefault="009D22B3" w:rsidP="00272873">
            <w:pPr>
              <w:spacing w:after="0" w:line="240" w:lineRule="auto"/>
              <w:rPr>
                <w:rFonts w:cs="Times New Roman"/>
                <w:noProof/>
                <w:sz w:val="18"/>
                <w:szCs w:val="18"/>
                <w:lang w:val="ro-RO"/>
              </w:rPr>
            </w:pPr>
            <w:r>
              <w:rPr>
                <w:rFonts w:cs="Times New Roman"/>
                <w:noProof/>
                <w:sz w:val="18"/>
                <w:szCs w:val="18"/>
                <w:lang w:val="ro-RO"/>
              </w:rPr>
              <w:t>Podeț</w:t>
            </w:r>
          </w:p>
        </w:tc>
        <w:tc>
          <w:tcPr>
            <w:tcW w:w="1250" w:type="dxa"/>
            <w:vAlign w:val="center"/>
          </w:tcPr>
          <w:p w14:paraId="4FF9234F" w14:textId="19672DB5" w:rsidR="00064A03" w:rsidRPr="00272873"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De la furnizori specializați</w:t>
            </w:r>
          </w:p>
        </w:tc>
        <w:tc>
          <w:tcPr>
            <w:tcW w:w="1272" w:type="dxa"/>
            <w:vAlign w:val="center"/>
          </w:tcPr>
          <w:p w14:paraId="23CC6FC8" w14:textId="26514183" w:rsidR="00064A03" w:rsidRPr="00272873"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În Organizarea de șantier</w:t>
            </w:r>
          </w:p>
        </w:tc>
        <w:tc>
          <w:tcPr>
            <w:tcW w:w="550" w:type="dxa"/>
            <w:vAlign w:val="center"/>
          </w:tcPr>
          <w:p w14:paraId="74E91C93" w14:textId="643B36CF" w:rsidR="00064A03" w:rsidRPr="00272873"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mp</w:t>
            </w:r>
          </w:p>
        </w:tc>
        <w:tc>
          <w:tcPr>
            <w:tcW w:w="761" w:type="dxa"/>
            <w:vAlign w:val="center"/>
          </w:tcPr>
          <w:p w14:paraId="2DFA3A33" w14:textId="2FD18CB7" w:rsidR="00064A03" w:rsidRPr="00D82EA8" w:rsidRDefault="00D82EA8" w:rsidP="00272873">
            <w:pPr>
              <w:spacing w:after="0" w:line="240" w:lineRule="auto"/>
              <w:jc w:val="center"/>
              <w:rPr>
                <w:rFonts w:cs="Times New Roman"/>
                <w:noProof/>
                <w:sz w:val="18"/>
                <w:szCs w:val="18"/>
                <w:lang w:val="ro-RO"/>
              </w:rPr>
            </w:pPr>
            <w:r w:rsidRPr="00D82EA8">
              <w:rPr>
                <w:rFonts w:cs="Times New Roman"/>
                <w:noProof/>
                <w:sz w:val="18"/>
                <w:szCs w:val="18"/>
                <w:lang w:val="ro-RO"/>
              </w:rPr>
              <w:t>110</w:t>
            </w:r>
          </w:p>
        </w:tc>
        <w:tc>
          <w:tcPr>
            <w:tcW w:w="994" w:type="dxa"/>
            <w:vAlign w:val="center"/>
          </w:tcPr>
          <w:p w14:paraId="739787AC" w14:textId="0A806C70" w:rsidR="00064A03" w:rsidRPr="00272873" w:rsidRDefault="00064A03" w:rsidP="00272873">
            <w:pPr>
              <w:spacing w:after="0" w:line="240" w:lineRule="auto"/>
              <w:jc w:val="center"/>
              <w:rPr>
                <w:rFonts w:cs="Times New Roman"/>
                <w:noProof/>
                <w:sz w:val="18"/>
                <w:szCs w:val="18"/>
                <w:lang w:val="ro-RO"/>
              </w:rPr>
            </w:pPr>
            <w:r w:rsidRPr="00272873">
              <w:rPr>
                <w:rFonts w:cs="Times New Roman"/>
                <w:noProof/>
                <w:sz w:val="18"/>
                <w:szCs w:val="18"/>
                <w:lang w:val="ro-RO"/>
              </w:rPr>
              <w:t>N</w:t>
            </w:r>
          </w:p>
        </w:tc>
      </w:tr>
      <w:tr w:rsidR="006679D2" w:rsidRPr="00272873" w14:paraId="5F57E875" w14:textId="77777777" w:rsidTr="00272873">
        <w:trPr>
          <w:trHeight w:val="20"/>
        </w:trPr>
        <w:tc>
          <w:tcPr>
            <w:tcW w:w="511" w:type="dxa"/>
            <w:vAlign w:val="center"/>
          </w:tcPr>
          <w:p w14:paraId="3F1B77BE" w14:textId="4A7DAED7" w:rsidR="006679D2" w:rsidRDefault="006679D2" w:rsidP="00272873">
            <w:pPr>
              <w:spacing w:after="0" w:line="240" w:lineRule="auto"/>
              <w:jc w:val="center"/>
              <w:rPr>
                <w:rFonts w:cs="Times New Roman"/>
                <w:noProof/>
                <w:sz w:val="18"/>
                <w:szCs w:val="18"/>
                <w:lang w:val="ro-RO"/>
              </w:rPr>
            </w:pPr>
            <w:r>
              <w:rPr>
                <w:rFonts w:cs="Times New Roman"/>
                <w:noProof/>
                <w:sz w:val="18"/>
                <w:szCs w:val="18"/>
                <w:lang w:val="ro-RO"/>
              </w:rPr>
              <w:t>6</w:t>
            </w:r>
          </w:p>
        </w:tc>
        <w:tc>
          <w:tcPr>
            <w:tcW w:w="924" w:type="dxa"/>
            <w:vAlign w:val="center"/>
          </w:tcPr>
          <w:p w14:paraId="1BCD8CF7" w14:textId="3D817D6A" w:rsidR="006679D2" w:rsidRPr="00272873" w:rsidRDefault="006679D2" w:rsidP="00272873">
            <w:pPr>
              <w:spacing w:after="0" w:line="240" w:lineRule="auto"/>
              <w:jc w:val="center"/>
              <w:rPr>
                <w:rFonts w:cs="Times New Roman"/>
                <w:noProof/>
                <w:sz w:val="18"/>
                <w:szCs w:val="18"/>
                <w:lang w:val="ro-RO"/>
              </w:rPr>
            </w:pPr>
            <w:r>
              <w:rPr>
                <w:rFonts w:cs="Times New Roman"/>
                <w:noProof/>
                <w:sz w:val="18"/>
                <w:szCs w:val="18"/>
                <w:lang w:val="ro-RO"/>
              </w:rPr>
              <w:t>Plasă sudată</w:t>
            </w:r>
          </w:p>
        </w:tc>
        <w:tc>
          <w:tcPr>
            <w:tcW w:w="3906" w:type="dxa"/>
            <w:vAlign w:val="center"/>
          </w:tcPr>
          <w:p w14:paraId="37A5AA82" w14:textId="33A724F6" w:rsidR="006679D2" w:rsidRDefault="006679D2" w:rsidP="00272873">
            <w:pPr>
              <w:spacing w:after="0" w:line="240" w:lineRule="auto"/>
              <w:rPr>
                <w:rFonts w:cs="Times New Roman"/>
                <w:noProof/>
                <w:sz w:val="18"/>
                <w:szCs w:val="18"/>
                <w:lang w:val="ro-RO"/>
              </w:rPr>
            </w:pPr>
            <w:r>
              <w:rPr>
                <w:rFonts w:cs="Times New Roman"/>
                <w:noProof/>
                <w:sz w:val="18"/>
                <w:szCs w:val="18"/>
                <w:lang w:val="ro-RO"/>
              </w:rPr>
              <w:t>Podeț</w:t>
            </w:r>
          </w:p>
        </w:tc>
        <w:tc>
          <w:tcPr>
            <w:tcW w:w="1250" w:type="dxa"/>
            <w:vAlign w:val="center"/>
          </w:tcPr>
          <w:p w14:paraId="698B21B4" w14:textId="2C966801" w:rsidR="006679D2" w:rsidRPr="00272873" w:rsidRDefault="006679D2" w:rsidP="00272873">
            <w:pPr>
              <w:spacing w:after="0" w:line="240" w:lineRule="auto"/>
              <w:jc w:val="center"/>
              <w:rPr>
                <w:rFonts w:cs="Times New Roman"/>
                <w:noProof/>
                <w:sz w:val="18"/>
                <w:szCs w:val="18"/>
                <w:lang w:val="ro-RO"/>
              </w:rPr>
            </w:pPr>
            <w:r w:rsidRPr="00272873">
              <w:rPr>
                <w:rFonts w:cs="Times New Roman"/>
                <w:noProof/>
                <w:sz w:val="18"/>
                <w:szCs w:val="18"/>
                <w:lang w:val="ro-RO"/>
              </w:rPr>
              <w:t>De la furnizori specializați</w:t>
            </w:r>
          </w:p>
        </w:tc>
        <w:tc>
          <w:tcPr>
            <w:tcW w:w="1272" w:type="dxa"/>
            <w:vAlign w:val="center"/>
          </w:tcPr>
          <w:p w14:paraId="1998E67C" w14:textId="5EB014B1" w:rsidR="006679D2" w:rsidRPr="00272873" w:rsidRDefault="006679D2" w:rsidP="00272873">
            <w:pPr>
              <w:spacing w:after="0" w:line="240" w:lineRule="auto"/>
              <w:jc w:val="center"/>
              <w:rPr>
                <w:rFonts w:cs="Times New Roman"/>
                <w:noProof/>
                <w:sz w:val="18"/>
                <w:szCs w:val="18"/>
                <w:lang w:val="ro-RO"/>
              </w:rPr>
            </w:pPr>
            <w:r w:rsidRPr="00272873">
              <w:rPr>
                <w:rFonts w:cs="Times New Roman"/>
                <w:noProof/>
                <w:sz w:val="18"/>
                <w:szCs w:val="18"/>
                <w:lang w:val="ro-RO"/>
              </w:rPr>
              <w:t>În Organizarea de șantier</w:t>
            </w:r>
          </w:p>
        </w:tc>
        <w:tc>
          <w:tcPr>
            <w:tcW w:w="550" w:type="dxa"/>
            <w:vAlign w:val="center"/>
          </w:tcPr>
          <w:p w14:paraId="19CEF2B3" w14:textId="7FF68749" w:rsidR="006679D2" w:rsidRPr="00272873" w:rsidRDefault="006679D2" w:rsidP="00272873">
            <w:pPr>
              <w:spacing w:after="0" w:line="240" w:lineRule="auto"/>
              <w:jc w:val="center"/>
              <w:rPr>
                <w:rFonts w:cs="Times New Roman"/>
                <w:noProof/>
                <w:sz w:val="18"/>
                <w:szCs w:val="18"/>
                <w:lang w:val="ro-RO"/>
              </w:rPr>
            </w:pPr>
            <w:r>
              <w:rPr>
                <w:rFonts w:cs="Times New Roman"/>
                <w:noProof/>
                <w:sz w:val="18"/>
                <w:szCs w:val="18"/>
                <w:lang w:val="ro-RO"/>
              </w:rPr>
              <w:t>kg</w:t>
            </w:r>
          </w:p>
        </w:tc>
        <w:tc>
          <w:tcPr>
            <w:tcW w:w="761" w:type="dxa"/>
            <w:vAlign w:val="center"/>
          </w:tcPr>
          <w:p w14:paraId="334173BA" w14:textId="1134DB26" w:rsidR="006679D2" w:rsidRPr="00D82EA8" w:rsidRDefault="006679D2" w:rsidP="00272873">
            <w:pPr>
              <w:spacing w:after="0" w:line="240" w:lineRule="auto"/>
              <w:jc w:val="center"/>
              <w:rPr>
                <w:rFonts w:cs="Times New Roman"/>
                <w:noProof/>
                <w:sz w:val="18"/>
                <w:szCs w:val="18"/>
                <w:lang w:val="ro-RO"/>
              </w:rPr>
            </w:pPr>
            <w:r w:rsidRPr="00D82EA8">
              <w:rPr>
                <w:rFonts w:cs="Times New Roman"/>
                <w:noProof/>
                <w:sz w:val="18"/>
                <w:szCs w:val="18"/>
                <w:lang w:val="ro-RO"/>
              </w:rPr>
              <w:t>1089</w:t>
            </w:r>
          </w:p>
        </w:tc>
        <w:tc>
          <w:tcPr>
            <w:tcW w:w="994" w:type="dxa"/>
            <w:vAlign w:val="center"/>
          </w:tcPr>
          <w:p w14:paraId="710170F9" w14:textId="15616775" w:rsidR="006679D2" w:rsidRPr="00272873" w:rsidRDefault="000E4C39" w:rsidP="00272873">
            <w:pPr>
              <w:spacing w:after="0" w:line="240" w:lineRule="auto"/>
              <w:jc w:val="center"/>
              <w:rPr>
                <w:rFonts w:cs="Times New Roman"/>
                <w:noProof/>
                <w:sz w:val="18"/>
                <w:szCs w:val="18"/>
                <w:lang w:val="ro-RO"/>
              </w:rPr>
            </w:pPr>
            <w:r>
              <w:rPr>
                <w:rFonts w:cs="Times New Roman"/>
                <w:noProof/>
                <w:sz w:val="18"/>
                <w:szCs w:val="18"/>
                <w:lang w:val="ro-RO"/>
              </w:rPr>
              <w:t>N</w:t>
            </w:r>
          </w:p>
        </w:tc>
      </w:tr>
      <w:tr w:rsidR="0039571D" w:rsidRPr="00272873" w14:paraId="0D2F3CF9" w14:textId="77777777" w:rsidTr="00272873">
        <w:trPr>
          <w:trHeight w:val="20"/>
        </w:trPr>
        <w:tc>
          <w:tcPr>
            <w:tcW w:w="10168" w:type="dxa"/>
            <w:gridSpan w:val="8"/>
            <w:shd w:val="clear" w:color="auto" w:fill="E7E6E6" w:themeFill="background2"/>
            <w:vAlign w:val="center"/>
          </w:tcPr>
          <w:p w14:paraId="64CFA664" w14:textId="726C80A0" w:rsidR="0039571D" w:rsidRPr="00272873" w:rsidRDefault="0039571D" w:rsidP="00272873">
            <w:pPr>
              <w:spacing w:after="0" w:line="240" w:lineRule="auto"/>
              <w:jc w:val="center"/>
              <w:rPr>
                <w:rFonts w:cs="Times New Roman"/>
                <w:b/>
                <w:noProof/>
                <w:sz w:val="18"/>
                <w:szCs w:val="18"/>
                <w:lang w:val="ro-RO"/>
              </w:rPr>
            </w:pPr>
            <w:r w:rsidRPr="00272873">
              <w:rPr>
                <w:rFonts w:cs="Times New Roman"/>
                <w:b/>
                <w:noProof/>
                <w:sz w:val="18"/>
                <w:szCs w:val="18"/>
                <w:lang w:val="ro-RO"/>
              </w:rPr>
              <w:t>Combustibili</w:t>
            </w:r>
          </w:p>
        </w:tc>
      </w:tr>
      <w:tr w:rsidR="00272873" w:rsidRPr="00272873" w14:paraId="407BC622" w14:textId="77777777" w:rsidTr="00272873">
        <w:trPr>
          <w:trHeight w:val="20"/>
        </w:trPr>
        <w:tc>
          <w:tcPr>
            <w:tcW w:w="511" w:type="dxa"/>
            <w:vAlign w:val="center"/>
          </w:tcPr>
          <w:p w14:paraId="5744754B" w14:textId="00BD8708" w:rsidR="0039571D" w:rsidRPr="00272873" w:rsidRDefault="000E4C39" w:rsidP="00272873">
            <w:pPr>
              <w:spacing w:after="0" w:line="240" w:lineRule="auto"/>
              <w:jc w:val="center"/>
              <w:rPr>
                <w:rFonts w:cs="Times New Roman"/>
                <w:noProof/>
                <w:sz w:val="18"/>
                <w:szCs w:val="18"/>
                <w:lang w:val="ro-RO"/>
              </w:rPr>
            </w:pPr>
            <w:r>
              <w:rPr>
                <w:rFonts w:cs="Times New Roman"/>
                <w:noProof/>
                <w:sz w:val="18"/>
                <w:szCs w:val="18"/>
                <w:lang w:val="ro-RO"/>
              </w:rPr>
              <w:t>7</w:t>
            </w:r>
          </w:p>
        </w:tc>
        <w:tc>
          <w:tcPr>
            <w:tcW w:w="924" w:type="dxa"/>
            <w:vAlign w:val="center"/>
          </w:tcPr>
          <w:p w14:paraId="7854953C" w14:textId="3AF98801"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Motorină</w:t>
            </w:r>
          </w:p>
        </w:tc>
        <w:tc>
          <w:tcPr>
            <w:tcW w:w="3906" w:type="dxa"/>
            <w:vAlign w:val="center"/>
          </w:tcPr>
          <w:p w14:paraId="5FEE1A94" w14:textId="5976E98A" w:rsidR="0039571D" w:rsidRPr="00272873" w:rsidRDefault="00885040" w:rsidP="00272873">
            <w:pPr>
              <w:spacing w:after="0" w:line="240" w:lineRule="auto"/>
              <w:rPr>
                <w:rFonts w:cs="Times New Roman"/>
                <w:noProof/>
                <w:sz w:val="18"/>
                <w:szCs w:val="18"/>
                <w:lang w:val="ro-RO"/>
              </w:rPr>
            </w:pPr>
            <w:r w:rsidRPr="00272873">
              <w:rPr>
                <w:rFonts w:cs="Times New Roman"/>
                <w:noProof/>
                <w:sz w:val="18"/>
                <w:szCs w:val="18"/>
                <w:lang w:val="ro-RO"/>
              </w:rPr>
              <w:t>Utilaje și echipamente</w:t>
            </w:r>
          </w:p>
        </w:tc>
        <w:tc>
          <w:tcPr>
            <w:tcW w:w="1250" w:type="dxa"/>
            <w:vAlign w:val="center"/>
          </w:tcPr>
          <w:p w14:paraId="7343FDB4" w14:textId="77777777" w:rsidR="00885040"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De la staţiile</w:t>
            </w:r>
          </w:p>
          <w:p w14:paraId="1268E751" w14:textId="77777777" w:rsidR="00885040"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de distribuţie</w:t>
            </w:r>
          </w:p>
          <w:p w14:paraId="5D7ECAE4" w14:textId="77777777" w:rsidR="00885040"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a</w:t>
            </w:r>
          </w:p>
          <w:p w14:paraId="4C7E7C4D" w14:textId="643A7D12"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carburanţilor</w:t>
            </w:r>
          </w:p>
        </w:tc>
        <w:tc>
          <w:tcPr>
            <w:tcW w:w="1272" w:type="dxa"/>
            <w:vAlign w:val="center"/>
          </w:tcPr>
          <w:p w14:paraId="2B737C54" w14:textId="3B2D0984"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Nu se depozitează în amplasament</w:t>
            </w:r>
          </w:p>
        </w:tc>
        <w:tc>
          <w:tcPr>
            <w:tcW w:w="550" w:type="dxa"/>
            <w:vAlign w:val="center"/>
          </w:tcPr>
          <w:p w14:paraId="08755AA4" w14:textId="0012B2F1"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l</w:t>
            </w:r>
          </w:p>
        </w:tc>
        <w:tc>
          <w:tcPr>
            <w:tcW w:w="761" w:type="dxa"/>
            <w:vAlign w:val="center"/>
          </w:tcPr>
          <w:p w14:paraId="1922FAEE" w14:textId="6EEF01E4" w:rsidR="0039571D" w:rsidRPr="000E4C39" w:rsidRDefault="00885040" w:rsidP="00272873">
            <w:pPr>
              <w:spacing w:after="0" w:line="240" w:lineRule="auto"/>
              <w:jc w:val="center"/>
              <w:rPr>
                <w:rFonts w:cs="Times New Roman"/>
                <w:noProof/>
                <w:sz w:val="18"/>
                <w:szCs w:val="18"/>
                <w:lang w:val="ro-RO"/>
              </w:rPr>
            </w:pPr>
            <w:r w:rsidRPr="000E4C39">
              <w:rPr>
                <w:rFonts w:cs="Times New Roman"/>
                <w:noProof/>
                <w:sz w:val="18"/>
                <w:szCs w:val="18"/>
                <w:lang w:val="ro-RO"/>
              </w:rPr>
              <w:t>500 l/ lună</w:t>
            </w:r>
          </w:p>
        </w:tc>
        <w:tc>
          <w:tcPr>
            <w:tcW w:w="994" w:type="dxa"/>
            <w:vAlign w:val="center"/>
          </w:tcPr>
          <w:p w14:paraId="6E013C86" w14:textId="4534B402" w:rsidR="0039571D" w:rsidRPr="000E4C39" w:rsidRDefault="00885040" w:rsidP="00272873">
            <w:pPr>
              <w:spacing w:after="0" w:line="240" w:lineRule="auto"/>
              <w:jc w:val="center"/>
              <w:rPr>
                <w:rFonts w:cs="Times New Roman"/>
                <w:noProof/>
                <w:sz w:val="18"/>
                <w:szCs w:val="18"/>
                <w:lang w:val="ro-RO"/>
              </w:rPr>
            </w:pPr>
            <w:r w:rsidRPr="000E4C39">
              <w:rPr>
                <w:rFonts w:cs="Times New Roman"/>
                <w:noProof/>
                <w:sz w:val="18"/>
                <w:szCs w:val="18"/>
                <w:lang w:val="ro-RO"/>
              </w:rPr>
              <w:t>P</w:t>
            </w:r>
          </w:p>
        </w:tc>
      </w:tr>
      <w:tr w:rsidR="00272873" w:rsidRPr="00272873" w14:paraId="601EE188" w14:textId="77777777" w:rsidTr="00272873">
        <w:trPr>
          <w:trHeight w:val="20"/>
        </w:trPr>
        <w:tc>
          <w:tcPr>
            <w:tcW w:w="511" w:type="dxa"/>
            <w:vAlign w:val="center"/>
          </w:tcPr>
          <w:p w14:paraId="778D837D" w14:textId="3A2AA9C0" w:rsidR="00885040" w:rsidRPr="00272873" w:rsidRDefault="000E4C39" w:rsidP="00272873">
            <w:pPr>
              <w:spacing w:after="0" w:line="240" w:lineRule="auto"/>
              <w:jc w:val="center"/>
              <w:rPr>
                <w:rFonts w:cs="Times New Roman"/>
                <w:noProof/>
                <w:sz w:val="18"/>
                <w:szCs w:val="18"/>
                <w:lang w:val="ro-RO"/>
              </w:rPr>
            </w:pPr>
            <w:r>
              <w:rPr>
                <w:rFonts w:cs="Times New Roman"/>
                <w:noProof/>
                <w:sz w:val="18"/>
                <w:szCs w:val="18"/>
                <w:lang w:val="ro-RO"/>
              </w:rPr>
              <w:t>8</w:t>
            </w:r>
          </w:p>
        </w:tc>
        <w:tc>
          <w:tcPr>
            <w:tcW w:w="924" w:type="dxa"/>
            <w:vAlign w:val="center"/>
          </w:tcPr>
          <w:p w14:paraId="0AFA529E" w14:textId="476F91C9" w:rsidR="00885040"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Benzină</w:t>
            </w:r>
          </w:p>
        </w:tc>
        <w:tc>
          <w:tcPr>
            <w:tcW w:w="3906" w:type="dxa"/>
            <w:vAlign w:val="center"/>
          </w:tcPr>
          <w:p w14:paraId="404022C8" w14:textId="57F6B4AF" w:rsidR="00885040" w:rsidRPr="00272873" w:rsidRDefault="00885040" w:rsidP="00272873">
            <w:pPr>
              <w:spacing w:after="0" w:line="240" w:lineRule="auto"/>
              <w:rPr>
                <w:rFonts w:cs="Times New Roman"/>
                <w:noProof/>
                <w:sz w:val="18"/>
                <w:szCs w:val="18"/>
                <w:lang w:val="ro-RO"/>
              </w:rPr>
            </w:pPr>
            <w:r w:rsidRPr="00272873">
              <w:rPr>
                <w:rFonts w:cs="Times New Roman"/>
                <w:noProof/>
                <w:sz w:val="18"/>
                <w:szCs w:val="18"/>
                <w:lang w:val="ro-RO"/>
              </w:rPr>
              <w:t>Utilaje și echipamente</w:t>
            </w:r>
          </w:p>
        </w:tc>
        <w:tc>
          <w:tcPr>
            <w:tcW w:w="1250" w:type="dxa"/>
            <w:vAlign w:val="center"/>
          </w:tcPr>
          <w:p w14:paraId="068E241C" w14:textId="77777777" w:rsidR="00885040"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De la staţiile</w:t>
            </w:r>
          </w:p>
          <w:p w14:paraId="160C04E4" w14:textId="77777777" w:rsidR="00885040"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de distribuţie</w:t>
            </w:r>
          </w:p>
          <w:p w14:paraId="66245393" w14:textId="77777777" w:rsidR="00885040"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a</w:t>
            </w:r>
          </w:p>
          <w:p w14:paraId="77833303" w14:textId="1AA729D0" w:rsidR="00885040"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carburanţilor</w:t>
            </w:r>
          </w:p>
        </w:tc>
        <w:tc>
          <w:tcPr>
            <w:tcW w:w="1272" w:type="dxa"/>
            <w:vAlign w:val="center"/>
          </w:tcPr>
          <w:p w14:paraId="7F48EA8E" w14:textId="2944A143" w:rsidR="00885040"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Nu se depozitează în amplasament</w:t>
            </w:r>
          </w:p>
        </w:tc>
        <w:tc>
          <w:tcPr>
            <w:tcW w:w="550" w:type="dxa"/>
            <w:vAlign w:val="center"/>
          </w:tcPr>
          <w:p w14:paraId="2B5B3C27" w14:textId="68678211" w:rsidR="00885040"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l</w:t>
            </w:r>
          </w:p>
        </w:tc>
        <w:tc>
          <w:tcPr>
            <w:tcW w:w="761" w:type="dxa"/>
            <w:vAlign w:val="center"/>
          </w:tcPr>
          <w:p w14:paraId="661F73AA" w14:textId="44F23D62" w:rsidR="00885040" w:rsidRPr="000E4C39" w:rsidRDefault="00885040" w:rsidP="00272873">
            <w:pPr>
              <w:spacing w:after="0" w:line="240" w:lineRule="auto"/>
              <w:jc w:val="center"/>
              <w:rPr>
                <w:rFonts w:cs="Times New Roman"/>
                <w:noProof/>
                <w:sz w:val="18"/>
                <w:szCs w:val="18"/>
                <w:lang w:val="ro-RO"/>
              </w:rPr>
            </w:pPr>
            <w:r w:rsidRPr="000E4C39">
              <w:rPr>
                <w:rFonts w:cs="Times New Roman"/>
                <w:noProof/>
                <w:sz w:val="18"/>
                <w:szCs w:val="18"/>
                <w:lang w:val="ro-RO"/>
              </w:rPr>
              <w:t>500 l / lună</w:t>
            </w:r>
          </w:p>
        </w:tc>
        <w:tc>
          <w:tcPr>
            <w:tcW w:w="994" w:type="dxa"/>
            <w:vAlign w:val="center"/>
          </w:tcPr>
          <w:p w14:paraId="5FA5363E" w14:textId="11EA93C9" w:rsidR="00885040" w:rsidRPr="000E4C39" w:rsidRDefault="00885040" w:rsidP="00272873">
            <w:pPr>
              <w:spacing w:after="0" w:line="240" w:lineRule="auto"/>
              <w:jc w:val="center"/>
              <w:rPr>
                <w:rFonts w:cs="Times New Roman"/>
                <w:noProof/>
                <w:sz w:val="18"/>
                <w:szCs w:val="18"/>
                <w:lang w:val="ro-RO"/>
              </w:rPr>
            </w:pPr>
            <w:r w:rsidRPr="000E4C39">
              <w:rPr>
                <w:rFonts w:cs="Times New Roman"/>
                <w:noProof/>
                <w:sz w:val="18"/>
                <w:szCs w:val="18"/>
                <w:lang w:val="ro-RO"/>
              </w:rPr>
              <w:t>P</w:t>
            </w:r>
          </w:p>
        </w:tc>
      </w:tr>
      <w:tr w:rsidR="00272873" w:rsidRPr="00272873" w14:paraId="2DF28895" w14:textId="77777777" w:rsidTr="00272873">
        <w:trPr>
          <w:trHeight w:val="20"/>
        </w:trPr>
        <w:tc>
          <w:tcPr>
            <w:tcW w:w="511" w:type="dxa"/>
            <w:vAlign w:val="center"/>
          </w:tcPr>
          <w:p w14:paraId="39E9C6E8" w14:textId="65699ECB" w:rsidR="0039571D" w:rsidRPr="00272873" w:rsidRDefault="000E4C39" w:rsidP="00272873">
            <w:pPr>
              <w:spacing w:after="0" w:line="240" w:lineRule="auto"/>
              <w:jc w:val="center"/>
              <w:rPr>
                <w:rFonts w:cs="Times New Roman"/>
                <w:noProof/>
                <w:sz w:val="18"/>
                <w:szCs w:val="18"/>
                <w:lang w:val="ro-RO"/>
              </w:rPr>
            </w:pPr>
            <w:r>
              <w:rPr>
                <w:rFonts w:cs="Times New Roman"/>
                <w:noProof/>
                <w:sz w:val="18"/>
                <w:szCs w:val="18"/>
                <w:lang w:val="ro-RO"/>
              </w:rPr>
              <w:t>9</w:t>
            </w:r>
          </w:p>
        </w:tc>
        <w:tc>
          <w:tcPr>
            <w:tcW w:w="924" w:type="dxa"/>
            <w:vAlign w:val="center"/>
          </w:tcPr>
          <w:p w14:paraId="58807BDC" w14:textId="0E1979C4"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Ulei hidraulic</w:t>
            </w:r>
          </w:p>
        </w:tc>
        <w:tc>
          <w:tcPr>
            <w:tcW w:w="3906" w:type="dxa"/>
            <w:vAlign w:val="center"/>
          </w:tcPr>
          <w:p w14:paraId="541C8EFF" w14:textId="46615C0A" w:rsidR="0039571D" w:rsidRPr="00272873" w:rsidRDefault="00885040" w:rsidP="00272873">
            <w:pPr>
              <w:spacing w:after="0" w:line="240" w:lineRule="auto"/>
              <w:rPr>
                <w:rFonts w:cs="Times New Roman"/>
                <w:noProof/>
                <w:sz w:val="18"/>
                <w:szCs w:val="18"/>
                <w:lang w:val="ro-RO"/>
              </w:rPr>
            </w:pPr>
            <w:r w:rsidRPr="00272873">
              <w:rPr>
                <w:rFonts w:cs="Times New Roman"/>
                <w:noProof/>
                <w:sz w:val="18"/>
                <w:szCs w:val="18"/>
                <w:lang w:val="ro-RO"/>
              </w:rPr>
              <w:t>Utilaje și echipamente</w:t>
            </w:r>
          </w:p>
        </w:tc>
        <w:tc>
          <w:tcPr>
            <w:tcW w:w="1250" w:type="dxa"/>
            <w:vAlign w:val="center"/>
          </w:tcPr>
          <w:p w14:paraId="66A6B1F0" w14:textId="56934392"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De la distribuitori specializați</w:t>
            </w:r>
          </w:p>
        </w:tc>
        <w:tc>
          <w:tcPr>
            <w:tcW w:w="1272" w:type="dxa"/>
            <w:vAlign w:val="center"/>
          </w:tcPr>
          <w:p w14:paraId="24053435" w14:textId="48EB5591"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Nu se depozitează în amplasament</w:t>
            </w:r>
          </w:p>
        </w:tc>
        <w:tc>
          <w:tcPr>
            <w:tcW w:w="550" w:type="dxa"/>
            <w:vAlign w:val="center"/>
          </w:tcPr>
          <w:p w14:paraId="76B09DEE" w14:textId="65F5C10F"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l</w:t>
            </w:r>
          </w:p>
        </w:tc>
        <w:tc>
          <w:tcPr>
            <w:tcW w:w="761" w:type="dxa"/>
            <w:vAlign w:val="center"/>
          </w:tcPr>
          <w:p w14:paraId="70A7BB01" w14:textId="7EC0C07C" w:rsidR="0039571D" w:rsidRPr="000E4C39" w:rsidRDefault="00885040" w:rsidP="00272873">
            <w:pPr>
              <w:spacing w:after="0" w:line="240" w:lineRule="auto"/>
              <w:jc w:val="center"/>
              <w:rPr>
                <w:rFonts w:cs="Times New Roman"/>
                <w:noProof/>
                <w:sz w:val="18"/>
                <w:szCs w:val="18"/>
                <w:lang w:val="ro-RO"/>
              </w:rPr>
            </w:pPr>
            <w:r w:rsidRPr="000E4C39">
              <w:rPr>
                <w:rFonts w:cs="Times New Roman"/>
                <w:noProof/>
                <w:sz w:val="18"/>
                <w:szCs w:val="18"/>
                <w:lang w:val="ro-RO"/>
              </w:rPr>
              <w:t>20 l / lună</w:t>
            </w:r>
          </w:p>
        </w:tc>
        <w:tc>
          <w:tcPr>
            <w:tcW w:w="994" w:type="dxa"/>
            <w:vAlign w:val="center"/>
          </w:tcPr>
          <w:p w14:paraId="6DBE05D4" w14:textId="6F343E70" w:rsidR="0039571D" w:rsidRPr="000E4C39" w:rsidRDefault="00885040" w:rsidP="00272873">
            <w:pPr>
              <w:spacing w:after="0" w:line="240" w:lineRule="auto"/>
              <w:jc w:val="center"/>
              <w:rPr>
                <w:rFonts w:cs="Times New Roman"/>
                <w:noProof/>
                <w:sz w:val="18"/>
                <w:szCs w:val="18"/>
                <w:lang w:val="ro-RO"/>
              </w:rPr>
            </w:pPr>
            <w:r w:rsidRPr="000E4C39">
              <w:rPr>
                <w:rFonts w:cs="Times New Roman"/>
                <w:noProof/>
                <w:sz w:val="18"/>
                <w:szCs w:val="18"/>
                <w:lang w:val="ro-RO"/>
              </w:rPr>
              <w:t>P</w:t>
            </w:r>
          </w:p>
        </w:tc>
      </w:tr>
      <w:tr w:rsidR="00272873" w:rsidRPr="00272873" w14:paraId="25C16CE9" w14:textId="77777777" w:rsidTr="00272873">
        <w:trPr>
          <w:trHeight w:val="20"/>
        </w:trPr>
        <w:tc>
          <w:tcPr>
            <w:tcW w:w="511" w:type="dxa"/>
            <w:vAlign w:val="center"/>
          </w:tcPr>
          <w:p w14:paraId="77904EBE" w14:textId="0AE69D38" w:rsidR="0039571D" w:rsidRPr="00272873" w:rsidRDefault="000E4C39" w:rsidP="00272873">
            <w:pPr>
              <w:spacing w:after="0" w:line="240" w:lineRule="auto"/>
              <w:jc w:val="center"/>
              <w:rPr>
                <w:rFonts w:cs="Times New Roman"/>
                <w:noProof/>
                <w:sz w:val="18"/>
                <w:szCs w:val="18"/>
                <w:lang w:val="ro-RO"/>
              </w:rPr>
            </w:pPr>
            <w:r>
              <w:rPr>
                <w:rFonts w:cs="Times New Roman"/>
                <w:noProof/>
                <w:sz w:val="18"/>
                <w:szCs w:val="18"/>
                <w:lang w:val="ro-RO"/>
              </w:rPr>
              <w:t>10</w:t>
            </w:r>
          </w:p>
        </w:tc>
        <w:tc>
          <w:tcPr>
            <w:tcW w:w="924" w:type="dxa"/>
            <w:vAlign w:val="center"/>
          </w:tcPr>
          <w:p w14:paraId="7629C1D0" w14:textId="7CE56654"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Ulei de motor</w:t>
            </w:r>
          </w:p>
        </w:tc>
        <w:tc>
          <w:tcPr>
            <w:tcW w:w="3906" w:type="dxa"/>
            <w:vAlign w:val="center"/>
          </w:tcPr>
          <w:p w14:paraId="3AFD2CE4" w14:textId="2014C8EC" w:rsidR="0039571D" w:rsidRPr="00272873" w:rsidRDefault="00885040" w:rsidP="00272873">
            <w:pPr>
              <w:spacing w:after="0" w:line="240" w:lineRule="auto"/>
              <w:rPr>
                <w:rFonts w:cs="Times New Roman"/>
                <w:noProof/>
                <w:sz w:val="18"/>
                <w:szCs w:val="18"/>
                <w:lang w:val="ro-RO"/>
              </w:rPr>
            </w:pPr>
            <w:r w:rsidRPr="00272873">
              <w:rPr>
                <w:rFonts w:cs="Times New Roman"/>
                <w:noProof/>
                <w:sz w:val="18"/>
                <w:szCs w:val="18"/>
                <w:lang w:val="ro-RO"/>
              </w:rPr>
              <w:t>Utilaje și echipamente</w:t>
            </w:r>
          </w:p>
        </w:tc>
        <w:tc>
          <w:tcPr>
            <w:tcW w:w="1250" w:type="dxa"/>
            <w:vAlign w:val="center"/>
          </w:tcPr>
          <w:p w14:paraId="1DB00910" w14:textId="50A0B254"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De la distribuitori specializați</w:t>
            </w:r>
          </w:p>
        </w:tc>
        <w:tc>
          <w:tcPr>
            <w:tcW w:w="1272" w:type="dxa"/>
            <w:vAlign w:val="center"/>
          </w:tcPr>
          <w:p w14:paraId="05586350" w14:textId="073E676F"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Nu se depozitează în amplasament</w:t>
            </w:r>
          </w:p>
        </w:tc>
        <w:tc>
          <w:tcPr>
            <w:tcW w:w="550" w:type="dxa"/>
            <w:vAlign w:val="center"/>
          </w:tcPr>
          <w:p w14:paraId="2AE6A5E4" w14:textId="1FFC3FBB" w:rsidR="0039571D" w:rsidRPr="00272873" w:rsidRDefault="00885040" w:rsidP="00272873">
            <w:pPr>
              <w:spacing w:after="0" w:line="240" w:lineRule="auto"/>
              <w:jc w:val="center"/>
              <w:rPr>
                <w:rFonts w:cs="Times New Roman"/>
                <w:noProof/>
                <w:sz w:val="18"/>
                <w:szCs w:val="18"/>
                <w:lang w:val="ro-RO"/>
              </w:rPr>
            </w:pPr>
            <w:r w:rsidRPr="00272873">
              <w:rPr>
                <w:rFonts w:cs="Times New Roman"/>
                <w:noProof/>
                <w:sz w:val="18"/>
                <w:szCs w:val="18"/>
                <w:lang w:val="ro-RO"/>
              </w:rPr>
              <w:t>l</w:t>
            </w:r>
          </w:p>
        </w:tc>
        <w:tc>
          <w:tcPr>
            <w:tcW w:w="761" w:type="dxa"/>
            <w:vAlign w:val="center"/>
          </w:tcPr>
          <w:p w14:paraId="6D76EDA6" w14:textId="0D526F8C" w:rsidR="0039571D" w:rsidRPr="000E4C39" w:rsidRDefault="00885040" w:rsidP="00272873">
            <w:pPr>
              <w:spacing w:after="0" w:line="240" w:lineRule="auto"/>
              <w:jc w:val="center"/>
              <w:rPr>
                <w:rFonts w:cs="Times New Roman"/>
                <w:noProof/>
                <w:sz w:val="18"/>
                <w:szCs w:val="18"/>
                <w:lang w:val="ro-RO"/>
              </w:rPr>
            </w:pPr>
            <w:r w:rsidRPr="000E4C39">
              <w:rPr>
                <w:rFonts w:cs="Times New Roman"/>
                <w:noProof/>
                <w:sz w:val="18"/>
                <w:szCs w:val="18"/>
                <w:lang w:val="ro-RO"/>
              </w:rPr>
              <w:t>30 l / lună</w:t>
            </w:r>
          </w:p>
        </w:tc>
        <w:tc>
          <w:tcPr>
            <w:tcW w:w="994" w:type="dxa"/>
            <w:vAlign w:val="center"/>
          </w:tcPr>
          <w:p w14:paraId="0687E0A2" w14:textId="424C4646" w:rsidR="0039571D" w:rsidRPr="000E4C39" w:rsidRDefault="00885040" w:rsidP="00272873">
            <w:pPr>
              <w:spacing w:after="0" w:line="240" w:lineRule="auto"/>
              <w:jc w:val="center"/>
              <w:rPr>
                <w:rFonts w:cs="Times New Roman"/>
                <w:noProof/>
                <w:sz w:val="18"/>
                <w:szCs w:val="18"/>
                <w:lang w:val="ro-RO"/>
              </w:rPr>
            </w:pPr>
            <w:r w:rsidRPr="000E4C39">
              <w:rPr>
                <w:rFonts w:cs="Times New Roman"/>
                <w:noProof/>
                <w:sz w:val="18"/>
                <w:szCs w:val="18"/>
                <w:lang w:val="ro-RO"/>
              </w:rPr>
              <w:t>P</w:t>
            </w:r>
          </w:p>
        </w:tc>
      </w:tr>
    </w:tbl>
    <w:bookmarkEnd w:id="27"/>
    <w:p w14:paraId="1363D9A6" w14:textId="550E764D" w:rsidR="0045371C" w:rsidRPr="003E3B3D" w:rsidRDefault="0045371C" w:rsidP="006502AD">
      <w:pPr>
        <w:spacing w:after="0"/>
        <w:ind w:right="144"/>
        <w:rPr>
          <w:rFonts w:cs="Times New Roman"/>
          <w:i/>
          <w:noProof/>
          <w:sz w:val="20"/>
          <w:szCs w:val="24"/>
          <w:lang w:val="ro-RO"/>
        </w:rPr>
      </w:pPr>
      <w:r w:rsidRPr="003E3B3D">
        <w:rPr>
          <w:rFonts w:cs="Times New Roman"/>
          <w:i/>
          <w:noProof/>
          <w:sz w:val="20"/>
          <w:szCs w:val="24"/>
          <w:lang w:val="ro-RO"/>
        </w:rPr>
        <w:t>*N=nepericulos; P=periculos</w:t>
      </w:r>
    </w:p>
    <w:p w14:paraId="1E5DC38A" w14:textId="292EDE79" w:rsidR="00183555" w:rsidRDefault="00885040" w:rsidP="00272873">
      <w:pPr>
        <w:spacing w:after="0"/>
        <w:ind w:right="144"/>
        <w:rPr>
          <w:rFonts w:cs="Times New Roman"/>
          <w:b/>
          <w:noProof/>
          <w:szCs w:val="24"/>
          <w:lang w:val="ro-RO"/>
        </w:rPr>
      </w:pPr>
      <w:r w:rsidRPr="004926D4">
        <w:rPr>
          <w:rFonts w:cs="Times New Roman"/>
          <w:b/>
          <w:noProof/>
          <w:szCs w:val="24"/>
          <w:lang w:val="ro-RO"/>
        </w:rPr>
        <w:t xml:space="preserve">În cele ce urmează se vor prezenta materiile prime utilizate </w:t>
      </w:r>
      <w:r w:rsidRPr="004926D4">
        <w:rPr>
          <w:rFonts w:cs="Times New Roman"/>
          <w:b/>
          <w:noProof/>
          <w:szCs w:val="24"/>
          <w:u w:val="single"/>
          <w:lang w:val="ro-RO"/>
        </w:rPr>
        <w:t xml:space="preserve">în etapa de </w:t>
      </w:r>
      <w:r>
        <w:rPr>
          <w:rFonts w:cs="Times New Roman"/>
          <w:b/>
          <w:noProof/>
          <w:szCs w:val="24"/>
          <w:u w:val="single"/>
          <w:lang w:val="ro-RO"/>
        </w:rPr>
        <w:t>exploatare a investiției</w:t>
      </w:r>
      <w:r w:rsidRPr="004926D4">
        <w:rPr>
          <w:rFonts w:cs="Times New Roman"/>
          <w:b/>
          <w:noProof/>
          <w:szCs w:val="24"/>
          <w:lang w:val="ro-RO"/>
        </w:rPr>
        <w:t>,</w:t>
      </w:r>
      <w:r>
        <w:rPr>
          <w:rFonts w:cs="Times New Roman"/>
          <w:b/>
          <w:noProof/>
          <w:szCs w:val="24"/>
          <w:lang w:val="ro-RO"/>
        </w:rPr>
        <w:t xml:space="preserve"> destinația pentru care sunt utilizate,</w:t>
      </w:r>
      <w:r w:rsidRPr="004926D4">
        <w:rPr>
          <w:rFonts w:cs="Times New Roman"/>
          <w:b/>
          <w:noProof/>
          <w:szCs w:val="24"/>
          <w:lang w:val="ro-RO"/>
        </w:rPr>
        <w:t xml:space="preserve">  proveniența acestora și modul lor de gestionare</w:t>
      </w:r>
      <w:r w:rsidR="006502AD">
        <w:rPr>
          <w:rFonts w:cs="Times New Roman"/>
          <w:b/>
          <w:noProof/>
          <w:szCs w:val="24"/>
          <w:lang w:val="ro-RO"/>
        </w:rPr>
        <w:t>.</w:t>
      </w:r>
    </w:p>
    <w:p w14:paraId="7999FD0A" w14:textId="1001EA9A" w:rsidR="006502AD" w:rsidRPr="004926D4" w:rsidRDefault="006502AD" w:rsidP="006502AD">
      <w:pPr>
        <w:spacing w:after="0" w:line="240" w:lineRule="auto"/>
        <w:jc w:val="center"/>
        <w:rPr>
          <w:i/>
          <w:noProof/>
          <w:sz w:val="20"/>
          <w:lang w:val="ro-RO"/>
        </w:rPr>
      </w:pPr>
      <w:bookmarkStart w:id="28" w:name="_Toc131684555"/>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990636">
        <w:rPr>
          <w:i/>
          <w:noProof/>
          <w:sz w:val="20"/>
          <w:lang w:val="ro-RO"/>
        </w:rPr>
        <w:t>2</w:t>
      </w:r>
      <w:r w:rsidRPr="004926D4">
        <w:rPr>
          <w:i/>
          <w:noProof/>
          <w:sz w:val="20"/>
          <w:lang w:val="ro-RO"/>
        </w:rPr>
        <w:fldChar w:fldCharType="end"/>
      </w:r>
      <w:r w:rsidRPr="004926D4">
        <w:rPr>
          <w:i/>
          <w:noProof/>
          <w:sz w:val="20"/>
          <w:lang w:val="ro-RO"/>
        </w:rPr>
        <w:t xml:space="preserve"> – Materii prime utilizate în etapa de </w:t>
      </w:r>
      <w:r>
        <w:rPr>
          <w:i/>
          <w:noProof/>
          <w:sz w:val="20"/>
          <w:lang w:val="ro-RO"/>
        </w:rPr>
        <w:t>exploatare a investiției</w:t>
      </w:r>
      <w:bookmarkEnd w:id="28"/>
    </w:p>
    <w:tbl>
      <w:tblPr>
        <w:tblStyle w:val="TableGrid"/>
        <w:tblW w:w="0" w:type="auto"/>
        <w:tblLook w:val="04A0" w:firstRow="1" w:lastRow="0" w:firstColumn="1" w:lastColumn="0" w:noHBand="0" w:noVBand="1"/>
      </w:tblPr>
      <w:tblGrid>
        <w:gridCol w:w="553"/>
        <w:gridCol w:w="1372"/>
        <w:gridCol w:w="4005"/>
        <w:gridCol w:w="1681"/>
        <w:gridCol w:w="1539"/>
        <w:gridCol w:w="1018"/>
      </w:tblGrid>
      <w:tr w:rsidR="006502AD" w:rsidRPr="0039571D" w14:paraId="555D113D" w14:textId="77777777" w:rsidTr="006502AD">
        <w:trPr>
          <w:trHeight w:val="20"/>
        </w:trPr>
        <w:tc>
          <w:tcPr>
            <w:tcW w:w="0" w:type="auto"/>
            <w:shd w:val="clear" w:color="auto" w:fill="E7E6E6" w:themeFill="background2"/>
            <w:vAlign w:val="center"/>
          </w:tcPr>
          <w:p w14:paraId="4F77FDA8" w14:textId="77777777"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Nr. crt.</w:t>
            </w:r>
          </w:p>
        </w:tc>
        <w:tc>
          <w:tcPr>
            <w:tcW w:w="0" w:type="auto"/>
            <w:shd w:val="clear" w:color="auto" w:fill="E7E6E6" w:themeFill="background2"/>
            <w:vAlign w:val="center"/>
          </w:tcPr>
          <w:p w14:paraId="494AF33E" w14:textId="77777777"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Materii prime</w:t>
            </w:r>
          </w:p>
        </w:tc>
        <w:tc>
          <w:tcPr>
            <w:tcW w:w="0" w:type="auto"/>
            <w:shd w:val="clear" w:color="auto" w:fill="E7E6E6" w:themeFill="background2"/>
            <w:vAlign w:val="center"/>
          </w:tcPr>
          <w:p w14:paraId="5B6269DD" w14:textId="77777777"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Destinație</w:t>
            </w:r>
          </w:p>
        </w:tc>
        <w:tc>
          <w:tcPr>
            <w:tcW w:w="0" w:type="auto"/>
            <w:shd w:val="clear" w:color="auto" w:fill="E7E6E6" w:themeFill="background2"/>
            <w:vAlign w:val="center"/>
          </w:tcPr>
          <w:p w14:paraId="6984230B" w14:textId="77777777"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Proveniență</w:t>
            </w:r>
          </w:p>
        </w:tc>
        <w:tc>
          <w:tcPr>
            <w:tcW w:w="0" w:type="auto"/>
            <w:shd w:val="clear" w:color="auto" w:fill="E7E6E6" w:themeFill="background2"/>
            <w:vAlign w:val="center"/>
          </w:tcPr>
          <w:p w14:paraId="0D413C15" w14:textId="77777777"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Mod de depozitare</w:t>
            </w:r>
          </w:p>
        </w:tc>
        <w:tc>
          <w:tcPr>
            <w:tcW w:w="0" w:type="auto"/>
            <w:shd w:val="clear" w:color="auto" w:fill="E7E6E6" w:themeFill="background2"/>
            <w:vAlign w:val="center"/>
          </w:tcPr>
          <w:p w14:paraId="2C8A6BFA" w14:textId="77777777"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Periculo-zitate</w:t>
            </w:r>
          </w:p>
        </w:tc>
      </w:tr>
      <w:tr w:rsidR="006502AD" w:rsidRPr="0039571D" w14:paraId="36F610E3" w14:textId="77777777" w:rsidTr="006502AD">
        <w:trPr>
          <w:trHeight w:val="20"/>
        </w:trPr>
        <w:tc>
          <w:tcPr>
            <w:tcW w:w="0" w:type="auto"/>
            <w:gridSpan w:val="6"/>
            <w:shd w:val="clear" w:color="auto" w:fill="E7E6E6" w:themeFill="background2"/>
            <w:vAlign w:val="center"/>
          </w:tcPr>
          <w:p w14:paraId="126E927A" w14:textId="3EF893C3"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Construcții</w:t>
            </w:r>
          </w:p>
        </w:tc>
      </w:tr>
      <w:tr w:rsidR="006502AD" w:rsidRPr="004926D4" w14:paraId="415B2BD0" w14:textId="77777777" w:rsidTr="006502AD">
        <w:trPr>
          <w:trHeight w:val="20"/>
        </w:trPr>
        <w:tc>
          <w:tcPr>
            <w:tcW w:w="0" w:type="auto"/>
            <w:vAlign w:val="center"/>
          </w:tcPr>
          <w:p w14:paraId="476AC5C1" w14:textId="0E6A88D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1</w:t>
            </w:r>
          </w:p>
        </w:tc>
        <w:tc>
          <w:tcPr>
            <w:tcW w:w="0" w:type="auto"/>
            <w:vAlign w:val="center"/>
          </w:tcPr>
          <w:p w14:paraId="6631500F" w14:textId="77777777" w:rsidR="006502AD" w:rsidRPr="004926D4"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Piatră brută / anrocamente</w:t>
            </w:r>
          </w:p>
        </w:tc>
        <w:tc>
          <w:tcPr>
            <w:tcW w:w="0" w:type="auto"/>
            <w:vAlign w:val="center"/>
          </w:tcPr>
          <w:p w14:paraId="220C302A" w14:textId="7D061E4B" w:rsidR="006502AD" w:rsidRPr="004926D4" w:rsidRDefault="006502AD" w:rsidP="00BC5FE9">
            <w:pPr>
              <w:spacing w:after="0" w:line="240" w:lineRule="auto"/>
              <w:rPr>
                <w:rFonts w:cs="Times New Roman"/>
                <w:noProof/>
                <w:sz w:val="18"/>
                <w:szCs w:val="18"/>
                <w:lang w:val="ro-RO"/>
              </w:rPr>
            </w:pPr>
            <w:r>
              <w:rPr>
                <w:rFonts w:cs="Times New Roman"/>
                <w:noProof/>
                <w:sz w:val="18"/>
                <w:szCs w:val="18"/>
                <w:lang w:val="ro-RO"/>
              </w:rPr>
              <w:t>La eventualele reparații, completări ale lucrărilor executate, rezultate din uzura fizică, pe măsura depășirii duratei de viață a lucrărilor sau după trecerea viiturilor, dacă este cazul.</w:t>
            </w:r>
          </w:p>
        </w:tc>
        <w:tc>
          <w:tcPr>
            <w:tcW w:w="0" w:type="auto"/>
            <w:vAlign w:val="center"/>
          </w:tcPr>
          <w:p w14:paraId="48A072EE" w14:textId="77777777" w:rsidR="006502AD" w:rsidRPr="004926D4"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De la exploatări agregate minerale din zonă</w:t>
            </w:r>
          </w:p>
        </w:tc>
        <w:tc>
          <w:tcPr>
            <w:tcW w:w="0" w:type="auto"/>
            <w:vAlign w:val="center"/>
          </w:tcPr>
          <w:p w14:paraId="4E65ECBA" w14:textId="702E1C9D"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408B76D9" w14:textId="77777777" w:rsidR="006502AD" w:rsidRPr="004926D4"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N</w:t>
            </w:r>
          </w:p>
        </w:tc>
      </w:tr>
      <w:tr w:rsidR="006502AD" w:rsidRPr="004926D4" w14:paraId="42142956" w14:textId="77777777" w:rsidTr="006502AD">
        <w:trPr>
          <w:trHeight w:val="20"/>
        </w:trPr>
        <w:tc>
          <w:tcPr>
            <w:tcW w:w="0" w:type="auto"/>
            <w:vAlign w:val="center"/>
          </w:tcPr>
          <w:p w14:paraId="61ACA141" w14:textId="16887F9D"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2</w:t>
            </w:r>
          </w:p>
        </w:tc>
        <w:tc>
          <w:tcPr>
            <w:tcW w:w="0" w:type="auto"/>
            <w:vAlign w:val="center"/>
          </w:tcPr>
          <w:p w14:paraId="36B31A86" w14:textId="77777777" w:rsidR="006502AD" w:rsidRPr="004926D4"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Beton</w:t>
            </w:r>
          </w:p>
        </w:tc>
        <w:tc>
          <w:tcPr>
            <w:tcW w:w="0" w:type="auto"/>
          </w:tcPr>
          <w:p w14:paraId="4BA53700" w14:textId="18E2C780" w:rsidR="006502AD" w:rsidRPr="004926D4" w:rsidRDefault="006502AD" w:rsidP="00BC5FE9">
            <w:pPr>
              <w:spacing w:after="0" w:line="240" w:lineRule="auto"/>
              <w:rPr>
                <w:rFonts w:cs="Times New Roman"/>
                <w:noProof/>
                <w:sz w:val="18"/>
                <w:szCs w:val="18"/>
                <w:lang w:val="ro-RO"/>
              </w:rPr>
            </w:pPr>
            <w:r>
              <w:rPr>
                <w:rFonts w:cs="Times New Roman"/>
                <w:noProof/>
                <w:sz w:val="18"/>
                <w:szCs w:val="18"/>
                <w:lang w:val="ro-RO"/>
              </w:rPr>
              <w:t>La eventualele reparații, completări ale lucrărilor executate, rezultate din uzura fizică, pe măsura depășirii duratei de viață a lucrărilor sau după trecerea viiturilor, dacă este cazul.</w:t>
            </w:r>
          </w:p>
        </w:tc>
        <w:tc>
          <w:tcPr>
            <w:tcW w:w="0" w:type="auto"/>
            <w:vAlign w:val="center"/>
          </w:tcPr>
          <w:p w14:paraId="1C3BE3D4" w14:textId="74495BFC" w:rsidR="006502AD" w:rsidRPr="004926D4"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De la furnizori specializați</w:t>
            </w:r>
          </w:p>
        </w:tc>
        <w:tc>
          <w:tcPr>
            <w:tcW w:w="0" w:type="auto"/>
            <w:vAlign w:val="center"/>
          </w:tcPr>
          <w:p w14:paraId="409FF3EA" w14:textId="61CCF060"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1BD7D507" w14:textId="77777777" w:rsidR="006502AD" w:rsidRPr="004926D4"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N</w:t>
            </w:r>
          </w:p>
        </w:tc>
      </w:tr>
      <w:tr w:rsidR="006502AD" w:rsidRPr="007F5BF0" w14:paraId="6B3C7962" w14:textId="77777777" w:rsidTr="006502AD">
        <w:trPr>
          <w:trHeight w:val="20"/>
        </w:trPr>
        <w:tc>
          <w:tcPr>
            <w:tcW w:w="0" w:type="auto"/>
            <w:vAlign w:val="center"/>
          </w:tcPr>
          <w:p w14:paraId="552731AD" w14:textId="407F4DFB"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3</w:t>
            </w:r>
          </w:p>
        </w:tc>
        <w:tc>
          <w:tcPr>
            <w:tcW w:w="0" w:type="auto"/>
            <w:vAlign w:val="center"/>
          </w:tcPr>
          <w:p w14:paraId="5BA9AD50" w14:textId="77777777"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 xml:space="preserve">Confecții </w:t>
            </w:r>
            <w:r w:rsidRPr="007F5BF0">
              <w:rPr>
                <w:rFonts w:cs="Times New Roman"/>
                <w:noProof/>
                <w:sz w:val="18"/>
                <w:szCs w:val="18"/>
                <w:lang w:val="ro-RO"/>
              </w:rPr>
              <w:t>metalice</w:t>
            </w:r>
          </w:p>
        </w:tc>
        <w:tc>
          <w:tcPr>
            <w:tcW w:w="0" w:type="auto"/>
            <w:vAlign w:val="center"/>
          </w:tcPr>
          <w:p w14:paraId="7DE1C361" w14:textId="4F0C30DF" w:rsidR="006502AD" w:rsidRPr="003E3B3D" w:rsidRDefault="006502AD" w:rsidP="00BC5FE9">
            <w:pPr>
              <w:spacing w:after="0" w:line="240" w:lineRule="auto"/>
              <w:rPr>
                <w:rFonts w:cs="Times New Roman"/>
                <w:noProof/>
                <w:color w:val="000000"/>
                <w:sz w:val="18"/>
                <w:szCs w:val="18"/>
                <w:shd w:val="clear" w:color="auto" w:fill="FFFFFF"/>
                <w:lang w:val="ro-RO"/>
              </w:rPr>
            </w:pPr>
            <w:r>
              <w:rPr>
                <w:rFonts w:cs="Times New Roman"/>
                <w:noProof/>
                <w:sz w:val="18"/>
                <w:szCs w:val="18"/>
                <w:lang w:val="ro-RO"/>
              </w:rPr>
              <w:t>La eventualele reparații, completări ale lucrărilor executate, rezultate din uzura fizică, pe măsura depășirii duratei de viață a lucrărilor sau după trecerea viiturilor, dacă este cazul.</w:t>
            </w:r>
          </w:p>
        </w:tc>
        <w:tc>
          <w:tcPr>
            <w:tcW w:w="0" w:type="auto"/>
            <w:vAlign w:val="center"/>
          </w:tcPr>
          <w:p w14:paraId="591169BB" w14:textId="77777777" w:rsidR="006502AD" w:rsidRPr="007F5BF0" w:rsidRDefault="006502AD" w:rsidP="00BC5FE9">
            <w:pPr>
              <w:spacing w:after="0" w:line="240" w:lineRule="auto"/>
              <w:jc w:val="center"/>
              <w:rPr>
                <w:rFonts w:cs="Times New Roman"/>
                <w:noProof/>
                <w:sz w:val="18"/>
                <w:szCs w:val="18"/>
                <w:lang w:val="ro-RO"/>
              </w:rPr>
            </w:pPr>
            <w:r w:rsidRPr="004926D4">
              <w:rPr>
                <w:rFonts w:cs="Times New Roman"/>
                <w:noProof/>
                <w:sz w:val="18"/>
                <w:szCs w:val="18"/>
                <w:lang w:val="ro-RO"/>
              </w:rPr>
              <w:t>De la furnizori specializați</w:t>
            </w:r>
          </w:p>
        </w:tc>
        <w:tc>
          <w:tcPr>
            <w:tcW w:w="0" w:type="auto"/>
            <w:vAlign w:val="center"/>
          </w:tcPr>
          <w:p w14:paraId="0C1210C4" w14:textId="2B5D1CFC"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6D2623E8" w14:textId="77777777"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N</w:t>
            </w:r>
          </w:p>
        </w:tc>
      </w:tr>
      <w:tr w:rsidR="006502AD" w:rsidRPr="0039571D" w14:paraId="2D4752B3" w14:textId="77777777" w:rsidTr="006502AD">
        <w:trPr>
          <w:trHeight w:val="20"/>
        </w:trPr>
        <w:tc>
          <w:tcPr>
            <w:tcW w:w="0" w:type="auto"/>
            <w:gridSpan w:val="6"/>
            <w:shd w:val="clear" w:color="auto" w:fill="E7E6E6" w:themeFill="background2"/>
            <w:vAlign w:val="center"/>
          </w:tcPr>
          <w:p w14:paraId="38D70E2B" w14:textId="7FF81C7E" w:rsidR="006502AD" w:rsidRPr="0039571D" w:rsidRDefault="006502AD" w:rsidP="00BC5FE9">
            <w:pPr>
              <w:spacing w:after="0" w:line="240" w:lineRule="auto"/>
              <w:jc w:val="center"/>
              <w:rPr>
                <w:rFonts w:cs="Times New Roman"/>
                <w:b/>
                <w:noProof/>
                <w:sz w:val="18"/>
                <w:szCs w:val="18"/>
                <w:lang w:val="ro-RO"/>
              </w:rPr>
            </w:pPr>
            <w:r w:rsidRPr="0039571D">
              <w:rPr>
                <w:rFonts w:cs="Times New Roman"/>
                <w:b/>
                <w:noProof/>
                <w:sz w:val="18"/>
                <w:szCs w:val="18"/>
                <w:lang w:val="ro-RO"/>
              </w:rPr>
              <w:t>C</w:t>
            </w:r>
            <w:r>
              <w:rPr>
                <w:rFonts w:cs="Times New Roman"/>
                <w:b/>
                <w:noProof/>
                <w:sz w:val="18"/>
                <w:szCs w:val="18"/>
                <w:lang w:val="ro-RO"/>
              </w:rPr>
              <w:t>ombustibili</w:t>
            </w:r>
          </w:p>
        </w:tc>
      </w:tr>
      <w:tr w:rsidR="006502AD" w:rsidRPr="007F5BF0" w14:paraId="3477DF73" w14:textId="77777777" w:rsidTr="006502AD">
        <w:trPr>
          <w:trHeight w:val="20"/>
        </w:trPr>
        <w:tc>
          <w:tcPr>
            <w:tcW w:w="0" w:type="auto"/>
            <w:vAlign w:val="center"/>
          </w:tcPr>
          <w:p w14:paraId="1678444F" w14:textId="6EDF6A67"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lastRenderedPageBreak/>
              <w:t>4</w:t>
            </w:r>
          </w:p>
        </w:tc>
        <w:tc>
          <w:tcPr>
            <w:tcW w:w="0" w:type="auto"/>
            <w:vAlign w:val="center"/>
          </w:tcPr>
          <w:p w14:paraId="1EE14C44" w14:textId="77777777"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Motorină</w:t>
            </w:r>
          </w:p>
        </w:tc>
        <w:tc>
          <w:tcPr>
            <w:tcW w:w="0" w:type="auto"/>
            <w:vAlign w:val="center"/>
          </w:tcPr>
          <w:p w14:paraId="44377DB5" w14:textId="77777777" w:rsidR="006502AD" w:rsidRPr="004926D4" w:rsidRDefault="006502AD" w:rsidP="00BC5FE9">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1FDE5AA7" w14:textId="77777777" w:rsidR="006502AD" w:rsidRPr="00885040"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p>
          <w:p w14:paraId="3048809A" w14:textId="77777777" w:rsidR="006502AD" w:rsidRPr="00885040"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de distribuţie</w:t>
            </w:r>
          </w:p>
          <w:p w14:paraId="687A55CE" w14:textId="77777777" w:rsidR="006502AD" w:rsidRPr="00885040"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a</w:t>
            </w:r>
          </w:p>
          <w:p w14:paraId="383AB314" w14:textId="77777777" w:rsidR="006502AD" w:rsidRPr="004926D4"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carburanţilor</w:t>
            </w:r>
          </w:p>
        </w:tc>
        <w:tc>
          <w:tcPr>
            <w:tcW w:w="0" w:type="auto"/>
            <w:vAlign w:val="center"/>
          </w:tcPr>
          <w:p w14:paraId="3EF4C7AE" w14:textId="7777777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271D9207" w14:textId="77777777" w:rsidR="006502AD" w:rsidRDefault="006502AD" w:rsidP="00BC5FE9">
            <w:pPr>
              <w:spacing w:after="0" w:line="240" w:lineRule="auto"/>
              <w:jc w:val="center"/>
              <w:rPr>
                <w:rFonts w:cs="Times New Roman"/>
                <w:noProof/>
                <w:sz w:val="18"/>
                <w:szCs w:val="18"/>
                <w:lang w:val="ro-RO"/>
              </w:rPr>
            </w:pPr>
            <w:r>
              <w:rPr>
                <w:rFonts w:cs="Times New Roman"/>
                <w:noProof/>
                <w:sz w:val="18"/>
                <w:szCs w:val="18"/>
                <w:lang w:val="ro-RO"/>
              </w:rPr>
              <w:t>P</w:t>
            </w:r>
          </w:p>
        </w:tc>
      </w:tr>
      <w:tr w:rsidR="006502AD" w:rsidRPr="007F5BF0" w14:paraId="1ADD7AE1" w14:textId="77777777" w:rsidTr="006502AD">
        <w:trPr>
          <w:trHeight w:val="20"/>
        </w:trPr>
        <w:tc>
          <w:tcPr>
            <w:tcW w:w="0" w:type="auto"/>
            <w:vAlign w:val="center"/>
          </w:tcPr>
          <w:p w14:paraId="75C40E80" w14:textId="0C01D18E"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5</w:t>
            </w:r>
          </w:p>
        </w:tc>
        <w:tc>
          <w:tcPr>
            <w:tcW w:w="0" w:type="auto"/>
            <w:vAlign w:val="center"/>
          </w:tcPr>
          <w:p w14:paraId="7D6D2887" w14:textId="77777777" w:rsidR="006502AD" w:rsidRDefault="006502AD" w:rsidP="00BC5FE9">
            <w:pPr>
              <w:spacing w:after="0" w:line="240" w:lineRule="auto"/>
              <w:jc w:val="center"/>
              <w:rPr>
                <w:rFonts w:cs="Times New Roman"/>
                <w:noProof/>
                <w:sz w:val="18"/>
                <w:szCs w:val="18"/>
                <w:lang w:val="ro-RO"/>
              </w:rPr>
            </w:pPr>
            <w:r>
              <w:rPr>
                <w:rFonts w:cs="Times New Roman"/>
                <w:noProof/>
                <w:sz w:val="18"/>
                <w:szCs w:val="18"/>
                <w:lang w:val="ro-RO"/>
              </w:rPr>
              <w:t>Benzină</w:t>
            </w:r>
          </w:p>
        </w:tc>
        <w:tc>
          <w:tcPr>
            <w:tcW w:w="0" w:type="auto"/>
            <w:vAlign w:val="center"/>
          </w:tcPr>
          <w:p w14:paraId="5FB8AFC3" w14:textId="77777777" w:rsidR="006502AD" w:rsidRPr="004926D4" w:rsidRDefault="006502AD" w:rsidP="00BC5FE9">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4B3BBB42" w14:textId="77777777" w:rsidR="006502AD" w:rsidRPr="00885040"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p>
          <w:p w14:paraId="4D8BB0A3" w14:textId="77777777" w:rsidR="006502AD" w:rsidRPr="00885040"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de distribuţie</w:t>
            </w:r>
          </w:p>
          <w:p w14:paraId="03043902" w14:textId="77777777" w:rsidR="006502AD" w:rsidRPr="00885040"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a</w:t>
            </w:r>
          </w:p>
          <w:p w14:paraId="540BA265" w14:textId="77777777" w:rsidR="006502AD" w:rsidRPr="004926D4" w:rsidRDefault="006502AD" w:rsidP="00BC5FE9">
            <w:pPr>
              <w:spacing w:after="0" w:line="240" w:lineRule="auto"/>
              <w:jc w:val="center"/>
              <w:rPr>
                <w:rFonts w:cs="Times New Roman"/>
                <w:noProof/>
                <w:sz w:val="18"/>
                <w:szCs w:val="18"/>
                <w:lang w:val="ro-RO"/>
              </w:rPr>
            </w:pPr>
            <w:r w:rsidRPr="00885040">
              <w:rPr>
                <w:rFonts w:cs="Times New Roman"/>
                <w:noProof/>
                <w:sz w:val="18"/>
                <w:szCs w:val="18"/>
                <w:lang w:val="ro-RO"/>
              </w:rPr>
              <w:t>carburanţilor</w:t>
            </w:r>
          </w:p>
        </w:tc>
        <w:tc>
          <w:tcPr>
            <w:tcW w:w="0" w:type="auto"/>
            <w:vAlign w:val="center"/>
          </w:tcPr>
          <w:p w14:paraId="5D61DE06" w14:textId="7777777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5308FCF7" w14:textId="77777777" w:rsidR="006502AD" w:rsidRDefault="006502AD" w:rsidP="00BC5FE9">
            <w:pPr>
              <w:spacing w:after="0" w:line="240" w:lineRule="auto"/>
              <w:jc w:val="center"/>
              <w:rPr>
                <w:rFonts w:cs="Times New Roman"/>
                <w:noProof/>
                <w:sz w:val="18"/>
                <w:szCs w:val="18"/>
                <w:lang w:val="ro-RO"/>
              </w:rPr>
            </w:pPr>
            <w:r>
              <w:rPr>
                <w:rFonts w:cs="Times New Roman"/>
                <w:noProof/>
                <w:sz w:val="18"/>
                <w:szCs w:val="18"/>
                <w:lang w:val="ro-RO"/>
              </w:rPr>
              <w:t>P</w:t>
            </w:r>
          </w:p>
        </w:tc>
      </w:tr>
      <w:tr w:rsidR="006502AD" w:rsidRPr="007F5BF0" w14:paraId="5707F2A7" w14:textId="77777777" w:rsidTr="006502AD">
        <w:trPr>
          <w:trHeight w:val="20"/>
        </w:trPr>
        <w:tc>
          <w:tcPr>
            <w:tcW w:w="0" w:type="auto"/>
            <w:vAlign w:val="center"/>
          </w:tcPr>
          <w:p w14:paraId="3DBFD9D6" w14:textId="3CD0E9DC"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6</w:t>
            </w:r>
          </w:p>
        </w:tc>
        <w:tc>
          <w:tcPr>
            <w:tcW w:w="0" w:type="auto"/>
            <w:vAlign w:val="center"/>
          </w:tcPr>
          <w:p w14:paraId="0414C741" w14:textId="77777777"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Ulei hidraulic</w:t>
            </w:r>
          </w:p>
        </w:tc>
        <w:tc>
          <w:tcPr>
            <w:tcW w:w="0" w:type="auto"/>
            <w:vAlign w:val="center"/>
          </w:tcPr>
          <w:p w14:paraId="2C2CBA4B" w14:textId="77777777" w:rsidR="006502AD" w:rsidRPr="004926D4" w:rsidRDefault="006502AD" w:rsidP="00BC5FE9">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4AF39321" w14:textId="7777777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0" w:type="auto"/>
            <w:vAlign w:val="center"/>
          </w:tcPr>
          <w:p w14:paraId="7D60488E" w14:textId="7777777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01F2B49F" w14:textId="77777777" w:rsidR="006502AD" w:rsidRDefault="006502AD" w:rsidP="00BC5FE9">
            <w:pPr>
              <w:spacing w:after="0" w:line="240" w:lineRule="auto"/>
              <w:jc w:val="center"/>
              <w:rPr>
                <w:rFonts w:cs="Times New Roman"/>
                <w:noProof/>
                <w:sz w:val="18"/>
                <w:szCs w:val="18"/>
                <w:lang w:val="ro-RO"/>
              </w:rPr>
            </w:pPr>
            <w:r>
              <w:rPr>
                <w:rFonts w:cs="Times New Roman"/>
                <w:noProof/>
                <w:sz w:val="18"/>
                <w:szCs w:val="18"/>
                <w:lang w:val="ro-RO"/>
              </w:rPr>
              <w:t>P</w:t>
            </w:r>
          </w:p>
        </w:tc>
      </w:tr>
      <w:tr w:rsidR="006502AD" w:rsidRPr="007F5BF0" w14:paraId="60D99BA9" w14:textId="77777777" w:rsidTr="006502AD">
        <w:trPr>
          <w:trHeight w:val="20"/>
        </w:trPr>
        <w:tc>
          <w:tcPr>
            <w:tcW w:w="0" w:type="auto"/>
            <w:vAlign w:val="center"/>
          </w:tcPr>
          <w:p w14:paraId="66F4E807" w14:textId="35A87C62"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7</w:t>
            </w:r>
          </w:p>
        </w:tc>
        <w:tc>
          <w:tcPr>
            <w:tcW w:w="0" w:type="auto"/>
            <w:vAlign w:val="center"/>
          </w:tcPr>
          <w:p w14:paraId="5C7652F2" w14:textId="77777777" w:rsidR="006502AD" w:rsidRPr="007F5BF0" w:rsidRDefault="006502AD" w:rsidP="00BC5FE9">
            <w:pPr>
              <w:spacing w:after="0" w:line="240" w:lineRule="auto"/>
              <w:jc w:val="center"/>
              <w:rPr>
                <w:rFonts w:cs="Times New Roman"/>
                <w:noProof/>
                <w:sz w:val="18"/>
                <w:szCs w:val="18"/>
                <w:lang w:val="ro-RO"/>
              </w:rPr>
            </w:pPr>
            <w:r>
              <w:rPr>
                <w:rFonts w:cs="Times New Roman"/>
                <w:noProof/>
                <w:sz w:val="18"/>
                <w:szCs w:val="18"/>
                <w:lang w:val="ro-RO"/>
              </w:rPr>
              <w:t>Ulei de motor</w:t>
            </w:r>
          </w:p>
        </w:tc>
        <w:tc>
          <w:tcPr>
            <w:tcW w:w="0" w:type="auto"/>
            <w:vAlign w:val="center"/>
          </w:tcPr>
          <w:p w14:paraId="4258F82A" w14:textId="77777777" w:rsidR="006502AD" w:rsidRPr="004926D4" w:rsidRDefault="006502AD" w:rsidP="00BC5FE9">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6A352C76" w14:textId="7777777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0" w:type="auto"/>
            <w:vAlign w:val="center"/>
          </w:tcPr>
          <w:p w14:paraId="14F79678" w14:textId="77777777" w:rsidR="006502AD" w:rsidRPr="004926D4" w:rsidRDefault="006502AD" w:rsidP="00BC5FE9">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c>
          <w:tcPr>
            <w:tcW w:w="0" w:type="auto"/>
            <w:vAlign w:val="center"/>
          </w:tcPr>
          <w:p w14:paraId="09857B58" w14:textId="77777777" w:rsidR="006502AD" w:rsidRDefault="006502AD" w:rsidP="00BC5FE9">
            <w:pPr>
              <w:spacing w:after="0" w:line="240" w:lineRule="auto"/>
              <w:jc w:val="center"/>
              <w:rPr>
                <w:rFonts w:cs="Times New Roman"/>
                <w:noProof/>
                <w:sz w:val="18"/>
                <w:szCs w:val="18"/>
                <w:lang w:val="ro-RO"/>
              </w:rPr>
            </w:pPr>
            <w:r>
              <w:rPr>
                <w:rFonts w:cs="Times New Roman"/>
                <w:noProof/>
                <w:sz w:val="18"/>
                <w:szCs w:val="18"/>
                <w:lang w:val="ro-RO"/>
              </w:rPr>
              <w:t>P</w:t>
            </w:r>
          </w:p>
        </w:tc>
      </w:tr>
    </w:tbl>
    <w:p w14:paraId="3B869EA3" w14:textId="77777777" w:rsidR="006502AD" w:rsidRPr="003E3B3D" w:rsidRDefault="006502AD" w:rsidP="006502AD">
      <w:pPr>
        <w:ind w:right="144"/>
        <w:rPr>
          <w:rFonts w:cs="Times New Roman"/>
          <w:i/>
          <w:noProof/>
          <w:sz w:val="20"/>
          <w:szCs w:val="24"/>
          <w:lang w:val="ro-RO"/>
        </w:rPr>
      </w:pPr>
      <w:r w:rsidRPr="003E3B3D">
        <w:rPr>
          <w:rFonts w:cs="Times New Roman"/>
          <w:i/>
          <w:noProof/>
          <w:sz w:val="20"/>
          <w:szCs w:val="24"/>
          <w:lang w:val="ro-RO"/>
        </w:rPr>
        <w:t>*N=nepericulos; P=periculos</w:t>
      </w:r>
    </w:p>
    <w:p w14:paraId="1F043976" w14:textId="5408D640" w:rsidR="00C43904" w:rsidRPr="00C43904" w:rsidRDefault="00C43904" w:rsidP="00C43904">
      <w:pPr>
        <w:spacing w:before="240"/>
        <w:ind w:right="144"/>
        <w:rPr>
          <w:rFonts w:cs="Times New Roman"/>
          <w:noProof/>
          <w:szCs w:val="24"/>
          <w:lang w:val="ro-RO"/>
        </w:rPr>
      </w:pPr>
      <w:r w:rsidRPr="00C3133D">
        <w:rPr>
          <w:rFonts w:cs="Times New Roman"/>
          <w:b/>
          <w:noProof/>
          <w:szCs w:val="24"/>
          <w:lang w:val="ro-RO"/>
        </w:rPr>
        <w:t>Energia electrică</w:t>
      </w:r>
      <w:r w:rsidRPr="00C43904">
        <w:rPr>
          <w:rFonts w:cs="Times New Roman"/>
          <w:noProof/>
          <w:szCs w:val="24"/>
          <w:lang w:val="ro-RO"/>
        </w:rPr>
        <w:t xml:space="preserve"> la execuția lucrărilor va fi asigurată prin generatoare electrice, nefiind</w:t>
      </w:r>
      <w:r w:rsidR="00C3133D">
        <w:rPr>
          <w:rFonts w:cs="Times New Roman"/>
          <w:noProof/>
          <w:szCs w:val="24"/>
          <w:lang w:val="ro-RO"/>
        </w:rPr>
        <w:t xml:space="preserve"> </w:t>
      </w:r>
      <w:r w:rsidRPr="00C43904">
        <w:rPr>
          <w:rFonts w:cs="Times New Roman"/>
          <w:noProof/>
          <w:szCs w:val="24"/>
          <w:lang w:val="ro-RO"/>
        </w:rPr>
        <w:t xml:space="preserve">necesară realizarea de racorduri noi. </w:t>
      </w:r>
      <w:r w:rsidRPr="00C3133D">
        <w:rPr>
          <w:rFonts w:cs="Times New Roman"/>
          <w:b/>
          <w:noProof/>
          <w:szCs w:val="24"/>
          <w:lang w:val="ro-RO"/>
        </w:rPr>
        <w:t>Apa potabilă</w:t>
      </w:r>
      <w:r w:rsidRPr="00C43904">
        <w:rPr>
          <w:rFonts w:cs="Times New Roman"/>
          <w:noProof/>
          <w:szCs w:val="24"/>
          <w:lang w:val="ro-RO"/>
        </w:rPr>
        <w:t xml:space="preserve"> asigurată va fi cea îmbuteliată, iar cea</w:t>
      </w:r>
      <w:r w:rsidR="00C3133D">
        <w:rPr>
          <w:rFonts w:cs="Times New Roman"/>
          <w:noProof/>
          <w:szCs w:val="24"/>
          <w:lang w:val="ro-RO"/>
        </w:rPr>
        <w:t xml:space="preserve"> </w:t>
      </w:r>
      <w:r w:rsidRPr="00C3133D">
        <w:rPr>
          <w:rFonts w:cs="Times New Roman"/>
          <w:b/>
          <w:noProof/>
          <w:szCs w:val="24"/>
          <w:lang w:val="ro-RO"/>
        </w:rPr>
        <w:t>tehnologică</w:t>
      </w:r>
      <w:r w:rsidRPr="00C43904">
        <w:rPr>
          <w:rFonts w:cs="Times New Roman"/>
          <w:noProof/>
          <w:szCs w:val="24"/>
          <w:lang w:val="ro-RO"/>
        </w:rPr>
        <w:t xml:space="preserve"> va fi furnizată din surse locale. </w:t>
      </w:r>
      <w:r w:rsidRPr="00C3133D">
        <w:rPr>
          <w:rFonts w:cs="Times New Roman"/>
          <w:b/>
          <w:noProof/>
          <w:szCs w:val="24"/>
          <w:lang w:val="ro-RO"/>
        </w:rPr>
        <w:t>Încălzirea</w:t>
      </w:r>
      <w:r w:rsidRPr="00C43904">
        <w:rPr>
          <w:rFonts w:cs="Times New Roman"/>
          <w:noProof/>
          <w:szCs w:val="24"/>
          <w:lang w:val="ro-RO"/>
        </w:rPr>
        <w:t xml:space="preserve"> va fi asigurată prin radiatoare electrice în</w:t>
      </w:r>
      <w:r w:rsidR="00C3133D">
        <w:rPr>
          <w:rFonts w:cs="Times New Roman"/>
          <w:noProof/>
          <w:szCs w:val="24"/>
          <w:lang w:val="ro-RO"/>
        </w:rPr>
        <w:t xml:space="preserve"> </w:t>
      </w:r>
      <w:r w:rsidRPr="00C43904">
        <w:rPr>
          <w:rFonts w:cs="Times New Roman"/>
          <w:noProof/>
          <w:szCs w:val="24"/>
          <w:lang w:val="ro-RO"/>
        </w:rPr>
        <w:t>zona birourilor din organizarea de șantier.</w:t>
      </w:r>
    </w:p>
    <w:p w14:paraId="5C98C2A1" w14:textId="3352F2F9" w:rsidR="00C43904" w:rsidRPr="00C43904" w:rsidRDefault="00C43904" w:rsidP="00C43904">
      <w:pPr>
        <w:spacing w:before="240"/>
        <w:ind w:right="144"/>
        <w:rPr>
          <w:rFonts w:cs="Times New Roman"/>
          <w:noProof/>
          <w:szCs w:val="24"/>
          <w:lang w:val="ro-RO"/>
        </w:rPr>
      </w:pPr>
      <w:r w:rsidRPr="00C43904">
        <w:rPr>
          <w:rFonts w:cs="Times New Roman"/>
          <w:noProof/>
          <w:szCs w:val="24"/>
          <w:lang w:val="ro-RO"/>
        </w:rPr>
        <w:t>În perioada execuţiei lucrărilor, se vor utiliza carburanți și lubrifianți pentru mijloace auto și</w:t>
      </w:r>
      <w:r w:rsidR="00C3133D">
        <w:rPr>
          <w:rFonts w:cs="Times New Roman"/>
          <w:noProof/>
          <w:szCs w:val="24"/>
          <w:lang w:val="ro-RO"/>
        </w:rPr>
        <w:t xml:space="preserve"> </w:t>
      </w:r>
      <w:r w:rsidRPr="00C43904">
        <w:rPr>
          <w:rFonts w:cs="Times New Roman"/>
          <w:noProof/>
          <w:szCs w:val="24"/>
          <w:lang w:val="ro-RO"/>
        </w:rPr>
        <w:t>utilaje. Pe amplasamentul investiției nu sunt prevăzute amenajări de spaţii şi dotarea cu instalaţii</w:t>
      </w:r>
      <w:r w:rsidR="00C3133D">
        <w:rPr>
          <w:rFonts w:cs="Times New Roman"/>
          <w:noProof/>
          <w:szCs w:val="24"/>
          <w:lang w:val="ro-RO"/>
        </w:rPr>
        <w:t xml:space="preserve"> </w:t>
      </w:r>
      <w:r w:rsidRPr="00C43904">
        <w:rPr>
          <w:rFonts w:cs="Times New Roman"/>
          <w:noProof/>
          <w:szCs w:val="24"/>
          <w:lang w:val="ro-RO"/>
        </w:rPr>
        <w:t>pentru depozitare de substanţe periculoase. Alimentarea cu carburanţi a mijloacelor auto,</w:t>
      </w:r>
      <w:r w:rsidR="00C3133D">
        <w:rPr>
          <w:rFonts w:cs="Times New Roman"/>
          <w:noProof/>
          <w:szCs w:val="24"/>
          <w:lang w:val="ro-RO"/>
        </w:rPr>
        <w:t xml:space="preserve"> </w:t>
      </w:r>
      <w:r w:rsidRPr="00C43904">
        <w:rPr>
          <w:rFonts w:cs="Times New Roman"/>
          <w:noProof/>
          <w:szCs w:val="24"/>
          <w:lang w:val="ro-RO"/>
        </w:rPr>
        <w:t>schimburile de ulei, lucrările de întreţinere şi reparaţii ale mijloacelor auto şi utilajelor, se vor face</w:t>
      </w:r>
      <w:r w:rsidR="00C3133D">
        <w:rPr>
          <w:rFonts w:cs="Times New Roman"/>
          <w:noProof/>
          <w:szCs w:val="24"/>
          <w:lang w:val="ro-RO"/>
        </w:rPr>
        <w:t xml:space="preserve"> </w:t>
      </w:r>
      <w:r w:rsidRPr="00C43904">
        <w:rPr>
          <w:rFonts w:cs="Times New Roman"/>
          <w:noProof/>
          <w:szCs w:val="24"/>
          <w:lang w:val="ro-RO"/>
        </w:rPr>
        <w:t>la staţii de distribuţie carburanţi auto şi în ateliere specializate.</w:t>
      </w:r>
    </w:p>
    <w:p w14:paraId="26DD5CA3" w14:textId="65A9D7BD" w:rsidR="003E3B3D" w:rsidRDefault="00C43904" w:rsidP="00183555">
      <w:pPr>
        <w:spacing w:after="0"/>
        <w:ind w:right="144"/>
        <w:rPr>
          <w:rFonts w:cs="Times New Roman"/>
          <w:noProof/>
          <w:szCs w:val="24"/>
          <w:lang w:val="ro-RO"/>
        </w:rPr>
      </w:pPr>
      <w:r w:rsidRPr="00C43904">
        <w:rPr>
          <w:rFonts w:cs="Times New Roman"/>
          <w:noProof/>
          <w:szCs w:val="24"/>
          <w:lang w:val="ro-RO"/>
        </w:rPr>
        <w:t>Dacă este necesar, utilajele folosite la execuţia lucrărilor vor fi alimentate cu motorină cu</w:t>
      </w:r>
      <w:r w:rsidR="00C3133D">
        <w:rPr>
          <w:rFonts w:cs="Times New Roman"/>
          <w:noProof/>
          <w:szCs w:val="24"/>
          <w:lang w:val="ro-RO"/>
        </w:rPr>
        <w:t xml:space="preserve"> </w:t>
      </w:r>
      <w:r w:rsidRPr="00C43904">
        <w:rPr>
          <w:rFonts w:cs="Times New Roman"/>
          <w:noProof/>
          <w:szCs w:val="24"/>
          <w:lang w:val="ro-RO"/>
        </w:rPr>
        <w:t>cisterne metalice omologate, iar uleiuri vor fi folosite doar pentru completare. Motorina şi uleiurile</w:t>
      </w:r>
      <w:r w:rsidR="00C3133D">
        <w:rPr>
          <w:rFonts w:cs="Times New Roman"/>
          <w:noProof/>
          <w:szCs w:val="24"/>
          <w:lang w:val="ro-RO"/>
        </w:rPr>
        <w:t xml:space="preserve"> </w:t>
      </w:r>
      <w:r w:rsidRPr="00C43904">
        <w:rPr>
          <w:rFonts w:cs="Times New Roman"/>
          <w:noProof/>
          <w:szCs w:val="24"/>
          <w:lang w:val="ro-RO"/>
        </w:rPr>
        <w:t>vor fi aprovizionate pe măsura consumului, fără a fi necesară realizarea de stocuri/depozite.</w:t>
      </w:r>
    </w:p>
    <w:p w14:paraId="08EF30E7" w14:textId="11939EFA" w:rsidR="005E7E62" w:rsidRPr="004926D4" w:rsidRDefault="00763E42" w:rsidP="00183555">
      <w:pPr>
        <w:pStyle w:val="Heading3"/>
        <w:shd w:val="clear" w:color="auto" w:fill="BFBFBF" w:themeFill="background1" w:themeFillShade="BF"/>
        <w:spacing w:before="0"/>
        <w:rPr>
          <w:rFonts w:eastAsia="Malgun Gothic" w:cs="Times New Roman"/>
          <w:noProof/>
          <w:szCs w:val="24"/>
          <w:lang w:val="ro-RO"/>
        </w:rPr>
      </w:pPr>
      <w:bookmarkStart w:id="29" w:name="_Toc131668337"/>
      <w:bookmarkEnd w:id="25"/>
      <w:r w:rsidRPr="004926D4">
        <w:rPr>
          <w:noProof/>
          <w:lang w:val="ro-RO"/>
        </w:rPr>
        <w:t>f</w:t>
      </w:r>
      <w:r w:rsidR="00C67001" w:rsidRPr="004926D4">
        <w:rPr>
          <w:noProof/>
          <w:lang w:val="ro-RO"/>
        </w:rPr>
        <w:t>.</w:t>
      </w:r>
      <w:r w:rsidRPr="004926D4">
        <w:rPr>
          <w:noProof/>
          <w:lang w:val="ro-RO"/>
        </w:rPr>
        <w:t xml:space="preserve">3) </w:t>
      </w:r>
      <w:r w:rsidR="00084A05" w:rsidRPr="004926D4">
        <w:rPr>
          <w:noProof/>
          <w:lang w:val="ro-RO"/>
        </w:rPr>
        <w:t>r</w:t>
      </w:r>
      <w:r w:rsidR="001B4DDE" w:rsidRPr="004926D4">
        <w:rPr>
          <w:noProof/>
          <w:lang w:val="ro-RO"/>
        </w:rPr>
        <w:t>acordarea la rețelele utilitare existente în zonă</w:t>
      </w:r>
      <w:bookmarkEnd w:id="29"/>
    </w:p>
    <w:p w14:paraId="5A4A15ED" w14:textId="09BEE267" w:rsidR="009E270E" w:rsidRPr="004926D4" w:rsidRDefault="00C3133D" w:rsidP="00183555">
      <w:pPr>
        <w:spacing w:after="0"/>
        <w:ind w:right="144"/>
        <w:rPr>
          <w:rFonts w:cs="Times New Roman"/>
          <w:noProof/>
          <w:color w:val="000000"/>
          <w:szCs w:val="24"/>
          <w:lang w:val="ro-RO"/>
        </w:rPr>
      </w:pPr>
      <w:bookmarkStart w:id="30" w:name="_Hlk103183982"/>
      <w:r>
        <w:rPr>
          <w:rFonts w:cs="Times New Roman"/>
          <w:noProof/>
          <w:color w:val="000000"/>
          <w:szCs w:val="24"/>
          <w:lang w:val="ro-RO"/>
        </w:rPr>
        <w:t>Pentru obiectivul de investiție nu este necesar a fi asigurată racordarea la rețelele utilitare în etapa de exploatare.</w:t>
      </w:r>
    </w:p>
    <w:p w14:paraId="7660A5E0" w14:textId="67468F52" w:rsidR="005E7E62" w:rsidRPr="004926D4" w:rsidRDefault="0062693A" w:rsidP="00183555">
      <w:pPr>
        <w:pStyle w:val="Heading3"/>
        <w:shd w:val="clear" w:color="auto" w:fill="BFBFBF" w:themeFill="background1" w:themeFillShade="BF"/>
        <w:spacing w:before="0" w:after="0"/>
        <w:rPr>
          <w:rFonts w:eastAsia="Malgun Gothic" w:cs="Times New Roman"/>
          <w:noProof/>
          <w:szCs w:val="24"/>
          <w:lang w:val="ro-RO"/>
        </w:rPr>
      </w:pPr>
      <w:bookmarkStart w:id="31" w:name="_Toc131668338"/>
      <w:bookmarkEnd w:id="30"/>
      <w:r w:rsidRPr="004926D4">
        <w:rPr>
          <w:noProof/>
          <w:lang w:val="ro-RO"/>
        </w:rPr>
        <w:t>f</w:t>
      </w:r>
      <w:r w:rsidR="00C67001" w:rsidRPr="004926D4">
        <w:rPr>
          <w:noProof/>
          <w:lang w:val="ro-RO"/>
        </w:rPr>
        <w:t>.</w:t>
      </w:r>
      <w:r w:rsidRPr="004926D4">
        <w:rPr>
          <w:noProof/>
          <w:lang w:val="ro-RO"/>
        </w:rPr>
        <w:t xml:space="preserve">4) </w:t>
      </w:r>
      <w:r w:rsidR="00084A05" w:rsidRPr="004926D4">
        <w:rPr>
          <w:noProof/>
          <w:lang w:val="ro-RO"/>
        </w:rPr>
        <w:t>d</w:t>
      </w:r>
      <w:r w:rsidR="001B4DDE" w:rsidRPr="004926D4">
        <w:rPr>
          <w:noProof/>
          <w:lang w:val="ro-RO"/>
        </w:rPr>
        <w:t>escrierea lucrărilor de refacere a amplasamentului în zona afectată de execuția investiției</w:t>
      </w:r>
      <w:bookmarkEnd w:id="31"/>
    </w:p>
    <w:p w14:paraId="74C87EFA" w14:textId="77777777" w:rsidR="005E7E62" w:rsidRPr="004926D4" w:rsidRDefault="001B4DDE" w:rsidP="00C3133D">
      <w:pPr>
        <w:spacing w:before="240"/>
        <w:rPr>
          <w:rFonts w:cs="Times New Roman"/>
          <w:noProof/>
          <w:szCs w:val="24"/>
          <w:lang w:val="ro-RO"/>
        </w:rPr>
      </w:pPr>
      <w:r w:rsidRPr="004926D4">
        <w:rPr>
          <w:rFonts w:eastAsia="ArialMT" w:cs="Times New Roman"/>
          <w:noProof/>
          <w:color w:val="000000"/>
          <w:szCs w:val="24"/>
          <w:lang w:val="ro-RO"/>
        </w:rPr>
        <w:t xml:space="preserve">La finalizarea investiţiei pentru refacerea cadrului natural se vor adopta următoarele măsuri: </w:t>
      </w:r>
    </w:p>
    <w:p w14:paraId="3267C8B7" w14:textId="77777777" w:rsidR="0056792B" w:rsidRPr="004C68C5" w:rsidRDefault="001B4DDE" w:rsidP="00964005">
      <w:pPr>
        <w:pStyle w:val="ListParagraph"/>
        <w:numPr>
          <w:ilvl w:val="0"/>
          <w:numId w:val="43"/>
        </w:numPr>
        <w:spacing w:before="240" w:after="0" w:line="360" w:lineRule="auto"/>
        <w:rPr>
          <w:rFonts w:cs="Times New Roman"/>
          <w:noProof/>
          <w:sz w:val="24"/>
          <w:szCs w:val="28"/>
        </w:rPr>
      </w:pPr>
      <w:r w:rsidRPr="004C68C5">
        <w:rPr>
          <w:rFonts w:eastAsia="ArialMT" w:cs="Times New Roman"/>
          <w:noProof/>
          <w:color w:val="000000"/>
          <w:sz w:val="24"/>
          <w:szCs w:val="28"/>
        </w:rPr>
        <w:t>aducerea la c</w:t>
      </w:r>
      <w:r w:rsidR="006F14A6" w:rsidRPr="004C68C5">
        <w:rPr>
          <w:rFonts w:eastAsia="ArialMT" w:cs="Times New Roman"/>
          <w:noProof/>
          <w:color w:val="000000"/>
          <w:sz w:val="24"/>
          <w:szCs w:val="28"/>
        </w:rPr>
        <w:t>a</w:t>
      </w:r>
      <w:r w:rsidRPr="004C68C5">
        <w:rPr>
          <w:rFonts w:eastAsia="ArialMT" w:cs="Times New Roman"/>
          <w:noProof/>
          <w:color w:val="000000"/>
          <w:sz w:val="24"/>
          <w:szCs w:val="28"/>
        </w:rPr>
        <w:t>drul natural existent a tronsoanelor de râu afectate temporar prin desființarea lucrărilor</w:t>
      </w:r>
      <w:r w:rsidR="0016748D" w:rsidRPr="004C68C5">
        <w:rPr>
          <w:rFonts w:eastAsia="ArialMT" w:cs="Times New Roman"/>
          <w:noProof/>
          <w:color w:val="000000"/>
          <w:sz w:val="24"/>
          <w:szCs w:val="28"/>
        </w:rPr>
        <w:t xml:space="preserve"> </w:t>
      </w:r>
      <w:r w:rsidRPr="004C68C5">
        <w:rPr>
          <w:rFonts w:eastAsia="ArialMT" w:cs="Times New Roman"/>
          <w:noProof/>
          <w:color w:val="000000"/>
          <w:sz w:val="24"/>
          <w:szCs w:val="28"/>
        </w:rPr>
        <w:t xml:space="preserve">provizorii, nivelarea rambleurilor și acoperirea excavațiilor cu material local; </w:t>
      </w:r>
    </w:p>
    <w:p w14:paraId="50668DA9" w14:textId="21DE2882" w:rsidR="0056792B" w:rsidRPr="004C68C5" w:rsidRDefault="001B4DDE" w:rsidP="00964005">
      <w:pPr>
        <w:pStyle w:val="ListParagraph"/>
        <w:numPr>
          <w:ilvl w:val="0"/>
          <w:numId w:val="43"/>
        </w:numPr>
        <w:spacing w:before="240" w:after="0" w:line="360" w:lineRule="auto"/>
        <w:rPr>
          <w:rFonts w:cs="Times New Roman"/>
          <w:noProof/>
          <w:sz w:val="24"/>
          <w:szCs w:val="28"/>
        </w:rPr>
      </w:pPr>
      <w:r w:rsidRPr="004C68C5">
        <w:rPr>
          <w:rFonts w:eastAsia="ArialMT" w:cs="Times New Roman"/>
          <w:noProof/>
          <w:color w:val="000000"/>
          <w:sz w:val="24"/>
          <w:szCs w:val="28"/>
        </w:rPr>
        <w:t xml:space="preserve">îndepărtarea tuturor resturilor materiale de pe maluri sau din albie și transportul deșeurilor pe amplasamente autorizate; </w:t>
      </w:r>
    </w:p>
    <w:p w14:paraId="4CE67D4C" w14:textId="77777777" w:rsidR="0056792B" w:rsidRPr="004C68C5" w:rsidRDefault="001B4DDE" w:rsidP="00964005">
      <w:pPr>
        <w:pStyle w:val="ListParagraph"/>
        <w:numPr>
          <w:ilvl w:val="0"/>
          <w:numId w:val="43"/>
        </w:numPr>
        <w:spacing w:before="240" w:after="0" w:line="360" w:lineRule="auto"/>
        <w:rPr>
          <w:rFonts w:cs="Times New Roman"/>
          <w:noProof/>
          <w:sz w:val="24"/>
          <w:szCs w:val="28"/>
        </w:rPr>
      </w:pPr>
      <w:r w:rsidRPr="004C68C5">
        <w:rPr>
          <w:rFonts w:eastAsia="ArialMT" w:cs="Times New Roman"/>
          <w:noProof/>
          <w:color w:val="000000"/>
          <w:sz w:val="24"/>
          <w:szCs w:val="28"/>
        </w:rPr>
        <w:t xml:space="preserve">în zonele de execuție a lucrărilor directe cu deviere de debite, albia râului va fi readusă obligatoriu la stadiul inițial; </w:t>
      </w:r>
    </w:p>
    <w:p w14:paraId="0AE40620" w14:textId="77777777" w:rsidR="0056792B" w:rsidRPr="004C68C5" w:rsidRDefault="001B4DDE" w:rsidP="00964005">
      <w:pPr>
        <w:pStyle w:val="ListParagraph"/>
        <w:numPr>
          <w:ilvl w:val="0"/>
          <w:numId w:val="43"/>
        </w:numPr>
        <w:spacing w:before="240" w:after="0" w:line="360" w:lineRule="auto"/>
        <w:rPr>
          <w:rFonts w:cs="Times New Roman"/>
          <w:noProof/>
          <w:sz w:val="24"/>
          <w:szCs w:val="28"/>
        </w:rPr>
      </w:pPr>
      <w:r w:rsidRPr="004C68C5">
        <w:rPr>
          <w:rFonts w:eastAsia="ArialMT" w:cs="Times New Roman"/>
          <w:noProof/>
          <w:color w:val="000000"/>
          <w:sz w:val="24"/>
          <w:szCs w:val="28"/>
        </w:rPr>
        <w:t xml:space="preserve">se vor reface zonele afectate de lucrări de decopertare, prin reducerea terenului în starea inițială, inclusiv cu reinstalarea vegetației acolo unde este afectată, prin aşternerea unui orizont de sol fertil la suprafaţă şi asigurarea regenerării naturale cu specii de plante locale. </w:t>
      </w:r>
    </w:p>
    <w:p w14:paraId="119DF2E9" w14:textId="17F59A6B" w:rsidR="005E7E62" w:rsidRPr="004C68C5" w:rsidRDefault="001B4DDE" w:rsidP="00964005">
      <w:pPr>
        <w:pStyle w:val="ListParagraph"/>
        <w:numPr>
          <w:ilvl w:val="0"/>
          <w:numId w:val="43"/>
        </w:numPr>
        <w:spacing w:before="240" w:after="0" w:line="360" w:lineRule="auto"/>
        <w:rPr>
          <w:rFonts w:cs="Times New Roman"/>
          <w:noProof/>
          <w:sz w:val="24"/>
          <w:szCs w:val="28"/>
        </w:rPr>
      </w:pPr>
      <w:r w:rsidRPr="004C68C5">
        <w:rPr>
          <w:rFonts w:eastAsia="ArialMT" w:cs="Times New Roman"/>
          <w:noProof/>
          <w:color w:val="000000"/>
          <w:sz w:val="24"/>
          <w:szCs w:val="28"/>
        </w:rPr>
        <w:lastRenderedPageBreak/>
        <w:t>suprafeţele de teren destinate organizării de şantier vor fi eliberate şi redate cadrului natural, în stare nealterată.</w:t>
      </w:r>
    </w:p>
    <w:p w14:paraId="737C98AD" w14:textId="77777777" w:rsidR="005E7E62" w:rsidRPr="00541C9C" w:rsidRDefault="001B4DDE" w:rsidP="0056792B">
      <w:pPr>
        <w:spacing w:after="0"/>
        <w:rPr>
          <w:rFonts w:eastAsia="Malgun Gothic" w:cs="Times New Roman"/>
          <w:noProof/>
          <w:szCs w:val="24"/>
        </w:rPr>
      </w:pPr>
      <w:r w:rsidRPr="004C68C5">
        <w:rPr>
          <w:rFonts w:eastAsia="ArialMT" w:cs="Times New Roman"/>
          <w:noProof/>
          <w:color w:val="000000"/>
          <w:szCs w:val="24"/>
          <w:lang w:val="ro-RO"/>
        </w:rPr>
        <w:t>Readucerea terenului la starea sa inițială se va face progresiv, pe măsură ce</w:t>
      </w:r>
      <w:r w:rsidRPr="004C68C5">
        <w:rPr>
          <w:rFonts w:ascii="ArialMT" w:eastAsia="ArialMT" w:hAnsi="ArialMT" w:cs="ArialMT"/>
          <w:noProof/>
          <w:color w:val="000000"/>
          <w:szCs w:val="24"/>
          <w:lang w:val="ro-RO"/>
        </w:rPr>
        <w:t xml:space="preserve"> </w:t>
      </w:r>
      <w:r w:rsidRPr="004C68C5">
        <w:rPr>
          <w:rFonts w:eastAsia="ArialMT" w:cs="Times New Roman"/>
          <w:noProof/>
          <w:color w:val="000000"/>
          <w:szCs w:val="24"/>
          <w:lang w:val="ro-RO"/>
        </w:rPr>
        <w:t>fronturile de lucru se închid.</w:t>
      </w:r>
    </w:p>
    <w:p w14:paraId="0DFA225B" w14:textId="18F526F7" w:rsidR="005E7E62" w:rsidRPr="004926D4" w:rsidRDefault="00871F27" w:rsidP="00183555">
      <w:pPr>
        <w:pStyle w:val="Heading3"/>
        <w:shd w:val="clear" w:color="auto" w:fill="BFBFBF" w:themeFill="background1" w:themeFillShade="BF"/>
        <w:spacing w:before="0"/>
        <w:rPr>
          <w:noProof/>
          <w:lang w:val="ro-RO"/>
        </w:rPr>
      </w:pPr>
      <w:bookmarkStart w:id="32" w:name="_Toc131668339"/>
      <w:r w:rsidRPr="004926D4">
        <w:rPr>
          <w:noProof/>
          <w:lang w:val="ro-RO"/>
        </w:rPr>
        <w:t>f</w:t>
      </w:r>
      <w:r w:rsidR="00C67001" w:rsidRPr="004926D4">
        <w:rPr>
          <w:noProof/>
          <w:lang w:val="ro-RO"/>
        </w:rPr>
        <w:t>.</w:t>
      </w:r>
      <w:r w:rsidR="001B4DDE" w:rsidRPr="004926D4">
        <w:rPr>
          <w:noProof/>
          <w:lang w:val="ro-RO"/>
        </w:rPr>
        <w:t>5</w:t>
      </w:r>
      <w:r w:rsidRPr="004926D4">
        <w:rPr>
          <w:noProof/>
          <w:lang w:val="ro-RO"/>
        </w:rPr>
        <w:t>)</w:t>
      </w:r>
      <w:r w:rsidR="001B4DDE" w:rsidRPr="004926D4">
        <w:rPr>
          <w:noProof/>
          <w:lang w:val="ro-RO"/>
        </w:rPr>
        <w:t xml:space="preserve"> </w:t>
      </w:r>
      <w:r w:rsidR="00084A05" w:rsidRPr="004926D4">
        <w:rPr>
          <w:noProof/>
          <w:lang w:val="ro-RO"/>
        </w:rPr>
        <w:t>c</w:t>
      </w:r>
      <w:r w:rsidR="001B4DDE" w:rsidRPr="004926D4">
        <w:rPr>
          <w:noProof/>
          <w:lang w:val="ro-RO"/>
        </w:rPr>
        <w:t>ăi noi de acces sau shimbări ale celor existente</w:t>
      </w:r>
      <w:bookmarkEnd w:id="32"/>
    </w:p>
    <w:p w14:paraId="104E03B7" w14:textId="77777777" w:rsidR="004936D6" w:rsidRPr="004936D6" w:rsidRDefault="0096392C" w:rsidP="00183555">
      <w:pPr>
        <w:autoSpaceDE w:val="0"/>
        <w:autoSpaceDN w:val="0"/>
        <w:adjustRightInd w:val="0"/>
        <w:spacing w:before="240" w:after="0"/>
        <w:rPr>
          <w:rFonts w:eastAsia="Times New Roman" w:cs="Times New Roman"/>
          <w:szCs w:val="24"/>
          <w:lang w:val="ro-RO" w:eastAsia="ro-RO"/>
        </w:rPr>
      </w:pPr>
      <w:r>
        <w:rPr>
          <w:rFonts w:eastAsia="ArialMT" w:cs="Times New Roman"/>
          <w:noProof/>
          <w:color w:val="000000"/>
          <w:szCs w:val="24"/>
          <w:lang w:val="ro-RO"/>
        </w:rPr>
        <w:t xml:space="preserve">Nu sunt prevăzute realizarea de căi noi de acces sau schimbări căilor de acces existente. </w:t>
      </w:r>
      <w:r w:rsidR="001B4DDE" w:rsidRPr="004926D4">
        <w:rPr>
          <w:rFonts w:eastAsia="ArialMT" w:cs="Times New Roman"/>
          <w:noProof/>
          <w:color w:val="000000"/>
          <w:szCs w:val="24"/>
          <w:lang w:val="ro-RO"/>
        </w:rPr>
        <w:t>Pentru accesul la organizările de șantier și</w:t>
      </w:r>
      <w:r>
        <w:rPr>
          <w:rFonts w:eastAsia="ArialMT" w:cs="Times New Roman"/>
          <w:noProof/>
          <w:color w:val="000000"/>
          <w:szCs w:val="24"/>
          <w:lang w:val="ro-RO"/>
        </w:rPr>
        <w:t xml:space="preserve"> la</w:t>
      </w:r>
      <w:r w:rsidR="001B4DDE" w:rsidRPr="004926D4">
        <w:rPr>
          <w:rFonts w:eastAsia="ArialMT" w:cs="Times New Roman"/>
          <w:noProof/>
          <w:color w:val="000000"/>
          <w:szCs w:val="24"/>
          <w:lang w:val="ro-RO"/>
        </w:rPr>
        <w:t xml:space="preserve"> </w:t>
      </w:r>
      <w:r>
        <w:rPr>
          <w:rFonts w:eastAsia="ArialMT" w:cs="Times New Roman"/>
          <w:noProof/>
          <w:color w:val="000000"/>
          <w:szCs w:val="24"/>
          <w:lang w:val="ro-RO"/>
        </w:rPr>
        <w:t>fronturile</w:t>
      </w:r>
      <w:r w:rsidR="001B4DDE" w:rsidRPr="004926D4">
        <w:rPr>
          <w:rFonts w:eastAsia="ArialMT" w:cs="Times New Roman"/>
          <w:noProof/>
          <w:color w:val="000000"/>
          <w:szCs w:val="24"/>
          <w:lang w:val="ro-RO"/>
        </w:rPr>
        <w:t xml:space="preserve"> de lucru vor fi folosite căile de acces existente.</w:t>
      </w:r>
      <w:r>
        <w:rPr>
          <w:rFonts w:eastAsia="ArialMT" w:cs="Times New Roman"/>
          <w:noProof/>
          <w:color w:val="000000"/>
          <w:szCs w:val="24"/>
          <w:lang w:val="ro-RO"/>
        </w:rPr>
        <w:t xml:space="preserve"> </w:t>
      </w:r>
      <w:bookmarkStart w:id="33" w:name="_Hlk118383763"/>
      <w:r w:rsidR="004936D6" w:rsidRPr="004936D6">
        <w:rPr>
          <w:rFonts w:eastAsia="Times New Roman" w:cs="Times New Roman"/>
          <w:szCs w:val="24"/>
          <w:lang w:val="ro-RO" w:eastAsia="ro-RO"/>
        </w:rPr>
        <w:t>Accesul în localitatea Balomir se realizează din drumul județean DJ 668 prin drumul comunal DC 61. În interiorul localității circulația se realizează pe străzile adiacente drumului comunal.</w:t>
      </w:r>
    </w:p>
    <w:p w14:paraId="606538E3" w14:textId="0FE493F8" w:rsidR="005E7E62" w:rsidRPr="004926D4" w:rsidRDefault="00BF0A06" w:rsidP="00FD0575">
      <w:pPr>
        <w:pStyle w:val="Heading3"/>
        <w:shd w:val="clear" w:color="auto" w:fill="BFBFBF" w:themeFill="background1" w:themeFillShade="BF"/>
        <w:spacing w:before="0"/>
        <w:rPr>
          <w:rFonts w:eastAsia="Malgun Gothic" w:cs="Times New Roman"/>
          <w:noProof/>
          <w:szCs w:val="24"/>
          <w:lang w:val="ro-RO"/>
        </w:rPr>
      </w:pPr>
      <w:bookmarkStart w:id="34" w:name="_Toc131668340"/>
      <w:bookmarkEnd w:id="33"/>
      <w:r w:rsidRPr="004926D4">
        <w:rPr>
          <w:noProof/>
          <w:lang w:val="ro-RO"/>
        </w:rPr>
        <w:t>f</w:t>
      </w:r>
      <w:r w:rsidR="00C67001" w:rsidRPr="004926D4">
        <w:rPr>
          <w:noProof/>
          <w:lang w:val="ro-RO"/>
        </w:rPr>
        <w:t>.</w:t>
      </w:r>
      <w:r w:rsidR="001B4DDE" w:rsidRPr="004926D4">
        <w:rPr>
          <w:noProof/>
          <w:lang w:val="ro-RO"/>
        </w:rPr>
        <w:t>6</w:t>
      </w:r>
      <w:r w:rsidRPr="004926D4">
        <w:rPr>
          <w:noProof/>
          <w:lang w:val="ro-RO"/>
        </w:rPr>
        <w:t>)</w:t>
      </w:r>
      <w:r w:rsidR="001B4DDE" w:rsidRPr="004926D4">
        <w:rPr>
          <w:noProof/>
          <w:lang w:val="ro-RO"/>
        </w:rPr>
        <w:t xml:space="preserve"> </w:t>
      </w:r>
      <w:r w:rsidR="00084A05" w:rsidRPr="004926D4">
        <w:rPr>
          <w:noProof/>
          <w:lang w:val="ro-RO"/>
        </w:rPr>
        <w:t>r</w:t>
      </w:r>
      <w:r w:rsidR="001B4DDE" w:rsidRPr="004926D4">
        <w:rPr>
          <w:noProof/>
          <w:lang w:val="ro-RO"/>
        </w:rPr>
        <w:t>esurse naturale folosite în construcție și în funcționare</w:t>
      </w:r>
      <w:bookmarkEnd w:id="34"/>
    </w:p>
    <w:p w14:paraId="2342D03B" w14:textId="571A5A5E" w:rsidR="005E7E62" w:rsidRPr="000B344E" w:rsidRDefault="001B4DDE" w:rsidP="006F14A6">
      <w:pPr>
        <w:spacing w:after="0"/>
        <w:rPr>
          <w:rFonts w:cs="Times New Roman"/>
          <w:noProof/>
          <w:szCs w:val="24"/>
          <w:lang w:val="ro-RO"/>
        </w:rPr>
      </w:pPr>
      <w:r w:rsidRPr="00433864">
        <w:rPr>
          <w:rFonts w:eastAsia="ArialMT" w:cs="Times New Roman"/>
          <w:noProof/>
          <w:color w:val="000000"/>
          <w:szCs w:val="24"/>
          <w:lang w:val="ro-RO"/>
        </w:rPr>
        <w:t xml:space="preserve">Pentru realizarea lucrărilor propuse </w:t>
      </w:r>
      <w:r w:rsidR="00BC5FE9" w:rsidRPr="00433864">
        <w:rPr>
          <w:rFonts w:eastAsia="ArialMT" w:cs="Times New Roman"/>
          <w:noProof/>
          <w:color w:val="000000"/>
          <w:szCs w:val="24"/>
          <w:lang w:val="ro-RO"/>
        </w:rPr>
        <w:t>rest de executa</w:t>
      </w:r>
      <w:r w:rsidR="000A059F" w:rsidRPr="00433864">
        <w:rPr>
          <w:rFonts w:eastAsia="ArialMT" w:cs="Times New Roman"/>
          <w:noProof/>
          <w:color w:val="000000"/>
          <w:szCs w:val="24"/>
          <w:lang w:val="ro-RO"/>
        </w:rPr>
        <w:t>t</w:t>
      </w:r>
      <w:r w:rsidR="00BC5FE9" w:rsidRPr="00433864">
        <w:rPr>
          <w:rFonts w:eastAsia="ArialMT" w:cs="Times New Roman"/>
          <w:noProof/>
          <w:color w:val="000000"/>
          <w:szCs w:val="24"/>
          <w:lang w:val="ro-RO"/>
        </w:rPr>
        <w:t xml:space="preserve"> </w:t>
      </w:r>
      <w:r w:rsidRPr="00433864">
        <w:rPr>
          <w:rFonts w:eastAsia="ArialMT" w:cs="Times New Roman"/>
          <w:noProof/>
          <w:color w:val="000000"/>
          <w:szCs w:val="24"/>
          <w:lang w:val="ro-RO"/>
        </w:rPr>
        <w:t xml:space="preserve">și pentru prepararea materialelor necesare, dintre resursele naturale se utilizează </w:t>
      </w:r>
      <w:r w:rsidR="00BC5FE9" w:rsidRPr="00433864">
        <w:rPr>
          <w:rFonts w:cs="Times New Roman"/>
          <w:noProof/>
          <w:szCs w:val="24"/>
          <w:lang w:val="ro-RO"/>
        </w:rPr>
        <w:t>apă tehnologică, pământ/ material local, piatra brută/anrocame</w:t>
      </w:r>
      <w:r w:rsidR="00101CD5" w:rsidRPr="00433864">
        <w:rPr>
          <w:rFonts w:cs="Times New Roman"/>
          <w:noProof/>
          <w:szCs w:val="24"/>
          <w:lang w:val="ro-RO"/>
        </w:rPr>
        <w:t>n</w:t>
      </w:r>
      <w:r w:rsidR="00BC5FE9" w:rsidRPr="00433864">
        <w:rPr>
          <w:rFonts w:cs="Times New Roman"/>
          <w:noProof/>
          <w:szCs w:val="24"/>
          <w:lang w:val="ro-RO"/>
        </w:rPr>
        <w:t xml:space="preserve">te, piatră spartă, pietriș, nisip, balast. </w:t>
      </w:r>
      <w:proofErr w:type="spellStart"/>
      <w:r w:rsidR="00BC5FE9" w:rsidRPr="00433864">
        <w:rPr>
          <w:rFonts w:cs="Times New Roman"/>
          <w:color w:val="000000"/>
          <w:szCs w:val="24"/>
        </w:rPr>
        <w:t>Aceste</w:t>
      </w:r>
      <w:proofErr w:type="spellEnd"/>
      <w:r w:rsidR="00BC5FE9" w:rsidRPr="00433864">
        <w:rPr>
          <w:rFonts w:cs="Times New Roman"/>
          <w:color w:val="000000"/>
          <w:szCs w:val="24"/>
        </w:rPr>
        <w:t xml:space="preserve"> </w:t>
      </w:r>
      <w:proofErr w:type="spellStart"/>
      <w:r w:rsidR="00BC5FE9" w:rsidRPr="00433864">
        <w:rPr>
          <w:rFonts w:cs="Times New Roman"/>
          <w:color w:val="000000"/>
          <w:szCs w:val="24"/>
        </w:rPr>
        <w:t>materiale</w:t>
      </w:r>
      <w:proofErr w:type="spellEnd"/>
      <w:r w:rsidR="00BC5FE9" w:rsidRPr="00433864">
        <w:rPr>
          <w:rFonts w:cs="Times New Roman"/>
          <w:color w:val="000000"/>
          <w:szCs w:val="24"/>
        </w:rPr>
        <w:t xml:space="preserve"> au </w:t>
      </w:r>
      <w:proofErr w:type="spellStart"/>
      <w:r w:rsidR="00BC5FE9" w:rsidRPr="00433864">
        <w:rPr>
          <w:rFonts w:cs="Times New Roman"/>
          <w:color w:val="000000"/>
          <w:szCs w:val="24"/>
        </w:rPr>
        <w:t>fost</w:t>
      </w:r>
      <w:proofErr w:type="spellEnd"/>
      <w:r w:rsidR="00BC5FE9" w:rsidRPr="00433864">
        <w:rPr>
          <w:rFonts w:cs="Times New Roman"/>
          <w:color w:val="000000"/>
          <w:szCs w:val="24"/>
        </w:rPr>
        <w:t xml:space="preserve"> </w:t>
      </w:r>
      <w:proofErr w:type="spellStart"/>
      <w:r w:rsidR="00BC5FE9" w:rsidRPr="00433864">
        <w:rPr>
          <w:rFonts w:cs="Times New Roman"/>
          <w:color w:val="000000"/>
          <w:szCs w:val="24"/>
        </w:rPr>
        <w:t>descrise</w:t>
      </w:r>
      <w:proofErr w:type="spellEnd"/>
      <w:r w:rsidR="00BC5FE9" w:rsidRPr="00433864">
        <w:rPr>
          <w:rFonts w:cs="Times New Roman"/>
          <w:color w:val="000000"/>
          <w:szCs w:val="24"/>
        </w:rPr>
        <w:t xml:space="preserve"> la </w:t>
      </w:r>
      <w:proofErr w:type="spellStart"/>
      <w:r w:rsidR="00BC5FE9" w:rsidRPr="00433864">
        <w:rPr>
          <w:rFonts w:cs="Times New Roman"/>
          <w:i/>
          <w:iCs/>
          <w:color w:val="000000"/>
          <w:szCs w:val="24"/>
        </w:rPr>
        <w:t>capitolul</w:t>
      </w:r>
      <w:proofErr w:type="spellEnd"/>
      <w:r w:rsidR="00BC5FE9" w:rsidRPr="00433864">
        <w:rPr>
          <w:rFonts w:cs="Times New Roman"/>
          <w:i/>
          <w:iCs/>
          <w:color w:val="000000"/>
          <w:szCs w:val="24"/>
        </w:rPr>
        <w:t xml:space="preserve"> III.f.2) </w:t>
      </w:r>
      <w:proofErr w:type="spellStart"/>
      <w:r w:rsidR="00BC5FE9" w:rsidRPr="00433864">
        <w:rPr>
          <w:rFonts w:cs="Times New Roman"/>
          <w:i/>
          <w:iCs/>
          <w:color w:val="000000"/>
          <w:szCs w:val="24"/>
        </w:rPr>
        <w:t>materiile</w:t>
      </w:r>
      <w:proofErr w:type="spellEnd"/>
      <w:r w:rsidR="00BC5FE9" w:rsidRPr="00433864">
        <w:rPr>
          <w:rFonts w:cs="Times New Roman"/>
          <w:i/>
          <w:iCs/>
          <w:color w:val="000000"/>
          <w:szCs w:val="24"/>
        </w:rPr>
        <w:t xml:space="preserve"> prime, </w:t>
      </w:r>
      <w:proofErr w:type="spellStart"/>
      <w:r w:rsidR="00BC5FE9" w:rsidRPr="00433864">
        <w:rPr>
          <w:rFonts w:cs="Times New Roman"/>
          <w:i/>
          <w:iCs/>
          <w:color w:val="000000"/>
          <w:szCs w:val="24"/>
        </w:rPr>
        <w:t>energia</w:t>
      </w:r>
      <w:proofErr w:type="spellEnd"/>
      <w:r w:rsidR="00BC5FE9" w:rsidRPr="00433864">
        <w:rPr>
          <w:rFonts w:cs="Times New Roman"/>
          <w:i/>
          <w:iCs/>
          <w:color w:val="000000"/>
          <w:szCs w:val="24"/>
        </w:rPr>
        <w:t xml:space="preserve"> </w:t>
      </w:r>
      <w:proofErr w:type="spellStart"/>
      <w:r w:rsidR="00BC5FE9" w:rsidRPr="00433864">
        <w:rPr>
          <w:rFonts w:cs="Times New Roman"/>
          <w:i/>
          <w:iCs/>
          <w:color w:val="000000"/>
          <w:szCs w:val="24"/>
        </w:rPr>
        <w:t>și</w:t>
      </w:r>
      <w:proofErr w:type="spellEnd"/>
      <w:r w:rsidR="00BC5FE9" w:rsidRPr="00433864">
        <w:rPr>
          <w:rFonts w:cs="Times New Roman"/>
          <w:i/>
          <w:iCs/>
          <w:color w:val="000000"/>
          <w:szCs w:val="24"/>
        </w:rPr>
        <w:t xml:space="preserve"> </w:t>
      </w:r>
      <w:proofErr w:type="spellStart"/>
      <w:r w:rsidR="00BC5FE9" w:rsidRPr="00433864">
        <w:rPr>
          <w:rFonts w:cs="Times New Roman"/>
          <w:i/>
          <w:iCs/>
          <w:color w:val="000000"/>
          <w:szCs w:val="24"/>
        </w:rPr>
        <w:t>combustibili</w:t>
      </w:r>
      <w:proofErr w:type="spellEnd"/>
      <w:r w:rsidR="00BC5FE9" w:rsidRPr="00433864">
        <w:rPr>
          <w:rFonts w:cs="Times New Roman"/>
          <w:i/>
          <w:iCs/>
          <w:color w:val="000000"/>
          <w:szCs w:val="24"/>
        </w:rPr>
        <w:t xml:space="preserve"> </w:t>
      </w:r>
      <w:proofErr w:type="spellStart"/>
      <w:r w:rsidR="00BC5FE9" w:rsidRPr="00433864">
        <w:rPr>
          <w:rFonts w:cs="Times New Roman"/>
          <w:i/>
          <w:iCs/>
          <w:color w:val="000000"/>
          <w:szCs w:val="24"/>
        </w:rPr>
        <w:t>utilizați</w:t>
      </w:r>
      <w:proofErr w:type="spellEnd"/>
      <w:r w:rsidR="00BC5FE9" w:rsidRPr="00433864">
        <w:rPr>
          <w:rFonts w:cs="Times New Roman"/>
          <w:i/>
          <w:iCs/>
          <w:color w:val="000000"/>
          <w:szCs w:val="24"/>
        </w:rPr>
        <w:t xml:space="preserve"> cu </w:t>
      </w:r>
      <w:proofErr w:type="spellStart"/>
      <w:r w:rsidR="00BC5FE9" w:rsidRPr="00433864">
        <w:rPr>
          <w:rFonts w:cs="Times New Roman"/>
          <w:i/>
          <w:iCs/>
          <w:color w:val="000000"/>
          <w:szCs w:val="24"/>
        </w:rPr>
        <w:t>modul</w:t>
      </w:r>
      <w:proofErr w:type="spellEnd"/>
      <w:r w:rsidR="00BC5FE9" w:rsidRPr="00433864">
        <w:rPr>
          <w:rFonts w:cs="Times New Roman"/>
          <w:i/>
          <w:iCs/>
          <w:color w:val="000000"/>
          <w:szCs w:val="24"/>
        </w:rPr>
        <w:t xml:space="preserve"> de </w:t>
      </w:r>
      <w:proofErr w:type="spellStart"/>
      <w:r w:rsidR="00BC5FE9" w:rsidRPr="00433864">
        <w:rPr>
          <w:rFonts w:cs="Times New Roman"/>
          <w:i/>
          <w:iCs/>
          <w:color w:val="000000"/>
          <w:szCs w:val="24"/>
        </w:rPr>
        <w:t>asigurare</w:t>
      </w:r>
      <w:proofErr w:type="spellEnd"/>
      <w:r w:rsidR="00BC5FE9" w:rsidRPr="00433864">
        <w:rPr>
          <w:rFonts w:cs="Times New Roman"/>
          <w:i/>
          <w:iCs/>
          <w:color w:val="000000"/>
          <w:szCs w:val="24"/>
        </w:rPr>
        <w:t xml:space="preserve"> </w:t>
      </w:r>
      <w:proofErr w:type="gramStart"/>
      <w:r w:rsidR="00BC5FE9" w:rsidRPr="00433864">
        <w:rPr>
          <w:rFonts w:cs="Times New Roman"/>
          <w:i/>
          <w:iCs/>
          <w:color w:val="000000"/>
          <w:szCs w:val="24"/>
        </w:rPr>
        <w:t>a</w:t>
      </w:r>
      <w:proofErr w:type="gramEnd"/>
      <w:r w:rsidR="00BC5FE9" w:rsidRPr="00433864">
        <w:rPr>
          <w:rFonts w:cs="Times New Roman"/>
          <w:i/>
          <w:iCs/>
          <w:color w:val="000000"/>
          <w:szCs w:val="24"/>
        </w:rPr>
        <w:t xml:space="preserve"> </w:t>
      </w:r>
      <w:proofErr w:type="spellStart"/>
      <w:r w:rsidR="00BC5FE9" w:rsidRPr="00433864">
        <w:rPr>
          <w:rFonts w:cs="Times New Roman"/>
          <w:i/>
          <w:iCs/>
          <w:color w:val="000000"/>
          <w:szCs w:val="24"/>
        </w:rPr>
        <w:t>acestora</w:t>
      </w:r>
      <w:proofErr w:type="spellEnd"/>
      <w:r w:rsidR="00BC5FE9" w:rsidRPr="00433864">
        <w:rPr>
          <w:rFonts w:cs="Times New Roman"/>
          <w:i/>
          <w:iCs/>
          <w:color w:val="000000"/>
          <w:szCs w:val="24"/>
        </w:rPr>
        <w:t>.</w:t>
      </w:r>
    </w:p>
    <w:p w14:paraId="553B3CC7" w14:textId="0B2F88F0" w:rsidR="005E7E62" w:rsidRDefault="00BF0A06" w:rsidP="00FD0575">
      <w:pPr>
        <w:pStyle w:val="Heading3"/>
        <w:shd w:val="clear" w:color="auto" w:fill="BFBFBF" w:themeFill="background1" w:themeFillShade="BF"/>
        <w:spacing w:before="0"/>
        <w:rPr>
          <w:noProof/>
          <w:lang w:val="ro-RO"/>
        </w:rPr>
      </w:pPr>
      <w:bookmarkStart w:id="35" w:name="_Toc131668341"/>
      <w:r w:rsidRPr="004926D4">
        <w:rPr>
          <w:noProof/>
          <w:lang w:val="ro-RO"/>
        </w:rPr>
        <w:t>f</w:t>
      </w:r>
      <w:r w:rsidR="00C67001" w:rsidRPr="004926D4">
        <w:rPr>
          <w:noProof/>
          <w:lang w:val="ro-RO"/>
        </w:rPr>
        <w:t>.</w:t>
      </w:r>
      <w:r w:rsidR="001B4DDE" w:rsidRPr="004926D4">
        <w:rPr>
          <w:noProof/>
          <w:lang w:val="ro-RO"/>
        </w:rPr>
        <w:t>7</w:t>
      </w:r>
      <w:r w:rsidRPr="004926D4">
        <w:rPr>
          <w:noProof/>
          <w:lang w:val="ro-RO"/>
        </w:rPr>
        <w:t>)</w:t>
      </w:r>
      <w:r w:rsidR="001B4DDE" w:rsidRPr="004926D4">
        <w:rPr>
          <w:noProof/>
          <w:lang w:val="ro-RO"/>
        </w:rPr>
        <w:t xml:space="preserve"> </w:t>
      </w:r>
      <w:r w:rsidR="00084A05" w:rsidRPr="004926D4">
        <w:rPr>
          <w:noProof/>
          <w:lang w:val="ro-RO"/>
        </w:rPr>
        <w:t>m</w:t>
      </w:r>
      <w:r w:rsidR="001B4DDE" w:rsidRPr="004926D4">
        <w:rPr>
          <w:noProof/>
          <w:lang w:val="ro-RO"/>
        </w:rPr>
        <w:t>etode folosite în construcție/demolare</w:t>
      </w:r>
      <w:bookmarkEnd w:id="35"/>
    </w:p>
    <w:p w14:paraId="47F7387F" w14:textId="77777777" w:rsidR="007138BE" w:rsidRPr="007138BE" w:rsidRDefault="007138BE" w:rsidP="007138BE">
      <w:pPr>
        <w:tabs>
          <w:tab w:val="left" w:pos="709"/>
        </w:tabs>
        <w:spacing w:before="240" w:after="0"/>
        <w:rPr>
          <w:rFonts w:eastAsia="Times New Roman" w:cs="Times New Roman"/>
          <w:bCs/>
          <w:noProof/>
          <w:szCs w:val="24"/>
          <w:lang w:val="ro-RO" w:eastAsia="ro-RO"/>
        </w:rPr>
      </w:pPr>
      <w:r w:rsidRPr="007138BE">
        <w:rPr>
          <w:rFonts w:eastAsia="Times New Roman" w:cs="Times New Roman"/>
          <w:b/>
          <w:bCs/>
          <w:i/>
          <w:iCs/>
          <w:szCs w:val="24"/>
          <w:lang w:val="ro-RO" w:eastAsia="ro-RO"/>
        </w:rPr>
        <w:t>Tehnologii de realizare a lucrărilor:</w:t>
      </w:r>
    </w:p>
    <w:p w14:paraId="723F4058" w14:textId="77777777" w:rsidR="007138BE" w:rsidRPr="007138BE" w:rsidRDefault="007138BE" w:rsidP="007138BE">
      <w:pPr>
        <w:tabs>
          <w:tab w:val="left" w:pos="709"/>
        </w:tabs>
        <w:spacing w:after="0"/>
        <w:rPr>
          <w:rFonts w:eastAsia="Times New Roman" w:cs="Times New Roman"/>
          <w:bCs/>
          <w:noProof/>
          <w:szCs w:val="24"/>
          <w:lang w:val="ro-RO" w:eastAsia="ro-RO"/>
        </w:rPr>
      </w:pPr>
      <w:r w:rsidRPr="007138BE">
        <w:rPr>
          <w:rFonts w:eastAsia="Times New Roman" w:cs="Times New Roman"/>
          <w:bCs/>
          <w:noProof/>
          <w:szCs w:val="24"/>
          <w:lang w:val="ro-RO" w:eastAsia="ro-RO"/>
        </w:rPr>
        <w:t>Excavarea pentru realizarea culeelor este prevăzută a fi executată mecanizat, materialul rezultat din săpătură va fi utilizat la umpluturi în zona malurilor. Resturile lemnoase şi eventualele deşeuri vor fi îndepărtate. Circulaţia autobasculantelor se va realiza prin albie, pe maluri-zona de protecţie şi pe drumuri locale existente.</w:t>
      </w:r>
    </w:p>
    <w:p w14:paraId="7F94527F" w14:textId="77777777" w:rsidR="007138BE" w:rsidRPr="007138BE" w:rsidRDefault="007138BE" w:rsidP="007138BE">
      <w:pPr>
        <w:tabs>
          <w:tab w:val="left" w:pos="709"/>
        </w:tabs>
        <w:spacing w:before="240" w:after="0"/>
        <w:rPr>
          <w:rFonts w:eastAsia="Times New Roman" w:cs="Times New Roman"/>
          <w:bCs/>
          <w:noProof/>
          <w:szCs w:val="24"/>
          <w:lang w:val="ro-RO" w:eastAsia="ro-RO"/>
        </w:rPr>
      </w:pPr>
      <w:r w:rsidRPr="007138BE">
        <w:rPr>
          <w:rFonts w:eastAsia="Times New Roman" w:cs="Times New Roman"/>
          <w:bCs/>
          <w:noProof/>
          <w:szCs w:val="24"/>
          <w:lang w:val="ro-RO" w:eastAsia="ro-RO"/>
        </w:rPr>
        <w:t>Succesiunea tehnologiei de execuţie:</w:t>
      </w:r>
    </w:p>
    <w:p w14:paraId="782DCCF1" w14:textId="77777777" w:rsidR="007138BE" w:rsidRPr="007138BE" w:rsidRDefault="007138BE" w:rsidP="007138BE">
      <w:pPr>
        <w:numPr>
          <w:ilvl w:val="0"/>
          <w:numId w:val="47"/>
        </w:numPr>
        <w:autoSpaceDE w:val="0"/>
        <w:autoSpaceDN w:val="0"/>
        <w:adjustRightInd w:val="0"/>
        <w:spacing w:after="0" w:line="240" w:lineRule="auto"/>
        <w:jc w:val="left"/>
        <w:rPr>
          <w:rFonts w:eastAsia="Times New Roman" w:cs="Times New Roman"/>
          <w:szCs w:val="24"/>
          <w:lang w:val="ro-RO" w:eastAsia="ro-RO"/>
        </w:rPr>
      </w:pPr>
      <w:r w:rsidRPr="007138BE">
        <w:rPr>
          <w:rFonts w:eastAsia="Times New Roman" w:cs="Times New Roman"/>
          <w:szCs w:val="24"/>
          <w:lang w:val="ro-RO" w:eastAsia="ro-RO"/>
        </w:rPr>
        <w:t>defrişare;</w:t>
      </w:r>
    </w:p>
    <w:p w14:paraId="101C2EAB" w14:textId="77777777" w:rsidR="007138BE" w:rsidRPr="007138BE" w:rsidRDefault="007138BE" w:rsidP="007138BE">
      <w:pPr>
        <w:numPr>
          <w:ilvl w:val="0"/>
          <w:numId w:val="47"/>
        </w:numPr>
        <w:autoSpaceDE w:val="0"/>
        <w:autoSpaceDN w:val="0"/>
        <w:adjustRightInd w:val="0"/>
        <w:spacing w:before="240" w:after="0" w:line="240" w:lineRule="auto"/>
        <w:jc w:val="left"/>
        <w:rPr>
          <w:rFonts w:eastAsia="Times New Roman" w:cs="Times New Roman"/>
          <w:szCs w:val="24"/>
          <w:lang w:val="ro-RO" w:eastAsia="ro-RO"/>
        </w:rPr>
      </w:pPr>
      <w:r w:rsidRPr="007138BE">
        <w:rPr>
          <w:rFonts w:eastAsia="Times New Roman" w:cs="Times New Roman"/>
          <w:szCs w:val="24"/>
          <w:lang w:val="ro-RO" w:eastAsia="ro-RO"/>
        </w:rPr>
        <w:t>curăţirea terenului de frunze, crengi, iarbă şi buruieni din amplasament;</w:t>
      </w:r>
    </w:p>
    <w:p w14:paraId="24370601" w14:textId="77777777" w:rsidR="007138BE" w:rsidRPr="007138BE" w:rsidRDefault="007138BE" w:rsidP="007138BE">
      <w:pPr>
        <w:numPr>
          <w:ilvl w:val="0"/>
          <w:numId w:val="47"/>
        </w:numPr>
        <w:autoSpaceDE w:val="0"/>
        <w:autoSpaceDN w:val="0"/>
        <w:adjustRightInd w:val="0"/>
        <w:spacing w:before="240" w:after="0" w:line="240" w:lineRule="auto"/>
        <w:jc w:val="left"/>
        <w:rPr>
          <w:rFonts w:eastAsia="Times New Roman" w:cs="Times New Roman"/>
          <w:szCs w:val="24"/>
          <w:lang w:val="ro-RO" w:eastAsia="ro-RO"/>
        </w:rPr>
      </w:pPr>
      <w:r w:rsidRPr="007138BE">
        <w:rPr>
          <w:rFonts w:eastAsia="Times New Roman" w:cs="Times New Roman"/>
          <w:szCs w:val="24"/>
          <w:lang w:val="ro-RO" w:eastAsia="ro-RO"/>
        </w:rPr>
        <w:t>excavarea pentru realizarea culeilor;</w:t>
      </w:r>
    </w:p>
    <w:p w14:paraId="6DEE0A76" w14:textId="77777777" w:rsidR="007138BE" w:rsidRPr="007138BE" w:rsidRDefault="007138BE" w:rsidP="007138BE">
      <w:pPr>
        <w:numPr>
          <w:ilvl w:val="0"/>
          <w:numId w:val="47"/>
        </w:numPr>
        <w:autoSpaceDE w:val="0"/>
        <w:autoSpaceDN w:val="0"/>
        <w:adjustRightInd w:val="0"/>
        <w:spacing w:before="240" w:after="0" w:line="240" w:lineRule="auto"/>
        <w:jc w:val="left"/>
        <w:rPr>
          <w:rFonts w:eastAsia="Times New Roman" w:cs="Times New Roman"/>
          <w:szCs w:val="24"/>
          <w:lang w:val="ro-RO" w:eastAsia="ro-RO"/>
        </w:rPr>
      </w:pPr>
      <w:r w:rsidRPr="007138BE">
        <w:rPr>
          <w:rFonts w:eastAsia="Times New Roman" w:cs="Times New Roman"/>
          <w:szCs w:val="24"/>
          <w:lang w:val="ro-RO" w:eastAsia="ro-RO"/>
        </w:rPr>
        <w:t>cofrarea, betonarea şi armarea culeilor;</w:t>
      </w:r>
    </w:p>
    <w:p w14:paraId="60143040" w14:textId="77777777" w:rsidR="007138BE" w:rsidRPr="007138BE" w:rsidRDefault="007138BE" w:rsidP="007138BE">
      <w:pPr>
        <w:numPr>
          <w:ilvl w:val="0"/>
          <w:numId w:val="47"/>
        </w:numPr>
        <w:autoSpaceDE w:val="0"/>
        <w:autoSpaceDN w:val="0"/>
        <w:adjustRightInd w:val="0"/>
        <w:spacing w:before="240" w:after="0" w:line="240" w:lineRule="auto"/>
        <w:jc w:val="left"/>
        <w:rPr>
          <w:rFonts w:eastAsia="Times New Roman" w:cs="Times New Roman"/>
          <w:szCs w:val="24"/>
          <w:lang w:val="ro-RO" w:eastAsia="ro-RO"/>
        </w:rPr>
      </w:pPr>
      <w:r w:rsidRPr="007138BE">
        <w:rPr>
          <w:rFonts w:eastAsia="Times New Roman" w:cs="Times New Roman"/>
          <w:szCs w:val="24"/>
          <w:lang w:val="ro-RO" w:eastAsia="ro-RO"/>
        </w:rPr>
        <w:t>realizarea umpluturilor în spatele culeilor;</w:t>
      </w:r>
    </w:p>
    <w:p w14:paraId="018BE9EF" w14:textId="77777777" w:rsidR="007138BE" w:rsidRPr="007138BE" w:rsidRDefault="007138BE" w:rsidP="007138BE">
      <w:pPr>
        <w:numPr>
          <w:ilvl w:val="0"/>
          <w:numId w:val="47"/>
        </w:numPr>
        <w:autoSpaceDE w:val="0"/>
        <w:autoSpaceDN w:val="0"/>
        <w:adjustRightInd w:val="0"/>
        <w:spacing w:before="240" w:after="0" w:line="240" w:lineRule="auto"/>
        <w:jc w:val="left"/>
        <w:rPr>
          <w:rFonts w:eastAsia="Times New Roman" w:cs="Times New Roman"/>
          <w:szCs w:val="24"/>
          <w:lang w:val="ro-RO" w:eastAsia="ro-RO"/>
        </w:rPr>
      </w:pPr>
      <w:r w:rsidRPr="007138BE">
        <w:rPr>
          <w:rFonts w:eastAsia="Times New Roman" w:cs="Times New Roman"/>
          <w:szCs w:val="24"/>
          <w:lang w:val="ro-RO" w:eastAsia="ro-RO"/>
        </w:rPr>
        <w:t>aşezarea dalelor D4</w:t>
      </w:r>
    </w:p>
    <w:p w14:paraId="6F9A31C4" w14:textId="77777777" w:rsidR="007138BE" w:rsidRPr="007138BE" w:rsidRDefault="007138BE" w:rsidP="007138BE">
      <w:pPr>
        <w:numPr>
          <w:ilvl w:val="0"/>
          <w:numId w:val="47"/>
        </w:numPr>
        <w:autoSpaceDE w:val="0"/>
        <w:autoSpaceDN w:val="0"/>
        <w:adjustRightInd w:val="0"/>
        <w:spacing w:before="240" w:after="0" w:line="240" w:lineRule="auto"/>
        <w:jc w:val="left"/>
        <w:rPr>
          <w:rFonts w:eastAsia="Times New Roman" w:cs="Times New Roman"/>
          <w:szCs w:val="24"/>
          <w:lang w:val="ro-RO" w:eastAsia="ro-RO"/>
        </w:rPr>
      </w:pPr>
      <w:r w:rsidRPr="007138BE">
        <w:rPr>
          <w:rFonts w:eastAsia="Times New Roman" w:cs="Times New Roman"/>
          <w:szCs w:val="24"/>
          <w:lang w:val="ro-RO" w:eastAsia="ro-RO"/>
        </w:rPr>
        <w:t>cofrarea, betonarea şi armarea plăcii de suprabetonare;</w:t>
      </w:r>
    </w:p>
    <w:p w14:paraId="09741209" w14:textId="77777777" w:rsidR="007138BE" w:rsidRPr="007138BE" w:rsidRDefault="007138BE" w:rsidP="007138BE">
      <w:pPr>
        <w:numPr>
          <w:ilvl w:val="0"/>
          <w:numId w:val="47"/>
        </w:numPr>
        <w:autoSpaceDE w:val="0"/>
        <w:autoSpaceDN w:val="0"/>
        <w:adjustRightInd w:val="0"/>
        <w:spacing w:before="240" w:after="0" w:line="240" w:lineRule="auto"/>
        <w:jc w:val="left"/>
        <w:rPr>
          <w:rFonts w:eastAsia="Times New Roman" w:cs="Times New Roman"/>
          <w:szCs w:val="24"/>
          <w:lang w:val="ro-RO" w:eastAsia="ro-RO"/>
        </w:rPr>
      </w:pPr>
      <w:r w:rsidRPr="007138BE">
        <w:rPr>
          <w:rFonts w:eastAsia="Times New Roman" w:cs="Times New Roman"/>
          <w:szCs w:val="24"/>
          <w:lang w:val="ro-RO" w:eastAsia="ro-RO"/>
        </w:rPr>
        <w:t>realizarea parapeţilor de protecţie şi a straturilor rutiere.</w:t>
      </w:r>
    </w:p>
    <w:p w14:paraId="67F8F361" w14:textId="65410B42" w:rsidR="005E7E62" w:rsidRPr="004926D4" w:rsidRDefault="000D6A3E" w:rsidP="00B72B0D">
      <w:pPr>
        <w:pStyle w:val="Heading3"/>
        <w:shd w:val="clear" w:color="auto" w:fill="BFBFBF" w:themeFill="background1" w:themeFillShade="BF"/>
        <w:rPr>
          <w:rFonts w:eastAsia="Malgun Gothic" w:cs="Times New Roman"/>
          <w:noProof/>
          <w:szCs w:val="24"/>
          <w:lang w:val="ro-RO"/>
        </w:rPr>
      </w:pPr>
      <w:bookmarkStart w:id="36" w:name="_Hlk100749451"/>
      <w:bookmarkStart w:id="37" w:name="_Toc131668342"/>
      <w:r w:rsidRPr="004926D4">
        <w:rPr>
          <w:noProof/>
          <w:lang w:val="ro-RO"/>
        </w:rPr>
        <w:t>f</w:t>
      </w:r>
      <w:r w:rsidR="00C67001" w:rsidRPr="004926D4">
        <w:rPr>
          <w:noProof/>
          <w:lang w:val="ro-RO"/>
        </w:rPr>
        <w:t>.</w:t>
      </w:r>
      <w:r w:rsidR="001B4DDE" w:rsidRPr="004926D4">
        <w:rPr>
          <w:noProof/>
          <w:lang w:val="ro-RO"/>
        </w:rPr>
        <w:t>8</w:t>
      </w:r>
      <w:r w:rsidRPr="004926D4">
        <w:rPr>
          <w:noProof/>
          <w:lang w:val="ro-RO"/>
        </w:rPr>
        <w:t>)</w:t>
      </w:r>
      <w:r w:rsidR="00084A05" w:rsidRPr="004926D4">
        <w:rPr>
          <w:noProof/>
          <w:lang w:val="ro-RO"/>
        </w:rPr>
        <w:t xml:space="preserve"> p</w:t>
      </w:r>
      <w:r w:rsidR="001B4DDE" w:rsidRPr="004926D4">
        <w:rPr>
          <w:noProof/>
          <w:lang w:val="ro-RO"/>
        </w:rPr>
        <w:t>lanul de execuție, cuprinzând faza de construcție, punerea în funcționare, exploatare, refacere și folosire ulterioară</w:t>
      </w:r>
      <w:bookmarkEnd w:id="37"/>
    </w:p>
    <w:bookmarkEnd w:id="36"/>
    <w:p w14:paraId="02946483" w14:textId="03F0A7D3" w:rsidR="00AD2C9F" w:rsidRPr="00B112C4" w:rsidRDefault="00131CBF" w:rsidP="00AD2C9F">
      <w:pPr>
        <w:spacing w:after="0"/>
        <w:rPr>
          <w:rFonts w:eastAsia="ArialMT" w:cs="Times New Roman"/>
          <w:noProof/>
          <w:color w:val="000000"/>
          <w:szCs w:val="24"/>
          <w:lang w:val="ro-RO"/>
        </w:rPr>
      </w:pPr>
      <w:r w:rsidRPr="00B112C4">
        <w:rPr>
          <w:rFonts w:eastAsia="ArialMT" w:cs="Times New Roman"/>
          <w:b/>
          <w:noProof/>
          <w:color w:val="000000"/>
          <w:szCs w:val="24"/>
          <w:lang w:val="ro-RO"/>
        </w:rPr>
        <w:t xml:space="preserve">Planul de execuție pentru lucrările </w:t>
      </w:r>
      <w:r w:rsidRPr="00B112C4">
        <w:rPr>
          <w:rFonts w:eastAsia="ArialMT" w:cs="Times New Roman"/>
          <w:noProof/>
          <w:color w:val="000000"/>
          <w:szCs w:val="24"/>
          <w:lang w:val="ro-RO"/>
        </w:rPr>
        <w:t>sunt evidențiate în graficul de eșalonare expus mai jos</w:t>
      </w:r>
      <w:r w:rsidR="001E7049" w:rsidRPr="00B112C4">
        <w:rPr>
          <w:rFonts w:eastAsia="ArialMT" w:cs="Times New Roman"/>
          <w:noProof/>
          <w:color w:val="000000"/>
          <w:szCs w:val="24"/>
          <w:lang w:val="ro-RO"/>
        </w:rPr>
        <w:t>, d</w:t>
      </w:r>
      <w:r w:rsidR="00AD2C9F" w:rsidRPr="00B112C4">
        <w:rPr>
          <w:rFonts w:eastAsia="ArialMT" w:cs="Times New Roman"/>
          <w:noProof/>
          <w:color w:val="000000"/>
          <w:szCs w:val="24"/>
          <w:lang w:val="ro-RO"/>
        </w:rPr>
        <w:t>urata de execuție a lucrărilor este de</w:t>
      </w:r>
      <w:r w:rsidR="00B112C4" w:rsidRPr="00B112C4">
        <w:rPr>
          <w:rFonts w:eastAsia="ArialMT" w:cs="Times New Roman"/>
          <w:noProof/>
          <w:color w:val="000000"/>
          <w:szCs w:val="24"/>
          <w:lang w:val="ro-RO"/>
        </w:rPr>
        <w:t xml:space="preserve"> 6</w:t>
      </w:r>
      <w:r w:rsidR="00AD2C9F" w:rsidRPr="00B112C4">
        <w:rPr>
          <w:rFonts w:eastAsia="ArialMT" w:cs="Times New Roman"/>
          <w:noProof/>
          <w:color w:val="000000"/>
          <w:szCs w:val="24"/>
          <w:lang w:val="ro-RO"/>
        </w:rPr>
        <w:t xml:space="preserve"> luni.</w:t>
      </w:r>
    </w:p>
    <w:tbl>
      <w:tblPr>
        <w:tblW w:w="0" w:type="auto"/>
        <w:jc w:val="center"/>
        <w:tblLook w:val="04A0" w:firstRow="1" w:lastRow="0" w:firstColumn="1" w:lastColumn="0" w:noHBand="0" w:noVBand="1"/>
      </w:tblPr>
      <w:tblGrid>
        <w:gridCol w:w="895"/>
        <w:gridCol w:w="2464"/>
        <w:gridCol w:w="1108"/>
        <w:gridCol w:w="1081"/>
        <w:gridCol w:w="1074"/>
        <w:gridCol w:w="1058"/>
        <w:gridCol w:w="1029"/>
        <w:gridCol w:w="955"/>
      </w:tblGrid>
      <w:tr w:rsidR="00B112C4" w:rsidRPr="00B112C4" w14:paraId="2547E815" w14:textId="77777777" w:rsidTr="000E249D">
        <w:trPr>
          <w:trHeight w:val="585"/>
          <w:jc w:val="center"/>
        </w:trPr>
        <w:tc>
          <w:tcPr>
            <w:tcW w:w="932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0F655D7" w14:textId="77777777" w:rsidR="00B112C4" w:rsidRPr="00B112C4" w:rsidRDefault="00B112C4" w:rsidP="00B112C4">
            <w:pPr>
              <w:spacing w:after="0" w:line="240" w:lineRule="auto"/>
              <w:jc w:val="center"/>
              <w:rPr>
                <w:rFonts w:eastAsia="Times New Roman" w:cs="Times New Roman"/>
                <w:color w:val="000000"/>
                <w:sz w:val="20"/>
                <w:lang w:eastAsia="en-US"/>
              </w:rPr>
            </w:pPr>
            <w:r w:rsidRPr="00B112C4">
              <w:rPr>
                <w:rFonts w:eastAsia="Times New Roman" w:cs="Times New Roman"/>
                <w:color w:val="000000"/>
                <w:sz w:val="20"/>
                <w:lang w:val="ro-RO" w:eastAsia="ro-RO"/>
              </w:rPr>
              <w:lastRenderedPageBreak/>
              <w:t>Grafic general de executie “POD LA CONFLUENTA VAII MICI CU VALEA MARE, LOCALITATEA BALOMIR, COMUNA SÂNTĂMĂRIA - ORLEA, JUDEȚUL HUNEDOARA”</w:t>
            </w:r>
          </w:p>
        </w:tc>
      </w:tr>
      <w:tr w:rsidR="00B112C4" w:rsidRPr="00B112C4" w14:paraId="602882A4" w14:textId="77777777" w:rsidTr="000E249D">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9F3256" w14:textId="77777777" w:rsidR="00B112C4" w:rsidRPr="00B112C4" w:rsidRDefault="00B112C4" w:rsidP="00B112C4">
            <w:pPr>
              <w:spacing w:after="0" w:line="240" w:lineRule="auto"/>
              <w:jc w:val="center"/>
              <w:rPr>
                <w:rFonts w:eastAsia="Times New Roman" w:cs="Times New Roman"/>
                <w:color w:val="000000"/>
                <w:sz w:val="22"/>
                <w:szCs w:val="22"/>
                <w:lang w:val="ro-RO" w:eastAsia="ro-RO"/>
              </w:rPr>
            </w:pPr>
            <w:r w:rsidRPr="00B112C4">
              <w:rPr>
                <w:rFonts w:eastAsia="Times New Roman" w:cs="Times New Roman"/>
                <w:color w:val="000000"/>
                <w:sz w:val="22"/>
                <w:szCs w:val="22"/>
                <w:lang w:val="ro-RO" w:eastAsia="ro-RO"/>
              </w:rPr>
              <w:t>Nr. Crt.</w:t>
            </w:r>
          </w:p>
        </w:tc>
        <w:tc>
          <w:tcPr>
            <w:tcW w:w="2464" w:type="dxa"/>
            <w:tcBorders>
              <w:top w:val="nil"/>
              <w:left w:val="nil"/>
              <w:bottom w:val="single" w:sz="4" w:space="0" w:color="auto"/>
              <w:right w:val="single" w:sz="4" w:space="0" w:color="auto"/>
            </w:tcBorders>
            <w:shd w:val="clear" w:color="auto" w:fill="auto"/>
            <w:vAlign w:val="center"/>
            <w:hideMark/>
          </w:tcPr>
          <w:p w14:paraId="405AFCBC" w14:textId="77777777" w:rsidR="00B112C4" w:rsidRPr="00B112C4" w:rsidRDefault="00B112C4" w:rsidP="00B112C4">
            <w:pPr>
              <w:spacing w:after="0" w:line="240" w:lineRule="auto"/>
              <w:jc w:val="left"/>
              <w:rPr>
                <w:rFonts w:eastAsia="Times New Roman" w:cs="Times New Roman"/>
                <w:color w:val="000000"/>
                <w:sz w:val="20"/>
                <w:lang w:val="ro-RO" w:eastAsia="ro-RO"/>
              </w:rPr>
            </w:pPr>
            <w:r w:rsidRPr="00B112C4">
              <w:rPr>
                <w:rFonts w:eastAsia="Times New Roman" w:cs="Times New Roman"/>
                <w:color w:val="000000"/>
                <w:sz w:val="20"/>
                <w:lang w:val="ro-RO" w:eastAsia="ro-RO"/>
              </w:rPr>
              <w:t>Denumire activitate</w:t>
            </w:r>
          </w:p>
        </w:tc>
        <w:tc>
          <w:tcPr>
            <w:tcW w:w="1108" w:type="dxa"/>
            <w:tcBorders>
              <w:top w:val="nil"/>
              <w:left w:val="nil"/>
              <w:bottom w:val="single" w:sz="4" w:space="0" w:color="auto"/>
              <w:right w:val="single" w:sz="4" w:space="0" w:color="auto"/>
            </w:tcBorders>
            <w:shd w:val="clear" w:color="auto" w:fill="auto"/>
            <w:vAlign w:val="center"/>
            <w:hideMark/>
          </w:tcPr>
          <w:p w14:paraId="7D9E9CEC"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Luna I.</w:t>
            </w:r>
          </w:p>
        </w:tc>
        <w:tc>
          <w:tcPr>
            <w:tcW w:w="1081" w:type="dxa"/>
            <w:tcBorders>
              <w:top w:val="nil"/>
              <w:left w:val="nil"/>
              <w:bottom w:val="single" w:sz="4" w:space="0" w:color="auto"/>
              <w:right w:val="single" w:sz="4" w:space="0" w:color="auto"/>
            </w:tcBorders>
            <w:shd w:val="clear" w:color="auto" w:fill="auto"/>
            <w:vAlign w:val="center"/>
            <w:hideMark/>
          </w:tcPr>
          <w:p w14:paraId="48F707C3"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Luna II.</w:t>
            </w:r>
          </w:p>
        </w:tc>
        <w:tc>
          <w:tcPr>
            <w:tcW w:w="1074" w:type="dxa"/>
            <w:tcBorders>
              <w:top w:val="nil"/>
              <w:left w:val="nil"/>
              <w:bottom w:val="single" w:sz="4" w:space="0" w:color="auto"/>
              <w:right w:val="single" w:sz="4" w:space="0" w:color="auto"/>
            </w:tcBorders>
            <w:shd w:val="clear" w:color="auto" w:fill="auto"/>
            <w:vAlign w:val="center"/>
            <w:hideMark/>
          </w:tcPr>
          <w:p w14:paraId="47F1B1C2"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Luna III.</w:t>
            </w:r>
          </w:p>
        </w:tc>
        <w:tc>
          <w:tcPr>
            <w:tcW w:w="1058" w:type="dxa"/>
            <w:tcBorders>
              <w:top w:val="nil"/>
              <w:left w:val="nil"/>
              <w:bottom w:val="single" w:sz="4" w:space="0" w:color="auto"/>
              <w:right w:val="single" w:sz="4" w:space="0" w:color="auto"/>
            </w:tcBorders>
            <w:shd w:val="clear" w:color="auto" w:fill="auto"/>
            <w:vAlign w:val="center"/>
            <w:hideMark/>
          </w:tcPr>
          <w:p w14:paraId="1E3D4B3A"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Luna IV.</w:t>
            </w:r>
          </w:p>
        </w:tc>
        <w:tc>
          <w:tcPr>
            <w:tcW w:w="1029" w:type="dxa"/>
            <w:tcBorders>
              <w:top w:val="nil"/>
              <w:left w:val="nil"/>
              <w:bottom w:val="single" w:sz="4" w:space="0" w:color="auto"/>
              <w:right w:val="single" w:sz="4" w:space="0" w:color="auto"/>
            </w:tcBorders>
            <w:shd w:val="clear" w:color="auto" w:fill="auto"/>
            <w:vAlign w:val="center"/>
            <w:hideMark/>
          </w:tcPr>
          <w:p w14:paraId="307BAB31"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Luna V.</w:t>
            </w:r>
          </w:p>
        </w:tc>
        <w:tc>
          <w:tcPr>
            <w:tcW w:w="955" w:type="dxa"/>
            <w:tcBorders>
              <w:top w:val="nil"/>
              <w:left w:val="nil"/>
              <w:bottom w:val="single" w:sz="4" w:space="0" w:color="auto"/>
              <w:right w:val="single" w:sz="4" w:space="0" w:color="auto"/>
            </w:tcBorders>
            <w:shd w:val="clear" w:color="auto" w:fill="auto"/>
            <w:vAlign w:val="center"/>
            <w:hideMark/>
          </w:tcPr>
          <w:p w14:paraId="13633658"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Luna VI.</w:t>
            </w:r>
          </w:p>
        </w:tc>
      </w:tr>
      <w:tr w:rsidR="00B112C4" w:rsidRPr="00B112C4" w14:paraId="7A7CA159" w14:textId="77777777" w:rsidTr="000E249D">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28C205" w14:textId="77777777" w:rsidR="00B112C4" w:rsidRPr="00B112C4" w:rsidRDefault="00B112C4" w:rsidP="00B112C4">
            <w:pPr>
              <w:spacing w:after="0" w:line="240" w:lineRule="auto"/>
              <w:jc w:val="center"/>
              <w:rPr>
                <w:rFonts w:eastAsia="Times New Roman" w:cs="Times New Roman"/>
                <w:color w:val="000000"/>
                <w:sz w:val="22"/>
                <w:szCs w:val="22"/>
                <w:lang w:val="ro-RO" w:eastAsia="ro-RO"/>
              </w:rPr>
            </w:pPr>
            <w:r w:rsidRPr="00B112C4">
              <w:rPr>
                <w:rFonts w:eastAsia="Times New Roman" w:cs="Times New Roman"/>
                <w:color w:val="000000"/>
                <w:sz w:val="22"/>
                <w:szCs w:val="22"/>
                <w:lang w:val="ro-RO" w:eastAsia="ro-RO"/>
              </w:rPr>
              <w:t>1</w:t>
            </w:r>
          </w:p>
        </w:tc>
        <w:tc>
          <w:tcPr>
            <w:tcW w:w="2464" w:type="dxa"/>
            <w:tcBorders>
              <w:top w:val="nil"/>
              <w:left w:val="nil"/>
              <w:bottom w:val="single" w:sz="4" w:space="0" w:color="auto"/>
              <w:right w:val="single" w:sz="4" w:space="0" w:color="auto"/>
            </w:tcBorders>
            <w:shd w:val="clear" w:color="auto" w:fill="auto"/>
            <w:vAlign w:val="center"/>
            <w:hideMark/>
          </w:tcPr>
          <w:p w14:paraId="6FA7F7A1" w14:textId="6AC3AA97" w:rsidR="00B112C4" w:rsidRPr="00B112C4" w:rsidRDefault="00B112C4" w:rsidP="00B112C4">
            <w:pPr>
              <w:spacing w:after="0" w:line="240" w:lineRule="auto"/>
              <w:jc w:val="left"/>
              <w:rPr>
                <w:rFonts w:eastAsia="Times New Roman" w:cs="Times New Roman"/>
                <w:color w:val="000000"/>
                <w:sz w:val="20"/>
                <w:lang w:val="ro-RO" w:eastAsia="ro-RO"/>
              </w:rPr>
            </w:pPr>
            <w:r w:rsidRPr="00B112C4">
              <w:rPr>
                <w:rFonts w:eastAsia="Times New Roman" w:cs="Times New Roman"/>
                <w:color w:val="000000"/>
                <w:sz w:val="20"/>
                <w:lang w:val="ro-RO" w:eastAsia="ro-RO"/>
              </w:rPr>
              <w:t xml:space="preserve">Organizarea de </w:t>
            </w:r>
            <w:r>
              <w:rPr>
                <w:rFonts w:eastAsia="Times New Roman" w:cs="Times New Roman"/>
                <w:color w:val="000000"/>
                <w:sz w:val="20"/>
                <w:lang w:val="ro-RO" w:eastAsia="ro-RO"/>
              </w:rPr>
              <w:t>ș</w:t>
            </w:r>
            <w:r w:rsidRPr="00B112C4">
              <w:rPr>
                <w:rFonts w:eastAsia="Times New Roman" w:cs="Times New Roman"/>
                <w:color w:val="000000"/>
                <w:sz w:val="20"/>
                <w:lang w:val="ro-RO" w:eastAsia="ro-RO"/>
              </w:rPr>
              <w:t>antier</w:t>
            </w:r>
          </w:p>
        </w:tc>
        <w:tc>
          <w:tcPr>
            <w:tcW w:w="1108" w:type="dxa"/>
            <w:tcBorders>
              <w:top w:val="nil"/>
              <w:left w:val="nil"/>
              <w:bottom w:val="single" w:sz="4" w:space="0" w:color="auto"/>
              <w:right w:val="single" w:sz="4" w:space="0" w:color="auto"/>
            </w:tcBorders>
            <w:shd w:val="clear" w:color="000000" w:fill="FFC000"/>
            <w:vAlign w:val="center"/>
            <w:hideMark/>
          </w:tcPr>
          <w:p w14:paraId="19D3D613"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81" w:type="dxa"/>
            <w:tcBorders>
              <w:top w:val="nil"/>
              <w:left w:val="nil"/>
              <w:bottom w:val="single" w:sz="4" w:space="0" w:color="auto"/>
              <w:right w:val="single" w:sz="4" w:space="0" w:color="auto"/>
            </w:tcBorders>
            <w:shd w:val="clear" w:color="auto" w:fill="auto"/>
            <w:vAlign w:val="center"/>
            <w:hideMark/>
          </w:tcPr>
          <w:p w14:paraId="6EC850AB"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74" w:type="dxa"/>
            <w:tcBorders>
              <w:top w:val="nil"/>
              <w:left w:val="nil"/>
              <w:bottom w:val="single" w:sz="4" w:space="0" w:color="auto"/>
              <w:right w:val="single" w:sz="4" w:space="0" w:color="auto"/>
            </w:tcBorders>
            <w:shd w:val="clear" w:color="auto" w:fill="auto"/>
            <w:vAlign w:val="center"/>
            <w:hideMark/>
          </w:tcPr>
          <w:p w14:paraId="15CBB20D"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58" w:type="dxa"/>
            <w:tcBorders>
              <w:top w:val="nil"/>
              <w:left w:val="nil"/>
              <w:bottom w:val="single" w:sz="4" w:space="0" w:color="auto"/>
              <w:right w:val="single" w:sz="4" w:space="0" w:color="auto"/>
            </w:tcBorders>
            <w:shd w:val="clear" w:color="auto" w:fill="auto"/>
            <w:vAlign w:val="center"/>
            <w:hideMark/>
          </w:tcPr>
          <w:p w14:paraId="427A4F00"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29" w:type="dxa"/>
            <w:tcBorders>
              <w:top w:val="nil"/>
              <w:left w:val="nil"/>
              <w:bottom w:val="single" w:sz="4" w:space="0" w:color="auto"/>
              <w:right w:val="single" w:sz="4" w:space="0" w:color="auto"/>
            </w:tcBorders>
            <w:shd w:val="clear" w:color="auto" w:fill="auto"/>
            <w:vAlign w:val="center"/>
            <w:hideMark/>
          </w:tcPr>
          <w:p w14:paraId="69358844"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955" w:type="dxa"/>
            <w:tcBorders>
              <w:top w:val="nil"/>
              <w:left w:val="nil"/>
              <w:bottom w:val="single" w:sz="4" w:space="0" w:color="auto"/>
              <w:right w:val="single" w:sz="4" w:space="0" w:color="auto"/>
            </w:tcBorders>
            <w:shd w:val="clear" w:color="auto" w:fill="auto"/>
            <w:vAlign w:val="center"/>
            <w:hideMark/>
          </w:tcPr>
          <w:p w14:paraId="45B98DAB"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r>
      <w:tr w:rsidR="00B112C4" w:rsidRPr="00B112C4" w14:paraId="04EA09C3" w14:textId="77777777" w:rsidTr="000E249D">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46D76F" w14:textId="77777777" w:rsidR="00B112C4" w:rsidRPr="00B112C4" w:rsidRDefault="00B112C4" w:rsidP="00B112C4">
            <w:pPr>
              <w:spacing w:after="0" w:line="240" w:lineRule="auto"/>
              <w:jc w:val="center"/>
              <w:rPr>
                <w:rFonts w:eastAsia="Times New Roman" w:cs="Times New Roman"/>
                <w:color w:val="000000"/>
                <w:sz w:val="22"/>
                <w:szCs w:val="22"/>
                <w:lang w:val="ro-RO" w:eastAsia="ro-RO"/>
              </w:rPr>
            </w:pPr>
            <w:r w:rsidRPr="00B112C4">
              <w:rPr>
                <w:rFonts w:eastAsia="Times New Roman" w:cs="Times New Roman"/>
                <w:color w:val="000000"/>
                <w:sz w:val="22"/>
                <w:szCs w:val="22"/>
                <w:lang w:val="ro-RO" w:eastAsia="ro-RO"/>
              </w:rPr>
              <w:t>2</w:t>
            </w:r>
          </w:p>
        </w:tc>
        <w:tc>
          <w:tcPr>
            <w:tcW w:w="2464" w:type="dxa"/>
            <w:tcBorders>
              <w:top w:val="nil"/>
              <w:left w:val="nil"/>
              <w:bottom w:val="single" w:sz="4" w:space="0" w:color="auto"/>
              <w:right w:val="single" w:sz="4" w:space="0" w:color="auto"/>
            </w:tcBorders>
            <w:shd w:val="clear" w:color="auto" w:fill="auto"/>
            <w:vAlign w:val="center"/>
            <w:hideMark/>
          </w:tcPr>
          <w:p w14:paraId="2AC379CB" w14:textId="77777777" w:rsidR="00B112C4" w:rsidRPr="00B112C4" w:rsidRDefault="00B112C4" w:rsidP="00B112C4">
            <w:pPr>
              <w:spacing w:after="0" w:line="240" w:lineRule="auto"/>
              <w:jc w:val="left"/>
              <w:rPr>
                <w:rFonts w:eastAsia="Times New Roman" w:cs="Times New Roman"/>
                <w:color w:val="000000"/>
                <w:sz w:val="20"/>
                <w:lang w:val="ro-RO" w:eastAsia="ro-RO"/>
              </w:rPr>
            </w:pPr>
            <w:r w:rsidRPr="00B112C4">
              <w:rPr>
                <w:rFonts w:eastAsia="Times New Roman" w:cs="Times New Roman"/>
                <w:color w:val="000000"/>
                <w:sz w:val="20"/>
                <w:lang w:val="ro-RO" w:eastAsia="ro-RO"/>
              </w:rPr>
              <w:t>Demolare pod existent</w:t>
            </w:r>
          </w:p>
        </w:tc>
        <w:tc>
          <w:tcPr>
            <w:tcW w:w="1108" w:type="dxa"/>
            <w:tcBorders>
              <w:top w:val="nil"/>
              <w:left w:val="nil"/>
              <w:bottom w:val="single" w:sz="4" w:space="0" w:color="auto"/>
              <w:right w:val="single" w:sz="4" w:space="0" w:color="auto"/>
            </w:tcBorders>
            <w:shd w:val="clear" w:color="auto" w:fill="auto"/>
            <w:vAlign w:val="center"/>
            <w:hideMark/>
          </w:tcPr>
          <w:p w14:paraId="28242AA1"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81" w:type="dxa"/>
            <w:tcBorders>
              <w:top w:val="nil"/>
              <w:left w:val="nil"/>
              <w:bottom w:val="single" w:sz="4" w:space="0" w:color="auto"/>
              <w:right w:val="single" w:sz="4" w:space="0" w:color="auto"/>
            </w:tcBorders>
            <w:shd w:val="clear" w:color="000000" w:fill="FFC000"/>
            <w:vAlign w:val="center"/>
            <w:hideMark/>
          </w:tcPr>
          <w:p w14:paraId="0E8419B7"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74" w:type="dxa"/>
            <w:tcBorders>
              <w:top w:val="nil"/>
              <w:left w:val="nil"/>
              <w:bottom w:val="single" w:sz="4" w:space="0" w:color="auto"/>
              <w:right w:val="single" w:sz="4" w:space="0" w:color="auto"/>
            </w:tcBorders>
            <w:shd w:val="clear" w:color="000000" w:fill="FFC000"/>
            <w:vAlign w:val="center"/>
            <w:hideMark/>
          </w:tcPr>
          <w:p w14:paraId="7CDB2FEF"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58" w:type="dxa"/>
            <w:tcBorders>
              <w:top w:val="nil"/>
              <w:left w:val="nil"/>
              <w:bottom w:val="single" w:sz="4" w:space="0" w:color="auto"/>
              <w:right w:val="single" w:sz="4" w:space="0" w:color="auto"/>
            </w:tcBorders>
            <w:shd w:val="clear" w:color="auto" w:fill="auto"/>
            <w:vAlign w:val="center"/>
            <w:hideMark/>
          </w:tcPr>
          <w:p w14:paraId="7FCAD556"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29" w:type="dxa"/>
            <w:tcBorders>
              <w:top w:val="nil"/>
              <w:left w:val="nil"/>
              <w:bottom w:val="single" w:sz="4" w:space="0" w:color="auto"/>
              <w:right w:val="single" w:sz="4" w:space="0" w:color="auto"/>
            </w:tcBorders>
            <w:shd w:val="clear" w:color="auto" w:fill="auto"/>
            <w:vAlign w:val="center"/>
            <w:hideMark/>
          </w:tcPr>
          <w:p w14:paraId="23674BA4"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955" w:type="dxa"/>
            <w:tcBorders>
              <w:top w:val="nil"/>
              <w:left w:val="nil"/>
              <w:bottom w:val="single" w:sz="4" w:space="0" w:color="auto"/>
              <w:right w:val="single" w:sz="4" w:space="0" w:color="auto"/>
            </w:tcBorders>
            <w:shd w:val="clear" w:color="auto" w:fill="auto"/>
            <w:vAlign w:val="center"/>
            <w:hideMark/>
          </w:tcPr>
          <w:p w14:paraId="4CCD8EBF"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r>
      <w:tr w:rsidR="00B112C4" w:rsidRPr="00B112C4" w14:paraId="50C2E571" w14:textId="77777777" w:rsidTr="000E249D">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851F2F" w14:textId="77777777" w:rsidR="00B112C4" w:rsidRPr="00B112C4" w:rsidRDefault="00B112C4" w:rsidP="00B112C4">
            <w:pPr>
              <w:spacing w:after="0" w:line="240" w:lineRule="auto"/>
              <w:jc w:val="center"/>
              <w:rPr>
                <w:rFonts w:eastAsia="Times New Roman" w:cs="Times New Roman"/>
                <w:color w:val="000000"/>
                <w:sz w:val="22"/>
                <w:szCs w:val="22"/>
                <w:lang w:val="ro-RO" w:eastAsia="ro-RO"/>
              </w:rPr>
            </w:pPr>
            <w:r w:rsidRPr="00B112C4">
              <w:rPr>
                <w:rFonts w:eastAsia="Times New Roman" w:cs="Times New Roman"/>
                <w:color w:val="000000"/>
                <w:sz w:val="22"/>
                <w:szCs w:val="22"/>
                <w:lang w:val="ro-RO" w:eastAsia="ro-RO"/>
              </w:rPr>
              <w:t>3</w:t>
            </w:r>
          </w:p>
        </w:tc>
        <w:tc>
          <w:tcPr>
            <w:tcW w:w="2464" w:type="dxa"/>
            <w:tcBorders>
              <w:top w:val="nil"/>
              <w:left w:val="nil"/>
              <w:bottom w:val="single" w:sz="4" w:space="0" w:color="auto"/>
              <w:right w:val="single" w:sz="4" w:space="0" w:color="auto"/>
            </w:tcBorders>
            <w:shd w:val="clear" w:color="auto" w:fill="auto"/>
            <w:vAlign w:val="center"/>
            <w:hideMark/>
          </w:tcPr>
          <w:p w14:paraId="0B0A2166" w14:textId="77777777" w:rsidR="00B112C4" w:rsidRPr="00B112C4" w:rsidRDefault="00B112C4" w:rsidP="00B112C4">
            <w:pPr>
              <w:spacing w:after="0" w:line="240" w:lineRule="auto"/>
              <w:jc w:val="left"/>
              <w:rPr>
                <w:rFonts w:eastAsia="Times New Roman" w:cs="Times New Roman"/>
                <w:color w:val="000000"/>
                <w:sz w:val="20"/>
                <w:lang w:val="ro-RO" w:eastAsia="ro-RO"/>
              </w:rPr>
            </w:pPr>
            <w:r w:rsidRPr="00B112C4">
              <w:rPr>
                <w:rFonts w:eastAsia="Times New Roman" w:cs="Times New Roman"/>
                <w:color w:val="000000"/>
                <w:sz w:val="20"/>
                <w:lang w:val="ro-RO" w:eastAsia="ro-RO"/>
              </w:rPr>
              <w:t>Construire pod</w:t>
            </w:r>
          </w:p>
        </w:tc>
        <w:tc>
          <w:tcPr>
            <w:tcW w:w="1108" w:type="dxa"/>
            <w:tcBorders>
              <w:top w:val="nil"/>
              <w:left w:val="nil"/>
              <w:bottom w:val="single" w:sz="4" w:space="0" w:color="auto"/>
              <w:right w:val="single" w:sz="4" w:space="0" w:color="auto"/>
            </w:tcBorders>
            <w:shd w:val="clear" w:color="auto" w:fill="auto"/>
            <w:vAlign w:val="center"/>
            <w:hideMark/>
          </w:tcPr>
          <w:p w14:paraId="1EAFF8EF"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81" w:type="dxa"/>
            <w:tcBorders>
              <w:top w:val="nil"/>
              <w:left w:val="nil"/>
              <w:bottom w:val="single" w:sz="4" w:space="0" w:color="auto"/>
              <w:right w:val="single" w:sz="4" w:space="0" w:color="auto"/>
            </w:tcBorders>
            <w:shd w:val="clear" w:color="auto" w:fill="auto"/>
            <w:vAlign w:val="center"/>
            <w:hideMark/>
          </w:tcPr>
          <w:p w14:paraId="5FEDA91C"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74" w:type="dxa"/>
            <w:tcBorders>
              <w:top w:val="nil"/>
              <w:left w:val="nil"/>
              <w:bottom w:val="single" w:sz="4" w:space="0" w:color="auto"/>
              <w:right w:val="single" w:sz="4" w:space="0" w:color="auto"/>
            </w:tcBorders>
            <w:shd w:val="clear" w:color="auto" w:fill="auto"/>
            <w:vAlign w:val="center"/>
            <w:hideMark/>
          </w:tcPr>
          <w:p w14:paraId="3B7D9188"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58" w:type="dxa"/>
            <w:tcBorders>
              <w:top w:val="nil"/>
              <w:left w:val="nil"/>
              <w:bottom w:val="single" w:sz="4" w:space="0" w:color="auto"/>
              <w:right w:val="single" w:sz="4" w:space="0" w:color="auto"/>
            </w:tcBorders>
            <w:shd w:val="clear" w:color="000000" w:fill="FFC000"/>
            <w:vAlign w:val="center"/>
            <w:hideMark/>
          </w:tcPr>
          <w:p w14:paraId="5B44D9A2"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29" w:type="dxa"/>
            <w:tcBorders>
              <w:top w:val="nil"/>
              <w:left w:val="nil"/>
              <w:bottom w:val="single" w:sz="4" w:space="0" w:color="auto"/>
              <w:right w:val="single" w:sz="4" w:space="0" w:color="auto"/>
            </w:tcBorders>
            <w:shd w:val="clear" w:color="000000" w:fill="FFC000"/>
            <w:vAlign w:val="center"/>
            <w:hideMark/>
          </w:tcPr>
          <w:p w14:paraId="7B5E03C6"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955" w:type="dxa"/>
            <w:tcBorders>
              <w:top w:val="nil"/>
              <w:left w:val="nil"/>
              <w:bottom w:val="single" w:sz="4" w:space="0" w:color="auto"/>
              <w:right w:val="single" w:sz="4" w:space="0" w:color="auto"/>
            </w:tcBorders>
            <w:shd w:val="clear" w:color="auto" w:fill="auto"/>
            <w:vAlign w:val="center"/>
            <w:hideMark/>
          </w:tcPr>
          <w:p w14:paraId="60C3C0A8"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r>
      <w:tr w:rsidR="00B112C4" w:rsidRPr="00B112C4" w14:paraId="4370B988" w14:textId="77777777" w:rsidTr="000E249D">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E8F5EB" w14:textId="77777777" w:rsidR="00B112C4" w:rsidRPr="00B112C4" w:rsidRDefault="00B112C4" w:rsidP="00B112C4">
            <w:pPr>
              <w:spacing w:after="0" w:line="240" w:lineRule="auto"/>
              <w:jc w:val="center"/>
              <w:rPr>
                <w:rFonts w:eastAsia="Times New Roman" w:cs="Times New Roman"/>
                <w:color w:val="000000"/>
                <w:sz w:val="22"/>
                <w:szCs w:val="22"/>
                <w:lang w:val="ro-RO" w:eastAsia="ro-RO"/>
              </w:rPr>
            </w:pPr>
            <w:r w:rsidRPr="00B112C4">
              <w:rPr>
                <w:rFonts w:eastAsia="Times New Roman" w:cs="Times New Roman"/>
                <w:color w:val="000000"/>
                <w:sz w:val="22"/>
                <w:szCs w:val="22"/>
                <w:lang w:val="ro-RO" w:eastAsia="ro-RO"/>
              </w:rPr>
              <w:t>4</w:t>
            </w:r>
          </w:p>
        </w:tc>
        <w:tc>
          <w:tcPr>
            <w:tcW w:w="2464" w:type="dxa"/>
            <w:tcBorders>
              <w:top w:val="nil"/>
              <w:left w:val="nil"/>
              <w:bottom w:val="single" w:sz="4" w:space="0" w:color="auto"/>
              <w:right w:val="single" w:sz="4" w:space="0" w:color="auto"/>
            </w:tcBorders>
            <w:shd w:val="clear" w:color="auto" w:fill="auto"/>
            <w:vAlign w:val="center"/>
            <w:hideMark/>
          </w:tcPr>
          <w:p w14:paraId="072F185C" w14:textId="77777777" w:rsidR="00B112C4" w:rsidRPr="00B112C4" w:rsidRDefault="00B112C4" w:rsidP="00B112C4">
            <w:pPr>
              <w:spacing w:after="0" w:line="240" w:lineRule="auto"/>
              <w:jc w:val="left"/>
              <w:rPr>
                <w:rFonts w:eastAsia="Times New Roman" w:cs="Times New Roman"/>
                <w:color w:val="000000"/>
                <w:sz w:val="20"/>
                <w:lang w:val="ro-RO" w:eastAsia="ro-RO"/>
              </w:rPr>
            </w:pPr>
            <w:r w:rsidRPr="00B112C4">
              <w:rPr>
                <w:rFonts w:eastAsia="Times New Roman" w:cs="Times New Roman"/>
                <w:color w:val="000000"/>
                <w:sz w:val="20"/>
                <w:lang w:val="ro-RO" w:eastAsia="ro-RO"/>
              </w:rPr>
              <w:t>Racord cu albia</w:t>
            </w:r>
          </w:p>
        </w:tc>
        <w:tc>
          <w:tcPr>
            <w:tcW w:w="1108" w:type="dxa"/>
            <w:tcBorders>
              <w:top w:val="nil"/>
              <w:left w:val="nil"/>
              <w:bottom w:val="single" w:sz="4" w:space="0" w:color="auto"/>
              <w:right w:val="single" w:sz="4" w:space="0" w:color="auto"/>
            </w:tcBorders>
            <w:shd w:val="clear" w:color="auto" w:fill="auto"/>
            <w:vAlign w:val="center"/>
            <w:hideMark/>
          </w:tcPr>
          <w:p w14:paraId="34C628AF"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81" w:type="dxa"/>
            <w:tcBorders>
              <w:top w:val="nil"/>
              <w:left w:val="nil"/>
              <w:bottom w:val="single" w:sz="4" w:space="0" w:color="auto"/>
              <w:right w:val="single" w:sz="4" w:space="0" w:color="auto"/>
            </w:tcBorders>
            <w:shd w:val="clear" w:color="auto" w:fill="auto"/>
            <w:vAlign w:val="center"/>
            <w:hideMark/>
          </w:tcPr>
          <w:p w14:paraId="3113A24F"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74" w:type="dxa"/>
            <w:tcBorders>
              <w:top w:val="nil"/>
              <w:left w:val="nil"/>
              <w:bottom w:val="single" w:sz="4" w:space="0" w:color="auto"/>
              <w:right w:val="single" w:sz="4" w:space="0" w:color="auto"/>
            </w:tcBorders>
            <w:shd w:val="clear" w:color="auto" w:fill="auto"/>
            <w:vAlign w:val="center"/>
            <w:hideMark/>
          </w:tcPr>
          <w:p w14:paraId="59467748"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58" w:type="dxa"/>
            <w:tcBorders>
              <w:top w:val="nil"/>
              <w:left w:val="nil"/>
              <w:bottom w:val="single" w:sz="4" w:space="0" w:color="auto"/>
              <w:right w:val="single" w:sz="4" w:space="0" w:color="auto"/>
            </w:tcBorders>
            <w:shd w:val="clear" w:color="auto" w:fill="auto"/>
            <w:vAlign w:val="center"/>
            <w:hideMark/>
          </w:tcPr>
          <w:p w14:paraId="7F5AE30A"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29" w:type="dxa"/>
            <w:tcBorders>
              <w:top w:val="nil"/>
              <w:left w:val="nil"/>
              <w:bottom w:val="single" w:sz="4" w:space="0" w:color="auto"/>
              <w:right w:val="single" w:sz="4" w:space="0" w:color="auto"/>
            </w:tcBorders>
            <w:shd w:val="clear" w:color="000000" w:fill="FFC000"/>
            <w:vAlign w:val="center"/>
            <w:hideMark/>
          </w:tcPr>
          <w:p w14:paraId="5CC4E753"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955" w:type="dxa"/>
            <w:tcBorders>
              <w:top w:val="nil"/>
              <w:left w:val="nil"/>
              <w:bottom w:val="single" w:sz="4" w:space="0" w:color="auto"/>
              <w:right w:val="single" w:sz="4" w:space="0" w:color="auto"/>
            </w:tcBorders>
            <w:shd w:val="clear" w:color="auto" w:fill="auto"/>
            <w:vAlign w:val="center"/>
            <w:hideMark/>
          </w:tcPr>
          <w:p w14:paraId="08EB3C30"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r>
      <w:tr w:rsidR="00B112C4" w:rsidRPr="00B112C4" w14:paraId="502D2CC7" w14:textId="77777777" w:rsidTr="000E249D">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8A63CE" w14:textId="77777777" w:rsidR="00B112C4" w:rsidRPr="00B112C4" w:rsidRDefault="00B112C4" w:rsidP="00B112C4">
            <w:pPr>
              <w:spacing w:after="0" w:line="240" w:lineRule="auto"/>
              <w:jc w:val="center"/>
              <w:rPr>
                <w:rFonts w:eastAsia="Times New Roman" w:cs="Times New Roman"/>
                <w:color w:val="000000"/>
                <w:sz w:val="22"/>
                <w:szCs w:val="22"/>
                <w:lang w:val="ro-RO" w:eastAsia="ro-RO"/>
              </w:rPr>
            </w:pPr>
            <w:r w:rsidRPr="00B112C4">
              <w:rPr>
                <w:rFonts w:eastAsia="Times New Roman" w:cs="Times New Roman"/>
                <w:color w:val="000000"/>
                <w:sz w:val="22"/>
                <w:szCs w:val="22"/>
                <w:lang w:val="ro-RO" w:eastAsia="ro-RO"/>
              </w:rPr>
              <w:t>5</w:t>
            </w:r>
          </w:p>
        </w:tc>
        <w:tc>
          <w:tcPr>
            <w:tcW w:w="2464" w:type="dxa"/>
            <w:tcBorders>
              <w:top w:val="nil"/>
              <w:left w:val="nil"/>
              <w:bottom w:val="single" w:sz="4" w:space="0" w:color="auto"/>
              <w:right w:val="single" w:sz="4" w:space="0" w:color="auto"/>
            </w:tcBorders>
            <w:shd w:val="clear" w:color="auto" w:fill="auto"/>
            <w:vAlign w:val="center"/>
            <w:hideMark/>
          </w:tcPr>
          <w:p w14:paraId="1623C808" w14:textId="78B6B70E" w:rsidR="00B112C4" w:rsidRPr="00B112C4" w:rsidRDefault="00B112C4" w:rsidP="00B112C4">
            <w:pPr>
              <w:spacing w:after="0" w:line="240" w:lineRule="auto"/>
              <w:jc w:val="left"/>
              <w:rPr>
                <w:rFonts w:eastAsia="Times New Roman" w:cs="Times New Roman"/>
                <w:color w:val="000000"/>
                <w:sz w:val="20"/>
                <w:lang w:val="ro-RO" w:eastAsia="ro-RO"/>
              </w:rPr>
            </w:pPr>
            <w:r w:rsidRPr="00B112C4">
              <w:rPr>
                <w:rFonts w:eastAsia="Times New Roman" w:cs="Times New Roman"/>
                <w:color w:val="000000"/>
                <w:sz w:val="20"/>
                <w:lang w:val="ro-RO" w:eastAsia="ro-RO"/>
              </w:rPr>
              <w:t>Scar</w:t>
            </w:r>
            <w:r>
              <w:rPr>
                <w:rFonts w:eastAsia="Times New Roman" w:cs="Times New Roman"/>
                <w:color w:val="000000"/>
                <w:sz w:val="20"/>
                <w:lang w:val="ro-RO" w:eastAsia="ro-RO"/>
              </w:rPr>
              <w:t>ă</w:t>
            </w:r>
            <w:r w:rsidRPr="00B112C4">
              <w:rPr>
                <w:rFonts w:eastAsia="Times New Roman" w:cs="Times New Roman"/>
                <w:color w:val="000000"/>
                <w:sz w:val="20"/>
                <w:lang w:val="ro-RO" w:eastAsia="ro-RO"/>
              </w:rPr>
              <w:t xml:space="preserve"> de acces albie</w:t>
            </w:r>
          </w:p>
        </w:tc>
        <w:tc>
          <w:tcPr>
            <w:tcW w:w="1108" w:type="dxa"/>
            <w:tcBorders>
              <w:top w:val="nil"/>
              <w:left w:val="nil"/>
              <w:bottom w:val="single" w:sz="4" w:space="0" w:color="auto"/>
              <w:right w:val="single" w:sz="4" w:space="0" w:color="auto"/>
            </w:tcBorders>
            <w:shd w:val="clear" w:color="auto" w:fill="auto"/>
            <w:vAlign w:val="center"/>
            <w:hideMark/>
          </w:tcPr>
          <w:p w14:paraId="75BD877C"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81" w:type="dxa"/>
            <w:tcBorders>
              <w:top w:val="nil"/>
              <w:left w:val="nil"/>
              <w:bottom w:val="single" w:sz="4" w:space="0" w:color="auto"/>
              <w:right w:val="single" w:sz="4" w:space="0" w:color="auto"/>
            </w:tcBorders>
            <w:shd w:val="clear" w:color="auto" w:fill="auto"/>
            <w:vAlign w:val="center"/>
            <w:hideMark/>
          </w:tcPr>
          <w:p w14:paraId="0303A32D"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74" w:type="dxa"/>
            <w:tcBorders>
              <w:top w:val="nil"/>
              <w:left w:val="nil"/>
              <w:bottom w:val="single" w:sz="4" w:space="0" w:color="auto"/>
              <w:right w:val="single" w:sz="4" w:space="0" w:color="auto"/>
            </w:tcBorders>
            <w:shd w:val="clear" w:color="auto" w:fill="auto"/>
            <w:vAlign w:val="center"/>
            <w:hideMark/>
          </w:tcPr>
          <w:p w14:paraId="3D97A407"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58" w:type="dxa"/>
            <w:tcBorders>
              <w:top w:val="nil"/>
              <w:left w:val="nil"/>
              <w:bottom w:val="single" w:sz="4" w:space="0" w:color="auto"/>
              <w:right w:val="single" w:sz="4" w:space="0" w:color="auto"/>
            </w:tcBorders>
            <w:shd w:val="clear" w:color="auto" w:fill="auto"/>
            <w:vAlign w:val="center"/>
            <w:hideMark/>
          </w:tcPr>
          <w:p w14:paraId="7D7C809A"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1029" w:type="dxa"/>
            <w:tcBorders>
              <w:top w:val="nil"/>
              <w:left w:val="nil"/>
              <w:bottom w:val="single" w:sz="4" w:space="0" w:color="auto"/>
              <w:right w:val="single" w:sz="4" w:space="0" w:color="auto"/>
            </w:tcBorders>
            <w:shd w:val="clear" w:color="auto" w:fill="auto"/>
            <w:vAlign w:val="center"/>
            <w:hideMark/>
          </w:tcPr>
          <w:p w14:paraId="2C5E7F8B"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c>
          <w:tcPr>
            <w:tcW w:w="955" w:type="dxa"/>
            <w:tcBorders>
              <w:top w:val="nil"/>
              <w:left w:val="nil"/>
              <w:bottom w:val="single" w:sz="4" w:space="0" w:color="auto"/>
              <w:right w:val="single" w:sz="4" w:space="0" w:color="auto"/>
            </w:tcBorders>
            <w:shd w:val="clear" w:color="000000" w:fill="FFC000"/>
            <w:vAlign w:val="center"/>
            <w:hideMark/>
          </w:tcPr>
          <w:p w14:paraId="404FCB0B" w14:textId="77777777" w:rsidR="00B112C4" w:rsidRPr="00B112C4" w:rsidRDefault="00B112C4" w:rsidP="00B112C4">
            <w:pPr>
              <w:spacing w:after="0" w:line="240" w:lineRule="auto"/>
              <w:jc w:val="center"/>
              <w:rPr>
                <w:rFonts w:eastAsia="Times New Roman" w:cs="Times New Roman"/>
                <w:color w:val="000000"/>
                <w:sz w:val="20"/>
                <w:lang w:val="ro-RO" w:eastAsia="ro-RO"/>
              </w:rPr>
            </w:pPr>
            <w:r w:rsidRPr="00B112C4">
              <w:rPr>
                <w:rFonts w:eastAsia="Times New Roman" w:cs="Times New Roman"/>
                <w:color w:val="000000"/>
                <w:sz w:val="20"/>
                <w:lang w:val="ro-RO" w:eastAsia="ro-RO"/>
              </w:rPr>
              <w:t> </w:t>
            </w:r>
          </w:p>
        </w:tc>
      </w:tr>
    </w:tbl>
    <w:p w14:paraId="5D6F5E10" w14:textId="7E1DF594" w:rsidR="005E7E62" w:rsidRPr="004926D4" w:rsidRDefault="000D6A3E" w:rsidP="00B112C4">
      <w:pPr>
        <w:pStyle w:val="Heading3"/>
        <w:shd w:val="clear" w:color="auto" w:fill="BFBFBF" w:themeFill="background1" w:themeFillShade="BF"/>
        <w:rPr>
          <w:rFonts w:eastAsia="Malgun Gothic" w:cs="Times New Roman"/>
          <w:noProof/>
          <w:szCs w:val="24"/>
          <w:lang w:val="ro-RO"/>
        </w:rPr>
      </w:pPr>
      <w:bookmarkStart w:id="38" w:name="_Toc131668343"/>
      <w:r w:rsidRPr="004926D4">
        <w:rPr>
          <w:noProof/>
          <w:lang w:val="ro-RO"/>
        </w:rPr>
        <w:t>f</w:t>
      </w:r>
      <w:r w:rsidR="00C67001" w:rsidRPr="004926D4">
        <w:rPr>
          <w:noProof/>
          <w:lang w:val="ro-RO"/>
        </w:rPr>
        <w:t>.</w:t>
      </w:r>
      <w:r w:rsidR="001B4DDE" w:rsidRPr="004926D4">
        <w:rPr>
          <w:noProof/>
          <w:lang w:val="ro-RO"/>
        </w:rPr>
        <w:t>9</w:t>
      </w:r>
      <w:r w:rsidRPr="004926D4">
        <w:rPr>
          <w:noProof/>
          <w:lang w:val="ro-RO"/>
        </w:rPr>
        <w:t>)</w:t>
      </w:r>
      <w:r w:rsidR="001B4DDE" w:rsidRPr="004926D4">
        <w:rPr>
          <w:noProof/>
          <w:lang w:val="ro-RO"/>
        </w:rPr>
        <w:t xml:space="preserve"> </w:t>
      </w:r>
      <w:r w:rsidR="00084A05" w:rsidRPr="004926D4">
        <w:rPr>
          <w:noProof/>
          <w:lang w:val="ro-RO"/>
        </w:rPr>
        <w:t>r</w:t>
      </w:r>
      <w:r w:rsidR="001B4DDE" w:rsidRPr="004926D4">
        <w:rPr>
          <w:noProof/>
          <w:lang w:val="ro-RO"/>
        </w:rPr>
        <w:t>elația cu alte proiecte existente sau planificate</w:t>
      </w:r>
      <w:bookmarkEnd w:id="38"/>
    </w:p>
    <w:p w14:paraId="147862A8" w14:textId="61F580D2" w:rsidR="005E7E62" w:rsidRPr="004926D4" w:rsidRDefault="00B112C4" w:rsidP="000E2B36">
      <w:pPr>
        <w:spacing w:after="0"/>
        <w:rPr>
          <w:rFonts w:cs="Times New Roman"/>
          <w:noProof/>
          <w:szCs w:val="24"/>
          <w:lang w:val="ro-RO"/>
        </w:rPr>
      </w:pPr>
      <w:r>
        <w:rPr>
          <w:rFonts w:eastAsia="ArialMT" w:cs="Times New Roman"/>
          <w:noProof/>
          <w:color w:val="000000"/>
          <w:szCs w:val="24"/>
          <w:lang w:val="ro-RO"/>
        </w:rPr>
        <w:t>Proiectul propus se va corela cu celalalt proiect propus sau în derulare.</w:t>
      </w:r>
    </w:p>
    <w:p w14:paraId="696D8E83" w14:textId="5E631DA8" w:rsidR="005E7E62" w:rsidRPr="004926D4" w:rsidRDefault="000D6A3E" w:rsidP="00183555">
      <w:pPr>
        <w:pStyle w:val="Heading3"/>
        <w:shd w:val="clear" w:color="auto" w:fill="BFBFBF" w:themeFill="background1" w:themeFillShade="BF"/>
        <w:spacing w:before="0"/>
        <w:rPr>
          <w:noProof/>
          <w:lang w:val="ro-RO"/>
        </w:rPr>
      </w:pPr>
      <w:bookmarkStart w:id="39" w:name="_Toc131668344"/>
      <w:r w:rsidRPr="004926D4">
        <w:rPr>
          <w:noProof/>
          <w:lang w:val="ro-RO"/>
        </w:rPr>
        <w:t>f</w:t>
      </w:r>
      <w:r w:rsidR="00C67001" w:rsidRPr="004926D4">
        <w:rPr>
          <w:noProof/>
          <w:lang w:val="ro-RO"/>
        </w:rPr>
        <w:t>.</w:t>
      </w:r>
      <w:r w:rsidR="001B4DDE" w:rsidRPr="004926D4">
        <w:rPr>
          <w:noProof/>
          <w:lang w:val="ro-RO"/>
        </w:rPr>
        <w:t>10</w:t>
      </w:r>
      <w:r w:rsidRPr="004926D4">
        <w:rPr>
          <w:noProof/>
          <w:lang w:val="ro-RO"/>
        </w:rPr>
        <w:t>)</w:t>
      </w:r>
      <w:r w:rsidR="001B4DDE" w:rsidRPr="004926D4">
        <w:rPr>
          <w:noProof/>
          <w:lang w:val="ro-RO"/>
        </w:rPr>
        <w:t xml:space="preserve"> </w:t>
      </w:r>
      <w:r w:rsidR="00084A05" w:rsidRPr="004926D4">
        <w:rPr>
          <w:noProof/>
          <w:lang w:val="ro-RO"/>
        </w:rPr>
        <w:t>d</w:t>
      </w:r>
      <w:r w:rsidR="001B4DDE" w:rsidRPr="004926D4">
        <w:rPr>
          <w:noProof/>
          <w:lang w:val="ro-RO"/>
        </w:rPr>
        <w:t>etalii privind alternativele care au fost luate în considerare</w:t>
      </w:r>
      <w:bookmarkEnd w:id="39"/>
    </w:p>
    <w:p w14:paraId="308B7D57" w14:textId="77777777" w:rsidR="00622A09" w:rsidRPr="00622A09" w:rsidRDefault="005158BC" w:rsidP="00B112C4">
      <w:pPr>
        <w:autoSpaceDE w:val="0"/>
        <w:autoSpaceDN w:val="0"/>
        <w:adjustRightInd w:val="0"/>
        <w:spacing w:after="0"/>
        <w:rPr>
          <w:rFonts w:eastAsia="Times New Roman" w:cs="Times New Roman"/>
          <w:i/>
          <w:szCs w:val="24"/>
          <w:lang w:val="ro-RO" w:eastAsia="ro-RO"/>
        </w:rPr>
      </w:pPr>
      <w:r>
        <w:rPr>
          <w:rFonts w:cs="Times New Roman"/>
          <w:noProof/>
          <w:szCs w:val="24"/>
          <w:lang w:val="ro-RO" w:eastAsia="ar-SA"/>
        </w:rPr>
        <w:t>Alternativa studiată în vederea realizării investiției a presupus realizare</w:t>
      </w:r>
      <w:r w:rsidR="00622A09">
        <w:rPr>
          <w:rFonts w:cs="Times New Roman"/>
          <w:noProof/>
          <w:szCs w:val="24"/>
          <w:lang w:val="ro-RO" w:eastAsia="ar-SA"/>
        </w:rPr>
        <w:t xml:space="preserve"> podeț cu dale din beton D4, L=4.90 m în locul pod cu grinzi prefabricate de tip T întors GP42-6, L=6.00 m. </w:t>
      </w:r>
      <w:r w:rsidR="00622A09" w:rsidRPr="00622A09">
        <w:rPr>
          <w:rFonts w:eastAsia="Times New Roman" w:cs="Times New Roman"/>
          <w:szCs w:val="24"/>
          <w:lang w:val="ro-RO" w:eastAsia="ro-RO"/>
        </w:rPr>
        <w:t>Aceasta presupune tehnologie de execuție mai usoară și costuri mai scăzute atât în perioada de execuție cât și în cea de exploatare.</w:t>
      </w:r>
    </w:p>
    <w:p w14:paraId="5218EA5F" w14:textId="1B75AFA4" w:rsidR="005E7E62" w:rsidRPr="004926D4" w:rsidRDefault="00D44C5D" w:rsidP="00183555">
      <w:pPr>
        <w:pStyle w:val="Heading3"/>
        <w:shd w:val="clear" w:color="auto" w:fill="BFBFBF" w:themeFill="background1" w:themeFillShade="BF"/>
        <w:spacing w:before="0"/>
        <w:rPr>
          <w:rFonts w:eastAsia="Malgun Gothic" w:cs="Times New Roman"/>
          <w:noProof/>
          <w:szCs w:val="24"/>
          <w:lang w:val="ro-RO"/>
        </w:rPr>
      </w:pPr>
      <w:bookmarkStart w:id="40" w:name="_Toc131668345"/>
      <w:r w:rsidRPr="004926D4">
        <w:rPr>
          <w:noProof/>
          <w:lang w:val="ro-RO"/>
        </w:rPr>
        <w:t>f</w:t>
      </w:r>
      <w:r w:rsidR="00C67001" w:rsidRPr="004926D4">
        <w:rPr>
          <w:noProof/>
          <w:lang w:val="ro-RO"/>
        </w:rPr>
        <w:t>.</w:t>
      </w:r>
      <w:r w:rsidR="001B4DDE" w:rsidRPr="004926D4">
        <w:rPr>
          <w:noProof/>
          <w:lang w:val="ro-RO"/>
        </w:rPr>
        <w:t>11</w:t>
      </w:r>
      <w:r w:rsidRPr="004926D4">
        <w:rPr>
          <w:noProof/>
          <w:lang w:val="ro-RO"/>
        </w:rPr>
        <w:t>)</w:t>
      </w:r>
      <w:r w:rsidR="001B4DDE" w:rsidRPr="004926D4">
        <w:rPr>
          <w:noProof/>
          <w:lang w:val="ro-RO"/>
        </w:rPr>
        <w:t xml:space="preserve"> </w:t>
      </w:r>
      <w:r w:rsidR="00084A05" w:rsidRPr="004926D4">
        <w:rPr>
          <w:noProof/>
          <w:lang w:val="ro-RO"/>
        </w:rPr>
        <w:t>a</w:t>
      </w:r>
      <w:r w:rsidR="001B4DDE" w:rsidRPr="004926D4">
        <w:rPr>
          <w:noProof/>
          <w:lang w:val="ro-RO"/>
        </w:rPr>
        <w:t>lte activități care pot apărea ca urmare a proiectului</w:t>
      </w:r>
      <w:bookmarkEnd w:id="40"/>
    </w:p>
    <w:p w14:paraId="20E425B1" w14:textId="7905BE93" w:rsidR="005E7E62" w:rsidRDefault="001B4DDE" w:rsidP="00183555">
      <w:pPr>
        <w:spacing w:after="0"/>
        <w:rPr>
          <w:rFonts w:eastAsia="ArialMT" w:cs="Times New Roman"/>
          <w:noProof/>
          <w:color w:val="000000"/>
          <w:szCs w:val="24"/>
          <w:lang w:val="ro-RO"/>
        </w:rPr>
      </w:pPr>
      <w:r w:rsidRPr="004926D4">
        <w:rPr>
          <w:rFonts w:eastAsia="ArialMT" w:cs="Times New Roman"/>
          <w:noProof/>
          <w:color w:val="000000"/>
          <w:szCs w:val="24"/>
          <w:lang w:val="ro-RO"/>
        </w:rPr>
        <w:t>Odată ce etapa de execuție a lucrărilor va fi încheiată, lucrările propuse prin proiect vor fi edificate și vor contribui la:</w:t>
      </w:r>
    </w:p>
    <w:p w14:paraId="659FCD24" w14:textId="77777777" w:rsidR="00622A09" w:rsidRPr="00622A09" w:rsidRDefault="00622A09" w:rsidP="00622A09">
      <w:pPr>
        <w:numPr>
          <w:ilvl w:val="0"/>
          <w:numId w:val="46"/>
        </w:numPr>
        <w:spacing w:after="0"/>
        <w:rPr>
          <w:rFonts w:eastAsia="Times New Roman" w:cs="Times New Roman"/>
          <w:szCs w:val="24"/>
          <w:lang w:val="ro-RO" w:eastAsia="x-none"/>
        </w:rPr>
      </w:pPr>
      <w:r w:rsidRPr="00622A09">
        <w:rPr>
          <w:rFonts w:eastAsia="Times New Roman" w:cs="Times New Roman"/>
          <w:szCs w:val="24"/>
          <w:lang w:val="ro-RO" w:eastAsia="x-none"/>
        </w:rPr>
        <w:t>Îmbunătățirea calității vieții populației prin amplasarea în zona studiată a unui pod care să permită desfășurarea circulației în condiții de siguranță a pietonilor și a autovehiculelor, pietonii ne mai fiind expuși acroșării de vehicule;</w:t>
      </w:r>
    </w:p>
    <w:p w14:paraId="3E8DC4F5" w14:textId="77777777" w:rsidR="00622A09" w:rsidRPr="00622A09" w:rsidRDefault="00622A09" w:rsidP="00622A09">
      <w:pPr>
        <w:numPr>
          <w:ilvl w:val="0"/>
          <w:numId w:val="46"/>
        </w:numPr>
        <w:spacing w:after="0"/>
        <w:rPr>
          <w:rFonts w:eastAsia="Times New Roman" w:cs="Times New Roman"/>
          <w:szCs w:val="24"/>
          <w:lang w:val="ro-RO" w:eastAsia="x-none"/>
        </w:rPr>
      </w:pPr>
      <w:r w:rsidRPr="00622A09">
        <w:rPr>
          <w:rFonts w:eastAsia="Times New Roman" w:cs="Times New Roman"/>
          <w:szCs w:val="24"/>
          <w:lang w:val="ro-RO" w:eastAsia="x-none"/>
        </w:rPr>
        <w:t>Dezvoltarea potențialului economic și a bunăstării sociale prin reducerea pagubelor produse prin îmbunătățirea infrastructurii în zona de implementare;</w:t>
      </w:r>
    </w:p>
    <w:p w14:paraId="5FC9AD8A" w14:textId="77777777" w:rsidR="00622A09" w:rsidRPr="00622A09" w:rsidRDefault="00622A09" w:rsidP="00622A09">
      <w:pPr>
        <w:numPr>
          <w:ilvl w:val="0"/>
          <w:numId w:val="46"/>
        </w:numPr>
        <w:spacing w:after="0"/>
        <w:rPr>
          <w:rFonts w:eastAsia="Times New Roman" w:cs="Times New Roman"/>
          <w:szCs w:val="24"/>
          <w:lang w:val="ro-RO" w:eastAsia="x-none"/>
        </w:rPr>
      </w:pPr>
      <w:r w:rsidRPr="00622A09">
        <w:rPr>
          <w:rFonts w:eastAsia="Times New Roman" w:cs="Times New Roman"/>
          <w:szCs w:val="24"/>
          <w:lang w:val="ro-RO" w:eastAsia="x-none"/>
        </w:rPr>
        <w:t>Creșterea atractivității zonei pentru potențiali investitori;</w:t>
      </w:r>
    </w:p>
    <w:p w14:paraId="57136C5C" w14:textId="77777777" w:rsidR="00622A09" w:rsidRPr="00622A09" w:rsidRDefault="00622A09" w:rsidP="00622A09">
      <w:pPr>
        <w:numPr>
          <w:ilvl w:val="0"/>
          <w:numId w:val="46"/>
        </w:numPr>
        <w:spacing w:after="0"/>
        <w:rPr>
          <w:rFonts w:eastAsia="Times New Roman" w:cs="Times New Roman"/>
          <w:szCs w:val="24"/>
          <w:lang w:val="ro-RO" w:eastAsia="x-none"/>
        </w:rPr>
      </w:pPr>
      <w:r w:rsidRPr="00622A09">
        <w:rPr>
          <w:rFonts w:eastAsia="Times New Roman" w:cs="Times New Roman"/>
          <w:szCs w:val="24"/>
          <w:lang w:val="ro-RO" w:eastAsia="x-none"/>
        </w:rPr>
        <w:t xml:space="preserve">Îmbunătățirea cadrului vizual al albiei râului Valea Mică; </w:t>
      </w:r>
    </w:p>
    <w:p w14:paraId="1F30EE79" w14:textId="77777777" w:rsidR="00622A09" w:rsidRPr="00622A09" w:rsidRDefault="00622A09" w:rsidP="00622A09">
      <w:pPr>
        <w:numPr>
          <w:ilvl w:val="0"/>
          <w:numId w:val="46"/>
        </w:numPr>
        <w:spacing w:after="0"/>
        <w:rPr>
          <w:rFonts w:eastAsia="Times New Roman" w:cs="Times New Roman"/>
          <w:szCs w:val="24"/>
          <w:lang w:val="ro-RO" w:eastAsia="x-none"/>
        </w:rPr>
      </w:pPr>
      <w:r w:rsidRPr="00622A09">
        <w:rPr>
          <w:rFonts w:eastAsia="Times New Roman" w:cs="Times New Roman"/>
          <w:szCs w:val="24"/>
          <w:lang w:val="ro-RO" w:eastAsia="x-none"/>
        </w:rPr>
        <w:t>Asigurarea scurgerii libere a debitului necesar de 37.7mc/s.</w:t>
      </w:r>
    </w:p>
    <w:p w14:paraId="047105BB" w14:textId="7090D04C" w:rsidR="005E7E62" w:rsidRPr="0056558B" w:rsidRDefault="00D44C5D" w:rsidP="009F244B">
      <w:pPr>
        <w:pStyle w:val="Heading3"/>
        <w:shd w:val="clear" w:color="auto" w:fill="BFBFBF" w:themeFill="background1" w:themeFillShade="BF"/>
        <w:spacing w:before="0" w:after="0"/>
      </w:pPr>
      <w:bookmarkStart w:id="41" w:name="_Toc131668346"/>
      <w:r w:rsidRPr="0056558B">
        <w:t>f</w:t>
      </w:r>
      <w:r w:rsidR="00C67001" w:rsidRPr="0056558B">
        <w:t>.</w:t>
      </w:r>
      <w:r w:rsidR="001B4DDE" w:rsidRPr="0056558B">
        <w:t>12</w:t>
      </w:r>
      <w:r w:rsidRPr="0056558B">
        <w:t>)</w:t>
      </w:r>
      <w:r w:rsidR="001B4DDE" w:rsidRPr="0056558B">
        <w:t xml:space="preserve"> </w:t>
      </w:r>
      <w:proofErr w:type="spellStart"/>
      <w:r w:rsidR="00084A05" w:rsidRPr="0056558B">
        <w:t>a</w:t>
      </w:r>
      <w:r w:rsidR="001B4DDE" w:rsidRPr="0056558B">
        <w:t>lte</w:t>
      </w:r>
      <w:proofErr w:type="spellEnd"/>
      <w:r w:rsidR="001B4DDE" w:rsidRPr="0056558B">
        <w:t xml:space="preserve"> </w:t>
      </w:r>
      <w:proofErr w:type="spellStart"/>
      <w:r w:rsidR="00274BD6" w:rsidRPr="0056558B">
        <w:t>autorizații</w:t>
      </w:r>
      <w:proofErr w:type="spellEnd"/>
      <w:r w:rsidR="001B4DDE" w:rsidRPr="0056558B">
        <w:t xml:space="preserve"> </w:t>
      </w:r>
      <w:proofErr w:type="spellStart"/>
      <w:r w:rsidR="001B4DDE" w:rsidRPr="0056558B">
        <w:t>cerute</w:t>
      </w:r>
      <w:proofErr w:type="spellEnd"/>
      <w:r w:rsidR="001B4DDE" w:rsidRPr="0056558B">
        <w:t xml:space="preserve"> </w:t>
      </w:r>
      <w:proofErr w:type="spellStart"/>
      <w:r w:rsidR="001B4DDE" w:rsidRPr="0056558B">
        <w:t>pentru</w:t>
      </w:r>
      <w:proofErr w:type="spellEnd"/>
      <w:r w:rsidR="001B4DDE" w:rsidRPr="0056558B">
        <w:t xml:space="preserve"> </w:t>
      </w:r>
      <w:proofErr w:type="spellStart"/>
      <w:r w:rsidR="001B4DDE" w:rsidRPr="0056558B">
        <w:t>proiect</w:t>
      </w:r>
      <w:bookmarkEnd w:id="41"/>
      <w:proofErr w:type="spellEnd"/>
    </w:p>
    <w:p w14:paraId="1DBCE778" w14:textId="777C566C" w:rsidR="0046376C" w:rsidRPr="004926D4" w:rsidRDefault="006C6DA4" w:rsidP="002337DC">
      <w:pPr>
        <w:spacing w:before="240"/>
        <w:rPr>
          <w:rFonts w:eastAsia="ArialMT" w:cs="Times New Roman"/>
          <w:noProof/>
          <w:color w:val="000000"/>
          <w:szCs w:val="24"/>
          <w:lang w:val="ro-RO"/>
        </w:rPr>
      </w:pPr>
      <w:r w:rsidRPr="004926D4">
        <w:rPr>
          <w:rFonts w:eastAsia="ArialMT" w:cs="Times New Roman"/>
          <w:noProof/>
          <w:color w:val="000000"/>
          <w:szCs w:val="24"/>
          <w:lang w:val="ro-RO"/>
        </w:rPr>
        <w:t xml:space="preserve">Conform </w:t>
      </w:r>
      <w:r w:rsidRPr="006A359F">
        <w:rPr>
          <w:rFonts w:eastAsia="ArialMT" w:cs="Times New Roman"/>
          <w:b/>
          <w:noProof/>
          <w:color w:val="000000"/>
          <w:szCs w:val="24"/>
          <w:u w:val="single"/>
          <w:lang w:val="ro-RO"/>
        </w:rPr>
        <w:t xml:space="preserve">Certificatului de urbanism nr. </w:t>
      </w:r>
      <w:r w:rsidR="00622A09">
        <w:rPr>
          <w:rFonts w:eastAsia="ArialMT" w:cs="Times New Roman"/>
          <w:b/>
          <w:noProof/>
          <w:color w:val="000000"/>
          <w:szCs w:val="24"/>
          <w:u w:val="single"/>
          <w:lang w:val="ro-RO"/>
        </w:rPr>
        <w:t>4</w:t>
      </w:r>
      <w:r w:rsidR="00AA5135">
        <w:rPr>
          <w:rFonts w:eastAsia="ArialMT" w:cs="Times New Roman"/>
          <w:b/>
          <w:noProof/>
          <w:color w:val="000000"/>
          <w:szCs w:val="24"/>
          <w:u w:val="single"/>
          <w:lang w:val="ro-RO"/>
        </w:rPr>
        <w:t xml:space="preserve"> din </w:t>
      </w:r>
      <w:r w:rsidR="00622A09">
        <w:rPr>
          <w:rFonts w:eastAsia="ArialMT" w:cs="Times New Roman"/>
          <w:b/>
          <w:noProof/>
          <w:color w:val="000000"/>
          <w:szCs w:val="24"/>
          <w:u w:val="single"/>
          <w:lang w:val="ro-RO"/>
        </w:rPr>
        <w:t>16</w:t>
      </w:r>
      <w:r w:rsidR="00AA5135">
        <w:rPr>
          <w:rFonts w:eastAsia="ArialMT" w:cs="Times New Roman"/>
          <w:b/>
          <w:noProof/>
          <w:color w:val="000000"/>
          <w:szCs w:val="24"/>
          <w:u w:val="single"/>
          <w:lang w:val="ro-RO"/>
        </w:rPr>
        <w:t>.</w:t>
      </w:r>
      <w:r w:rsidR="00622A09">
        <w:rPr>
          <w:rFonts w:eastAsia="ArialMT" w:cs="Times New Roman"/>
          <w:b/>
          <w:noProof/>
          <w:color w:val="000000"/>
          <w:szCs w:val="24"/>
          <w:u w:val="single"/>
          <w:lang w:val="ro-RO"/>
        </w:rPr>
        <w:t>02</w:t>
      </w:r>
      <w:r w:rsidR="00AA5135">
        <w:rPr>
          <w:rFonts w:eastAsia="ArialMT" w:cs="Times New Roman"/>
          <w:b/>
          <w:noProof/>
          <w:color w:val="000000"/>
          <w:szCs w:val="24"/>
          <w:u w:val="single"/>
          <w:lang w:val="ro-RO"/>
        </w:rPr>
        <w:t>.202</w:t>
      </w:r>
      <w:r w:rsidR="00622A09">
        <w:rPr>
          <w:rFonts w:eastAsia="ArialMT" w:cs="Times New Roman"/>
          <w:b/>
          <w:noProof/>
          <w:color w:val="000000"/>
          <w:szCs w:val="24"/>
          <w:u w:val="single"/>
          <w:lang w:val="ro-RO"/>
        </w:rPr>
        <w:t>3</w:t>
      </w:r>
      <w:r w:rsidRPr="004926D4">
        <w:rPr>
          <w:rFonts w:eastAsia="ArialMT" w:cs="Times New Roman"/>
          <w:noProof/>
          <w:color w:val="000000"/>
          <w:szCs w:val="24"/>
          <w:lang w:val="ro-RO"/>
        </w:rPr>
        <w:t xml:space="preserve"> au fost solicitate următoarele avize / acorduri</w:t>
      </w:r>
      <w:r w:rsidR="00AA5135">
        <w:rPr>
          <w:rFonts w:eastAsia="ArialMT" w:cs="Times New Roman"/>
          <w:noProof/>
          <w:color w:val="000000"/>
          <w:szCs w:val="24"/>
          <w:lang w:val="ro-RO"/>
        </w:rPr>
        <w:t>:</w:t>
      </w:r>
    </w:p>
    <w:p w14:paraId="740FEA42" w14:textId="219AEA14" w:rsidR="00AA5135" w:rsidRDefault="00AA5135" w:rsidP="00183555">
      <w:pPr>
        <w:spacing w:after="0"/>
        <w:rPr>
          <w:rFonts w:eastAsia="ArialMT" w:cs="Times New Roman"/>
          <w:b/>
          <w:noProof/>
          <w:color w:val="000000"/>
          <w:szCs w:val="24"/>
          <w:u w:val="single"/>
          <w:lang w:val="ro-RO"/>
        </w:rPr>
      </w:pPr>
      <w:r>
        <w:rPr>
          <w:rFonts w:eastAsia="ArialMT" w:cs="Times New Roman"/>
          <w:b/>
          <w:noProof/>
          <w:color w:val="000000"/>
          <w:szCs w:val="24"/>
          <w:u w:val="single"/>
          <w:lang w:val="ro-RO"/>
        </w:rPr>
        <w:t>Avizele și acordurile de amplasament stabilite prin certifcatul de urbanism:</w:t>
      </w:r>
    </w:p>
    <w:p w14:paraId="4F12BDBB" w14:textId="24D1BA64" w:rsidR="00AA5135" w:rsidRPr="00183555" w:rsidRDefault="00AA5135" w:rsidP="00964005">
      <w:pPr>
        <w:pStyle w:val="ListParagraph"/>
        <w:numPr>
          <w:ilvl w:val="0"/>
          <w:numId w:val="37"/>
        </w:numPr>
        <w:rPr>
          <w:rFonts w:eastAsia="ArialMT" w:cs="Times New Roman"/>
          <w:b/>
          <w:noProof/>
          <w:color w:val="000000"/>
          <w:sz w:val="24"/>
          <w:szCs w:val="28"/>
          <w:u w:val="single"/>
        </w:rPr>
      </w:pPr>
      <w:r w:rsidRPr="00183555">
        <w:rPr>
          <w:rFonts w:eastAsia="ArialMT" w:cs="Times New Roman"/>
          <w:bCs/>
          <w:noProof/>
          <w:color w:val="000000"/>
          <w:sz w:val="24"/>
          <w:szCs w:val="28"/>
        </w:rPr>
        <w:t>Alimentare cu energie electrică (E-Distribuție Banat S.A – Unitatea Teritorială Rețea Deva)</w:t>
      </w:r>
    </w:p>
    <w:p w14:paraId="785133A9" w14:textId="65BFFEFF" w:rsidR="00B01577" w:rsidRDefault="00AA5135" w:rsidP="00E27DFA">
      <w:pPr>
        <w:spacing w:after="0"/>
        <w:rPr>
          <w:rFonts w:cs="Times New Roman"/>
          <w:b/>
          <w:noProof/>
          <w:szCs w:val="24"/>
          <w:u w:val="single"/>
          <w:lang w:val="ro-RO" w:eastAsia="ar-SA"/>
        </w:rPr>
      </w:pPr>
      <w:r>
        <w:rPr>
          <w:rFonts w:cs="Times New Roman"/>
          <w:b/>
          <w:noProof/>
          <w:szCs w:val="24"/>
          <w:u w:val="single"/>
          <w:lang w:val="ro-RO" w:eastAsia="ar-SA"/>
        </w:rPr>
        <w:t>Alte avize/acorduri</w:t>
      </w:r>
      <w:r w:rsidR="00CA5CCC" w:rsidRPr="006A359F">
        <w:rPr>
          <w:rFonts w:cs="Times New Roman"/>
          <w:b/>
          <w:noProof/>
          <w:szCs w:val="24"/>
          <w:u w:val="single"/>
          <w:lang w:val="ro-RO" w:eastAsia="ar-SA"/>
        </w:rPr>
        <w:t>:</w:t>
      </w:r>
    </w:p>
    <w:p w14:paraId="11A675B9" w14:textId="7B4B5BE8" w:rsidR="00AA5135" w:rsidRPr="00C83B97" w:rsidRDefault="00AA5135" w:rsidP="00964005">
      <w:pPr>
        <w:pStyle w:val="ListParagraph"/>
        <w:numPr>
          <w:ilvl w:val="0"/>
          <w:numId w:val="37"/>
        </w:numPr>
        <w:spacing w:after="0" w:line="360" w:lineRule="auto"/>
        <w:rPr>
          <w:rFonts w:cs="Times New Roman"/>
          <w:b/>
          <w:noProof/>
          <w:sz w:val="24"/>
          <w:szCs w:val="28"/>
          <w:u w:val="single"/>
          <w:lang w:eastAsia="ar-SA"/>
        </w:rPr>
      </w:pPr>
      <w:r w:rsidRPr="00C83B97">
        <w:rPr>
          <w:rFonts w:cs="Times New Roman"/>
          <w:bCs/>
          <w:noProof/>
          <w:sz w:val="24"/>
          <w:szCs w:val="28"/>
          <w:lang w:eastAsia="ar-SA"/>
        </w:rPr>
        <w:t>Acordul administratorului drumului de interes local – Primăria Comunei Sâtămăria-Orlea;</w:t>
      </w:r>
    </w:p>
    <w:p w14:paraId="1511C972" w14:textId="7981E681" w:rsidR="00AA5135" w:rsidRPr="00C83B97" w:rsidRDefault="00AA5135" w:rsidP="00964005">
      <w:pPr>
        <w:pStyle w:val="ListParagraph"/>
        <w:numPr>
          <w:ilvl w:val="0"/>
          <w:numId w:val="37"/>
        </w:numPr>
        <w:spacing w:after="0" w:line="360" w:lineRule="auto"/>
        <w:rPr>
          <w:rFonts w:cs="Times New Roman"/>
          <w:b/>
          <w:noProof/>
          <w:sz w:val="24"/>
          <w:szCs w:val="28"/>
          <w:u w:val="single"/>
          <w:lang w:eastAsia="ar-SA"/>
        </w:rPr>
      </w:pPr>
      <w:r w:rsidRPr="00C83B97">
        <w:rPr>
          <w:rFonts w:cs="Times New Roman"/>
          <w:bCs/>
          <w:noProof/>
          <w:sz w:val="24"/>
          <w:szCs w:val="28"/>
          <w:lang w:eastAsia="ar-SA"/>
        </w:rPr>
        <w:t>Expertiză tehnică întocmită de un expert tehnic atestat;</w:t>
      </w:r>
    </w:p>
    <w:p w14:paraId="0774EDC9" w14:textId="508CCB34" w:rsidR="00AA5135" w:rsidRPr="00C83B97" w:rsidRDefault="00AA5135" w:rsidP="00964005">
      <w:pPr>
        <w:pStyle w:val="ListParagraph"/>
        <w:numPr>
          <w:ilvl w:val="0"/>
          <w:numId w:val="37"/>
        </w:numPr>
        <w:spacing w:after="0" w:line="360" w:lineRule="auto"/>
        <w:rPr>
          <w:rFonts w:cs="Times New Roman"/>
          <w:b/>
          <w:noProof/>
          <w:sz w:val="24"/>
          <w:szCs w:val="28"/>
          <w:u w:val="single"/>
          <w:lang w:eastAsia="ar-SA"/>
        </w:rPr>
      </w:pPr>
      <w:r w:rsidRPr="00C83B97">
        <w:rPr>
          <w:rFonts w:cs="Times New Roman"/>
          <w:bCs/>
          <w:noProof/>
          <w:sz w:val="24"/>
          <w:szCs w:val="28"/>
          <w:lang w:eastAsia="ar-SA"/>
        </w:rPr>
        <w:t>Referatele de verificare a proiectului în conformitate cu legislația în vigoare întocmite de verificatori de protecte atestați de Ministerul Dezvoltării, Lucrărilor Publice și Administrației, aleși de investitor</w:t>
      </w:r>
      <w:r w:rsidR="00C83B97" w:rsidRPr="00C83B97">
        <w:rPr>
          <w:rFonts w:cs="Times New Roman"/>
          <w:bCs/>
          <w:noProof/>
          <w:sz w:val="24"/>
          <w:szCs w:val="28"/>
          <w:lang w:eastAsia="ar-SA"/>
        </w:rPr>
        <w:t>, cu respectarea prevederilor Legii nr. 10/1995, repub</w:t>
      </w:r>
      <w:r w:rsidR="006755C9">
        <w:rPr>
          <w:rFonts w:cs="Times New Roman"/>
          <w:bCs/>
          <w:noProof/>
          <w:sz w:val="24"/>
          <w:szCs w:val="28"/>
          <w:lang w:eastAsia="ar-SA"/>
        </w:rPr>
        <w:t>l</w:t>
      </w:r>
      <w:r w:rsidR="00C83B97" w:rsidRPr="00C83B97">
        <w:rPr>
          <w:rFonts w:cs="Times New Roman"/>
          <w:bCs/>
          <w:noProof/>
          <w:sz w:val="24"/>
          <w:szCs w:val="28"/>
          <w:lang w:eastAsia="ar-SA"/>
        </w:rPr>
        <w:t xml:space="preserve">icată, cu modificările și completările ulterioare, </w:t>
      </w:r>
      <w:r w:rsidR="00C83B97" w:rsidRPr="00C83B97">
        <w:rPr>
          <w:rFonts w:cs="Times New Roman"/>
          <w:bCs/>
          <w:noProof/>
          <w:sz w:val="24"/>
          <w:szCs w:val="28"/>
          <w:lang w:eastAsia="ar-SA"/>
        </w:rPr>
        <w:lastRenderedPageBreak/>
        <w:t>privind calitatea în construcții și ale Ordinului nr. 817/2021 pentru aprobarea Procedurii privind atestarea verificatorilor de proiecte și a experților tehnici în construcții</w:t>
      </w:r>
      <w:r w:rsidR="00C83B97">
        <w:rPr>
          <w:rFonts w:cs="Times New Roman"/>
          <w:bCs/>
          <w:noProof/>
          <w:sz w:val="24"/>
          <w:szCs w:val="28"/>
          <w:lang w:eastAsia="ar-SA"/>
        </w:rPr>
        <w:t>;</w:t>
      </w:r>
    </w:p>
    <w:p w14:paraId="2DF1AC57" w14:textId="65CB1921" w:rsidR="00C83B97" w:rsidRDefault="00C83B97" w:rsidP="00C83B97">
      <w:pPr>
        <w:spacing w:after="0"/>
        <w:rPr>
          <w:rFonts w:cs="Times New Roman"/>
          <w:b/>
          <w:noProof/>
          <w:szCs w:val="28"/>
          <w:u w:val="single"/>
          <w:lang w:eastAsia="ar-SA"/>
        </w:rPr>
      </w:pPr>
      <w:r>
        <w:rPr>
          <w:rFonts w:cs="Times New Roman"/>
          <w:b/>
          <w:noProof/>
          <w:szCs w:val="28"/>
          <w:u w:val="single"/>
          <w:lang w:eastAsia="ar-SA"/>
        </w:rPr>
        <w:t>Avize/acorduri specifice ale administrației publice centrale și/sau ale serviciilor deconcentrate ale acestora (copie):</w:t>
      </w:r>
    </w:p>
    <w:p w14:paraId="3B8FEA6B" w14:textId="65F19B13" w:rsidR="00C83B97" w:rsidRPr="00C83B97" w:rsidRDefault="00C83B97" w:rsidP="00964005">
      <w:pPr>
        <w:pStyle w:val="ListParagraph"/>
        <w:numPr>
          <w:ilvl w:val="0"/>
          <w:numId w:val="38"/>
        </w:numPr>
        <w:spacing w:after="0"/>
        <w:rPr>
          <w:rFonts w:cs="Times New Roman"/>
          <w:bCs/>
          <w:noProof/>
          <w:sz w:val="24"/>
          <w:szCs w:val="32"/>
          <w:lang w:eastAsia="ar-SA"/>
        </w:rPr>
      </w:pPr>
      <w:r w:rsidRPr="00C83B97">
        <w:rPr>
          <w:rFonts w:cs="Times New Roman"/>
          <w:bCs/>
          <w:noProof/>
          <w:sz w:val="24"/>
          <w:szCs w:val="32"/>
          <w:lang w:eastAsia="ar-SA"/>
        </w:rPr>
        <w:t>Oficiu de cadastru și publicitate imobiliară Hunedoara, pentru viza pe suportul topografic;</w:t>
      </w:r>
    </w:p>
    <w:p w14:paraId="38CC73FB" w14:textId="17D4C47D" w:rsidR="00AA5135" w:rsidRDefault="00C83B97" w:rsidP="00C83B97">
      <w:pPr>
        <w:spacing w:before="240" w:after="0"/>
        <w:rPr>
          <w:rFonts w:cs="Times New Roman"/>
          <w:b/>
          <w:noProof/>
          <w:szCs w:val="24"/>
          <w:u w:val="single"/>
          <w:lang w:val="ro-RO" w:eastAsia="ar-SA"/>
        </w:rPr>
      </w:pPr>
      <w:r>
        <w:rPr>
          <w:rFonts w:cs="Times New Roman"/>
          <w:b/>
          <w:noProof/>
          <w:szCs w:val="24"/>
          <w:u w:val="single"/>
          <w:lang w:val="ro-RO" w:eastAsia="ar-SA"/>
        </w:rPr>
        <w:t>Studii de specialitate:</w:t>
      </w:r>
    </w:p>
    <w:p w14:paraId="510437A5" w14:textId="2479686D" w:rsidR="00AA5135" w:rsidRPr="00622A09" w:rsidRDefault="00C83B97" w:rsidP="00964005">
      <w:pPr>
        <w:pStyle w:val="ListParagraph"/>
        <w:numPr>
          <w:ilvl w:val="0"/>
          <w:numId w:val="38"/>
        </w:numPr>
        <w:spacing w:after="0"/>
        <w:rPr>
          <w:rFonts w:cs="Times New Roman"/>
          <w:b/>
          <w:noProof/>
          <w:sz w:val="24"/>
          <w:szCs w:val="28"/>
          <w:u w:val="single"/>
          <w:lang w:eastAsia="ar-SA"/>
        </w:rPr>
      </w:pPr>
      <w:r w:rsidRPr="00C83B97">
        <w:rPr>
          <w:rFonts w:cs="Times New Roman"/>
          <w:bCs/>
          <w:noProof/>
          <w:sz w:val="24"/>
          <w:szCs w:val="28"/>
          <w:lang w:eastAsia="ar-SA"/>
        </w:rPr>
        <w:t>Studiu geotehnic</w:t>
      </w:r>
      <w:r w:rsidR="00622A09">
        <w:rPr>
          <w:rFonts w:cs="Times New Roman"/>
          <w:bCs/>
          <w:noProof/>
          <w:sz w:val="24"/>
          <w:szCs w:val="28"/>
          <w:lang w:eastAsia="ar-SA"/>
        </w:rPr>
        <w:t>;</w:t>
      </w:r>
    </w:p>
    <w:p w14:paraId="0E2B8652" w14:textId="57239F6D" w:rsidR="00622A09" w:rsidRPr="00C83B97" w:rsidRDefault="00622A09" w:rsidP="00964005">
      <w:pPr>
        <w:pStyle w:val="ListParagraph"/>
        <w:numPr>
          <w:ilvl w:val="0"/>
          <w:numId w:val="38"/>
        </w:numPr>
        <w:spacing w:after="0"/>
        <w:rPr>
          <w:rFonts w:cs="Times New Roman"/>
          <w:b/>
          <w:noProof/>
          <w:sz w:val="24"/>
          <w:szCs w:val="28"/>
          <w:u w:val="single"/>
          <w:lang w:eastAsia="ar-SA"/>
        </w:rPr>
      </w:pPr>
      <w:r>
        <w:rPr>
          <w:rFonts w:cs="Times New Roman"/>
          <w:bCs/>
          <w:noProof/>
          <w:sz w:val="24"/>
          <w:szCs w:val="28"/>
          <w:lang w:eastAsia="ar-SA"/>
        </w:rPr>
        <w:t>Studiu hidrologic;</w:t>
      </w:r>
    </w:p>
    <w:p w14:paraId="2DD9559A" w14:textId="47DA4DBA" w:rsidR="00A37D17" w:rsidRPr="008F451C" w:rsidRDefault="006A359F" w:rsidP="00C83B97">
      <w:pPr>
        <w:spacing w:before="240" w:after="0"/>
        <w:rPr>
          <w:rFonts w:cs="Times New Roman"/>
          <w:b/>
          <w:noProof/>
          <w:szCs w:val="24"/>
          <w:u w:val="single"/>
          <w:lang w:eastAsia="ar-SA"/>
        </w:rPr>
      </w:pPr>
      <w:r w:rsidRPr="008F451C">
        <w:rPr>
          <w:rFonts w:cs="Times New Roman"/>
          <w:b/>
          <w:noProof/>
          <w:szCs w:val="24"/>
          <w:u w:val="single"/>
          <w:lang w:eastAsia="ar-SA"/>
        </w:rPr>
        <w:t>Punct de vedere/actul administrativ al autorității competente pentru protecția mediului:</w:t>
      </w:r>
      <w:r w:rsidRPr="008F451C">
        <w:rPr>
          <w:rFonts w:cs="Times New Roman"/>
          <w:noProof/>
          <w:szCs w:val="24"/>
          <w:lang w:eastAsia="ar-SA"/>
        </w:rPr>
        <w:t xml:space="preserve"> </w:t>
      </w:r>
      <w:r w:rsidR="00A37D17" w:rsidRPr="008F451C">
        <w:rPr>
          <w:rFonts w:eastAsia="ArialMT" w:cs="Times New Roman"/>
          <w:i/>
          <w:noProof/>
          <w:color w:val="000000"/>
          <w:sz w:val="22"/>
          <w:szCs w:val="24"/>
          <w:lang w:val="ro-RO"/>
        </w:rPr>
        <w:t xml:space="preserve">Prin Decizia etapei de evaluare inițială nr. </w:t>
      </w:r>
      <w:r w:rsidR="00000798">
        <w:rPr>
          <w:rFonts w:eastAsia="ArialMT" w:cs="Times New Roman"/>
          <w:i/>
          <w:noProof/>
          <w:color w:val="000000"/>
          <w:sz w:val="22"/>
          <w:szCs w:val="24"/>
          <w:lang w:val="ro-RO"/>
        </w:rPr>
        <w:t>2572</w:t>
      </w:r>
      <w:r w:rsidR="00A37D17" w:rsidRPr="008F451C">
        <w:rPr>
          <w:rFonts w:eastAsia="ArialMT" w:cs="Times New Roman"/>
          <w:i/>
          <w:noProof/>
          <w:color w:val="000000"/>
          <w:sz w:val="22"/>
          <w:szCs w:val="24"/>
          <w:lang w:val="ro-RO"/>
        </w:rPr>
        <w:t>/</w:t>
      </w:r>
      <w:r w:rsidR="00000798">
        <w:rPr>
          <w:rFonts w:eastAsia="ArialMT" w:cs="Times New Roman"/>
          <w:i/>
          <w:noProof/>
          <w:color w:val="000000"/>
          <w:sz w:val="22"/>
          <w:szCs w:val="24"/>
          <w:lang w:val="ro-RO"/>
        </w:rPr>
        <w:t>22</w:t>
      </w:r>
      <w:r w:rsidR="00A37D17" w:rsidRPr="008F451C">
        <w:rPr>
          <w:rFonts w:eastAsia="ArialMT" w:cs="Times New Roman"/>
          <w:i/>
          <w:noProof/>
          <w:color w:val="000000"/>
          <w:sz w:val="22"/>
          <w:szCs w:val="24"/>
          <w:lang w:val="ro-RO"/>
        </w:rPr>
        <w:t>.0</w:t>
      </w:r>
      <w:r w:rsidR="00000798">
        <w:rPr>
          <w:rFonts w:eastAsia="ArialMT" w:cs="Times New Roman"/>
          <w:i/>
          <w:noProof/>
          <w:color w:val="000000"/>
          <w:sz w:val="22"/>
          <w:szCs w:val="24"/>
          <w:lang w:val="ro-RO"/>
        </w:rPr>
        <w:t>3</w:t>
      </w:r>
      <w:r w:rsidR="00A37D17" w:rsidRPr="008F451C">
        <w:rPr>
          <w:rFonts w:eastAsia="ArialMT" w:cs="Times New Roman"/>
          <w:i/>
          <w:noProof/>
          <w:color w:val="000000"/>
          <w:sz w:val="22"/>
          <w:szCs w:val="24"/>
          <w:lang w:val="ro-RO"/>
        </w:rPr>
        <w:t>.202</w:t>
      </w:r>
      <w:r w:rsidR="00054A3D">
        <w:rPr>
          <w:rFonts w:eastAsia="ArialMT" w:cs="Times New Roman"/>
          <w:i/>
          <w:noProof/>
          <w:color w:val="000000"/>
          <w:sz w:val="22"/>
          <w:szCs w:val="24"/>
          <w:lang w:val="ro-RO"/>
        </w:rPr>
        <w:t>3</w:t>
      </w:r>
      <w:r w:rsidR="00A37D17" w:rsidRPr="008F451C">
        <w:rPr>
          <w:rFonts w:eastAsia="ArialMT" w:cs="Times New Roman"/>
          <w:i/>
          <w:noProof/>
          <w:color w:val="000000"/>
          <w:sz w:val="22"/>
          <w:szCs w:val="24"/>
          <w:lang w:val="ro-RO"/>
        </w:rPr>
        <w:t xml:space="preserve"> au fost solicitate:</w:t>
      </w:r>
    </w:p>
    <w:p w14:paraId="05B5C20D" w14:textId="475A4776" w:rsidR="00A37D17" w:rsidRDefault="006A359F" w:rsidP="00964005">
      <w:pPr>
        <w:pStyle w:val="ListParagraph"/>
        <w:numPr>
          <w:ilvl w:val="0"/>
          <w:numId w:val="3"/>
        </w:numPr>
        <w:spacing w:line="360" w:lineRule="auto"/>
        <w:rPr>
          <w:rFonts w:eastAsia="ArialMT" w:cs="Times New Roman"/>
          <w:i/>
          <w:noProof/>
          <w:color w:val="000000"/>
          <w:szCs w:val="24"/>
        </w:rPr>
      </w:pPr>
      <w:r w:rsidRPr="008F451C">
        <w:rPr>
          <w:rFonts w:eastAsia="ArialMT" w:cs="Times New Roman"/>
          <w:i/>
          <w:noProof/>
          <w:color w:val="000000"/>
          <w:szCs w:val="24"/>
        </w:rPr>
        <w:t>P</w:t>
      </w:r>
      <w:r w:rsidR="00A37D17" w:rsidRPr="008F451C">
        <w:rPr>
          <w:rFonts w:eastAsia="ArialMT" w:cs="Times New Roman"/>
          <w:i/>
          <w:noProof/>
          <w:color w:val="000000"/>
          <w:szCs w:val="24"/>
        </w:rPr>
        <w:t>rezen</w:t>
      </w:r>
      <w:r w:rsidRPr="008F451C">
        <w:rPr>
          <w:rFonts w:eastAsia="ArialMT" w:cs="Times New Roman"/>
          <w:i/>
          <w:noProof/>
          <w:color w:val="000000"/>
          <w:szCs w:val="24"/>
        </w:rPr>
        <w:t xml:space="preserve">tul </w:t>
      </w:r>
      <w:r w:rsidR="00A37D17" w:rsidRPr="008F451C">
        <w:rPr>
          <w:rFonts w:eastAsia="ArialMT" w:cs="Times New Roman"/>
          <w:i/>
          <w:noProof/>
          <w:color w:val="000000"/>
          <w:szCs w:val="24"/>
        </w:rPr>
        <w:t>document: memoriul de prezentare, completat conform conținutului-cadru prevăzut în anexa nr 5E la procedură, pe suport h</w:t>
      </w:r>
      <w:r w:rsidR="002D1774" w:rsidRPr="008F451C">
        <w:rPr>
          <w:rFonts w:eastAsia="ArialMT" w:cs="Times New Roman"/>
          <w:i/>
          <w:noProof/>
          <w:color w:val="000000"/>
          <w:szCs w:val="24"/>
        </w:rPr>
        <w:t>â</w:t>
      </w:r>
      <w:r w:rsidR="00A37D17" w:rsidRPr="008F451C">
        <w:rPr>
          <w:rFonts w:eastAsia="ArialMT" w:cs="Times New Roman"/>
          <w:i/>
          <w:noProof/>
          <w:color w:val="000000"/>
          <w:szCs w:val="24"/>
        </w:rPr>
        <w:t>rtie și în format electronic;</w:t>
      </w:r>
    </w:p>
    <w:p w14:paraId="6D745859" w14:textId="0162D363" w:rsidR="00727D54" w:rsidRDefault="00000798" w:rsidP="00964005">
      <w:pPr>
        <w:pStyle w:val="ListParagraph"/>
        <w:numPr>
          <w:ilvl w:val="0"/>
          <w:numId w:val="3"/>
        </w:numPr>
        <w:spacing w:line="360" w:lineRule="auto"/>
        <w:rPr>
          <w:rFonts w:eastAsia="ArialMT" w:cs="Times New Roman"/>
          <w:i/>
          <w:noProof/>
          <w:color w:val="000000"/>
          <w:szCs w:val="24"/>
        </w:rPr>
      </w:pPr>
      <w:r>
        <w:rPr>
          <w:rFonts w:eastAsia="ArialMT" w:cs="Times New Roman"/>
          <w:i/>
          <w:noProof/>
          <w:color w:val="000000"/>
          <w:szCs w:val="24"/>
        </w:rPr>
        <w:t>Avizul Agen</w:t>
      </w:r>
      <w:r>
        <w:rPr>
          <w:rFonts w:eastAsia="ArialMT" w:cs="Times New Roman"/>
          <w:i/>
          <w:noProof/>
          <w:color w:val="000000"/>
          <w:szCs w:val="24"/>
          <w:lang w:val="ro-MD"/>
        </w:rPr>
        <w:t>ției Naționale pentru Arii Naturale Protejate (ANANP – Serviciul Teritorial Hunedoara)</w:t>
      </w:r>
    </w:p>
    <w:p w14:paraId="11402024" w14:textId="41CF5478" w:rsidR="00727D54" w:rsidRPr="008F451C" w:rsidRDefault="00727D54" w:rsidP="00964005">
      <w:pPr>
        <w:pStyle w:val="ListParagraph"/>
        <w:numPr>
          <w:ilvl w:val="0"/>
          <w:numId w:val="3"/>
        </w:numPr>
        <w:spacing w:line="360" w:lineRule="auto"/>
        <w:rPr>
          <w:rFonts w:eastAsia="ArialMT" w:cs="Times New Roman"/>
          <w:i/>
          <w:noProof/>
          <w:color w:val="000000"/>
          <w:szCs w:val="24"/>
        </w:rPr>
      </w:pPr>
      <w:r>
        <w:rPr>
          <w:rFonts w:eastAsia="ArialMT" w:cs="Times New Roman"/>
          <w:i/>
          <w:noProof/>
          <w:color w:val="000000"/>
          <w:szCs w:val="24"/>
        </w:rPr>
        <w:t>Aviz</w:t>
      </w:r>
      <w:r w:rsidR="00000798">
        <w:rPr>
          <w:rFonts w:eastAsia="ArialMT" w:cs="Times New Roman"/>
          <w:i/>
          <w:noProof/>
          <w:color w:val="000000"/>
          <w:szCs w:val="24"/>
        </w:rPr>
        <w:t>ul de gospodărire a apelor emis de autoritatea competentă din domeniul gospodăririi apelor;</w:t>
      </w:r>
    </w:p>
    <w:p w14:paraId="4CF88F6C" w14:textId="3A1A28EF" w:rsidR="00A37D17" w:rsidRPr="008F451C" w:rsidRDefault="00727D54" w:rsidP="00964005">
      <w:pPr>
        <w:pStyle w:val="ListParagraph"/>
        <w:numPr>
          <w:ilvl w:val="0"/>
          <w:numId w:val="3"/>
        </w:numPr>
        <w:spacing w:line="360" w:lineRule="auto"/>
        <w:rPr>
          <w:rFonts w:eastAsia="ArialMT" w:cs="Times New Roman"/>
          <w:i/>
          <w:noProof/>
          <w:color w:val="000000"/>
          <w:szCs w:val="24"/>
        </w:rPr>
      </w:pPr>
      <w:r>
        <w:rPr>
          <w:rFonts w:eastAsia="ArialMT" w:cs="Times New Roman"/>
          <w:i/>
          <w:noProof/>
          <w:color w:val="000000"/>
          <w:szCs w:val="24"/>
        </w:rPr>
        <w:t>D</w:t>
      </w:r>
      <w:r w:rsidR="00A37D17" w:rsidRPr="008F451C">
        <w:rPr>
          <w:rFonts w:eastAsia="ArialMT" w:cs="Times New Roman"/>
          <w:i/>
          <w:noProof/>
          <w:color w:val="000000"/>
          <w:szCs w:val="24"/>
        </w:rPr>
        <w:t xml:space="preserve">ovada </w:t>
      </w:r>
      <w:r w:rsidR="00000798">
        <w:rPr>
          <w:rFonts w:eastAsia="ArialMT" w:cs="Times New Roman"/>
          <w:i/>
          <w:noProof/>
          <w:color w:val="000000"/>
          <w:szCs w:val="24"/>
        </w:rPr>
        <w:t>publicării anunțului privind depunderea solicitării de emitere a acordului de mediu (anexa nr. 5G la Legea nr. 292/2018)</w:t>
      </w:r>
    </w:p>
    <w:p w14:paraId="71FBE75C" w14:textId="4950AE9B" w:rsidR="005E7E62" w:rsidRPr="008F451C" w:rsidRDefault="00000798" w:rsidP="00964005">
      <w:pPr>
        <w:pStyle w:val="ListParagraph"/>
        <w:numPr>
          <w:ilvl w:val="0"/>
          <w:numId w:val="3"/>
        </w:numPr>
        <w:spacing w:line="360" w:lineRule="auto"/>
        <w:rPr>
          <w:rFonts w:eastAsia="ArialMT" w:cs="Times New Roman"/>
          <w:i/>
          <w:noProof/>
          <w:color w:val="000000"/>
          <w:szCs w:val="24"/>
        </w:rPr>
      </w:pPr>
      <w:r>
        <w:rPr>
          <w:rFonts w:eastAsia="ArialMT" w:cs="Times New Roman"/>
          <w:i/>
          <w:noProof/>
          <w:color w:val="000000"/>
          <w:szCs w:val="24"/>
        </w:rPr>
        <w:t>Dovada achitării tarifului aferent etapei de încadrare</w:t>
      </w:r>
    </w:p>
    <w:p w14:paraId="71C0DA31" w14:textId="759FC85B" w:rsidR="009A2785" w:rsidRDefault="005B7F2D" w:rsidP="001D7E62">
      <w:pPr>
        <w:pStyle w:val="Heading1"/>
        <w:shd w:val="clear" w:color="auto" w:fill="808080" w:themeFill="background1" w:themeFillShade="80"/>
        <w:tabs>
          <w:tab w:val="left" w:pos="312"/>
        </w:tabs>
        <w:spacing w:before="0" w:after="0" w:line="240" w:lineRule="auto"/>
        <w:rPr>
          <w:noProof/>
          <w:sz w:val="28"/>
          <w:szCs w:val="28"/>
          <w:lang w:val="ro-RO"/>
        </w:rPr>
      </w:pPr>
      <w:bookmarkStart w:id="42" w:name="_Toc87369490"/>
      <w:bookmarkStart w:id="43" w:name="_Toc131668347"/>
      <w:r w:rsidRPr="004926D4">
        <w:rPr>
          <w:noProof/>
          <w:sz w:val="28"/>
          <w:szCs w:val="28"/>
          <w:lang w:val="ro-RO"/>
        </w:rPr>
        <w:t>IV</w:t>
      </w:r>
      <w:r w:rsidR="004C56B3" w:rsidRPr="004926D4">
        <w:rPr>
          <w:noProof/>
          <w:sz w:val="28"/>
          <w:szCs w:val="28"/>
          <w:lang w:val="ro-RO"/>
        </w:rPr>
        <w:t xml:space="preserve">. </w:t>
      </w:r>
      <w:r w:rsidR="00D44C5D" w:rsidRPr="004926D4">
        <w:rPr>
          <w:noProof/>
          <w:sz w:val="28"/>
          <w:szCs w:val="28"/>
          <w:lang w:val="ro-RO"/>
        </w:rPr>
        <w:t>DESCRIEREA LUCRĂRILOR DE DEMOLARE NECESARE</w:t>
      </w:r>
      <w:bookmarkEnd w:id="42"/>
      <w:bookmarkEnd w:id="43"/>
    </w:p>
    <w:p w14:paraId="0DD6548E" w14:textId="77777777" w:rsidR="001D7E62" w:rsidRPr="001D7E62" w:rsidRDefault="001D7E62" w:rsidP="001D7E62">
      <w:pPr>
        <w:spacing w:after="0" w:line="240" w:lineRule="auto"/>
        <w:rPr>
          <w:lang w:val="ro-RO"/>
        </w:rPr>
      </w:pPr>
    </w:p>
    <w:p w14:paraId="3B30E75D" w14:textId="06E8B7DF" w:rsidR="001D7E62" w:rsidRPr="004926D4" w:rsidRDefault="001D7E62" w:rsidP="001D7E62">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44" w:name="_Toc131668348"/>
      <w:r w:rsidRPr="004926D4">
        <w:rPr>
          <w:noProof/>
          <w:szCs w:val="24"/>
          <w:lang w:val="ro-RO"/>
        </w:rPr>
        <w:t xml:space="preserve">a) </w:t>
      </w:r>
      <w:r>
        <w:rPr>
          <w:noProof/>
          <w:szCs w:val="24"/>
          <w:lang w:val="ro-RO"/>
        </w:rPr>
        <w:t>planul de execuție a lucrărilor de demolare, de refacere și de folosire ulterioară a terenului</w:t>
      </w:r>
      <w:bookmarkEnd w:id="44"/>
    </w:p>
    <w:p w14:paraId="4A0E10E0" w14:textId="340B63A4" w:rsidR="00A950D0" w:rsidRPr="006755C9" w:rsidRDefault="00A950D0" w:rsidP="00183555">
      <w:pPr>
        <w:spacing w:before="240" w:after="0"/>
        <w:rPr>
          <w:rFonts w:cs="Times New Roman"/>
          <w:noProof/>
          <w:szCs w:val="24"/>
          <w:lang w:val="ro-RO"/>
        </w:rPr>
      </w:pPr>
      <w:r w:rsidRPr="006755C9">
        <w:rPr>
          <w:rFonts w:cs="Times New Roman"/>
          <w:noProof/>
          <w:szCs w:val="24"/>
          <w:lang w:val="ro-RO"/>
        </w:rPr>
        <w:t>Planul de execuție al lucrărilor de demolare este prezentat la capitolul III.</w:t>
      </w:r>
      <w:r w:rsidRPr="006755C9">
        <w:rPr>
          <w:rFonts w:cs="Times New Roman"/>
        </w:rPr>
        <w:t xml:space="preserve"> </w:t>
      </w:r>
      <w:r w:rsidRPr="006755C9">
        <w:rPr>
          <w:rFonts w:cs="Times New Roman"/>
          <w:noProof/>
          <w:szCs w:val="24"/>
          <w:lang w:val="ro-RO"/>
        </w:rPr>
        <w:t>f.8) planul de execuție, cuprinzând faza de construcție, punerea în funcționare, exploatare, refacere și folosire ulterioară, împreună cu cel de construcție,</w:t>
      </w:r>
      <w:r w:rsidR="00BF1AB5" w:rsidRPr="006755C9">
        <w:rPr>
          <w:rFonts w:cs="Times New Roman"/>
          <w:noProof/>
          <w:szCs w:val="24"/>
          <w:lang w:val="ro-RO"/>
        </w:rPr>
        <w:t xml:space="preserve"> </w:t>
      </w:r>
      <w:r w:rsidR="006755C9">
        <w:rPr>
          <w:rFonts w:cs="Times New Roman"/>
          <w:noProof/>
          <w:szCs w:val="24"/>
          <w:lang w:val="ro-RO"/>
        </w:rPr>
        <w:t>au fost prevăzute lucrări de demolare a consolidărilor existente.</w:t>
      </w:r>
    </w:p>
    <w:p w14:paraId="477EA972" w14:textId="448BBEDD" w:rsidR="00BF1AB5" w:rsidRPr="004926D4" w:rsidRDefault="00BF1AB5" w:rsidP="00BF1AB5">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45" w:name="_Toc131668349"/>
      <w:r>
        <w:rPr>
          <w:noProof/>
          <w:szCs w:val="24"/>
          <w:lang w:val="ro-RO"/>
        </w:rPr>
        <w:t>b</w:t>
      </w:r>
      <w:r w:rsidRPr="004926D4">
        <w:rPr>
          <w:noProof/>
          <w:szCs w:val="24"/>
          <w:lang w:val="ro-RO"/>
        </w:rPr>
        <w:t xml:space="preserve">) </w:t>
      </w:r>
      <w:r>
        <w:rPr>
          <w:noProof/>
          <w:szCs w:val="24"/>
          <w:lang w:val="ro-RO"/>
        </w:rPr>
        <w:t>descrierea lucrărilor de refacere a amplasamentului</w:t>
      </w:r>
      <w:bookmarkEnd w:id="45"/>
    </w:p>
    <w:p w14:paraId="3F7972F7" w14:textId="309D6A35" w:rsidR="004E44B8" w:rsidRDefault="00F93AE4" w:rsidP="004123F2">
      <w:pPr>
        <w:spacing w:before="240" w:after="0"/>
        <w:rPr>
          <w:rFonts w:eastAsia="Times New Roman" w:cs="Times New Roman"/>
          <w:noProof/>
          <w:szCs w:val="24"/>
          <w:lang w:val="ro-RO" w:eastAsia="ro-RO"/>
        </w:rPr>
      </w:pPr>
      <w:r w:rsidRPr="00F93AE4">
        <w:rPr>
          <w:rFonts w:eastAsia="Times New Roman" w:cs="Times New Roman"/>
          <w:noProof/>
          <w:szCs w:val="24"/>
          <w:lang w:val="ro-RO" w:eastAsia="ro-RO"/>
        </w:rPr>
        <w:t>Înlocuirea podului existent</w:t>
      </w:r>
      <w:r>
        <w:rPr>
          <w:rFonts w:eastAsia="Times New Roman" w:cs="Times New Roman"/>
          <w:noProof/>
          <w:szCs w:val="24"/>
          <w:lang w:val="ro-RO" w:eastAsia="ro-RO"/>
        </w:rPr>
        <w:t>:</w:t>
      </w:r>
    </w:p>
    <w:p w14:paraId="22003B56" w14:textId="1E6166C3" w:rsidR="00F93AE4" w:rsidRPr="00F93AE4" w:rsidRDefault="00F93AE4" w:rsidP="00F93AE4">
      <w:pPr>
        <w:pStyle w:val="ListParagraph"/>
        <w:numPr>
          <w:ilvl w:val="0"/>
          <w:numId w:val="53"/>
        </w:numPr>
        <w:spacing w:after="0" w:line="360" w:lineRule="auto"/>
        <w:rPr>
          <w:rFonts w:eastAsia="Times New Roman" w:cs="Times New Roman"/>
          <w:noProof/>
          <w:sz w:val="24"/>
          <w:szCs w:val="28"/>
          <w:lang w:eastAsia="ro-RO"/>
        </w:rPr>
      </w:pPr>
      <w:r w:rsidRPr="00F93AE4">
        <w:rPr>
          <w:rFonts w:eastAsia="Times New Roman" w:cs="Times New Roman"/>
          <w:noProof/>
          <w:sz w:val="24"/>
          <w:szCs w:val="28"/>
          <w:lang w:eastAsia="ro-RO"/>
        </w:rPr>
        <w:t>Închiderea traficului și devierea lui pe rute ocolitoare sau pe un pod provizoriu;</w:t>
      </w:r>
    </w:p>
    <w:p w14:paraId="19AFFDEA" w14:textId="67FC11DE" w:rsidR="00F93AE4" w:rsidRPr="00F93AE4" w:rsidRDefault="00F93AE4" w:rsidP="00F93AE4">
      <w:pPr>
        <w:pStyle w:val="ListParagraph"/>
        <w:numPr>
          <w:ilvl w:val="0"/>
          <w:numId w:val="53"/>
        </w:numPr>
        <w:spacing w:after="0" w:line="360" w:lineRule="auto"/>
        <w:rPr>
          <w:rFonts w:eastAsia="Times New Roman" w:cs="Times New Roman"/>
          <w:noProof/>
          <w:sz w:val="24"/>
          <w:szCs w:val="28"/>
          <w:lang w:eastAsia="ro-RO"/>
        </w:rPr>
      </w:pPr>
      <w:r w:rsidRPr="00F93AE4">
        <w:rPr>
          <w:rFonts w:eastAsia="Times New Roman" w:cs="Times New Roman"/>
          <w:noProof/>
          <w:sz w:val="24"/>
          <w:szCs w:val="28"/>
          <w:lang w:eastAsia="ro-RO"/>
        </w:rPr>
        <w:t>Demolarea podului degradat existent;</w:t>
      </w:r>
    </w:p>
    <w:p w14:paraId="4C466F4E" w14:textId="4A6B851F" w:rsidR="00F93AE4" w:rsidRPr="00F93AE4" w:rsidRDefault="00F93AE4" w:rsidP="00F93AE4">
      <w:pPr>
        <w:pStyle w:val="ListParagraph"/>
        <w:numPr>
          <w:ilvl w:val="0"/>
          <w:numId w:val="53"/>
        </w:numPr>
        <w:spacing w:after="0" w:line="360" w:lineRule="auto"/>
        <w:rPr>
          <w:rFonts w:eastAsia="Times New Roman" w:cs="Times New Roman"/>
          <w:noProof/>
          <w:sz w:val="24"/>
          <w:szCs w:val="28"/>
          <w:lang w:eastAsia="ro-RO"/>
        </w:rPr>
      </w:pPr>
      <w:r w:rsidRPr="00F93AE4">
        <w:rPr>
          <w:rFonts w:eastAsia="Times New Roman" w:cs="Times New Roman"/>
          <w:noProof/>
          <w:sz w:val="24"/>
          <w:szCs w:val="28"/>
          <w:lang w:eastAsia="ro-RO"/>
        </w:rPr>
        <w:t>Construirea pe același amplasament a unei lucrări noi.</w:t>
      </w:r>
    </w:p>
    <w:p w14:paraId="394C6C9E" w14:textId="12B1864A" w:rsidR="00BF1AB5" w:rsidRPr="004926D4" w:rsidRDefault="00BF1AB5" w:rsidP="007E49F9">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46" w:name="_Toc131668350"/>
      <w:r>
        <w:rPr>
          <w:noProof/>
          <w:szCs w:val="24"/>
          <w:lang w:val="ro-RO"/>
        </w:rPr>
        <w:t>c</w:t>
      </w:r>
      <w:r w:rsidRPr="004926D4">
        <w:rPr>
          <w:noProof/>
          <w:szCs w:val="24"/>
          <w:lang w:val="ro-RO"/>
        </w:rPr>
        <w:t xml:space="preserve">) </w:t>
      </w:r>
      <w:r>
        <w:rPr>
          <w:noProof/>
          <w:szCs w:val="24"/>
          <w:lang w:val="ro-RO"/>
        </w:rPr>
        <w:t>căi noi de acces sau schimbări ale celor existente, după caz</w:t>
      </w:r>
      <w:bookmarkEnd w:id="46"/>
    </w:p>
    <w:p w14:paraId="66CFDFA4" w14:textId="51EC4372" w:rsidR="00BF1AB5" w:rsidRPr="004926D4" w:rsidRDefault="00BF1AB5" w:rsidP="004E44B8">
      <w:pPr>
        <w:spacing w:before="240" w:after="0"/>
        <w:rPr>
          <w:rFonts w:eastAsia="Malgun Gothic" w:cs="Times New Roman"/>
          <w:noProof/>
          <w:szCs w:val="24"/>
          <w:lang w:val="ro-RO"/>
        </w:rPr>
      </w:pPr>
      <w:r>
        <w:rPr>
          <w:rFonts w:eastAsia="ArialMT" w:cs="Times New Roman"/>
          <w:noProof/>
          <w:color w:val="000000"/>
          <w:szCs w:val="24"/>
          <w:lang w:val="ro-RO"/>
        </w:rPr>
        <w:t xml:space="preserve">Nu sunt prevăzute realizarea de căi noi de acces sau schimbări căilor de acces existente. </w:t>
      </w:r>
      <w:r w:rsidRPr="004926D4">
        <w:rPr>
          <w:rFonts w:eastAsia="ArialMT" w:cs="Times New Roman"/>
          <w:noProof/>
          <w:color w:val="000000"/>
          <w:szCs w:val="24"/>
          <w:lang w:val="ro-RO"/>
        </w:rPr>
        <w:t>Pentru accesul la organizările de șantier și</w:t>
      </w:r>
      <w:r>
        <w:rPr>
          <w:rFonts w:eastAsia="ArialMT" w:cs="Times New Roman"/>
          <w:noProof/>
          <w:color w:val="000000"/>
          <w:szCs w:val="24"/>
          <w:lang w:val="ro-RO"/>
        </w:rPr>
        <w:t xml:space="preserve"> la</w:t>
      </w:r>
      <w:r w:rsidRPr="004926D4">
        <w:rPr>
          <w:rFonts w:eastAsia="ArialMT" w:cs="Times New Roman"/>
          <w:noProof/>
          <w:color w:val="000000"/>
          <w:szCs w:val="24"/>
          <w:lang w:val="ro-RO"/>
        </w:rPr>
        <w:t xml:space="preserve"> </w:t>
      </w:r>
      <w:r>
        <w:rPr>
          <w:rFonts w:eastAsia="ArialMT" w:cs="Times New Roman"/>
          <w:noProof/>
          <w:color w:val="000000"/>
          <w:szCs w:val="24"/>
          <w:lang w:val="ro-RO"/>
        </w:rPr>
        <w:t>fronturile</w:t>
      </w:r>
      <w:r w:rsidRPr="004926D4">
        <w:rPr>
          <w:rFonts w:eastAsia="ArialMT" w:cs="Times New Roman"/>
          <w:noProof/>
          <w:color w:val="000000"/>
          <w:szCs w:val="24"/>
          <w:lang w:val="ro-RO"/>
        </w:rPr>
        <w:t xml:space="preserve"> de lucru vor fi folosite căile de acces existente.</w:t>
      </w:r>
    </w:p>
    <w:p w14:paraId="085E6AC8" w14:textId="1A2070CE" w:rsidR="00BF1AB5" w:rsidRPr="004926D4" w:rsidRDefault="00BF1AB5" w:rsidP="00BF1AB5">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47" w:name="_Toc131668351"/>
      <w:r>
        <w:rPr>
          <w:noProof/>
          <w:szCs w:val="24"/>
          <w:lang w:val="ro-RO"/>
        </w:rPr>
        <w:t>d</w:t>
      </w:r>
      <w:r w:rsidRPr="004926D4">
        <w:rPr>
          <w:noProof/>
          <w:szCs w:val="24"/>
          <w:lang w:val="ro-RO"/>
        </w:rPr>
        <w:t xml:space="preserve">) </w:t>
      </w:r>
      <w:r>
        <w:rPr>
          <w:noProof/>
          <w:szCs w:val="24"/>
          <w:lang w:val="ro-RO"/>
        </w:rPr>
        <w:t>metode folosite în demolare</w:t>
      </w:r>
      <w:bookmarkEnd w:id="47"/>
    </w:p>
    <w:p w14:paraId="1041411D" w14:textId="39D5D00C" w:rsidR="00DB5CD8" w:rsidRDefault="00DB5CD8" w:rsidP="00183555">
      <w:pPr>
        <w:spacing w:before="240" w:after="0"/>
        <w:ind w:right="144"/>
        <w:rPr>
          <w:rFonts w:cs="Times New Roman"/>
          <w:i/>
          <w:noProof/>
          <w:szCs w:val="24"/>
          <w:u w:val="single"/>
        </w:rPr>
      </w:pPr>
      <w:r w:rsidRPr="00DB5CD8">
        <w:rPr>
          <w:rFonts w:cs="Times New Roman"/>
          <w:noProof/>
          <w:szCs w:val="24"/>
        </w:rPr>
        <w:t xml:space="preserve">Așa cum a fost prezentat și în </w:t>
      </w:r>
      <w:r w:rsidRPr="00DB5CD8">
        <w:rPr>
          <w:rFonts w:cs="Times New Roman"/>
          <w:i/>
          <w:noProof/>
          <w:szCs w:val="24"/>
        </w:rPr>
        <w:t>capitolul III. f.7) metode folosite în construcție/demolare</w:t>
      </w:r>
      <w:r>
        <w:rPr>
          <w:rFonts w:cs="Times New Roman"/>
          <w:i/>
          <w:noProof/>
          <w:szCs w:val="24"/>
        </w:rPr>
        <w:t xml:space="preserve"> p</w:t>
      </w:r>
      <w:r w:rsidRPr="00DB5CD8">
        <w:rPr>
          <w:rFonts w:cs="Times New Roman"/>
          <w:i/>
          <w:noProof/>
          <w:szCs w:val="24"/>
        </w:rPr>
        <w:t>entru execuția demolărilor</w:t>
      </w:r>
      <w:r>
        <w:rPr>
          <w:rFonts w:cs="Times New Roman"/>
          <w:i/>
          <w:noProof/>
          <w:szCs w:val="24"/>
        </w:rPr>
        <w:t>:</w:t>
      </w:r>
    </w:p>
    <w:p w14:paraId="06747C91" w14:textId="2FA6C22D" w:rsidR="0066182D" w:rsidRPr="0066182D" w:rsidRDefault="00DB5CD8" w:rsidP="00B112C4">
      <w:pPr>
        <w:pStyle w:val="ListParagraph"/>
        <w:numPr>
          <w:ilvl w:val="0"/>
          <w:numId w:val="41"/>
        </w:numPr>
        <w:spacing w:after="2" w:line="360" w:lineRule="auto"/>
        <w:ind w:right="144"/>
        <w:rPr>
          <w:rFonts w:cs="Times New Roman"/>
          <w:noProof/>
          <w:sz w:val="24"/>
          <w:szCs w:val="28"/>
        </w:rPr>
      </w:pPr>
      <w:r w:rsidRPr="0066182D">
        <w:rPr>
          <w:rFonts w:cs="Times New Roman"/>
          <w:noProof/>
          <w:sz w:val="24"/>
          <w:szCs w:val="28"/>
        </w:rPr>
        <w:t xml:space="preserve">se va realiza </w:t>
      </w:r>
      <w:r w:rsidRPr="0023507A">
        <w:rPr>
          <w:rFonts w:cs="Times New Roman"/>
          <w:noProof/>
          <w:sz w:val="24"/>
          <w:szCs w:val="28"/>
        </w:rPr>
        <w:t xml:space="preserve">demolarea </w:t>
      </w:r>
      <w:r w:rsidR="00000798" w:rsidRPr="0023507A">
        <w:rPr>
          <w:rFonts w:cs="Times New Roman"/>
          <w:noProof/>
          <w:sz w:val="24"/>
          <w:szCs w:val="28"/>
        </w:rPr>
        <w:t>pod existent</w:t>
      </w:r>
      <w:r w:rsidRPr="0023507A">
        <w:rPr>
          <w:rFonts w:cs="Times New Roman"/>
          <w:noProof/>
          <w:sz w:val="24"/>
          <w:szCs w:val="28"/>
        </w:rPr>
        <w:t>;</w:t>
      </w:r>
    </w:p>
    <w:p w14:paraId="6861FCB3" w14:textId="2ABF42DA" w:rsidR="00DB5CD8" w:rsidRPr="0066182D" w:rsidRDefault="00DB5CD8" w:rsidP="00964005">
      <w:pPr>
        <w:pStyle w:val="ListParagraph"/>
        <w:numPr>
          <w:ilvl w:val="0"/>
          <w:numId w:val="41"/>
        </w:numPr>
        <w:spacing w:before="240" w:after="2" w:line="360" w:lineRule="auto"/>
        <w:ind w:right="144"/>
        <w:rPr>
          <w:rFonts w:cs="Times New Roman"/>
          <w:noProof/>
          <w:sz w:val="24"/>
          <w:szCs w:val="28"/>
        </w:rPr>
      </w:pPr>
      <w:r w:rsidRPr="0066182D">
        <w:rPr>
          <w:rFonts w:cs="Times New Roman"/>
          <w:noProof/>
          <w:sz w:val="24"/>
          <w:szCs w:val="28"/>
        </w:rPr>
        <w:lastRenderedPageBreak/>
        <w:t>materialele se vor sorta în vederea revalorificării resurselor, iar cele pentru care nu există această posibilitate se vor transport ala depozite specializate.</w:t>
      </w:r>
    </w:p>
    <w:p w14:paraId="14E8233B" w14:textId="4C6FF663" w:rsidR="00DB5CD8" w:rsidRPr="004926D4" w:rsidRDefault="00DB5CD8" w:rsidP="00DB5CD8">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48" w:name="_Toc131668352"/>
      <w:r>
        <w:rPr>
          <w:noProof/>
          <w:szCs w:val="24"/>
          <w:lang w:val="ro-RO"/>
        </w:rPr>
        <w:t>e</w:t>
      </w:r>
      <w:r w:rsidRPr="004926D4">
        <w:rPr>
          <w:noProof/>
          <w:szCs w:val="24"/>
          <w:lang w:val="ro-RO"/>
        </w:rPr>
        <w:t xml:space="preserve">) </w:t>
      </w:r>
      <w:r>
        <w:rPr>
          <w:noProof/>
          <w:szCs w:val="24"/>
          <w:lang w:val="ro-RO"/>
        </w:rPr>
        <w:t>detalii privind alternativele care au fost luate în considerare</w:t>
      </w:r>
      <w:bookmarkEnd w:id="48"/>
    </w:p>
    <w:p w14:paraId="1E43D49D" w14:textId="103AF81D" w:rsidR="00247B76" w:rsidRDefault="00000798" w:rsidP="00247B76">
      <w:pPr>
        <w:autoSpaceDE w:val="0"/>
        <w:autoSpaceDN w:val="0"/>
        <w:adjustRightInd w:val="0"/>
        <w:spacing w:before="240" w:after="0"/>
        <w:rPr>
          <w:rFonts w:eastAsia="Times New Roman" w:cs="Times New Roman"/>
          <w:szCs w:val="24"/>
          <w:lang w:val="ro-RO" w:eastAsia="ro-RO"/>
        </w:rPr>
      </w:pPr>
      <w:r>
        <w:rPr>
          <w:rFonts w:cs="Times New Roman"/>
          <w:noProof/>
          <w:szCs w:val="24"/>
          <w:lang w:val="ro-RO" w:eastAsia="ar-SA"/>
        </w:rPr>
        <w:t xml:space="preserve">Alternativa studiată în vederea realizării investiției a presupus realizare podeț cu dale din beton D4, L=4.90 m în locul pod cu grinzi prefabricate de tip T întors GP42-6, L=6.00 m. </w:t>
      </w:r>
      <w:r w:rsidRPr="00622A09">
        <w:rPr>
          <w:rFonts w:eastAsia="Times New Roman" w:cs="Times New Roman"/>
          <w:szCs w:val="24"/>
          <w:lang w:val="ro-RO" w:eastAsia="ro-RO"/>
        </w:rPr>
        <w:t>Aceasta presupune tehnologie de execuție mai usoară și costuri mai scăzute atât în perioada de execuție cât și în cea de exploatare.</w:t>
      </w:r>
    </w:p>
    <w:p w14:paraId="3354AFF7" w14:textId="2653F978" w:rsidR="00312EBB" w:rsidRPr="004926D4" w:rsidRDefault="00312EBB" w:rsidP="00312EBB">
      <w:pPr>
        <w:pStyle w:val="Heading2"/>
        <w:shd w:val="clear" w:color="auto" w:fill="A6A6A6" w:themeFill="background1" w:themeFillShade="A6"/>
        <w:tabs>
          <w:tab w:val="left" w:pos="312"/>
        </w:tabs>
        <w:spacing w:before="0" w:after="0"/>
        <w:rPr>
          <w:rFonts w:eastAsia="Malgun Gothic" w:cs="Times New Roman"/>
          <w:noProof/>
          <w:szCs w:val="24"/>
          <w:lang w:val="ro-RO"/>
        </w:rPr>
      </w:pPr>
      <w:bookmarkStart w:id="49" w:name="_Toc131668353"/>
      <w:r>
        <w:rPr>
          <w:noProof/>
          <w:szCs w:val="24"/>
          <w:lang w:val="ro-RO"/>
        </w:rPr>
        <w:t>f</w:t>
      </w:r>
      <w:r w:rsidRPr="004926D4">
        <w:rPr>
          <w:noProof/>
          <w:szCs w:val="24"/>
          <w:lang w:val="ro-RO"/>
        </w:rPr>
        <w:t xml:space="preserve">) </w:t>
      </w:r>
      <w:r>
        <w:rPr>
          <w:noProof/>
          <w:szCs w:val="24"/>
          <w:lang w:val="ro-RO"/>
        </w:rPr>
        <w:t>alte activități care pot apărea ca urmare a demolării</w:t>
      </w:r>
      <w:bookmarkEnd w:id="49"/>
    </w:p>
    <w:p w14:paraId="0B1FE25D" w14:textId="4AC1C48C" w:rsidR="00312EBB" w:rsidRDefault="00312EBB" w:rsidP="00B37899">
      <w:pPr>
        <w:spacing w:before="240" w:after="0"/>
        <w:rPr>
          <w:rFonts w:eastAsia="ArialMT" w:cs="Times New Roman"/>
          <w:noProof/>
          <w:color w:val="000000"/>
          <w:szCs w:val="24"/>
          <w:lang w:val="ro-RO"/>
        </w:rPr>
      </w:pPr>
      <w:r w:rsidRPr="004926D4">
        <w:rPr>
          <w:rFonts w:eastAsia="ArialMT" w:cs="Times New Roman"/>
          <w:noProof/>
          <w:color w:val="000000"/>
          <w:szCs w:val="24"/>
          <w:lang w:val="ro-RO"/>
        </w:rPr>
        <w:t>Odată ce etapa de</w:t>
      </w:r>
      <w:r>
        <w:rPr>
          <w:rFonts w:eastAsia="ArialMT" w:cs="Times New Roman"/>
          <w:noProof/>
          <w:color w:val="000000"/>
          <w:szCs w:val="24"/>
          <w:lang w:val="ro-RO"/>
        </w:rPr>
        <w:t xml:space="preserve"> demolare și reabilitare a lucrărilor de apărare </w:t>
      </w:r>
      <w:r w:rsidRPr="004926D4">
        <w:rPr>
          <w:rFonts w:eastAsia="ArialMT" w:cs="Times New Roman"/>
          <w:noProof/>
          <w:color w:val="000000"/>
          <w:szCs w:val="24"/>
          <w:lang w:val="ro-RO"/>
        </w:rPr>
        <w:t xml:space="preserve">va fi încheiată, </w:t>
      </w:r>
      <w:r>
        <w:rPr>
          <w:rFonts w:eastAsia="ArialMT" w:cs="Times New Roman"/>
          <w:noProof/>
          <w:color w:val="000000"/>
          <w:szCs w:val="24"/>
          <w:lang w:val="ro-RO"/>
        </w:rPr>
        <w:t>aceste</w:t>
      </w:r>
      <w:r w:rsidRPr="004926D4">
        <w:rPr>
          <w:rFonts w:eastAsia="ArialMT" w:cs="Times New Roman"/>
          <w:noProof/>
          <w:color w:val="000000"/>
          <w:szCs w:val="24"/>
          <w:lang w:val="ro-RO"/>
        </w:rPr>
        <w:t xml:space="preserve"> vor contribui la:</w:t>
      </w:r>
    </w:p>
    <w:p w14:paraId="1D52A3F4" w14:textId="77777777" w:rsidR="00000798" w:rsidRPr="00000798" w:rsidRDefault="00000798" w:rsidP="00000798">
      <w:pPr>
        <w:numPr>
          <w:ilvl w:val="0"/>
          <w:numId w:val="46"/>
        </w:numPr>
        <w:spacing w:after="0"/>
        <w:rPr>
          <w:rFonts w:eastAsia="Times New Roman" w:cs="Times New Roman"/>
          <w:szCs w:val="24"/>
          <w:lang w:val="ro-RO" w:eastAsia="x-none"/>
        </w:rPr>
      </w:pPr>
      <w:r w:rsidRPr="00000798">
        <w:rPr>
          <w:rFonts w:eastAsia="Times New Roman" w:cs="Times New Roman"/>
          <w:szCs w:val="24"/>
          <w:lang w:val="ro-RO" w:eastAsia="x-none"/>
        </w:rPr>
        <w:t>Îmbunătățirea calității vieții populației prin amplasarea în zona studiată a unui pod care să permită desfășurarea circulației în condiții de siguranță a pietonilor și a autovehiculelor, pietonii ne mai fiind expuși acroșării de vehicule;</w:t>
      </w:r>
    </w:p>
    <w:p w14:paraId="06688CBA" w14:textId="77777777" w:rsidR="00000798" w:rsidRPr="00000798" w:rsidRDefault="00000798" w:rsidP="00000798">
      <w:pPr>
        <w:numPr>
          <w:ilvl w:val="0"/>
          <w:numId w:val="46"/>
        </w:numPr>
        <w:spacing w:after="0"/>
        <w:rPr>
          <w:rFonts w:eastAsia="Times New Roman" w:cs="Times New Roman"/>
          <w:szCs w:val="24"/>
          <w:lang w:val="ro-RO" w:eastAsia="x-none"/>
        </w:rPr>
      </w:pPr>
      <w:r w:rsidRPr="00000798">
        <w:rPr>
          <w:rFonts w:eastAsia="Times New Roman" w:cs="Times New Roman"/>
          <w:szCs w:val="24"/>
          <w:lang w:val="ro-RO" w:eastAsia="x-none"/>
        </w:rPr>
        <w:t>Dezvoltarea potențialului economic și a bunăstării sociale prin reducerea pagubelor produse prin îmbunătățirea infrastructurii în zona de implementare;</w:t>
      </w:r>
    </w:p>
    <w:p w14:paraId="73EB812D" w14:textId="77777777" w:rsidR="00000798" w:rsidRPr="00000798" w:rsidRDefault="00000798" w:rsidP="00000798">
      <w:pPr>
        <w:numPr>
          <w:ilvl w:val="0"/>
          <w:numId w:val="46"/>
        </w:numPr>
        <w:spacing w:after="0"/>
        <w:rPr>
          <w:rFonts w:eastAsia="Times New Roman" w:cs="Times New Roman"/>
          <w:szCs w:val="24"/>
          <w:lang w:val="ro-RO" w:eastAsia="x-none"/>
        </w:rPr>
      </w:pPr>
      <w:r w:rsidRPr="00000798">
        <w:rPr>
          <w:rFonts w:eastAsia="Times New Roman" w:cs="Times New Roman"/>
          <w:szCs w:val="24"/>
          <w:lang w:val="ro-RO" w:eastAsia="x-none"/>
        </w:rPr>
        <w:t>Creșterea atractivității zonei pentru potențiali investitori;</w:t>
      </w:r>
    </w:p>
    <w:p w14:paraId="2CC791BC" w14:textId="77777777" w:rsidR="00000798" w:rsidRPr="00000798" w:rsidRDefault="00000798" w:rsidP="00000798">
      <w:pPr>
        <w:numPr>
          <w:ilvl w:val="0"/>
          <w:numId w:val="46"/>
        </w:numPr>
        <w:spacing w:after="0"/>
        <w:rPr>
          <w:rFonts w:eastAsia="Times New Roman" w:cs="Times New Roman"/>
          <w:szCs w:val="24"/>
          <w:lang w:val="ro-RO" w:eastAsia="x-none"/>
        </w:rPr>
      </w:pPr>
      <w:r w:rsidRPr="00000798">
        <w:rPr>
          <w:rFonts w:eastAsia="Times New Roman" w:cs="Times New Roman"/>
          <w:szCs w:val="24"/>
          <w:lang w:val="ro-RO" w:eastAsia="x-none"/>
        </w:rPr>
        <w:t xml:space="preserve">Îmbunătățirea cadrului vizual al albiei râului Valea Mică; </w:t>
      </w:r>
    </w:p>
    <w:p w14:paraId="7F2EB2D5" w14:textId="77777777" w:rsidR="00000798" w:rsidRPr="00000798" w:rsidRDefault="00000798" w:rsidP="00000798">
      <w:pPr>
        <w:numPr>
          <w:ilvl w:val="0"/>
          <w:numId w:val="46"/>
        </w:numPr>
        <w:spacing w:after="0"/>
        <w:rPr>
          <w:rFonts w:eastAsia="Times New Roman" w:cs="Times New Roman"/>
          <w:szCs w:val="24"/>
          <w:lang w:val="ro-RO" w:eastAsia="x-none"/>
        </w:rPr>
      </w:pPr>
      <w:r w:rsidRPr="00000798">
        <w:rPr>
          <w:rFonts w:eastAsia="Times New Roman" w:cs="Times New Roman"/>
          <w:szCs w:val="24"/>
          <w:lang w:val="ro-RO" w:eastAsia="x-none"/>
        </w:rPr>
        <w:t>Asigurarea scurgerii libere a debitului necesar de 37.7mc/s.</w:t>
      </w:r>
    </w:p>
    <w:p w14:paraId="31C6F80C" w14:textId="10B6D86D" w:rsidR="004C56B3" w:rsidRDefault="005B7F2D" w:rsidP="00F41134">
      <w:pPr>
        <w:pStyle w:val="Heading1"/>
        <w:shd w:val="clear" w:color="auto" w:fill="808080" w:themeFill="background1" w:themeFillShade="80"/>
        <w:tabs>
          <w:tab w:val="left" w:pos="312"/>
        </w:tabs>
        <w:spacing w:before="0" w:after="0" w:line="240" w:lineRule="auto"/>
        <w:rPr>
          <w:noProof/>
          <w:sz w:val="28"/>
          <w:szCs w:val="28"/>
          <w:lang w:val="ro-RO"/>
        </w:rPr>
      </w:pPr>
      <w:bookmarkStart w:id="50" w:name="_Toc131668354"/>
      <w:r w:rsidRPr="004926D4">
        <w:rPr>
          <w:noProof/>
          <w:sz w:val="28"/>
          <w:szCs w:val="28"/>
          <w:lang w:val="ro-RO"/>
        </w:rPr>
        <w:t>V</w:t>
      </w:r>
      <w:r w:rsidR="004C56B3" w:rsidRPr="004926D4">
        <w:rPr>
          <w:noProof/>
          <w:sz w:val="28"/>
          <w:szCs w:val="28"/>
          <w:lang w:val="ro-RO"/>
        </w:rPr>
        <w:t xml:space="preserve">. </w:t>
      </w:r>
      <w:bookmarkStart w:id="51" w:name="_Toc87369491"/>
      <w:r w:rsidR="00D44C5D" w:rsidRPr="004926D4">
        <w:rPr>
          <w:noProof/>
          <w:sz w:val="28"/>
          <w:szCs w:val="28"/>
          <w:lang w:val="ro-RO"/>
        </w:rPr>
        <w:t>DESCRIEREA AMPLASĂRII PROIECTULUI</w:t>
      </w:r>
      <w:bookmarkEnd w:id="51"/>
      <w:bookmarkEnd w:id="50"/>
    </w:p>
    <w:p w14:paraId="7B9FCF9F" w14:textId="77777777" w:rsidR="00F41134" w:rsidRPr="00FA6699" w:rsidRDefault="00F41134" w:rsidP="00F41134">
      <w:pPr>
        <w:spacing w:after="0" w:line="240" w:lineRule="auto"/>
        <w:rPr>
          <w:noProof/>
          <w:szCs w:val="24"/>
          <w:lang w:val="ro-RO"/>
        </w:rPr>
      </w:pPr>
    </w:p>
    <w:p w14:paraId="3926AE2A" w14:textId="3758A504" w:rsidR="005E7E62" w:rsidRPr="004926D4" w:rsidRDefault="008C1A8A" w:rsidP="008C1A8A">
      <w:pPr>
        <w:pStyle w:val="Heading2"/>
        <w:shd w:val="clear" w:color="auto" w:fill="A6A6A6" w:themeFill="background1" w:themeFillShade="A6"/>
        <w:spacing w:before="0"/>
        <w:rPr>
          <w:noProof/>
          <w:lang w:val="ro-RO"/>
        </w:rPr>
      </w:pPr>
      <w:bookmarkStart w:id="52" w:name="_Toc131668355"/>
      <w:r>
        <w:rPr>
          <w:noProof/>
          <w:lang w:val="ro-RO"/>
        </w:rPr>
        <w:t xml:space="preserve">a) </w:t>
      </w:r>
      <w:r w:rsidR="00084A05" w:rsidRPr="004926D4">
        <w:rPr>
          <w:noProof/>
          <w:lang w:val="ro-RO"/>
        </w:rPr>
        <w:t>d</w:t>
      </w:r>
      <w:r w:rsidR="001B4DDE" w:rsidRPr="004926D4">
        <w:rPr>
          <w:noProof/>
          <w:lang w:val="ro-RO"/>
        </w:rPr>
        <w:t>istanța față de graniț</w:t>
      </w:r>
      <w:r w:rsidR="00312EBB">
        <w:rPr>
          <w:noProof/>
          <w:lang w:val="ro-RO"/>
        </w:rPr>
        <w:t>e pentru proiecte care cad sub incidența Convenției privind evaluarea impactului asupramediului în context transfrontalieră, adoptată la Espoo la 25 februarie 1991, ratificată prin Legea nr. 22/2001, cu completările ulterioare</w:t>
      </w:r>
      <w:bookmarkEnd w:id="52"/>
    </w:p>
    <w:p w14:paraId="334809D5" w14:textId="77777777" w:rsidR="00022FD1" w:rsidRPr="00AD2D60" w:rsidRDefault="00022FD1" w:rsidP="00022FD1">
      <w:pPr>
        <w:spacing w:after="0"/>
        <w:rPr>
          <w:rFonts w:cs="Times New Roman"/>
          <w:color w:val="000000"/>
          <w:szCs w:val="24"/>
        </w:rPr>
      </w:pPr>
      <w:bookmarkStart w:id="53" w:name="_Hlk126914890"/>
      <w:proofErr w:type="spellStart"/>
      <w:r w:rsidRPr="00AD2D60">
        <w:rPr>
          <w:rFonts w:cs="Times New Roman"/>
          <w:color w:val="000000"/>
          <w:szCs w:val="24"/>
        </w:rPr>
        <w:t>Amplasamentul</w:t>
      </w:r>
      <w:proofErr w:type="spellEnd"/>
      <w:r w:rsidRPr="00AD2D60">
        <w:rPr>
          <w:rFonts w:cs="Times New Roman"/>
          <w:color w:val="000000"/>
          <w:szCs w:val="24"/>
        </w:rPr>
        <w:t xml:space="preserve"> </w:t>
      </w:r>
      <w:proofErr w:type="spellStart"/>
      <w:r w:rsidRPr="00AD2D60">
        <w:rPr>
          <w:rFonts w:cs="Times New Roman"/>
          <w:color w:val="000000"/>
          <w:szCs w:val="24"/>
        </w:rPr>
        <w:t>lucrărilor</w:t>
      </w:r>
      <w:proofErr w:type="spellEnd"/>
      <w:r w:rsidRPr="00AD2D60">
        <w:rPr>
          <w:rFonts w:cs="Times New Roman"/>
          <w:color w:val="000000"/>
          <w:szCs w:val="24"/>
        </w:rPr>
        <w:t xml:space="preserve"> </w:t>
      </w:r>
      <w:proofErr w:type="spellStart"/>
      <w:r w:rsidRPr="00AD2D60">
        <w:rPr>
          <w:rFonts w:cs="Times New Roman"/>
          <w:color w:val="000000"/>
          <w:szCs w:val="24"/>
        </w:rPr>
        <w:t>propuse</w:t>
      </w:r>
      <w:proofErr w:type="spellEnd"/>
      <w:r w:rsidRPr="00AD2D60">
        <w:rPr>
          <w:rFonts w:cs="Times New Roman"/>
          <w:color w:val="000000"/>
          <w:szCs w:val="24"/>
        </w:rPr>
        <w:t xml:space="preserve"> se </w:t>
      </w:r>
      <w:proofErr w:type="spellStart"/>
      <w:r w:rsidRPr="00AD2D60">
        <w:rPr>
          <w:rFonts w:cs="Times New Roman"/>
          <w:color w:val="000000"/>
          <w:szCs w:val="24"/>
        </w:rPr>
        <w:t>află</w:t>
      </w:r>
      <w:proofErr w:type="spellEnd"/>
      <w:r w:rsidRPr="00AD2D60">
        <w:rPr>
          <w:rFonts w:cs="Times New Roman"/>
          <w:color w:val="000000"/>
          <w:szCs w:val="24"/>
        </w:rPr>
        <w:t xml:space="preserve"> la o </w:t>
      </w:r>
      <w:proofErr w:type="spellStart"/>
      <w:r w:rsidRPr="00AD2D60">
        <w:rPr>
          <w:rFonts w:cs="Times New Roman"/>
          <w:color w:val="000000"/>
          <w:szCs w:val="24"/>
        </w:rPr>
        <w:t>distanță</w:t>
      </w:r>
      <w:proofErr w:type="spellEnd"/>
      <w:r w:rsidRPr="00AD2D60">
        <w:rPr>
          <w:rFonts w:cs="Times New Roman"/>
          <w:color w:val="000000"/>
          <w:szCs w:val="24"/>
        </w:rPr>
        <w:t xml:space="preserve"> de 200 de km fa</w:t>
      </w:r>
      <w:r w:rsidRPr="00AD2D60">
        <w:rPr>
          <w:rFonts w:cs="Times New Roman"/>
          <w:color w:val="000000"/>
          <w:szCs w:val="24"/>
          <w:lang w:val="ro-RO"/>
        </w:rPr>
        <w:t>ță de granița</w:t>
      </w:r>
      <w:r w:rsidRPr="00AD2D60">
        <w:rPr>
          <w:rFonts w:cs="Times New Roman"/>
          <w:color w:val="000000"/>
          <w:szCs w:val="24"/>
        </w:rPr>
        <w:t xml:space="preserve"> </w:t>
      </w:r>
      <w:proofErr w:type="spellStart"/>
      <w:r w:rsidRPr="00AD2D60">
        <w:rPr>
          <w:rFonts w:cs="Times New Roman"/>
          <w:color w:val="000000"/>
          <w:szCs w:val="24"/>
        </w:rPr>
        <w:t>sudică</w:t>
      </w:r>
      <w:proofErr w:type="spellEnd"/>
      <w:r w:rsidRPr="00AD2D60">
        <w:rPr>
          <w:rFonts w:cs="Times New Roman"/>
          <w:color w:val="000000"/>
          <w:szCs w:val="24"/>
        </w:rPr>
        <w:t xml:space="preserve"> a </w:t>
      </w:r>
      <w:proofErr w:type="spellStart"/>
      <w:r w:rsidRPr="00AD2D60">
        <w:rPr>
          <w:rFonts w:cs="Times New Roman"/>
          <w:color w:val="000000"/>
          <w:szCs w:val="24"/>
        </w:rPr>
        <w:t>țării</w:t>
      </w:r>
      <w:proofErr w:type="spellEnd"/>
      <w:r w:rsidRPr="00AD2D60">
        <w:rPr>
          <w:rFonts w:cs="Times New Roman"/>
          <w:color w:val="000000"/>
          <w:szCs w:val="24"/>
        </w:rPr>
        <w:t xml:space="preserve"> cu Bulgaria, la 280 km </w:t>
      </w:r>
      <w:proofErr w:type="spellStart"/>
      <w:r w:rsidRPr="00AD2D60">
        <w:rPr>
          <w:rFonts w:cs="Times New Roman"/>
          <w:color w:val="000000"/>
          <w:szCs w:val="24"/>
        </w:rPr>
        <w:t>față</w:t>
      </w:r>
      <w:proofErr w:type="spellEnd"/>
      <w:r w:rsidRPr="00AD2D60">
        <w:rPr>
          <w:rFonts w:cs="Times New Roman"/>
          <w:color w:val="000000"/>
          <w:szCs w:val="24"/>
        </w:rPr>
        <w:t xml:space="preserve"> de </w:t>
      </w:r>
      <w:proofErr w:type="spellStart"/>
      <w:r w:rsidRPr="00AD2D60">
        <w:rPr>
          <w:rFonts w:cs="Times New Roman"/>
          <w:color w:val="000000"/>
          <w:szCs w:val="24"/>
        </w:rPr>
        <w:t>granița</w:t>
      </w:r>
      <w:proofErr w:type="spellEnd"/>
      <w:r w:rsidRPr="00AD2D60">
        <w:rPr>
          <w:rFonts w:cs="Times New Roman"/>
          <w:color w:val="000000"/>
          <w:szCs w:val="24"/>
        </w:rPr>
        <w:t xml:space="preserve"> </w:t>
      </w:r>
      <w:proofErr w:type="spellStart"/>
      <w:r w:rsidRPr="00AD2D60">
        <w:rPr>
          <w:rFonts w:cs="Times New Roman"/>
          <w:color w:val="000000"/>
          <w:szCs w:val="24"/>
        </w:rPr>
        <w:t>nord-vestică</w:t>
      </w:r>
      <w:proofErr w:type="spellEnd"/>
      <w:r w:rsidRPr="00AD2D60">
        <w:rPr>
          <w:rFonts w:cs="Times New Roman"/>
          <w:color w:val="000000"/>
          <w:szCs w:val="24"/>
        </w:rPr>
        <w:t xml:space="preserve"> cu </w:t>
      </w:r>
      <w:proofErr w:type="spellStart"/>
      <w:r w:rsidRPr="00AD2D60">
        <w:rPr>
          <w:rFonts w:cs="Times New Roman"/>
          <w:color w:val="000000"/>
          <w:szCs w:val="24"/>
        </w:rPr>
        <w:t>Ungaria</w:t>
      </w:r>
      <w:proofErr w:type="spellEnd"/>
      <w:r w:rsidRPr="00AD2D60">
        <w:rPr>
          <w:rFonts w:cs="Times New Roman"/>
          <w:color w:val="000000"/>
          <w:szCs w:val="24"/>
        </w:rPr>
        <w:t xml:space="preserve">, la 410 km </w:t>
      </w:r>
      <w:proofErr w:type="spellStart"/>
      <w:r w:rsidRPr="00AD2D60">
        <w:rPr>
          <w:rFonts w:cs="Times New Roman"/>
          <w:color w:val="000000"/>
          <w:szCs w:val="24"/>
        </w:rPr>
        <w:t>față</w:t>
      </w:r>
      <w:proofErr w:type="spellEnd"/>
      <w:r w:rsidRPr="00AD2D60">
        <w:rPr>
          <w:rFonts w:cs="Times New Roman"/>
          <w:color w:val="000000"/>
          <w:szCs w:val="24"/>
        </w:rPr>
        <w:t xml:space="preserve"> de </w:t>
      </w:r>
      <w:proofErr w:type="spellStart"/>
      <w:r w:rsidRPr="00AD2D60">
        <w:rPr>
          <w:rFonts w:cs="Times New Roman"/>
          <w:color w:val="000000"/>
          <w:szCs w:val="24"/>
        </w:rPr>
        <w:t>granița</w:t>
      </w:r>
      <w:proofErr w:type="spellEnd"/>
      <w:r w:rsidRPr="00AD2D60">
        <w:rPr>
          <w:rFonts w:cs="Times New Roman"/>
          <w:color w:val="000000"/>
          <w:szCs w:val="24"/>
        </w:rPr>
        <w:t xml:space="preserve"> de </w:t>
      </w:r>
      <w:proofErr w:type="spellStart"/>
      <w:r w:rsidRPr="00AD2D60">
        <w:rPr>
          <w:rFonts w:cs="Times New Roman"/>
          <w:color w:val="000000"/>
          <w:szCs w:val="24"/>
        </w:rPr>
        <w:t>nord</w:t>
      </w:r>
      <w:proofErr w:type="spellEnd"/>
      <w:r w:rsidRPr="00AD2D60">
        <w:rPr>
          <w:rFonts w:cs="Times New Roman"/>
          <w:color w:val="000000"/>
          <w:szCs w:val="24"/>
        </w:rPr>
        <w:t xml:space="preserve"> – vest cu </w:t>
      </w:r>
      <w:proofErr w:type="spellStart"/>
      <w:r w:rsidRPr="00AD2D60">
        <w:rPr>
          <w:rFonts w:cs="Times New Roman"/>
          <w:color w:val="000000"/>
          <w:szCs w:val="24"/>
        </w:rPr>
        <w:t>Ucraina</w:t>
      </w:r>
      <w:proofErr w:type="spellEnd"/>
      <w:r w:rsidRPr="00AD2D60">
        <w:rPr>
          <w:rFonts w:cs="Times New Roman"/>
          <w:color w:val="000000"/>
          <w:szCs w:val="24"/>
        </w:rPr>
        <w:t xml:space="preserve">, 177 km </w:t>
      </w:r>
      <w:proofErr w:type="spellStart"/>
      <w:r w:rsidRPr="00AD2D60">
        <w:rPr>
          <w:rFonts w:cs="Times New Roman"/>
          <w:color w:val="000000"/>
          <w:szCs w:val="24"/>
        </w:rPr>
        <w:t>față</w:t>
      </w:r>
      <w:proofErr w:type="spellEnd"/>
      <w:r w:rsidRPr="00AD2D60">
        <w:rPr>
          <w:rFonts w:cs="Times New Roman"/>
          <w:color w:val="000000"/>
          <w:szCs w:val="24"/>
        </w:rPr>
        <w:t xml:space="preserve"> de Serbia </w:t>
      </w:r>
      <w:proofErr w:type="spellStart"/>
      <w:r w:rsidRPr="00AD2D60">
        <w:rPr>
          <w:rFonts w:cs="Times New Roman"/>
          <w:color w:val="000000"/>
          <w:szCs w:val="24"/>
        </w:rPr>
        <w:t>în</w:t>
      </w:r>
      <w:proofErr w:type="spellEnd"/>
      <w:r w:rsidRPr="00AD2D60">
        <w:rPr>
          <w:rFonts w:cs="Times New Roman"/>
          <w:color w:val="000000"/>
          <w:szCs w:val="24"/>
        </w:rPr>
        <w:t xml:space="preserve"> </w:t>
      </w:r>
      <w:proofErr w:type="spellStart"/>
      <w:r w:rsidRPr="00AD2D60">
        <w:rPr>
          <w:rFonts w:cs="Times New Roman"/>
          <w:color w:val="000000"/>
          <w:szCs w:val="24"/>
        </w:rPr>
        <w:t>sud</w:t>
      </w:r>
      <w:proofErr w:type="spellEnd"/>
      <w:r w:rsidRPr="00AD2D60">
        <w:rPr>
          <w:rFonts w:cs="Times New Roman"/>
          <w:color w:val="000000"/>
          <w:szCs w:val="24"/>
        </w:rPr>
        <w:t xml:space="preserve"> – vest, </w:t>
      </w:r>
      <w:proofErr w:type="spellStart"/>
      <w:r w:rsidRPr="00AD2D60">
        <w:rPr>
          <w:rFonts w:cs="Times New Roman"/>
          <w:color w:val="000000"/>
          <w:szCs w:val="24"/>
        </w:rPr>
        <w:t>măsurate</w:t>
      </w:r>
      <w:proofErr w:type="spellEnd"/>
      <w:r w:rsidRPr="00AD2D60">
        <w:rPr>
          <w:rFonts w:cs="Times New Roman"/>
          <w:color w:val="000000"/>
          <w:szCs w:val="24"/>
        </w:rPr>
        <w:t xml:space="preserve"> </w:t>
      </w:r>
      <w:proofErr w:type="spellStart"/>
      <w:r w:rsidRPr="00AD2D60">
        <w:rPr>
          <w:rFonts w:cs="Times New Roman"/>
          <w:color w:val="000000"/>
          <w:szCs w:val="24"/>
        </w:rPr>
        <w:t>în</w:t>
      </w:r>
      <w:proofErr w:type="spellEnd"/>
      <w:r w:rsidRPr="00AD2D60">
        <w:rPr>
          <w:rFonts w:cs="Times New Roman"/>
          <w:color w:val="000000"/>
          <w:szCs w:val="24"/>
        </w:rPr>
        <w:t xml:space="preserve"> </w:t>
      </w:r>
      <w:proofErr w:type="spellStart"/>
      <w:r w:rsidRPr="00AD2D60">
        <w:rPr>
          <w:rFonts w:cs="Times New Roman"/>
          <w:color w:val="000000"/>
          <w:szCs w:val="24"/>
        </w:rPr>
        <w:t>linie</w:t>
      </w:r>
      <w:proofErr w:type="spellEnd"/>
      <w:r w:rsidRPr="00AD2D60">
        <w:rPr>
          <w:rFonts w:cs="Times New Roman"/>
          <w:color w:val="000000"/>
          <w:szCs w:val="24"/>
        </w:rPr>
        <w:t xml:space="preserve"> </w:t>
      </w:r>
      <w:proofErr w:type="spellStart"/>
      <w:r w:rsidRPr="00AD2D60">
        <w:rPr>
          <w:rFonts w:cs="Times New Roman"/>
          <w:color w:val="000000"/>
          <w:szCs w:val="24"/>
        </w:rPr>
        <w:t>dreaptă</w:t>
      </w:r>
      <w:proofErr w:type="spellEnd"/>
      <w:r w:rsidRPr="00AD2D60">
        <w:rPr>
          <w:rFonts w:cs="Times New Roman"/>
          <w:color w:val="000000"/>
          <w:szCs w:val="24"/>
        </w:rPr>
        <w:t xml:space="preserve">. </w:t>
      </w:r>
      <w:proofErr w:type="spellStart"/>
      <w:r w:rsidRPr="00AD2D60">
        <w:rPr>
          <w:rFonts w:cs="Times New Roman"/>
          <w:color w:val="000000"/>
          <w:szCs w:val="24"/>
        </w:rPr>
        <w:t>Proiectul</w:t>
      </w:r>
      <w:proofErr w:type="spellEnd"/>
      <w:r w:rsidRPr="00AD2D60">
        <w:rPr>
          <w:rFonts w:cs="Times New Roman"/>
          <w:color w:val="000000"/>
          <w:szCs w:val="24"/>
        </w:rPr>
        <w:t xml:space="preserve"> nu </w:t>
      </w:r>
      <w:proofErr w:type="spellStart"/>
      <w:r w:rsidRPr="00AD2D60">
        <w:rPr>
          <w:rFonts w:cs="Times New Roman"/>
          <w:color w:val="000000"/>
          <w:szCs w:val="24"/>
        </w:rPr>
        <w:t>prezintă</w:t>
      </w:r>
      <w:proofErr w:type="spellEnd"/>
      <w:r w:rsidRPr="00AD2D60">
        <w:rPr>
          <w:rFonts w:cs="Times New Roman"/>
          <w:color w:val="000000"/>
          <w:szCs w:val="24"/>
        </w:rPr>
        <w:t xml:space="preserve">, </w:t>
      </w:r>
      <w:proofErr w:type="spellStart"/>
      <w:r w:rsidRPr="00AD2D60">
        <w:rPr>
          <w:rFonts w:cs="Times New Roman"/>
          <w:color w:val="000000"/>
          <w:szCs w:val="24"/>
        </w:rPr>
        <w:t>așadar</w:t>
      </w:r>
      <w:proofErr w:type="spellEnd"/>
      <w:r w:rsidRPr="00AD2D60">
        <w:rPr>
          <w:rFonts w:cs="Times New Roman"/>
          <w:color w:val="000000"/>
          <w:szCs w:val="24"/>
        </w:rPr>
        <w:t xml:space="preserve">, </w:t>
      </w:r>
      <w:proofErr w:type="spellStart"/>
      <w:r w:rsidRPr="00AD2D60">
        <w:rPr>
          <w:rFonts w:cs="Times New Roman"/>
          <w:color w:val="000000"/>
          <w:szCs w:val="24"/>
        </w:rPr>
        <w:t>potențial</w:t>
      </w:r>
      <w:proofErr w:type="spellEnd"/>
      <w:r w:rsidRPr="00AD2D60">
        <w:rPr>
          <w:rFonts w:cs="Times New Roman"/>
          <w:color w:val="000000"/>
          <w:szCs w:val="24"/>
        </w:rPr>
        <w:t xml:space="preserve"> impact </w:t>
      </w:r>
      <w:proofErr w:type="spellStart"/>
      <w:r w:rsidRPr="00AD2D60">
        <w:rPr>
          <w:rFonts w:cs="Times New Roman"/>
          <w:color w:val="000000"/>
          <w:szCs w:val="24"/>
        </w:rPr>
        <w:t>în</w:t>
      </w:r>
      <w:proofErr w:type="spellEnd"/>
      <w:r w:rsidRPr="00AD2D60">
        <w:rPr>
          <w:rFonts w:cs="Times New Roman"/>
          <w:color w:val="000000"/>
          <w:szCs w:val="24"/>
        </w:rPr>
        <w:t xml:space="preserve"> context </w:t>
      </w:r>
      <w:proofErr w:type="spellStart"/>
      <w:r w:rsidRPr="00AD2D60">
        <w:rPr>
          <w:rFonts w:cs="Times New Roman"/>
          <w:color w:val="000000"/>
          <w:szCs w:val="24"/>
        </w:rPr>
        <w:t>transfrontalier</w:t>
      </w:r>
      <w:proofErr w:type="spellEnd"/>
      <w:r w:rsidRPr="00AD2D60">
        <w:rPr>
          <w:rFonts w:cs="Times New Roman"/>
          <w:color w:val="000000"/>
          <w:szCs w:val="24"/>
        </w:rPr>
        <w:t>.</w:t>
      </w:r>
    </w:p>
    <w:p w14:paraId="07DC0552" w14:textId="546E0882" w:rsidR="005E7E62" w:rsidRPr="004926D4" w:rsidRDefault="008C1A8A" w:rsidP="00183555">
      <w:pPr>
        <w:pStyle w:val="Heading2"/>
        <w:shd w:val="clear" w:color="auto" w:fill="A6A6A6" w:themeFill="background1" w:themeFillShade="A6"/>
        <w:spacing w:before="0"/>
        <w:rPr>
          <w:noProof/>
          <w:lang w:val="ro-RO"/>
        </w:rPr>
      </w:pPr>
      <w:bookmarkStart w:id="54" w:name="_Toc131668356"/>
      <w:bookmarkEnd w:id="53"/>
      <w:r>
        <w:rPr>
          <w:noProof/>
          <w:lang w:val="ro-RO"/>
        </w:rPr>
        <w:t xml:space="preserve">b) </w:t>
      </w:r>
      <w:r w:rsidR="00084A05" w:rsidRPr="004926D4">
        <w:rPr>
          <w:noProof/>
          <w:lang w:val="ro-RO"/>
        </w:rPr>
        <w:t>l</w:t>
      </w:r>
      <w:r w:rsidR="001B4DDE" w:rsidRPr="004926D4">
        <w:rPr>
          <w:noProof/>
          <w:lang w:val="ro-RO"/>
        </w:rPr>
        <w:t>ocalizarea amplasamentului, în raport cu patrimoniul cultural</w:t>
      </w:r>
      <w:r w:rsidR="00312EBB">
        <w:rPr>
          <w:noProof/>
          <w:lang w:val="ro-RO"/>
        </w:rPr>
        <w:t xml:space="preserve"> potrivit Listei monumentelor istorice, actualizată, aprobată prin Ordinul ministrului culturii și cultelor </w:t>
      </w:r>
      <w:r w:rsidR="001A5D4B">
        <w:rPr>
          <w:noProof/>
          <w:lang w:val="ro-RO"/>
        </w:rPr>
        <w:t>nr. 2314/2004, cu modificările ulterioare, și Repertoriului arheologic național prevăzut de Ordonanța Guvernului nr. 43/2000 privind protecția patrimoniului arheologic și declararea unor situri arheologice ca zone de interes național, republicată, cu modificările și cmpletările ulterioare</w:t>
      </w:r>
      <w:bookmarkEnd w:id="54"/>
    </w:p>
    <w:p w14:paraId="622ADE64" w14:textId="5BEA096F" w:rsidR="00FD0575" w:rsidRPr="00B112C4" w:rsidRDefault="00DB6988" w:rsidP="003B6700">
      <w:pPr>
        <w:spacing w:after="0"/>
        <w:rPr>
          <w:rFonts w:eastAsia="ArialMT" w:cs="Times New Roman"/>
          <w:noProof/>
          <w:color w:val="000000"/>
          <w:szCs w:val="24"/>
          <w:lang w:val="ro-RO"/>
        </w:rPr>
      </w:pPr>
      <w:r w:rsidRPr="00B112C4">
        <w:rPr>
          <w:rFonts w:eastAsia="ArialMT" w:cs="Times New Roman"/>
          <w:noProof/>
          <w:color w:val="000000"/>
          <w:szCs w:val="24"/>
          <w:lang w:val="ro-RO"/>
        </w:rPr>
        <w:t>În prezent pe teritoriul localității Balomir, din comuna Sântămăria – Orlea, se află înscrise</w:t>
      </w:r>
      <w:r w:rsidR="00AD2D60" w:rsidRPr="00B112C4">
        <w:rPr>
          <w:rFonts w:eastAsia="ArialMT" w:cs="Times New Roman"/>
          <w:noProof/>
          <w:color w:val="000000"/>
          <w:szCs w:val="24"/>
          <w:lang w:val="ro-RO"/>
        </w:rPr>
        <w:t xml:space="preserve"> </w:t>
      </w:r>
      <w:r w:rsidRPr="00B112C4">
        <w:rPr>
          <w:rFonts w:eastAsia="ArialMT" w:cs="Times New Roman"/>
          <w:noProof/>
          <w:color w:val="000000"/>
          <w:szCs w:val="24"/>
          <w:lang w:val="ro-RO"/>
        </w:rPr>
        <w:t>în Repertoriul Arheologic Național (RAN) următoarele situri și așezări:</w:t>
      </w:r>
    </w:p>
    <w:p w14:paraId="3D6F3251" w14:textId="429CA97E" w:rsidR="00DB6988" w:rsidRPr="00B112C4" w:rsidRDefault="00DB6988" w:rsidP="00DB6988">
      <w:pPr>
        <w:pStyle w:val="Caption"/>
        <w:spacing w:after="0"/>
        <w:jc w:val="center"/>
        <w:rPr>
          <w:rFonts w:eastAsia="ArialMT"/>
          <w:noProof/>
          <w:color w:val="000000"/>
          <w:sz w:val="20"/>
          <w:szCs w:val="20"/>
          <w:lang w:val="ro-RO"/>
        </w:rPr>
      </w:pPr>
      <w:bookmarkStart w:id="55" w:name="_Hlk126834790"/>
      <w:bookmarkStart w:id="56" w:name="_Toc131684556"/>
      <w:r w:rsidRPr="00B112C4">
        <w:rPr>
          <w:noProof/>
          <w:sz w:val="20"/>
          <w:szCs w:val="20"/>
          <w:lang w:val="ro-RO"/>
        </w:rPr>
        <w:t xml:space="preserve">Tabel </w:t>
      </w:r>
      <w:r w:rsidRPr="00B112C4">
        <w:rPr>
          <w:noProof/>
          <w:sz w:val="20"/>
          <w:szCs w:val="20"/>
          <w:lang w:val="ro-RO"/>
        </w:rPr>
        <w:fldChar w:fldCharType="begin"/>
      </w:r>
      <w:r w:rsidRPr="00B112C4">
        <w:rPr>
          <w:noProof/>
          <w:sz w:val="20"/>
          <w:szCs w:val="20"/>
          <w:lang w:val="ro-RO"/>
        </w:rPr>
        <w:instrText xml:space="preserve"> SEQ Tabel \* ARABIC </w:instrText>
      </w:r>
      <w:r w:rsidRPr="00B112C4">
        <w:rPr>
          <w:noProof/>
          <w:sz w:val="20"/>
          <w:szCs w:val="20"/>
          <w:lang w:val="ro-RO"/>
        </w:rPr>
        <w:fldChar w:fldCharType="separate"/>
      </w:r>
      <w:r w:rsidR="00990636">
        <w:rPr>
          <w:noProof/>
          <w:sz w:val="20"/>
          <w:szCs w:val="20"/>
          <w:lang w:val="ro-RO"/>
        </w:rPr>
        <w:t>3</w:t>
      </w:r>
      <w:r w:rsidRPr="00B112C4">
        <w:rPr>
          <w:noProof/>
          <w:sz w:val="20"/>
          <w:szCs w:val="20"/>
          <w:lang w:val="ro-RO"/>
        </w:rPr>
        <w:fldChar w:fldCharType="end"/>
      </w:r>
      <w:r w:rsidRPr="00B112C4">
        <w:rPr>
          <w:noProof/>
          <w:sz w:val="20"/>
          <w:szCs w:val="20"/>
          <w:lang w:val="ro-RO"/>
        </w:rPr>
        <w:t xml:space="preserve"> – </w:t>
      </w:r>
      <w:r w:rsidRPr="00B112C4">
        <w:rPr>
          <w:rFonts w:eastAsia="ArialMT"/>
          <w:noProof/>
          <w:color w:val="000000"/>
          <w:sz w:val="20"/>
          <w:szCs w:val="20"/>
          <w:lang w:val="ro-RO"/>
        </w:rPr>
        <w:t>Repertoriu Arheologic Național (RAN)</w:t>
      </w:r>
      <w:bookmarkEnd w:id="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01"/>
        <w:gridCol w:w="1224"/>
        <w:gridCol w:w="805"/>
        <w:gridCol w:w="681"/>
        <w:gridCol w:w="1801"/>
        <w:gridCol w:w="1981"/>
      </w:tblGrid>
      <w:tr w:rsidR="00DB6988" w:rsidRPr="00B112C4" w14:paraId="491098FC" w14:textId="77777777" w:rsidTr="00DB6988">
        <w:trPr>
          <w:jc w:val="center"/>
        </w:trPr>
        <w:tc>
          <w:tcPr>
            <w:tcW w:w="0" w:type="auto"/>
            <w:shd w:val="clear" w:color="auto" w:fill="E7E6E6"/>
            <w:vAlign w:val="center"/>
          </w:tcPr>
          <w:bookmarkEnd w:id="55"/>
          <w:p w14:paraId="560377B0" w14:textId="77777777" w:rsidR="00DB6988" w:rsidRPr="00B112C4" w:rsidRDefault="00DB6988" w:rsidP="00DB6988">
            <w:pPr>
              <w:spacing w:after="0" w:line="240" w:lineRule="auto"/>
              <w:jc w:val="center"/>
              <w:rPr>
                <w:rFonts w:eastAsia="Times New Roman" w:cs="Times New Roman"/>
                <w:b/>
                <w:bCs/>
                <w:i/>
                <w:sz w:val="20"/>
                <w:szCs w:val="24"/>
                <w:lang w:val="ro-RO" w:eastAsia="ro-RO"/>
              </w:rPr>
            </w:pPr>
            <w:r w:rsidRPr="00B112C4">
              <w:rPr>
                <w:rFonts w:eastAsia="Times New Roman" w:cs="Times New Roman"/>
                <w:b/>
                <w:bCs/>
                <w:i/>
                <w:sz w:val="20"/>
                <w:szCs w:val="24"/>
                <w:lang w:val="ro-RO" w:eastAsia="ro-RO"/>
              </w:rPr>
              <w:t>Cod RAN</w:t>
            </w:r>
          </w:p>
        </w:tc>
        <w:tc>
          <w:tcPr>
            <w:tcW w:w="0" w:type="auto"/>
            <w:shd w:val="clear" w:color="auto" w:fill="E7E6E6"/>
            <w:vAlign w:val="center"/>
          </w:tcPr>
          <w:p w14:paraId="5E139093" w14:textId="77777777" w:rsidR="00DB6988" w:rsidRPr="00B112C4" w:rsidRDefault="00DB6988" w:rsidP="00DB6988">
            <w:pPr>
              <w:spacing w:after="0" w:line="240" w:lineRule="auto"/>
              <w:jc w:val="center"/>
              <w:rPr>
                <w:rFonts w:eastAsia="Times New Roman" w:cs="Times New Roman"/>
                <w:b/>
                <w:bCs/>
                <w:i/>
                <w:sz w:val="20"/>
                <w:szCs w:val="24"/>
                <w:lang w:val="ro-RO" w:eastAsia="ro-RO"/>
              </w:rPr>
            </w:pPr>
            <w:r w:rsidRPr="00B112C4">
              <w:rPr>
                <w:rFonts w:eastAsia="Times New Roman" w:cs="Times New Roman"/>
                <w:b/>
                <w:bCs/>
                <w:i/>
                <w:sz w:val="20"/>
                <w:szCs w:val="24"/>
                <w:lang w:val="ro-RO" w:eastAsia="ro-RO"/>
              </w:rPr>
              <w:t>Denumire</w:t>
            </w:r>
          </w:p>
        </w:tc>
        <w:tc>
          <w:tcPr>
            <w:tcW w:w="1224" w:type="dxa"/>
            <w:shd w:val="clear" w:color="auto" w:fill="E7E6E6"/>
            <w:vAlign w:val="center"/>
          </w:tcPr>
          <w:p w14:paraId="2F9E37FC" w14:textId="77777777" w:rsidR="00DB6988" w:rsidRPr="00B112C4" w:rsidRDefault="00DB6988" w:rsidP="00DB6988">
            <w:pPr>
              <w:spacing w:after="0" w:line="240" w:lineRule="auto"/>
              <w:jc w:val="center"/>
              <w:rPr>
                <w:rFonts w:eastAsia="Times New Roman" w:cs="Times New Roman"/>
                <w:b/>
                <w:bCs/>
                <w:i/>
                <w:sz w:val="20"/>
                <w:szCs w:val="24"/>
                <w:lang w:val="ro-RO" w:eastAsia="ro-RO"/>
              </w:rPr>
            </w:pPr>
            <w:r w:rsidRPr="00B112C4">
              <w:rPr>
                <w:rFonts w:eastAsia="Times New Roman" w:cs="Times New Roman"/>
                <w:b/>
                <w:bCs/>
                <w:i/>
                <w:sz w:val="20"/>
                <w:szCs w:val="24"/>
                <w:lang w:val="ro-RO" w:eastAsia="ro-RO"/>
              </w:rPr>
              <w:t>Categorie</w:t>
            </w:r>
          </w:p>
        </w:tc>
        <w:tc>
          <w:tcPr>
            <w:tcW w:w="805" w:type="dxa"/>
            <w:shd w:val="clear" w:color="auto" w:fill="E7E6E6"/>
            <w:vAlign w:val="center"/>
          </w:tcPr>
          <w:p w14:paraId="63D69D8E" w14:textId="77777777" w:rsidR="00DB6988" w:rsidRPr="00B112C4" w:rsidRDefault="00DB6988" w:rsidP="00DB6988">
            <w:pPr>
              <w:spacing w:after="0" w:line="240" w:lineRule="auto"/>
              <w:jc w:val="center"/>
              <w:rPr>
                <w:rFonts w:eastAsia="Times New Roman" w:cs="Times New Roman"/>
                <w:b/>
                <w:bCs/>
                <w:i/>
                <w:sz w:val="20"/>
                <w:szCs w:val="24"/>
                <w:lang w:val="ro-RO" w:eastAsia="ro-RO"/>
              </w:rPr>
            </w:pPr>
            <w:r w:rsidRPr="00B112C4">
              <w:rPr>
                <w:rFonts w:eastAsia="Times New Roman" w:cs="Times New Roman"/>
                <w:b/>
                <w:bCs/>
                <w:i/>
                <w:sz w:val="20"/>
                <w:szCs w:val="24"/>
                <w:lang w:val="ro-RO" w:eastAsia="ro-RO"/>
              </w:rPr>
              <w:t>Tip</w:t>
            </w:r>
          </w:p>
        </w:tc>
        <w:tc>
          <w:tcPr>
            <w:tcW w:w="681" w:type="dxa"/>
            <w:shd w:val="clear" w:color="auto" w:fill="E7E6E6"/>
            <w:vAlign w:val="center"/>
          </w:tcPr>
          <w:p w14:paraId="3B6736B7" w14:textId="77777777" w:rsidR="00DB6988" w:rsidRPr="00B112C4" w:rsidRDefault="00DB6988" w:rsidP="00DB6988">
            <w:pPr>
              <w:spacing w:after="0" w:line="240" w:lineRule="auto"/>
              <w:jc w:val="center"/>
              <w:rPr>
                <w:rFonts w:eastAsia="Times New Roman" w:cs="Times New Roman"/>
                <w:b/>
                <w:bCs/>
                <w:i/>
                <w:sz w:val="20"/>
                <w:szCs w:val="24"/>
                <w:lang w:val="ro-RO" w:eastAsia="ro-RO"/>
              </w:rPr>
            </w:pPr>
            <w:r w:rsidRPr="00B112C4">
              <w:rPr>
                <w:rFonts w:eastAsia="Times New Roman" w:cs="Times New Roman"/>
                <w:b/>
                <w:bCs/>
                <w:i/>
                <w:sz w:val="20"/>
                <w:szCs w:val="24"/>
                <w:lang w:val="ro-RO" w:eastAsia="ro-RO"/>
              </w:rPr>
              <w:t>Județ</w:t>
            </w:r>
          </w:p>
        </w:tc>
        <w:tc>
          <w:tcPr>
            <w:tcW w:w="1801" w:type="dxa"/>
            <w:shd w:val="clear" w:color="auto" w:fill="E7E6E6"/>
            <w:vAlign w:val="center"/>
          </w:tcPr>
          <w:p w14:paraId="01AAD410" w14:textId="77777777" w:rsidR="00DB6988" w:rsidRPr="00B112C4" w:rsidRDefault="00DB6988" w:rsidP="00DB6988">
            <w:pPr>
              <w:spacing w:after="0" w:line="240" w:lineRule="auto"/>
              <w:jc w:val="center"/>
              <w:rPr>
                <w:rFonts w:eastAsia="Times New Roman" w:cs="Times New Roman"/>
                <w:b/>
                <w:bCs/>
                <w:i/>
                <w:sz w:val="20"/>
                <w:szCs w:val="24"/>
                <w:lang w:val="ro-RO" w:eastAsia="ro-RO"/>
              </w:rPr>
            </w:pPr>
            <w:r w:rsidRPr="00B112C4">
              <w:rPr>
                <w:rFonts w:eastAsia="Times New Roman" w:cs="Times New Roman"/>
                <w:b/>
                <w:bCs/>
                <w:i/>
                <w:sz w:val="20"/>
                <w:szCs w:val="24"/>
                <w:lang w:val="ro-RO" w:eastAsia="ro-RO"/>
              </w:rPr>
              <w:t>Localitate</w:t>
            </w:r>
          </w:p>
        </w:tc>
        <w:tc>
          <w:tcPr>
            <w:tcW w:w="0" w:type="auto"/>
            <w:shd w:val="clear" w:color="auto" w:fill="E7E6E6"/>
            <w:vAlign w:val="center"/>
          </w:tcPr>
          <w:p w14:paraId="11962B87" w14:textId="77777777" w:rsidR="00DB6988" w:rsidRPr="00B112C4" w:rsidRDefault="00DB6988" w:rsidP="00DB6988">
            <w:pPr>
              <w:spacing w:after="0" w:line="240" w:lineRule="auto"/>
              <w:jc w:val="center"/>
              <w:rPr>
                <w:rFonts w:eastAsia="Times New Roman" w:cs="Times New Roman"/>
                <w:b/>
                <w:bCs/>
                <w:i/>
                <w:sz w:val="20"/>
                <w:szCs w:val="24"/>
                <w:lang w:val="ro-RO" w:eastAsia="ro-RO"/>
              </w:rPr>
            </w:pPr>
            <w:r w:rsidRPr="00B112C4">
              <w:rPr>
                <w:rFonts w:eastAsia="Times New Roman" w:cs="Times New Roman"/>
                <w:b/>
                <w:bCs/>
                <w:i/>
                <w:sz w:val="20"/>
                <w:szCs w:val="24"/>
                <w:lang w:val="ro-RO" w:eastAsia="ro-RO"/>
              </w:rPr>
              <w:t>Cronologie</w:t>
            </w:r>
          </w:p>
        </w:tc>
      </w:tr>
      <w:tr w:rsidR="00DB6988" w:rsidRPr="00B112C4" w14:paraId="3A6AB388" w14:textId="77777777" w:rsidTr="00DB6988">
        <w:trPr>
          <w:jc w:val="center"/>
        </w:trPr>
        <w:tc>
          <w:tcPr>
            <w:tcW w:w="0" w:type="auto"/>
            <w:shd w:val="clear" w:color="auto" w:fill="auto"/>
            <w:vAlign w:val="center"/>
          </w:tcPr>
          <w:p w14:paraId="1CC9DC35"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91250.01</w:t>
            </w:r>
          </w:p>
        </w:tc>
        <w:tc>
          <w:tcPr>
            <w:tcW w:w="0" w:type="auto"/>
            <w:shd w:val="clear" w:color="auto" w:fill="auto"/>
            <w:vAlign w:val="center"/>
          </w:tcPr>
          <w:p w14:paraId="07119CDF" w14:textId="77777777" w:rsidR="00DB6988" w:rsidRPr="00B112C4" w:rsidRDefault="00DB6988" w:rsidP="00DB6988">
            <w:pPr>
              <w:spacing w:after="0" w:line="240" w:lineRule="auto"/>
              <w:jc w:val="left"/>
              <w:rPr>
                <w:rFonts w:eastAsia="Times New Roman" w:cs="Times New Roman"/>
                <w:iCs/>
                <w:sz w:val="20"/>
                <w:szCs w:val="24"/>
                <w:lang w:val="ro-RO" w:eastAsia="ro-RO"/>
              </w:rPr>
            </w:pPr>
            <w:r w:rsidRPr="00B112C4">
              <w:rPr>
                <w:rFonts w:eastAsia="Times New Roman" w:cs="Times New Roman"/>
                <w:iCs/>
                <w:sz w:val="20"/>
                <w:szCs w:val="24"/>
                <w:lang w:val="ro-RO" w:eastAsia="ro-RO"/>
              </w:rPr>
              <w:t>Așezarea de la Balomir. Spre pădure, malul drept al pârâului Sztrigy</w:t>
            </w:r>
          </w:p>
        </w:tc>
        <w:tc>
          <w:tcPr>
            <w:tcW w:w="1224" w:type="dxa"/>
            <w:shd w:val="clear" w:color="auto" w:fill="auto"/>
            <w:vAlign w:val="center"/>
          </w:tcPr>
          <w:p w14:paraId="49BBD2A8"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locuire</w:t>
            </w:r>
          </w:p>
        </w:tc>
        <w:tc>
          <w:tcPr>
            <w:tcW w:w="805" w:type="dxa"/>
            <w:shd w:val="clear" w:color="auto" w:fill="auto"/>
            <w:vAlign w:val="center"/>
          </w:tcPr>
          <w:p w14:paraId="458D40FC"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așezare</w:t>
            </w:r>
          </w:p>
        </w:tc>
        <w:tc>
          <w:tcPr>
            <w:tcW w:w="681" w:type="dxa"/>
            <w:shd w:val="clear" w:color="auto" w:fill="auto"/>
            <w:vAlign w:val="center"/>
          </w:tcPr>
          <w:p w14:paraId="5702E819"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HD</w:t>
            </w:r>
          </w:p>
        </w:tc>
        <w:tc>
          <w:tcPr>
            <w:tcW w:w="1801" w:type="dxa"/>
            <w:shd w:val="clear" w:color="auto" w:fill="auto"/>
            <w:vAlign w:val="center"/>
          </w:tcPr>
          <w:p w14:paraId="258EFE25"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Balomir, comuna Sântămăria - Orlea</w:t>
            </w:r>
          </w:p>
        </w:tc>
        <w:tc>
          <w:tcPr>
            <w:tcW w:w="0" w:type="auto"/>
            <w:shd w:val="clear" w:color="auto" w:fill="auto"/>
            <w:vAlign w:val="center"/>
          </w:tcPr>
          <w:p w14:paraId="79B89CF7"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neprecizată, neolitic</w:t>
            </w:r>
          </w:p>
        </w:tc>
      </w:tr>
      <w:tr w:rsidR="00DB6988" w:rsidRPr="00B112C4" w14:paraId="2726D4F4" w14:textId="77777777" w:rsidTr="00DB6988">
        <w:trPr>
          <w:jc w:val="center"/>
        </w:trPr>
        <w:tc>
          <w:tcPr>
            <w:tcW w:w="0" w:type="auto"/>
            <w:shd w:val="clear" w:color="auto" w:fill="auto"/>
            <w:vAlign w:val="center"/>
          </w:tcPr>
          <w:p w14:paraId="2A762F5D"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91250.02</w:t>
            </w:r>
          </w:p>
        </w:tc>
        <w:tc>
          <w:tcPr>
            <w:tcW w:w="0" w:type="auto"/>
            <w:shd w:val="clear" w:color="auto" w:fill="auto"/>
            <w:vAlign w:val="center"/>
          </w:tcPr>
          <w:p w14:paraId="1303DD27" w14:textId="77777777" w:rsidR="00DB6988" w:rsidRPr="00B112C4" w:rsidRDefault="00DB6988" w:rsidP="00DB6988">
            <w:pPr>
              <w:spacing w:after="0" w:line="240" w:lineRule="auto"/>
              <w:jc w:val="left"/>
              <w:rPr>
                <w:rFonts w:eastAsia="Times New Roman" w:cs="Times New Roman"/>
                <w:iCs/>
                <w:sz w:val="20"/>
                <w:szCs w:val="24"/>
                <w:lang w:val="ro-RO" w:eastAsia="ro-RO"/>
              </w:rPr>
            </w:pPr>
            <w:r w:rsidRPr="00B112C4">
              <w:rPr>
                <w:rFonts w:eastAsia="Times New Roman" w:cs="Times New Roman"/>
                <w:iCs/>
                <w:sz w:val="20"/>
                <w:szCs w:val="24"/>
                <w:lang w:val="ro-RO" w:eastAsia="ro-RO"/>
              </w:rPr>
              <w:t>Situl arheologic de la Balomir – Cetățeaua. Sit extravilan situat la confluența Văii Mici cu pârâul Cocozanilor</w:t>
            </w:r>
          </w:p>
        </w:tc>
        <w:tc>
          <w:tcPr>
            <w:tcW w:w="1224" w:type="dxa"/>
            <w:shd w:val="clear" w:color="auto" w:fill="auto"/>
            <w:vAlign w:val="center"/>
          </w:tcPr>
          <w:p w14:paraId="1647D6E5"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locuire</w:t>
            </w:r>
          </w:p>
        </w:tc>
        <w:tc>
          <w:tcPr>
            <w:tcW w:w="805" w:type="dxa"/>
            <w:shd w:val="clear" w:color="auto" w:fill="auto"/>
            <w:vAlign w:val="center"/>
          </w:tcPr>
          <w:p w14:paraId="5D0BCBBB"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așezare</w:t>
            </w:r>
          </w:p>
        </w:tc>
        <w:tc>
          <w:tcPr>
            <w:tcW w:w="681" w:type="dxa"/>
            <w:shd w:val="clear" w:color="auto" w:fill="auto"/>
            <w:vAlign w:val="center"/>
          </w:tcPr>
          <w:p w14:paraId="2893BC25"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HD</w:t>
            </w:r>
          </w:p>
        </w:tc>
        <w:tc>
          <w:tcPr>
            <w:tcW w:w="1801" w:type="dxa"/>
            <w:shd w:val="clear" w:color="auto" w:fill="auto"/>
            <w:vAlign w:val="center"/>
          </w:tcPr>
          <w:p w14:paraId="46A5B0E8"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Balomir, comuna Sântămăria - Orlea</w:t>
            </w:r>
          </w:p>
        </w:tc>
        <w:tc>
          <w:tcPr>
            <w:tcW w:w="0" w:type="auto"/>
            <w:shd w:val="clear" w:color="auto" w:fill="auto"/>
            <w:vAlign w:val="center"/>
          </w:tcPr>
          <w:p w14:paraId="5D808979"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Hallstatt, Epoca romană, Epoca Bronzului, Epoca post - romană</w:t>
            </w:r>
          </w:p>
        </w:tc>
      </w:tr>
      <w:tr w:rsidR="00DB6988" w:rsidRPr="00B112C4" w14:paraId="14A55C15" w14:textId="77777777" w:rsidTr="00DB6988">
        <w:trPr>
          <w:jc w:val="center"/>
        </w:trPr>
        <w:tc>
          <w:tcPr>
            <w:tcW w:w="0" w:type="auto"/>
            <w:shd w:val="clear" w:color="auto" w:fill="auto"/>
            <w:vAlign w:val="center"/>
          </w:tcPr>
          <w:p w14:paraId="17C460FF"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lastRenderedPageBreak/>
              <w:t>91250.03</w:t>
            </w:r>
          </w:p>
        </w:tc>
        <w:tc>
          <w:tcPr>
            <w:tcW w:w="0" w:type="auto"/>
            <w:shd w:val="clear" w:color="auto" w:fill="auto"/>
            <w:vAlign w:val="center"/>
          </w:tcPr>
          <w:p w14:paraId="63C9CDA2" w14:textId="6E35022F" w:rsidR="00DB6988" w:rsidRPr="00B112C4" w:rsidRDefault="00DB6988" w:rsidP="00DB6988">
            <w:pPr>
              <w:spacing w:after="0" w:line="240" w:lineRule="auto"/>
              <w:jc w:val="left"/>
              <w:rPr>
                <w:rFonts w:eastAsia="Times New Roman" w:cs="Times New Roman"/>
                <w:iCs/>
                <w:sz w:val="20"/>
                <w:szCs w:val="24"/>
                <w:lang w:eastAsia="ro-RO"/>
              </w:rPr>
            </w:pPr>
            <w:r w:rsidRPr="00B112C4">
              <w:rPr>
                <w:rFonts w:eastAsia="Times New Roman" w:cs="Times New Roman"/>
                <w:iCs/>
                <w:sz w:val="20"/>
                <w:szCs w:val="24"/>
                <w:lang w:val="ro-RO" w:eastAsia="ro-RO"/>
              </w:rPr>
              <w:t xml:space="preserve">Situl arheologic de la Balomir – după Sat. Sit </w:t>
            </w:r>
            <w:proofErr w:type="spellStart"/>
            <w:r w:rsidRPr="00B112C4">
              <w:rPr>
                <w:rFonts w:eastAsia="Times New Roman" w:cs="Times New Roman"/>
                <w:iCs/>
                <w:sz w:val="20"/>
                <w:szCs w:val="24"/>
                <w:lang w:eastAsia="ro-RO"/>
              </w:rPr>
              <w:t>aflat</w:t>
            </w:r>
            <w:proofErr w:type="spellEnd"/>
            <w:r w:rsidRPr="00B112C4">
              <w:rPr>
                <w:rFonts w:eastAsia="Times New Roman" w:cs="Times New Roman"/>
                <w:iCs/>
                <w:sz w:val="20"/>
                <w:szCs w:val="24"/>
                <w:lang w:eastAsia="ro-RO"/>
              </w:rPr>
              <w:t xml:space="preserve"> la </w:t>
            </w:r>
            <w:proofErr w:type="spellStart"/>
            <w:r w:rsidRPr="00B112C4">
              <w:rPr>
                <w:rFonts w:eastAsia="Times New Roman" w:cs="Times New Roman"/>
                <w:iCs/>
                <w:sz w:val="20"/>
                <w:szCs w:val="24"/>
                <w:lang w:eastAsia="ro-RO"/>
              </w:rPr>
              <w:t>est</w:t>
            </w:r>
            <w:proofErr w:type="spellEnd"/>
            <w:r w:rsidRPr="00B112C4">
              <w:rPr>
                <w:rFonts w:eastAsia="Times New Roman" w:cs="Times New Roman"/>
                <w:iCs/>
                <w:sz w:val="20"/>
                <w:szCs w:val="24"/>
                <w:lang w:eastAsia="ro-RO"/>
              </w:rPr>
              <w:t xml:space="preserve"> de sat, pe prima </w:t>
            </w:r>
            <w:proofErr w:type="spellStart"/>
            <w:r w:rsidRPr="00B112C4">
              <w:rPr>
                <w:rFonts w:eastAsia="Times New Roman" w:cs="Times New Roman"/>
                <w:iCs/>
                <w:sz w:val="20"/>
                <w:szCs w:val="24"/>
                <w:lang w:eastAsia="ro-RO"/>
              </w:rPr>
              <w:t>teras</w:t>
            </w:r>
            <w:r w:rsidR="00B112C4">
              <w:rPr>
                <w:rFonts w:eastAsia="Times New Roman" w:cs="Times New Roman"/>
                <w:iCs/>
                <w:sz w:val="20"/>
                <w:szCs w:val="24"/>
                <w:lang w:eastAsia="ro-RO"/>
              </w:rPr>
              <w:t>ă</w:t>
            </w:r>
            <w:proofErr w:type="spellEnd"/>
            <w:r w:rsidRPr="00B112C4">
              <w:rPr>
                <w:rFonts w:eastAsia="Times New Roman" w:cs="Times New Roman"/>
                <w:iCs/>
                <w:sz w:val="20"/>
                <w:szCs w:val="24"/>
                <w:lang w:eastAsia="ro-RO"/>
              </w:rPr>
              <w:t xml:space="preserve"> a </w:t>
            </w:r>
            <w:proofErr w:type="spellStart"/>
            <w:r w:rsidRPr="00B112C4">
              <w:rPr>
                <w:rFonts w:eastAsia="Times New Roman" w:cs="Times New Roman"/>
                <w:iCs/>
                <w:sz w:val="20"/>
                <w:szCs w:val="24"/>
                <w:lang w:eastAsia="ro-RO"/>
              </w:rPr>
              <w:t>Streiului</w:t>
            </w:r>
            <w:proofErr w:type="spellEnd"/>
          </w:p>
        </w:tc>
        <w:tc>
          <w:tcPr>
            <w:tcW w:w="1224" w:type="dxa"/>
            <w:shd w:val="clear" w:color="auto" w:fill="auto"/>
            <w:vAlign w:val="center"/>
          </w:tcPr>
          <w:p w14:paraId="4FE2A621"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locuire</w:t>
            </w:r>
          </w:p>
        </w:tc>
        <w:tc>
          <w:tcPr>
            <w:tcW w:w="805" w:type="dxa"/>
            <w:shd w:val="clear" w:color="auto" w:fill="auto"/>
            <w:vAlign w:val="center"/>
          </w:tcPr>
          <w:p w14:paraId="450C1781"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așezare</w:t>
            </w:r>
          </w:p>
        </w:tc>
        <w:tc>
          <w:tcPr>
            <w:tcW w:w="681" w:type="dxa"/>
            <w:shd w:val="clear" w:color="auto" w:fill="auto"/>
            <w:vAlign w:val="center"/>
          </w:tcPr>
          <w:p w14:paraId="7BEE8FB1"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HD</w:t>
            </w:r>
          </w:p>
        </w:tc>
        <w:tc>
          <w:tcPr>
            <w:tcW w:w="1801" w:type="dxa"/>
            <w:shd w:val="clear" w:color="auto" w:fill="auto"/>
            <w:vAlign w:val="center"/>
          </w:tcPr>
          <w:p w14:paraId="0A0B85B8"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Balomir, comuna Sântămăria - Orlea</w:t>
            </w:r>
          </w:p>
        </w:tc>
        <w:tc>
          <w:tcPr>
            <w:tcW w:w="0" w:type="auto"/>
            <w:shd w:val="clear" w:color="auto" w:fill="auto"/>
            <w:vAlign w:val="center"/>
          </w:tcPr>
          <w:p w14:paraId="7715A69A"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Hallstatt, Epoca bronzului</w:t>
            </w:r>
          </w:p>
        </w:tc>
      </w:tr>
      <w:tr w:rsidR="00DB6988" w:rsidRPr="00B112C4" w14:paraId="0ED3F25D" w14:textId="77777777" w:rsidTr="00DB6988">
        <w:trPr>
          <w:jc w:val="center"/>
        </w:trPr>
        <w:tc>
          <w:tcPr>
            <w:tcW w:w="0" w:type="auto"/>
            <w:shd w:val="clear" w:color="auto" w:fill="auto"/>
            <w:vAlign w:val="center"/>
          </w:tcPr>
          <w:p w14:paraId="26CA481B"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91250.04</w:t>
            </w:r>
          </w:p>
        </w:tc>
        <w:tc>
          <w:tcPr>
            <w:tcW w:w="0" w:type="auto"/>
            <w:shd w:val="clear" w:color="auto" w:fill="auto"/>
            <w:vAlign w:val="center"/>
          </w:tcPr>
          <w:p w14:paraId="393CE94F" w14:textId="77777777" w:rsidR="00DB6988" w:rsidRPr="00B112C4" w:rsidRDefault="00DB6988" w:rsidP="00DB6988">
            <w:pPr>
              <w:spacing w:after="0" w:line="240" w:lineRule="auto"/>
              <w:jc w:val="left"/>
              <w:rPr>
                <w:rFonts w:eastAsia="Times New Roman" w:cs="Times New Roman"/>
                <w:iCs/>
                <w:sz w:val="20"/>
                <w:szCs w:val="24"/>
                <w:lang w:val="ro-RO" w:eastAsia="ro-RO"/>
              </w:rPr>
            </w:pPr>
            <w:r w:rsidRPr="00B112C4">
              <w:rPr>
                <w:rFonts w:eastAsia="Times New Roman" w:cs="Times New Roman"/>
                <w:iCs/>
                <w:sz w:val="20"/>
                <w:szCs w:val="24"/>
                <w:lang w:val="ro-RO" w:eastAsia="ro-RO"/>
              </w:rPr>
              <w:t>Așezarea neolitică de la Balomir. Sit extravilan situat pe țărmul din dreapta a Streiului, înspre pădure</w:t>
            </w:r>
          </w:p>
        </w:tc>
        <w:tc>
          <w:tcPr>
            <w:tcW w:w="1224" w:type="dxa"/>
            <w:shd w:val="clear" w:color="auto" w:fill="auto"/>
            <w:vAlign w:val="center"/>
          </w:tcPr>
          <w:p w14:paraId="70CF49B2"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locuire</w:t>
            </w:r>
          </w:p>
        </w:tc>
        <w:tc>
          <w:tcPr>
            <w:tcW w:w="805" w:type="dxa"/>
            <w:shd w:val="clear" w:color="auto" w:fill="auto"/>
            <w:vAlign w:val="center"/>
          </w:tcPr>
          <w:p w14:paraId="5B4B353D"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așezare</w:t>
            </w:r>
          </w:p>
        </w:tc>
        <w:tc>
          <w:tcPr>
            <w:tcW w:w="681" w:type="dxa"/>
            <w:shd w:val="clear" w:color="auto" w:fill="auto"/>
            <w:vAlign w:val="center"/>
          </w:tcPr>
          <w:p w14:paraId="6F463D80"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HD</w:t>
            </w:r>
          </w:p>
        </w:tc>
        <w:tc>
          <w:tcPr>
            <w:tcW w:w="1801" w:type="dxa"/>
            <w:shd w:val="clear" w:color="auto" w:fill="auto"/>
            <w:vAlign w:val="center"/>
          </w:tcPr>
          <w:p w14:paraId="74B23741"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Balomir, comuna Sântămăria - Orlea</w:t>
            </w:r>
          </w:p>
        </w:tc>
        <w:tc>
          <w:tcPr>
            <w:tcW w:w="0" w:type="auto"/>
            <w:shd w:val="clear" w:color="auto" w:fill="auto"/>
            <w:vAlign w:val="center"/>
          </w:tcPr>
          <w:p w14:paraId="73FEBE35"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Neolitic</w:t>
            </w:r>
          </w:p>
        </w:tc>
      </w:tr>
      <w:tr w:rsidR="00DB6988" w:rsidRPr="00B112C4" w14:paraId="3000457E" w14:textId="77777777" w:rsidTr="00DB6988">
        <w:trPr>
          <w:jc w:val="center"/>
        </w:trPr>
        <w:tc>
          <w:tcPr>
            <w:tcW w:w="0" w:type="auto"/>
            <w:shd w:val="clear" w:color="auto" w:fill="auto"/>
            <w:vAlign w:val="center"/>
          </w:tcPr>
          <w:p w14:paraId="74059E0B"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91278.02</w:t>
            </w:r>
          </w:p>
        </w:tc>
        <w:tc>
          <w:tcPr>
            <w:tcW w:w="0" w:type="auto"/>
            <w:shd w:val="clear" w:color="auto" w:fill="auto"/>
            <w:vAlign w:val="center"/>
          </w:tcPr>
          <w:p w14:paraId="168CF80C" w14:textId="77777777" w:rsidR="00DB6988" w:rsidRPr="00B112C4" w:rsidRDefault="00DB6988" w:rsidP="00DB6988">
            <w:pPr>
              <w:spacing w:after="0" w:line="240" w:lineRule="auto"/>
              <w:jc w:val="left"/>
              <w:rPr>
                <w:rFonts w:eastAsia="Times New Roman" w:cs="Times New Roman"/>
                <w:iCs/>
                <w:sz w:val="20"/>
                <w:szCs w:val="24"/>
                <w:lang w:val="ro-RO" w:eastAsia="ro-RO"/>
              </w:rPr>
            </w:pPr>
            <w:r w:rsidRPr="00B112C4">
              <w:rPr>
                <w:rFonts w:eastAsia="Times New Roman" w:cs="Times New Roman"/>
                <w:iCs/>
                <w:sz w:val="20"/>
                <w:szCs w:val="24"/>
                <w:lang w:val="ro-RO" w:eastAsia="ro-RO"/>
              </w:rPr>
              <w:t>Drumu Roman de la Bucium – Orlea – Pod. La primul pod de pe drumul județean DJ 668 spre Bărăști</w:t>
            </w:r>
          </w:p>
        </w:tc>
        <w:tc>
          <w:tcPr>
            <w:tcW w:w="1224" w:type="dxa"/>
            <w:shd w:val="clear" w:color="auto" w:fill="auto"/>
            <w:vAlign w:val="center"/>
          </w:tcPr>
          <w:p w14:paraId="39149523"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Cale de comunicație</w:t>
            </w:r>
          </w:p>
        </w:tc>
        <w:tc>
          <w:tcPr>
            <w:tcW w:w="805" w:type="dxa"/>
            <w:shd w:val="clear" w:color="auto" w:fill="auto"/>
            <w:vAlign w:val="center"/>
          </w:tcPr>
          <w:p w14:paraId="65AA4311"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drum</w:t>
            </w:r>
          </w:p>
        </w:tc>
        <w:tc>
          <w:tcPr>
            <w:tcW w:w="681" w:type="dxa"/>
            <w:shd w:val="clear" w:color="auto" w:fill="auto"/>
            <w:vAlign w:val="center"/>
          </w:tcPr>
          <w:p w14:paraId="4FDBDDD5"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HD</w:t>
            </w:r>
          </w:p>
        </w:tc>
        <w:tc>
          <w:tcPr>
            <w:tcW w:w="1801" w:type="dxa"/>
            <w:shd w:val="clear" w:color="auto" w:fill="auto"/>
            <w:vAlign w:val="center"/>
          </w:tcPr>
          <w:p w14:paraId="40DA1B7B"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Bucium - Orlea, comuna Sântămăria - Orlea</w:t>
            </w:r>
          </w:p>
        </w:tc>
        <w:tc>
          <w:tcPr>
            <w:tcW w:w="0" w:type="auto"/>
            <w:shd w:val="clear" w:color="auto" w:fill="auto"/>
            <w:vAlign w:val="center"/>
          </w:tcPr>
          <w:p w14:paraId="0A5D1521"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Epoca romană</w:t>
            </w:r>
          </w:p>
        </w:tc>
      </w:tr>
    </w:tbl>
    <w:p w14:paraId="12BE664A" w14:textId="66AFF9B9" w:rsidR="00DB6988" w:rsidRPr="00B112C4" w:rsidRDefault="00DB6988" w:rsidP="00B112C4">
      <w:pPr>
        <w:pStyle w:val="Caption"/>
        <w:spacing w:after="0"/>
        <w:jc w:val="center"/>
        <w:rPr>
          <w:rFonts w:eastAsia="ArialMT"/>
          <w:noProof/>
          <w:color w:val="000000"/>
          <w:sz w:val="20"/>
          <w:szCs w:val="20"/>
          <w:lang w:val="ro-RO"/>
        </w:rPr>
      </w:pPr>
      <w:bookmarkStart w:id="57" w:name="_Toc131684557"/>
      <w:r w:rsidRPr="00B112C4">
        <w:rPr>
          <w:noProof/>
          <w:sz w:val="20"/>
          <w:szCs w:val="20"/>
          <w:lang w:val="ro-RO"/>
        </w:rPr>
        <w:t xml:space="preserve">Tabel </w:t>
      </w:r>
      <w:r w:rsidRPr="00B112C4">
        <w:rPr>
          <w:noProof/>
          <w:sz w:val="20"/>
          <w:szCs w:val="20"/>
          <w:lang w:val="ro-RO"/>
        </w:rPr>
        <w:fldChar w:fldCharType="begin"/>
      </w:r>
      <w:r w:rsidRPr="00B112C4">
        <w:rPr>
          <w:noProof/>
          <w:sz w:val="20"/>
          <w:szCs w:val="20"/>
          <w:lang w:val="ro-RO"/>
        </w:rPr>
        <w:instrText xml:space="preserve"> SEQ Tabel \* ARABIC </w:instrText>
      </w:r>
      <w:r w:rsidRPr="00B112C4">
        <w:rPr>
          <w:noProof/>
          <w:sz w:val="20"/>
          <w:szCs w:val="20"/>
          <w:lang w:val="ro-RO"/>
        </w:rPr>
        <w:fldChar w:fldCharType="separate"/>
      </w:r>
      <w:r w:rsidR="00990636">
        <w:rPr>
          <w:noProof/>
          <w:sz w:val="20"/>
          <w:szCs w:val="20"/>
          <w:lang w:val="ro-RO"/>
        </w:rPr>
        <w:t>4</w:t>
      </w:r>
      <w:r w:rsidRPr="00B112C4">
        <w:rPr>
          <w:noProof/>
          <w:sz w:val="20"/>
          <w:szCs w:val="20"/>
          <w:lang w:val="ro-RO"/>
        </w:rPr>
        <w:fldChar w:fldCharType="end"/>
      </w:r>
      <w:r w:rsidRPr="00B112C4">
        <w:rPr>
          <w:noProof/>
          <w:sz w:val="20"/>
          <w:szCs w:val="20"/>
          <w:lang w:val="ro-RO"/>
        </w:rPr>
        <w:t xml:space="preserve"> – </w:t>
      </w:r>
      <w:r w:rsidRPr="00B112C4">
        <w:rPr>
          <w:rFonts w:eastAsia="ArialMT"/>
          <w:noProof/>
          <w:color w:val="000000"/>
          <w:sz w:val="20"/>
          <w:szCs w:val="20"/>
          <w:lang w:val="ro-RO"/>
        </w:rPr>
        <w:t>Repertoriu Arheologic Național (RAN)</w:t>
      </w:r>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3165"/>
        <w:gridCol w:w="2455"/>
        <w:gridCol w:w="2238"/>
      </w:tblGrid>
      <w:tr w:rsidR="00DB6988" w:rsidRPr="00B112C4" w14:paraId="3674B4B7" w14:textId="77777777" w:rsidTr="00E55A34">
        <w:trPr>
          <w:jc w:val="center"/>
        </w:trPr>
        <w:tc>
          <w:tcPr>
            <w:tcW w:w="0" w:type="auto"/>
            <w:shd w:val="clear" w:color="auto" w:fill="E7E6E6"/>
            <w:vAlign w:val="center"/>
          </w:tcPr>
          <w:p w14:paraId="3677BCA1" w14:textId="77777777" w:rsidR="00DB6988" w:rsidRPr="00B112C4" w:rsidRDefault="00DB6988" w:rsidP="00DB6988">
            <w:pPr>
              <w:spacing w:after="0" w:line="240" w:lineRule="auto"/>
              <w:jc w:val="center"/>
              <w:rPr>
                <w:rFonts w:eastAsia="Times New Roman" w:cs="Times New Roman"/>
                <w:b/>
                <w:bCs/>
                <w:i/>
                <w:sz w:val="20"/>
                <w:szCs w:val="24"/>
                <w:lang w:val="ro-RO" w:eastAsia="ro-RO"/>
              </w:rPr>
            </w:pPr>
            <w:r w:rsidRPr="00B112C4">
              <w:rPr>
                <w:rFonts w:eastAsia="Times New Roman" w:cs="Times New Roman"/>
                <w:b/>
                <w:bCs/>
                <w:i/>
                <w:sz w:val="20"/>
                <w:szCs w:val="24"/>
                <w:lang w:val="ro-RO" w:eastAsia="ro-RO"/>
              </w:rPr>
              <w:t>Județ</w:t>
            </w:r>
          </w:p>
        </w:tc>
        <w:tc>
          <w:tcPr>
            <w:tcW w:w="0" w:type="auto"/>
            <w:shd w:val="clear" w:color="auto" w:fill="E7E6E6"/>
            <w:vAlign w:val="center"/>
          </w:tcPr>
          <w:p w14:paraId="2A8C3818" w14:textId="77777777" w:rsidR="00DB6988" w:rsidRPr="00B112C4" w:rsidRDefault="00DB6988" w:rsidP="00DB6988">
            <w:pPr>
              <w:spacing w:after="0" w:line="240" w:lineRule="auto"/>
              <w:jc w:val="center"/>
              <w:rPr>
                <w:rFonts w:eastAsia="Times New Roman" w:cs="Times New Roman"/>
                <w:b/>
                <w:bCs/>
                <w:i/>
                <w:sz w:val="20"/>
                <w:szCs w:val="24"/>
                <w:lang w:val="ro-RO" w:eastAsia="ro-RO"/>
              </w:rPr>
            </w:pPr>
            <w:r w:rsidRPr="00B112C4">
              <w:rPr>
                <w:rFonts w:eastAsia="Times New Roman" w:cs="Times New Roman"/>
                <w:b/>
                <w:bCs/>
                <w:i/>
                <w:sz w:val="20"/>
                <w:szCs w:val="24"/>
                <w:lang w:val="ro-RO" w:eastAsia="ro-RO"/>
              </w:rPr>
              <w:t>Localitate</w:t>
            </w:r>
          </w:p>
        </w:tc>
        <w:tc>
          <w:tcPr>
            <w:tcW w:w="0" w:type="auto"/>
            <w:shd w:val="clear" w:color="auto" w:fill="E7E6E6"/>
          </w:tcPr>
          <w:p w14:paraId="6050AEC2" w14:textId="77777777" w:rsidR="00DB6988" w:rsidRPr="00B112C4" w:rsidRDefault="00DB6988" w:rsidP="00DB6988">
            <w:pPr>
              <w:spacing w:after="0" w:line="240" w:lineRule="auto"/>
              <w:jc w:val="center"/>
              <w:rPr>
                <w:rFonts w:eastAsia="Times New Roman" w:cs="Times New Roman"/>
                <w:b/>
                <w:bCs/>
                <w:i/>
                <w:sz w:val="20"/>
                <w:szCs w:val="24"/>
                <w:lang w:val="ro-RO" w:eastAsia="ro-RO"/>
              </w:rPr>
            </w:pPr>
            <w:r w:rsidRPr="00B112C4">
              <w:rPr>
                <w:rFonts w:eastAsia="Times New Roman" w:cs="Times New Roman"/>
                <w:b/>
                <w:bCs/>
                <w:i/>
                <w:sz w:val="20"/>
                <w:szCs w:val="24"/>
                <w:lang w:val="ro-RO" w:eastAsia="ro-RO"/>
              </w:rPr>
              <w:t>Localizare repertoriu</w:t>
            </w:r>
          </w:p>
        </w:tc>
        <w:tc>
          <w:tcPr>
            <w:tcW w:w="0" w:type="auto"/>
            <w:shd w:val="clear" w:color="auto" w:fill="E7E6E6"/>
            <w:vAlign w:val="center"/>
          </w:tcPr>
          <w:p w14:paraId="124D319B" w14:textId="77777777" w:rsidR="00DB6988" w:rsidRPr="00B112C4" w:rsidRDefault="00DB6988" w:rsidP="00DB6988">
            <w:pPr>
              <w:spacing w:after="0" w:line="240" w:lineRule="auto"/>
              <w:jc w:val="center"/>
              <w:rPr>
                <w:rFonts w:eastAsia="Times New Roman" w:cs="Times New Roman"/>
                <w:b/>
                <w:bCs/>
                <w:i/>
                <w:sz w:val="20"/>
                <w:szCs w:val="24"/>
                <w:lang w:val="ro-RO" w:eastAsia="ro-RO"/>
              </w:rPr>
            </w:pPr>
            <w:r w:rsidRPr="00B112C4">
              <w:rPr>
                <w:rFonts w:eastAsia="Times New Roman" w:cs="Times New Roman"/>
                <w:b/>
                <w:bCs/>
                <w:i/>
                <w:sz w:val="20"/>
                <w:szCs w:val="24"/>
                <w:lang w:val="ro-RO" w:eastAsia="ro-RO"/>
              </w:rPr>
              <w:t>Epoca</w:t>
            </w:r>
          </w:p>
        </w:tc>
      </w:tr>
      <w:tr w:rsidR="00DB6988" w:rsidRPr="00B112C4" w14:paraId="15DB51D1" w14:textId="77777777" w:rsidTr="00E55A34">
        <w:trPr>
          <w:jc w:val="center"/>
        </w:trPr>
        <w:tc>
          <w:tcPr>
            <w:tcW w:w="0" w:type="auto"/>
            <w:shd w:val="clear" w:color="auto" w:fill="auto"/>
            <w:vAlign w:val="center"/>
          </w:tcPr>
          <w:p w14:paraId="3645AD2B"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HD</w:t>
            </w:r>
          </w:p>
        </w:tc>
        <w:tc>
          <w:tcPr>
            <w:tcW w:w="0" w:type="auto"/>
            <w:shd w:val="clear" w:color="auto" w:fill="auto"/>
            <w:vAlign w:val="center"/>
          </w:tcPr>
          <w:p w14:paraId="2A11188C"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Balomir, comuna Sântămăria - Orlea</w:t>
            </w:r>
          </w:p>
        </w:tc>
        <w:tc>
          <w:tcPr>
            <w:tcW w:w="0" w:type="auto"/>
            <w:shd w:val="clear" w:color="auto" w:fill="auto"/>
          </w:tcPr>
          <w:p w14:paraId="6CE78919"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Balomir, județul Hunedoara</w:t>
            </w:r>
          </w:p>
        </w:tc>
        <w:tc>
          <w:tcPr>
            <w:tcW w:w="0" w:type="auto"/>
            <w:shd w:val="clear" w:color="auto" w:fill="auto"/>
            <w:vAlign w:val="center"/>
          </w:tcPr>
          <w:p w14:paraId="098386E9"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epoca bronzului timpuriu</w:t>
            </w:r>
          </w:p>
        </w:tc>
      </w:tr>
      <w:tr w:rsidR="00DB6988" w:rsidRPr="00B112C4" w14:paraId="271DDD0D" w14:textId="77777777" w:rsidTr="00E55A34">
        <w:trPr>
          <w:jc w:val="center"/>
        </w:trPr>
        <w:tc>
          <w:tcPr>
            <w:tcW w:w="0" w:type="auto"/>
            <w:shd w:val="clear" w:color="auto" w:fill="auto"/>
            <w:vAlign w:val="center"/>
          </w:tcPr>
          <w:p w14:paraId="19DE891C"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Punct 1</w:t>
            </w:r>
          </w:p>
        </w:tc>
        <w:tc>
          <w:tcPr>
            <w:tcW w:w="0" w:type="auto"/>
            <w:gridSpan w:val="3"/>
            <w:shd w:val="clear" w:color="auto" w:fill="auto"/>
            <w:vAlign w:val="center"/>
          </w:tcPr>
          <w:p w14:paraId="093EA3E8" w14:textId="77777777" w:rsidR="00DB6988" w:rsidRPr="00B112C4" w:rsidRDefault="00DB6988" w:rsidP="00DB6988">
            <w:pPr>
              <w:spacing w:after="0" w:line="240" w:lineRule="auto"/>
              <w:jc w:val="left"/>
              <w:rPr>
                <w:rFonts w:eastAsia="Times New Roman" w:cs="Times New Roman"/>
                <w:iCs/>
                <w:sz w:val="20"/>
                <w:szCs w:val="24"/>
                <w:lang w:val="ro-RO" w:eastAsia="ro-RO"/>
              </w:rPr>
            </w:pPr>
            <w:r w:rsidRPr="00B112C4">
              <w:rPr>
                <w:rFonts w:eastAsia="Times New Roman" w:cs="Times New Roman"/>
                <w:iCs/>
                <w:sz w:val="20"/>
                <w:szCs w:val="24"/>
                <w:lang w:val="ro-RO" w:eastAsia="ro-RO"/>
              </w:rPr>
              <w:t>Pe malul drept al Streiului</w:t>
            </w:r>
          </w:p>
          <w:p w14:paraId="4322BF9E" w14:textId="77777777" w:rsidR="00DB6988" w:rsidRPr="00B112C4" w:rsidRDefault="00DB6988" w:rsidP="00DB6988">
            <w:pPr>
              <w:spacing w:after="0" w:line="240" w:lineRule="auto"/>
              <w:jc w:val="left"/>
              <w:rPr>
                <w:rFonts w:eastAsia="Times New Roman" w:cs="Times New Roman"/>
                <w:iCs/>
                <w:sz w:val="20"/>
                <w:szCs w:val="24"/>
                <w:lang w:val="ro-RO" w:eastAsia="ro-RO"/>
              </w:rPr>
            </w:pPr>
            <w:r w:rsidRPr="00B112C4">
              <w:rPr>
                <w:rFonts w:eastAsia="Times New Roman" w:cs="Times New Roman"/>
                <w:iCs/>
                <w:sz w:val="20"/>
                <w:szCs w:val="24"/>
                <w:lang w:val="ro-RO" w:eastAsia="ro-RO"/>
              </w:rPr>
              <w:t>Tip sit: așezare</w:t>
            </w:r>
          </w:p>
        </w:tc>
      </w:tr>
      <w:tr w:rsidR="00DB6988" w:rsidRPr="00B112C4" w14:paraId="465AB303" w14:textId="77777777" w:rsidTr="00E55A34">
        <w:trPr>
          <w:jc w:val="center"/>
        </w:trPr>
        <w:tc>
          <w:tcPr>
            <w:tcW w:w="0" w:type="auto"/>
            <w:gridSpan w:val="4"/>
            <w:shd w:val="clear" w:color="auto" w:fill="auto"/>
            <w:vAlign w:val="center"/>
          </w:tcPr>
          <w:p w14:paraId="3FB60E98" w14:textId="77777777" w:rsidR="00DB6988" w:rsidRPr="00B112C4" w:rsidRDefault="00DB6988" w:rsidP="00DB6988">
            <w:pPr>
              <w:spacing w:after="0" w:line="240" w:lineRule="auto"/>
              <w:jc w:val="left"/>
              <w:rPr>
                <w:rFonts w:eastAsia="Times New Roman" w:cs="Times New Roman"/>
                <w:iCs/>
                <w:sz w:val="20"/>
                <w:szCs w:val="24"/>
                <w:lang w:val="ro-RO" w:eastAsia="ro-RO"/>
              </w:rPr>
            </w:pPr>
            <w:r w:rsidRPr="00B112C4">
              <w:rPr>
                <w:rFonts w:eastAsia="Times New Roman" w:cs="Times New Roman"/>
                <w:iCs/>
                <w:sz w:val="20"/>
                <w:szCs w:val="24"/>
                <w:lang w:val="ro-RO" w:eastAsia="ro-RO"/>
              </w:rPr>
              <w:t>Descoperiri</w:t>
            </w:r>
          </w:p>
        </w:tc>
      </w:tr>
      <w:tr w:rsidR="00DB6988" w:rsidRPr="00B112C4" w14:paraId="783A9BF1" w14:textId="77777777" w:rsidTr="00E55A34">
        <w:trPr>
          <w:jc w:val="center"/>
        </w:trPr>
        <w:tc>
          <w:tcPr>
            <w:tcW w:w="0" w:type="auto"/>
            <w:shd w:val="clear" w:color="auto" w:fill="auto"/>
            <w:vAlign w:val="center"/>
          </w:tcPr>
          <w:p w14:paraId="2092531B"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1.1</w:t>
            </w:r>
          </w:p>
        </w:tc>
        <w:tc>
          <w:tcPr>
            <w:tcW w:w="0" w:type="auto"/>
            <w:gridSpan w:val="3"/>
            <w:shd w:val="clear" w:color="auto" w:fill="auto"/>
            <w:vAlign w:val="center"/>
          </w:tcPr>
          <w:p w14:paraId="288B048F" w14:textId="77777777" w:rsidR="00DB6988" w:rsidRPr="00B112C4" w:rsidRDefault="00DB6988" w:rsidP="00DB6988">
            <w:pPr>
              <w:spacing w:after="0" w:line="240" w:lineRule="auto"/>
              <w:jc w:val="left"/>
              <w:rPr>
                <w:rFonts w:eastAsia="Times New Roman" w:cs="Times New Roman"/>
                <w:iCs/>
                <w:sz w:val="20"/>
                <w:szCs w:val="24"/>
                <w:lang w:val="ro-RO" w:eastAsia="ro-RO"/>
              </w:rPr>
            </w:pPr>
            <w:r w:rsidRPr="00B112C4">
              <w:rPr>
                <w:rFonts w:eastAsia="Times New Roman" w:cs="Times New Roman"/>
                <w:iCs/>
                <w:sz w:val="20"/>
                <w:szCs w:val="24"/>
                <w:lang w:val="ro-RO" w:eastAsia="ro-RO"/>
              </w:rPr>
              <w:t>Așezare; datare repertoriu: bronz timpuriu; cultura: Coțofeni</w:t>
            </w:r>
          </w:p>
        </w:tc>
      </w:tr>
      <w:tr w:rsidR="00DB6988" w:rsidRPr="00B112C4" w14:paraId="57D87050" w14:textId="77777777" w:rsidTr="00E55A34">
        <w:trPr>
          <w:jc w:val="center"/>
        </w:trPr>
        <w:tc>
          <w:tcPr>
            <w:tcW w:w="0" w:type="auto"/>
            <w:shd w:val="clear" w:color="auto" w:fill="auto"/>
            <w:vAlign w:val="center"/>
          </w:tcPr>
          <w:p w14:paraId="7B7D5D04" w14:textId="77777777" w:rsidR="00DB6988" w:rsidRPr="00B112C4" w:rsidRDefault="00DB6988" w:rsidP="00DB6988">
            <w:pPr>
              <w:spacing w:after="0" w:line="240" w:lineRule="auto"/>
              <w:jc w:val="center"/>
              <w:rPr>
                <w:rFonts w:eastAsia="Times New Roman" w:cs="Times New Roman"/>
                <w:iCs/>
                <w:sz w:val="20"/>
                <w:szCs w:val="24"/>
                <w:lang w:val="ro-RO" w:eastAsia="ro-RO"/>
              </w:rPr>
            </w:pPr>
            <w:r w:rsidRPr="00B112C4">
              <w:rPr>
                <w:rFonts w:eastAsia="Times New Roman" w:cs="Times New Roman"/>
                <w:iCs/>
                <w:sz w:val="20"/>
                <w:szCs w:val="24"/>
                <w:lang w:val="ro-RO" w:eastAsia="ro-RO"/>
              </w:rPr>
              <w:t>1.1.0.1</w:t>
            </w:r>
          </w:p>
        </w:tc>
        <w:tc>
          <w:tcPr>
            <w:tcW w:w="0" w:type="auto"/>
            <w:gridSpan w:val="3"/>
            <w:shd w:val="clear" w:color="auto" w:fill="auto"/>
            <w:vAlign w:val="center"/>
          </w:tcPr>
          <w:p w14:paraId="13665506" w14:textId="77777777" w:rsidR="00DB6988" w:rsidRPr="00B112C4" w:rsidRDefault="00DB6988" w:rsidP="00DB6988">
            <w:pPr>
              <w:spacing w:after="0" w:line="240" w:lineRule="auto"/>
              <w:jc w:val="left"/>
              <w:rPr>
                <w:rFonts w:eastAsia="Times New Roman" w:cs="Times New Roman"/>
                <w:iCs/>
                <w:sz w:val="20"/>
                <w:szCs w:val="24"/>
                <w:lang w:val="ro-RO" w:eastAsia="ro-RO"/>
              </w:rPr>
            </w:pPr>
            <w:r w:rsidRPr="00B112C4">
              <w:rPr>
                <w:rFonts w:eastAsia="Times New Roman" w:cs="Times New Roman"/>
                <w:iCs/>
                <w:sz w:val="20"/>
                <w:szCs w:val="24"/>
                <w:lang w:val="ro-RO" w:eastAsia="ro-RO"/>
              </w:rPr>
              <w:t>Topor – din piatră; datare repertoriu: epoca bronzului timpuriu</w:t>
            </w:r>
          </w:p>
        </w:tc>
      </w:tr>
    </w:tbl>
    <w:p w14:paraId="13883D08" w14:textId="36ACEAFC" w:rsidR="002A4380" w:rsidRPr="00B112C4" w:rsidRDefault="00DB6988" w:rsidP="00DB6988">
      <w:pPr>
        <w:spacing w:before="240" w:after="0" w:line="240" w:lineRule="auto"/>
        <w:rPr>
          <w:noProof/>
        </w:rPr>
      </w:pPr>
      <w:r w:rsidRPr="00B112C4">
        <w:rPr>
          <w:rFonts w:eastAsia="Times New Roman" w:cs="Times New Roman"/>
          <w:noProof/>
          <w:szCs w:val="24"/>
          <w:lang w:val="ro-RO" w:eastAsia="ro-RO"/>
        </w:rPr>
        <w:drawing>
          <wp:inline distT="0" distB="0" distL="0" distR="0" wp14:anchorId="36994501" wp14:editId="4D3F7F47">
            <wp:extent cx="6463030" cy="2932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3030" cy="2932430"/>
                    </a:xfrm>
                    <a:prstGeom prst="rect">
                      <a:avLst/>
                    </a:prstGeom>
                    <a:noFill/>
                    <a:ln>
                      <a:noFill/>
                    </a:ln>
                  </pic:spPr>
                </pic:pic>
              </a:graphicData>
            </a:graphic>
          </wp:inline>
        </w:drawing>
      </w:r>
    </w:p>
    <w:p w14:paraId="62E28F8F" w14:textId="35CFCC0F" w:rsidR="002A4380" w:rsidRPr="00B112C4" w:rsidRDefault="002A4380" w:rsidP="002A4380">
      <w:pPr>
        <w:spacing w:after="0" w:line="240" w:lineRule="auto"/>
        <w:jc w:val="center"/>
        <w:rPr>
          <w:i/>
          <w:sz w:val="20"/>
        </w:rPr>
      </w:pPr>
      <w:bookmarkStart w:id="58" w:name="_Toc85205091"/>
      <w:bookmarkStart w:id="59" w:name="_Hlk126918838"/>
      <w:bookmarkStart w:id="60" w:name="_Toc131684568"/>
      <w:proofErr w:type="spellStart"/>
      <w:r w:rsidRPr="00B112C4">
        <w:rPr>
          <w:i/>
          <w:sz w:val="20"/>
        </w:rPr>
        <w:t>Figura</w:t>
      </w:r>
      <w:proofErr w:type="spellEnd"/>
      <w:r w:rsidRPr="00B112C4">
        <w:rPr>
          <w:i/>
          <w:sz w:val="20"/>
        </w:rPr>
        <w:t xml:space="preserve"> </w:t>
      </w:r>
      <w:r w:rsidRPr="00B112C4">
        <w:rPr>
          <w:i/>
          <w:noProof/>
          <w:sz w:val="20"/>
        </w:rPr>
        <w:fldChar w:fldCharType="begin"/>
      </w:r>
      <w:r w:rsidRPr="00B112C4">
        <w:rPr>
          <w:i/>
          <w:noProof/>
          <w:sz w:val="20"/>
        </w:rPr>
        <w:instrText xml:space="preserve"> SEQ Figură \* ARABIC </w:instrText>
      </w:r>
      <w:r w:rsidRPr="00B112C4">
        <w:rPr>
          <w:i/>
          <w:noProof/>
          <w:sz w:val="20"/>
        </w:rPr>
        <w:fldChar w:fldCharType="separate"/>
      </w:r>
      <w:r w:rsidR="00990636">
        <w:rPr>
          <w:i/>
          <w:noProof/>
          <w:sz w:val="20"/>
        </w:rPr>
        <w:t>1</w:t>
      </w:r>
      <w:r w:rsidRPr="00B112C4">
        <w:rPr>
          <w:i/>
          <w:noProof/>
          <w:sz w:val="20"/>
        </w:rPr>
        <w:fldChar w:fldCharType="end"/>
      </w:r>
      <w:r w:rsidRPr="00B112C4">
        <w:rPr>
          <w:i/>
          <w:noProof/>
          <w:sz w:val="20"/>
        </w:rPr>
        <w:t xml:space="preserve"> – </w:t>
      </w:r>
      <w:bookmarkEnd w:id="58"/>
      <w:r w:rsidR="00DB6988" w:rsidRPr="00B112C4">
        <w:rPr>
          <w:i/>
          <w:sz w:val="20"/>
          <w:lang w:val="fr-FR" w:eastAsia="en-US"/>
        </w:rPr>
        <w:t xml:space="preserve">Plan </w:t>
      </w:r>
      <w:proofErr w:type="spellStart"/>
      <w:r w:rsidR="00DB6988" w:rsidRPr="00B112C4">
        <w:rPr>
          <w:i/>
          <w:sz w:val="20"/>
          <w:lang w:val="fr-FR" w:eastAsia="en-US"/>
        </w:rPr>
        <w:t>localizare</w:t>
      </w:r>
      <w:proofErr w:type="spellEnd"/>
      <w:r w:rsidR="00DB6988" w:rsidRPr="00B112C4">
        <w:rPr>
          <w:i/>
          <w:sz w:val="20"/>
          <w:lang w:val="fr-FR" w:eastAsia="en-US"/>
        </w:rPr>
        <w:t xml:space="preserve"> </w:t>
      </w:r>
      <w:proofErr w:type="spellStart"/>
      <w:r w:rsidR="00DB6988" w:rsidRPr="00B112C4">
        <w:rPr>
          <w:i/>
          <w:sz w:val="20"/>
          <w:lang w:val="fr-FR" w:eastAsia="en-US"/>
        </w:rPr>
        <w:t>Repertoriu</w:t>
      </w:r>
      <w:proofErr w:type="spellEnd"/>
      <w:r w:rsidR="00DB6988" w:rsidRPr="00B112C4">
        <w:rPr>
          <w:i/>
          <w:sz w:val="20"/>
          <w:lang w:val="fr-FR" w:eastAsia="en-US"/>
        </w:rPr>
        <w:t xml:space="preserve"> </w:t>
      </w:r>
      <w:proofErr w:type="spellStart"/>
      <w:r w:rsidR="00DB6988" w:rsidRPr="00B112C4">
        <w:rPr>
          <w:i/>
          <w:sz w:val="20"/>
          <w:lang w:val="fr-FR" w:eastAsia="en-US"/>
        </w:rPr>
        <w:t>Arheologic</w:t>
      </w:r>
      <w:proofErr w:type="spellEnd"/>
      <w:r w:rsidR="00DB6988" w:rsidRPr="00B112C4">
        <w:rPr>
          <w:i/>
          <w:sz w:val="20"/>
          <w:lang w:val="fr-FR" w:eastAsia="en-US"/>
        </w:rPr>
        <w:t xml:space="preserve"> </w:t>
      </w:r>
      <w:proofErr w:type="spellStart"/>
      <w:r w:rsidR="00DB6988" w:rsidRPr="00B112C4">
        <w:rPr>
          <w:i/>
          <w:sz w:val="20"/>
          <w:lang w:val="fr-FR" w:eastAsia="en-US"/>
        </w:rPr>
        <w:t>Național</w:t>
      </w:r>
      <w:proofErr w:type="spellEnd"/>
      <w:r w:rsidR="00DB6988" w:rsidRPr="00B112C4">
        <w:rPr>
          <w:i/>
          <w:sz w:val="20"/>
          <w:lang w:val="fr-FR" w:eastAsia="en-US"/>
        </w:rPr>
        <w:t xml:space="preserve"> (RAN) </w:t>
      </w:r>
      <w:proofErr w:type="spellStart"/>
      <w:r w:rsidR="00DB6988" w:rsidRPr="00B112C4">
        <w:rPr>
          <w:i/>
          <w:sz w:val="20"/>
          <w:lang w:val="fr-FR" w:eastAsia="en-US"/>
        </w:rPr>
        <w:t>pe</w:t>
      </w:r>
      <w:proofErr w:type="spellEnd"/>
      <w:r w:rsidR="00DB6988" w:rsidRPr="00B112C4">
        <w:rPr>
          <w:i/>
          <w:sz w:val="20"/>
          <w:lang w:val="fr-FR" w:eastAsia="en-US"/>
        </w:rPr>
        <w:t xml:space="preserve"> </w:t>
      </w:r>
      <w:proofErr w:type="spellStart"/>
      <w:r w:rsidR="00DB6988" w:rsidRPr="00B112C4">
        <w:rPr>
          <w:i/>
          <w:sz w:val="20"/>
          <w:lang w:val="fr-FR" w:eastAsia="en-US"/>
        </w:rPr>
        <w:t>teritoriul</w:t>
      </w:r>
      <w:proofErr w:type="spellEnd"/>
      <w:r w:rsidR="00DB6988" w:rsidRPr="00B112C4">
        <w:rPr>
          <w:i/>
          <w:sz w:val="20"/>
          <w:lang w:val="fr-FR" w:eastAsia="en-US"/>
        </w:rPr>
        <w:t xml:space="preserve"> </w:t>
      </w:r>
      <w:proofErr w:type="spellStart"/>
      <w:r w:rsidR="00DB6988" w:rsidRPr="00B112C4">
        <w:rPr>
          <w:i/>
          <w:sz w:val="20"/>
          <w:lang w:val="fr-FR" w:eastAsia="en-US"/>
        </w:rPr>
        <w:t>localității</w:t>
      </w:r>
      <w:proofErr w:type="spellEnd"/>
      <w:r w:rsidR="00DB6988" w:rsidRPr="00B112C4">
        <w:rPr>
          <w:i/>
          <w:sz w:val="20"/>
          <w:lang w:val="fr-FR" w:eastAsia="en-US"/>
        </w:rPr>
        <w:t xml:space="preserve"> </w:t>
      </w:r>
      <w:proofErr w:type="spellStart"/>
      <w:r w:rsidR="00DB6988" w:rsidRPr="00B112C4">
        <w:rPr>
          <w:i/>
          <w:sz w:val="20"/>
          <w:lang w:val="fr-FR" w:eastAsia="en-US"/>
        </w:rPr>
        <w:t>Balomir</w:t>
      </w:r>
      <w:proofErr w:type="spellEnd"/>
      <w:r w:rsidR="00DB6988" w:rsidRPr="00B112C4">
        <w:rPr>
          <w:i/>
          <w:sz w:val="20"/>
          <w:lang w:val="fr-FR" w:eastAsia="en-US"/>
        </w:rPr>
        <w:t xml:space="preserve">, </w:t>
      </w:r>
      <w:proofErr w:type="spellStart"/>
      <w:r w:rsidR="00DB6988" w:rsidRPr="00B112C4">
        <w:rPr>
          <w:i/>
          <w:sz w:val="20"/>
          <w:lang w:val="fr-FR" w:eastAsia="en-US"/>
        </w:rPr>
        <w:t>comuna</w:t>
      </w:r>
      <w:proofErr w:type="spellEnd"/>
      <w:r w:rsidR="00DB6988" w:rsidRPr="00B112C4">
        <w:rPr>
          <w:i/>
          <w:sz w:val="20"/>
          <w:lang w:val="fr-FR" w:eastAsia="en-US"/>
        </w:rPr>
        <w:t xml:space="preserve"> </w:t>
      </w:r>
      <w:proofErr w:type="spellStart"/>
      <w:r w:rsidR="00DB6988" w:rsidRPr="00B112C4">
        <w:rPr>
          <w:i/>
          <w:sz w:val="20"/>
          <w:lang w:val="fr-FR" w:eastAsia="en-US"/>
        </w:rPr>
        <w:t>Sântămăria-Orlea</w:t>
      </w:r>
      <w:proofErr w:type="spellEnd"/>
      <w:r w:rsidR="00DB6988" w:rsidRPr="00B112C4">
        <w:rPr>
          <w:i/>
          <w:sz w:val="20"/>
          <w:lang w:val="fr-FR" w:eastAsia="en-US"/>
        </w:rPr>
        <w:t xml:space="preserve"> (</w:t>
      </w:r>
      <w:proofErr w:type="spellStart"/>
      <w:r w:rsidR="00DB6988" w:rsidRPr="00B112C4">
        <w:rPr>
          <w:i/>
          <w:sz w:val="20"/>
          <w:lang w:val="fr-FR" w:eastAsia="en-US"/>
        </w:rPr>
        <w:t>Sursa</w:t>
      </w:r>
      <w:proofErr w:type="spellEnd"/>
      <w:r w:rsidR="00DB6988" w:rsidRPr="00B112C4">
        <w:rPr>
          <w:i/>
          <w:sz w:val="20"/>
          <w:lang w:val="fr-FR" w:eastAsia="en-US"/>
        </w:rPr>
        <w:t xml:space="preserve">: Server </w:t>
      </w:r>
      <w:proofErr w:type="spellStart"/>
      <w:r w:rsidR="00DB6988" w:rsidRPr="00B112C4">
        <w:rPr>
          <w:i/>
          <w:sz w:val="20"/>
          <w:lang w:val="fr-FR" w:eastAsia="en-US"/>
        </w:rPr>
        <w:t>Cartografic</w:t>
      </w:r>
      <w:proofErr w:type="spellEnd"/>
      <w:r w:rsidR="00DB6988" w:rsidRPr="00B112C4">
        <w:rPr>
          <w:i/>
          <w:sz w:val="20"/>
          <w:lang w:val="fr-FR" w:eastAsia="en-US"/>
        </w:rPr>
        <w:t xml:space="preserve"> </w:t>
      </w:r>
      <w:proofErr w:type="spellStart"/>
      <w:r w:rsidR="00DB6988" w:rsidRPr="00B112C4">
        <w:rPr>
          <w:i/>
          <w:sz w:val="20"/>
          <w:lang w:val="fr-FR" w:eastAsia="en-US"/>
        </w:rPr>
        <w:t>pentru</w:t>
      </w:r>
      <w:proofErr w:type="spellEnd"/>
      <w:r w:rsidR="00DB6988" w:rsidRPr="00B112C4">
        <w:rPr>
          <w:i/>
          <w:sz w:val="20"/>
          <w:lang w:val="fr-FR" w:eastAsia="en-US"/>
        </w:rPr>
        <w:t xml:space="preserve"> </w:t>
      </w:r>
      <w:proofErr w:type="spellStart"/>
      <w:r w:rsidR="00DB6988" w:rsidRPr="00B112C4">
        <w:rPr>
          <w:i/>
          <w:sz w:val="20"/>
          <w:lang w:val="fr-FR" w:eastAsia="en-US"/>
        </w:rPr>
        <w:t>Patrimoniu</w:t>
      </w:r>
      <w:proofErr w:type="spellEnd"/>
      <w:r w:rsidR="00DB6988" w:rsidRPr="00B112C4">
        <w:rPr>
          <w:i/>
          <w:sz w:val="20"/>
          <w:lang w:val="fr-FR" w:eastAsia="en-US"/>
        </w:rPr>
        <w:t xml:space="preserve"> Cultural </w:t>
      </w:r>
      <w:proofErr w:type="spellStart"/>
      <w:r w:rsidR="00DB6988" w:rsidRPr="00B112C4">
        <w:rPr>
          <w:i/>
          <w:sz w:val="20"/>
          <w:lang w:val="fr-FR" w:eastAsia="en-US"/>
        </w:rPr>
        <w:t>Național</w:t>
      </w:r>
      <w:proofErr w:type="spellEnd"/>
      <w:r w:rsidR="00DB6988" w:rsidRPr="00B112C4">
        <w:rPr>
          <w:i/>
          <w:sz w:val="20"/>
          <w:lang w:val="fr-FR" w:eastAsia="en-US"/>
        </w:rPr>
        <w:t>)</w:t>
      </w:r>
      <w:bookmarkEnd w:id="60"/>
    </w:p>
    <w:bookmarkEnd w:id="59"/>
    <w:p w14:paraId="08222069" w14:textId="627CE9D4" w:rsidR="002B5FE0" w:rsidRDefault="00B37899" w:rsidP="00183555">
      <w:pPr>
        <w:spacing w:before="240" w:after="0"/>
        <w:rPr>
          <w:rFonts w:cs="Times New Roman"/>
          <w:noProof/>
          <w:color w:val="000000"/>
          <w:szCs w:val="24"/>
          <w:lang w:val="ro-RO"/>
        </w:rPr>
      </w:pPr>
      <w:r w:rsidRPr="00B112C4">
        <w:rPr>
          <w:rFonts w:cs="Times New Roman"/>
          <w:noProof/>
          <w:color w:val="000000"/>
          <w:szCs w:val="24"/>
          <w:lang w:val="ro-RO"/>
        </w:rPr>
        <w:t>Se va avea în vedere ca</w:t>
      </w:r>
      <w:r w:rsidR="001B4DDE" w:rsidRPr="00B112C4">
        <w:rPr>
          <w:rFonts w:cs="Times New Roman"/>
          <w:noProof/>
          <w:color w:val="000000"/>
          <w:szCs w:val="24"/>
          <w:lang w:val="ro-RO"/>
        </w:rPr>
        <w:t xml:space="preserve"> fronturile de lucru </w:t>
      </w:r>
      <w:r w:rsidRPr="00B112C4">
        <w:rPr>
          <w:rFonts w:cs="Times New Roman"/>
          <w:noProof/>
          <w:color w:val="000000"/>
          <w:szCs w:val="24"/>
          <w:lang w:val="ro-RO"/>
        </w:rPr>
        <w:t xml:space="preserve">care </w:t>
      </w:r>
      <w:r w:rsidR="001B4DDE" w:rsidRPr="00B112C4">
        <w:rPr>
          <w:rFonts w:cs="Times New Roman"/>
          <w:noProof/>
          <w:color w:val="000000"/>
          <w:szCs w:val="24"/>
          <w:lang w:val="ro-RO"/>
        </w:rPr>
        <w:t>sunt situate în vecinătatea obiectivelor cu valoare de patrimoniu</w:t>
      </w:r>
      <w:r w:rsidRPr="00B112C4">
        <w:rPr>
          <w:rFonts w:cs="Times New Roman"/>
          <w:noProof/>
          <w:color w:val="000000"/>
          <w:szCs w:val="24"/>
          <w:lang w:val="ro-RO"/>
        </w:rPr>
        <w:t xml:space="preserve"> </w:t>
      </w:r>
      <w:r w:rsidR="001B4DDE" w:rsidRPr="00B112C4">
        <w:rPr>
          <w:rFonts w:cs="Times New Roman"/>
          <w:noProof/>
          <w:color w:val="000000"/>
          <w:szCs w:val="24"/>
          <w:lang w:val="ro-RO"/>
        </w:rPr>
        <w:t>să nu producă perturbații asupra acestora.</w:t>
      </w:r>
    </w:p>
    <w:p w14:paraId="02AE27CE" w14:textId="52C11331" w:rsidR="005E7E62" w:rsidRDefault="008C1A8A" w:rsidP="008C1A8A">
      <w:pPr>
        <w:pStyle w:val="Heading2"/>
        <w:shd w:val="clear" w:color="auto" w:fill="A6A6A6" w:themeFill="background1" w:themeFillShade="A6"/>
        <w:spacing w:before="0" w:after="0"/>
        <w:rPr>
          <w:noProof/>
          <w:lang w:val="ro-RO"/>
        </w:rPr>
      </w:pPr>
      <w:bookmarkStart w:id="61" w:name="_Toc131668357"/>
      <w:r>
        <w:rPr>
          <w:noProof/>
          <w:lang w:val="ro-RO"/>
        </w:rPr>
        <w:t xml:space="preserve">c) </w:t>
      </w:r>
      <w:r w:rsidR="00084A05" w:rsidRPr="004926D4">
        <w:rPr>
          <w:noProof/>
          <w:lang w:val="ro-RO"/>
        </w:rPr>
        <w:t>h</w:t>
      </w:r>
      <w:r w:rsidR="001B4DDE" w:rsidRPr="004926D4">
        <w:rPr>
          <w:noProof/>
          <w:lang w:val="ro-RO"/>
        </w:rPr>
        <w:t>ărți, fotografii ale amplasamentului care pot oferi informații privind caracteristicile fizice ale mediului, atât naturale cât și artificiale</w:t>
      </w:r>
      <w:bookmarkEnd w:id="61"/>
    </w:p>
    <w:p w14:paraId="5946D39C" w14:textId="2E40D7B9" w:rsidR="004D29AA" w:rsidRDefault="004D29AA" w:rsidP="004D29AA">
      <w:pPr>
        <w:spacing w:after="0" w:line="240" w:lineRule="auto"/>
        <w:rPr>
          <w:lang w:val="ro-RO"/>
        </w:rPr>
      </w:pPr>
    </w:p>
    <w:p w14:paraId="08A09792" w14:textId="7797EB52" w:rsidR="004D29AA" w:rsidRDefault="004D29AA" w:rsidP="004D29AA">
      <w:pPr>
        <w:pStyle w:val="Heading3"/>
        <w:shd w:val="clear" w:color="auto" w:fill="BFBFBF" w:themeFill="background1" w:themeFillShade="BF"/>
        <w:spacing w:before="0" w:after="0"/>
        <w:rPr>
          <w:lang w:val="ro-RO"/>
        </w:rPr>
      </w:pPr>
      <w:bookmarkStart w:id="62" w:name="_Toc131668358"/>
      <w:r>
        <w:rPr>
          <w:lang w:val="ro-RO"/>
        </w:rPr>
        <w:t>c</w:t>
      </w:r>
      <w:r w:rsidR="000D4619">
        <w:rPr>
          <w:lang w:val="ro-RO"/>
        </w:rPr>
        <w:t>.</w:t>
      </w:r>
      <w:r>
        <w:rPr>
          <w:lang w:val="ro-RO"/>
        </w:rPr>
        <w:t>1) folosințele actuale ale terenului atât pe amplasament cât și în zonele adiacente acestuia</w:t>
      </w:r>
      <w:bookmarkEnd w:id="62"/>
    </w:p>
    <w:p w14:paraId="6387FED0" w14:textId="07789DDE" w:rsidR="00F4155E" w:rsidRPr="00F4155E" w:rsidRDefault="00947621" w:rsidP="00947621">
      <w:pPr>
        <w:spacing w:before="240"/>
        <w:rPr>
          <w:lang w:val="ro-RO"/>
        </w:rPr>
      </w:pPr>
      <w:r>
        <w:rPr>
          <w:lang w:val="ro-RO"/>
        </w:rPr>
        <w:t>Folosința actuală</w:t>
      </w:r>
      <w:r w:rsidR="00DB6988">
        <w:rPr>
          <w:lang w:val="ro-RO"/>
        </w:rPr>
        <w:t xml:space="preserve"> a imobilelor este apă c</w:t>
      </w:r>
      <w:r w:rsidR="00000798">
        <w:rPr>
          <w:lang w:val="ro-RO"/>
        </w:rPr>
        <w:t>urți</w:t>
      </w:r>
      <w:r w:rsidR="005A6A89">
        <w:rPr>
          <w:lang w:val="ro-RO"/>
        </w:rPr>
        <w:t xml:space="preserve"> construcții – construcții industriale și edilitare (pod).</w:t>
      </w:r>
    </w:p>
    <w:p w14:paraId="1FD2071D" w14:textId="54F54DA2" w:rsidR="00947621" w:rsidRPr="00F4155E" w:rsidRDefault="00F4155E" w:rsidP="00183555">
      <w:pPr>
        <w:spacing w:before="240" w:after="0"/>
        <w:rPr>
          <w:lang w:val="ro-MD"/>
        </w:rPr>
      </w:pPr>
      <w:r>
        <w:rPr>
          <w:lang w:val="ro-RO"/>
        </w:rPr>
        <w:t>Destin</w:t>
      </w:r>
      <w:r>
        <w:rPr>
          <w:lang w:val="ro-MD"/>
        </w:rPr>
        <w:t xml:space="preserve">ația </w:t>
      </w:r>
      <w:r w:rsidR="005A6A89">
        <w:rPr>
          <w:lang w:val="ro-MD"/>
        </w:rPr>
        <w:t>terenurilor conform PUG este: ZTA – zonă terenuri aflate permanent sub ape (UTR 2).</w:t>
      </w:r>
    </w:p>
    <w:p w14:paraId="7966C5CC" w14:textId="1A2BAA6B" w:rsidR="00947621" w:rsidRPr="004D29AA" w:rsidRDefault="00947621" w:rsidP="00947621">
      <w:pPr>
        <w:pStyle w:val="Heading3"/>
        <w:shd w:val="clear" w:color="auto" w:fill="BFBFBF" w:themeFill="background1" w:themeFillShade="BF"/>
        <w:spacing w:before="0" w:after="0"/>
        <w:rPr>
          <w:lang w:val="ro-RO"/>
        </w:rPr>
      </w:pPr>
      <w:bookmarkStart w:id="63" w:name="_Toc131668359"/>
      <w:r>
        <w:rPr>
          <w:lang w:val="ro-RO"/>
        </w:rPr>
        <w:t>c</w:t>
      </w:r>
      <w:r w:rsidR="000D4619">
        <w:rPr>
          <w:lang w:val="ro-RO"/>
        </w:rPr>
        <w:t>.</w:t>
      </w:r>
      <w:r>
        <w:rPr>
          <w:lang w:val="ro-RO"/>
        </w:rPr>
        <w:t>2) politici de zonare și de folosire a terenului</w:t>
      </w:r>
      <w:bookmarkEnd w:id="63"/>
    </w:p>
    <w:p w14:paraId="3EADAC41" w14:textId="7A2F1FFF" w:rsidR="005A6A89" w:rsidRDefault="005A6A89" w:rsidP="00D30D73">
      <w:pPr>
        <w:autoSpaceDE w:val="0"/>
        <w:spacing w:before="240"/>
        <w:rPr>
          <w:rFonts w:cs="Times New Roman"/>
          <w:bCs/>
          <w:noProof/>
          <w:szCs w:val="24"/>
          <w:lang w:val="ro-RO"/>
        </w:rPr>
      </w:pPr>
      <w:r w:rsidRPr="005A6A89">
        <w:rPr>
          <w:rFonts w:cs="Times New Roman"/>
          <w:bCs/>
          <w:noProof/>
          <w:szCs w:val="24"/>
          <w:lang w:val="ro-RO"/>
        </w:rPr>
        <w:t>Im</w:t>
      </w:r>
      <w:r>
        <w:rPr>
          <w:rFonts w:cs="Times New Roman"/>
          <w:bCs/>
          <w:noProof/>
          <w:szCs w:val="24"/>
          <w:lang w:val="ro-RO"/>
        </w:rPr>
        <w:t>obilul (construcții) este situat în intravilanul satului Balomir, aparține comunei Sântămăria – Orlea. Imobilul face parte din Parcul Natural Geoparcul Dinozaurilor Țara Hațegului potrivit HGR nr. 2151/2004.</w:t>
      </w:r>
    </w:p>
    <w:p w14:paraId="7CEB85AD" w14:textId="4B6CE6F2" w:rsidR="005A6A89" w:rsidRDefault="005A6A89" w:rsidP="00D30D73">
      <w:pPr>
        <w:autoSpaceDE w:val="0"/>
        <w:spacing w:before="240"/>
        <w:rPr>
          <w:rFonts w:cs="Times New Roman"/>
          <w:bCs/>
          <w:noProof/>
          <w:szCs w:val="24"/>
          <w:lang w:val="ro-RO"/>
        </w:rPr>
      </w:pPr>
      <w:r>
        <w:rPr>
          <w:rFonts w:cs="Times New Roman"/>
          <w:bCs/>
          <w:noProof/>
          <w:szCs w:val="24"/>
          <w:lang w:val="ro-RO"/>
        </w:rPr>
        <w:lastRenderedPageBreak/>
        <w:t>Potrivit reglementărilor din Regulamentul local de urbanism aferent Planului Urbanistic General aprobat, utilizările permise: construcții pentru platforme meteorologice, captări de apă, lucrări pentru prevenirea și combaterea acțiunilor distructive ale apelor, lucrări pentru amenajarea/plantarea zonelor de protecție necesare a fi prevăzute de-a lungul diguriloe, conform Legii apelor nr. 107/1996;</w:t>
      </w:r>
    </w:p>
    <w:p w14:paraId="2BE4BE7D" w14:textId="0DB408D2" w:rsidR="005A6A89" w:rsidRPr="005A6A89" w:rsidRDefault="005A6A89" w:rsidP="00330E80">
      <w:pPr>
        <w:autoSpaceDE w:val="0"/>
        <w:spacing w:before="240" w:after="0"/>
        <w:rPr>
          <w:rFonts w:cs="Times New Roman"/>
          <w:bCs/>
          <w:noProof/>
          <w:szCs w:val="24"/>
          <w:lang w:val="ro-RO"/>
        </w:rPr>
      </w:pPr>
      <w:r>
        <w:rPr>
          <w:rFonts w:cs="Times New Roman"/>
          <w:bCs/>
          <w:noProof/>
          <w:szCs w:val="24"/>
          <w:lang w:val="ro-RO"/>
        </w:rPr>
        <w:t>Utilizări permise cu condiții: lucrări de poduri, lucrări necesare căilor ferate și drumurilor de traversare a cursurilor de apă, cu condiția asigurării măsurilor de apărare împotriva inundațiilor, a măsurilor de prevenire a deteriorării calității apelor și cu respectarea zonelor de protecție a lucrărilor de gospodărire a apelor, cu avizul primăriei și al autorităților competente în gospodărirea apelor, funcțiuni complementare admise: parcuri, grădini publice, complexe sportive, spații verzi, instituții publice sau servicii nepoluante, accese pietonale, carosabile.</w:t>
      </w:r>
    </w:p>
    <w:p w14:paraId="58CF6103" w14:textId="2FB3F5D8" w:rsidR="00947621" w:rsidRDefault="00947621" w:rsidP="00947621">
      <w:pPr>
        <w:pStyle w:val="Heading3"/>
        <w:shd w:val="clear" w:color="auto" w:fill="BFBFBF" w:themeFill="background1" w:themeFillShade="BF"/>
        <w:spacing w:before="0" w:after="0"/>
        <w:rPr>
          <w:lang w:val="ro-RO"/>
        </w:rPr>
      </w:pPr>
      <w:bookmarkStart w:id="64" w:name="_Toc131668360"/>
      <w:r>
        <w:rPr>
          <w:lang w:val="ro-RO"/>
        </w:rPr>
        <w:t>c</w:t>
      </w:r>
      <w:r w:rsidR="000D4619">
        <w:rPr>
          <w:lang w:val="ro-RO"/>
        </w:rPr>
        <w:t>.</w:t>
      </w:r>
      <w:r>
        <w:rPr>
          <w:lang w:val="ro-RO"/>
        </w:rPr>
        <w:t>3) caracteristicile fizice ale mediului, atât naturale cât și artificiale</w:t>
      </w:r>
      <w:bookmarkEnd w:id="64"/>
    </w:p>
    <w:p w14:paraId="25EB368A" w14:textId="77777777" w:rsidR="000D4619" w:rsidRPr="000D4619" w:rsidRDefault="000D4619" w:rsidP="000D4619">
      <w:pPr>
        <w:spacing w:after="0" w:line="240" w:lineRule="auto"/>
        <w:rPr>
          <w:lang w:val="ro-RO"/>
        </w:rPr>
      </w:pPr>
    </w:p>
    <w:p w14:paraId="46243F29" w14:textId="096B5E8E" w:rsidR="000D4619" w:rsidRPr="000D4619" w:rsidRDefault="000D4619" w:rsidP="000D4619">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c.3.1</w:t>
      </w:r>
      <w:r w:rsidR="00A7117C">
        <w:rPr>
          <w:rFonts w:ascii="Times New Roman" w:hAnsi="Times New Roman" w:cs="Times New Roman"/>
          <w:b/>
          <w:noProof/>
          <w:color w:val="auto"/>
          <w:lang w:val="ro-RO"/>
        </w:rPr>
        <w:t>)</w:t>
      </w:r>
      <w:r w:rsidRPr="000D4619">
        <w:rPr>
          <w:rFonts w:ascii="Times New Roman" w:hAnsi="Times New Roman" w:cs="Times New Roman"/>
          <w:b/>
          <w:noProof/>
          <w:color w:val="auto"/>
          <w:lang w:val="ro-RO"/>
        </w:rPr>
        <w:t xml:space="preserve"> zona și amplasamentul</w:t>
      </w:r>
    </w:p>
    <w:p w14:paraId="3C0D7896" w14:textId="77777777" w:rsidR="00F2784B" w:rsidRPr="00F2784B" w:rsidRDefault="00F2784B" w:rsidP="00F2784B">
      <w:pPr>
        <w:autoSpaceDE w:val="0"/>
        <w:spacing w:before="240" w:after="0"/>
        <w:rPr>
          <w:rFonts w:eastAsia="Times New Roman" w:cs="Times New Roman"/>
          <w:b/>
          <w:bCs/>
          <w:szCs w:val="24"/>
          <w:lang w:eastAsia="ro-RO"/>
        </w:rPr>
      </w:pPr>
      <w:r w:rsidRPr="00F2784B">
        <w:rPr>
          <w:rFonts w:eastAsia="Times New Roman" w:cs="Times New Roman"/>
          <w:b/>
          <w:bCs/>
          <w:szCs w:val="24"/>
          <w:lang w:val="ro-RO" w:eastAsia="ro-RO"/>
        </w:rPr>
        <w:t xml:space="preserve">Lucrările propuse vor fi amplasate pe cursul de apă Valea Mică </w:t>
      </w:r>
      <w:r w:rsidRPr="00F2784B">
        <w:rPr>
          <w:rFonts w:eastAsia="Times New Roman" w:cs="Times New Roman"/>
          <w:bCs/>
          <w:szCs w:val="24"/>
          <w:lang w:val="it-IT" w:eastAsia="en-US"/>
        </w:rPr>
        <w:t xml:space="preserve">(necadastrat) la confluența cu </w:t>
      </w:r>
      <w:r w:rsidRPr="00F2784B">
        <w:rPr>
          <w:rFonts w:eastAsia="Times New Roman" w:cs="Times New Roman"/>
          <w:b/>
          <w:szCs w:val="24"/>
          <w:lang w:val="it-IT" w:eastAsia="en-US"/>
        </w:rPr>
        <w:t>Valea Mare</w:t>
      </w:r>
      <w:r w:rsidRPr="00F2784B">
        <w:rPr>
          <w:rFonts w:eastAsia="Times New Roman" w:cs="Times New Roman"/>
          <w:bCs/>
          <w:szCs w:val="24"/>
          <w:lang w:val="it-IT" w:eastAsia="en-US"/>
        </w:rPr>
        <w:t xml:space="preserve"> (cod cadastral IV-1.117.13)</w:t>
      </w:r>
      <w:r w:rsidRPr="00F2784B">
        <w:rPr>
          <w:rFonts w:eastAsia="Times New Roman" w:cs="Times New Roman"/>
          <w:szCs w:val="24"/>
          <w:lang w:val="ro-RO" w:eastAsia="ro-RO"/>
        </w:rPr>
        <w:t xml:space="preserve">, afluent de dreapta al râului </w:t>
      </w:r>
      <w:r w:rsidRPr="00F2784B">
        <w:rPr>
          <w:rFonts w:eastAsia="Times New Roman" w:cs="Times New Roman"/>
          <w:b/>
          <w:bCs/>
          <w:szCs w:val="24"/>
          <w:lang w:val="ro-RO" w:eastAsia="ro-RO"/>
        </w:rPr>
        <w:t>Strei</w:t>
      </w:r>
      <w:r w:rsidRPr="00F2784B">
        <w:rPr>
          <w:rFonts w:eastAsia="Times New Roman" w:cs="Times New Roman"/>
          <w:szCs w:val="24"/>
          <w:lang w:val="ro-RO" w:eastAsia="ro-RO"/>
        </w:rPr>
        <w:t xml:space="preserve"> </w:t>
      </w:r>
      <w:r w:rsidRPr="00F2784B">
        <w:rPr>
          <w:rFonts w:eastAsia="Times New Roman" w:cs="Times New Roman"/>
          <w:bCs/>
          <w:szCs w:val="24"/>
          <w:lang w:val="it-IT" w:eastAsia="en-US"/>
        </w:rPr>
        <w:t>(cod cadastral IV-1.117)</w:t>
      </w:r>
      <w:r w:rsidRPr="00F2784B">
        <w:rPr>
          <w:rFonts w:eastAsia="Times New Roman" w:cs="Times New Roman"/>
          <w:szCs w:val="24"/>
          <w:lang w:val="ro-RO" w:eastAsia="ro-RO"/>
        </w:rPr>
        <w:t xml:space="preserve">, în bazinul hidrografic </w:t>
      </w:r>
      <w:r w:rsidRPr="00F2784B">
        <w:rPr>
          <w:rFonts w:eastAsia="Times New Roman" w:cs="Times New Roman"/>
          <w:b/>
          <w:bCs/>
          <w:szCs w:val="24"/>
          <w:lang w:val="ro-RO" w:eastAsia="ro-RO"/>
        </w:rPr>
        <w:t>Mureș</w:t>
      </w:r>
      <w:r w:rsidRPr="00F2784B">
        <w:rPr>
          <w:rFonts w:eastAsia="Times New Roman" w:cs="Times New Roman"/>
          <w:szCs w:val="24"/>
          <w:lang w:val="ro-RO" w:eastAsia="ro-RO"/>
        </w:rPr>
        <w:t xml:space="preserve">. Din punct de vedere administrativ, investiția este amplasată în </w:t>
      </w:r>
      <w:r w:rsidRPr="00F2784B">
        <w:rPr>
          <w:rFonts w:eastAsia="Times New Roman" w:cs="Times New Roman"/>
          <w:b/>
          <w:bCs/>
          <w:szCs w:val="24"/>
          <w:lang w:val="ro-RO" w:eastAsia="ro-RO"/>
        </w:rPr>
        <w:t>unitatea administrativ teritorială Sântămăria-Orlea – localitatea Balomir</w:t>
      </w:r>
      <w:r w:rsidRPr="00F2784B">
        <w:rPr>
          <w:rFonts w:eastAsia="Times New Roman" w:cs="Times New Roman"/>
          <w:szCs w:val="24"/>
          <w:lang w:val="ro-RO" w:eastAsia="ro-RO"/>
        </w:rPr>
        <w:t xml:space="preserve">, </w:t>
      </w:r>
      <w:r w:rsidRPr="00F2784B">
        <w:rPr>
          <w:rFonts w:eastAsia="Times New Roman" w:cs="Times New Roman"/>
          <w:b/>
          <w:bCs/>
          <w:szCs w:val="24"/>
          <w:lang w:val="ro-RO" w:eastAsia="ro-RO"/>
        </w:rPr>
        <w:t>județul Hunedoara.</w:t>
      </w:r>
    </w:p>
    <w:p w14:paraId="1CE15AF5" w14:textId="6D3D0DC6" w:rsidR="00DF308A" w:rsidRPr="00DF308A" w:rsidRDefault="00DF308A" w:rsidP="00DF308A">
      <w:pPr>
        <w:spacing w:before="240" w:after="0"/>
        <w:rPr>
          <w:rFonts w:eastAsia="Times New Roman" w:cs="Times New Roman"/>
          <w:color w:val="242021"/>
          <w:szCs w:val="24"/>
          <w:lang w:val="ro-RO" w:eastAsia="ro-RO"/>
        </w:rPr>
      </w:pPr>
      <w:r w:rsidRPr="00DF308A">
        <w:rPr>
          <w:rFonts w:eastAsia="Times New Roman" w:cs="Times New Roman"/>
          <w:i/>
          <w:u w:val="single"/>
          <w:lang w:val="ro-RO" w:eastAsia="ro-RO"/>
        </w:rPr>
        <w:t>Județul Hunedoara</w:t>
      </w:r>
      <w:r w:rsidRPr="00DF308A">
        <w:rPr>
          <w:rFonts w:eastAsia="Times New Roman" w:cs="Times New Roman"/>
          <w:iCs/>
          <w:lang w:val="ro-RO" w:eastAsia="ro-RO"/>
        </w:rPr>
        <w:t xml:space="preserve"> </w:t>
      </w:r>
      <w:r w:rsidRPr="00DF308A">
        <w:rPr>
          <w:rFonts w:eastAsia="Times New Roman" w:cs="Times New Roman"/>
          <w:color w:val="242021"/>
          <w:szCs w:val="24"/>
          <w:lang w:val="ro-RO" w:eastAsia="ro-RO"/>
        </w:rPr>
        <w:t>este un județ aflat în regiunea Transilvania, așezat pe cursul mijlociu al râului Mure</w:t>
      </w:r>
      <w:r w:rsidR="00B21D1C">
        <w:rPr>
          <w:rFonts w:eastAsia="Times New Roman" w:cs="Times New Roman"/>
          <w:color w:val="242021"/>
          <w:szCs w:val="24"/>
          <w:lang w:val="ro-RO" w:eastAsia="ro-RO"/>
        </w:rPr>
        <w:t>ș</w:t>
      </w:r>
      <w:r w:rsidRPr="00DF308A">
        <w:rPr>
          <w:rFonts w:eastAsia="Times New Roman" w:cs="Times New Roman"/>
          <w:color w:val="242021"/>
          <w:szCs w:val="24"/>
          <w:lang w:val="ro-RO" w:eastAsia="ro-RO"/>
        </w:rPr>
        <w:t>, în vecinatatea Munțiilor Apuseni (N), Orăștie și Șureanu (S-E), Retezat</w:t>
      </w:r>
      <w:r w:rsidR="00AD2D60">
        <w:rPr>
          <w:rFonts w:eastAsia="Times New Roman" w:cs="Times New Roman"/>
          <w:color w:val="242021"/>
          <w:szCs w:val="24"/>
          <w:lang w:val="ro-RO" w:eastAsia="ro-RO"/>
        </w:rPr>
        <w:t xml:space="preserve"> </w:t>
      </w:r>
      <w:r w:rsidRPr="00DF308A">
        <w:rPr>
          <w:rFonts w:eastAsia="Times New Roman" w:cs="Times New Roman"/>
          <w:color w:val="242021"/>
          <w:szCs w:val="24"/>
          <w:lang w:val="ro-RO" w:eastAsia="ro-RO"/>
        </w:rPr>
        <w:t>-</w:t>
      </w:r>
      <w:r w:rsidR="00AD2D60">
        <w:rPr>
          <w:rFonts w:eastAsia="Times New Roman" w:cs="Times New Roman"/>
          <w:color w:val="242021"/>
          <w:szCs w:val="24"/>
          <w:lang w:val="ro-RO" w:eastAsia="ro-RO"/>
        </w:rPr>
        <w:t xml:space="preserve"> </w:t>
      </w:r>
      <w:r w:rsidRPr="00DF308A">
        <w:rPr>
          <w:rFonts w:eastAsia="Times New Roman" w:cs="Times New Roman"/>
          <w:color w:val="242021"/>
          <w:szCs w:val="24"/>
          <w:lang w:val="ro-RO" w:eastAsia="ro-RO"/>
        </w:rPr>
        <w:t>Godeanu, Vâlcan și Parâng (S) și Poiana Ruscă (S-V). Cele mai importante râuri care îl traversează sunt Mureș, Strei, Râul Mare, Crișul Alb și Jiul. Suprafața județului este de 7 063 km</w:t>
      </w:r>
      <w:r w:rsidRPr="00DF308A">
        <w:rPr>
          <w:rFonts w:eastAsia="Times New Roman" w:cs="Times New Roman"/>
          <w:color w:val="242021"/>
          <w:szCs w:val="24"/>
          <w:vertAlign w:val="superscript"/>
          <w:lang w:val="ro-RO" w:eastAsia="ro-RO"/>
        </w:rPr>
        <w:t>2</w:t>
      </w:r>
      <w:r w:rsidRPr="00DF308A">
        <w:rPr>
          <w:rFonts w:eastAsia="Times New Roman" w:cs="Times New Roman"/>
          <w:color w:val="242021"/>
          <w:szCs w:val="24"/>
          <w:lang w:val="ro-RO" w:eastAsia="ro-RO"/>
        </w:rPr>
        <w:t xml:space="preserve"> (2,9% din teritoriul României) având o populație de cca. 400.000 de locuitori. Județul Hunedoara este bogat în resurse minerale. Aici se extrag minereuri auro-argentifere, cărbuni. Alte industrii bine reprezentate sunt cea constructoare de mașini, chimia, a energiei electrice, de mobilă, a materialelor de construcții. Tot aici se găsesc stațiunile cu apă termală Geoagiu și Călan.</w:t>
      </w:r>
    </w:p>
    <w:p w14:paraId="06E4753C" w14:textId="09A83F3D" w:rsidR="00DF308A" w:rsidRDefault="00DF308A" w:rsidP="00B112C4">
      <w:pPr>
        <w:spacing w:before="240" w:after="0" w:line="240" w:lineRule="auto"/>
        <w:jc w:val="center"/>
        <w:rPr>
          <w:rFonts w:cs="Times New Roman"/>
          <w:i/>
          <w:noProof/>
          <w:szCs w:val="24"/>
          <w:u w:val="single"/>
          <w:lang w:val="ro-RO"/>
        </w:rPr>
      </w:pPr>
      <w:r w:rsidRPr="00DF308A">
        <w:rPr>
          <w:rFonts w:eastAsia="Times New Roman" w:cs="Times New Roman"/>
          <w:noProof/>
          <w:szCs w:val="24"/>
          <w:lang w:val="ro-RO" w:eastAsia="ro-RO"/>
        </w:rPr>
        <w:lastRenderedPageBreak/>
        <w:drawing>
          <wp:inline distT="0" distB="0" distL="0" distR="0" wp14:anchorId="0D750E33" wp14:editId="7F0184CA">
            <wp:extent cx="3287395" cy="4212217"/>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7521" cy="4238005"/>
                    </a:xfrm>
                    <a:prstGeom prst="rect">
                      <a:avLst/>
                    </a:prstGeom>
                    <a:noFill/>
                    <a:ln>
                      <a:noFill/>
                    </a:ln>
                  </pic:spPr>
                </pic:pic>
              </a:graphicData>
            </a:graphic>
          </wp:inline>
        </w:drawing>
      </w:r>
    </w:p>
    <w:p w14:paraId="1D5417D5" w14:textId="406ED3FB" w:rsidR="00DF308A" w:rsidRPr="00DF308A" w:rsidRDefault="00DF308A" w:rsidP="00DF308A">
      <w:pPr>
        <w:spacing w:after="240" w:line="240" w:lineRule="auto"/>
        <w:jc w:val="center"/>
        <w:rPr>
          <w:rFonts w:eastAsia="Times New Roman" w:cs="Times New Roman"/>
          <w:i/>
          <w:sz w:val="20"/>
          <w:szCs w:val="24"/>
          <w:lang w:val="ro-RO" w:eastAsia="ro-RO"/>
        </w:rPr>
      </w:pPr>
      <w:bookmarkStart w:id="65" w:name="_Toc120027852"/>
      <w:bookmarkStart w:id="66" w:name="_Toc131684569"/>
      <w:r w:rsidRPr="00DF308A">
        <w:rPr>
          <w:rFonts w:eastAsia="Times New Roman" w:cs="Times New Roman"/>
          <w:i/>
          <w:sz w:val="20"/>
          <w:szCs w:val="24"/>
          <w:lang w:val="ro-RO" w:eastAsia="ro-RO"/>
        </w:rPr>
        <w:t xml:space="preserve">Figura </w:t>
      </w:r>
      <w:r w:rsidRPr="00DF308A">
        <w:rPr>
          <w:rFonts w:eastAsia="Times New Roman" w:cs="Times New Roman"/>
          <w:i/>
          <w:noProof/>
          <w:sz w:val="20"/>
          <w:szCs w:val="24"/>
          <w:lang w:val="ro-RO" w:eastAsia="ro-RO"/>
        </w:rPr>
        <w:fldChar w:fldCharType="begin"/>
      </w:r>
      <w:r w:rsidRPr="00DF308A">
        <w:rPr>
          <w:rFonts w:eastAsia="Times New Roman" w:cs="Times New Roman"/>
          <w:i/>
          <w:noProof/>
          <w:sz w:val="20"/>
          <w:szCs w:val="24"/>
          <w:lang w:val="ro-RO" w:eastAsia="ro-RO"/>
        </w:rPr>
        <w:instrText xml:space="preserve"> SEQ Figură \* ARABIC </w:instrText>
      </w:r>
      <w:r w:rsidRPr="00DF308A">
        <w:rPr>
          <w:rFonts w:eastAsia="Times New Roman" w:cs="Times New Roman"/>
          <w:i/>
          <w:noProof/>
          <w:sz w:val="20"/>
          <w:szCs w:val="24"/>
          <w:lang w:val="ro-RO" w:eastAsia="ro-RO"/>
        </w:rPr>
        <w:fldChar w:fldCharType="separate"/>
      </w:r>
      <w:r w:rsidR="00A67F8B">
        <w:rPr>
          <w:rFonts w:eastAsia="Times New Roman" w:cs="Times New Roman"/>
          <w:i/>
          <w:noProof/>
          <w:sz w:val="20"/>
          <w:szCs w:val="24"/>
          <w:lang w:val="ro-RO" w:eastAsia="ro-RO"/>
        </w:rPr>
        <w:t>2</w:t>
      </w:r>
      <w:r w:rsidRPr="00DF308A">
        <w:rPr>
          <w:rFonts w:eastAsia="Times New Roman" w:cs="Times New Roman"/>
          <w:i/>
          <w:noProof/>
          <w:sz w:val="20"/>
          <w:szCs w:val="24"/>
          <w:lang w:val="ro-RO" w:eastAsia="ro-RO"/>
        </w:rPr>
        <w:fldChar w:fldCharType="end"/>
      </w:r>
      <w:r w:rsidRPr="00DF308A">
        <w:rPr>
          <w:rFonts w:eastAsia="Times New Roman" w:cs="Times New Roman"/>
          <w:i/>
          <w:sz w:val="20"/>
          <w:szCs w:val="24"/>
          <w:lang w:val="ro-RO" w:eastAsia="ro-RO"/>
        </w:rPr>
        <w:t xml:space="preserve"> – Județul Hunedoara cu evidențierea zonei studiate</w:t>
      </w:r>
      <w:bookmarkEnd w:id="65"/>
      <w:bookmarkEnd w:id="66"/>
    </w:p>
    <w:p w14:paraId="1BCD97B9" w14:textId="77777777" w:rsidR="00DF308A" w:rsidRPr="00DF308A" w:rsidRDefault="00DF308A" w:rsidP="00DF308A">
      <w:pPr>
        <w:spacing w:before="240" w:after="0"/>
        <w:rPr>
          <w:rFonts w:eastAsia="Times New Roman" w:cs="Times New Roman"/>
          <w:color w:val="242021"/>
          <w:szCs w:val="24"/>
          <w:lang w:val="ro-RO" w:eastAsia="ro-RO"/>
        </w:rPr>
      </w:pPr>
      <w:r w:rsidRPr="00DF308A">
        <w:rPr>
          <w:rFonts w:eastAsia="Times New Roman" w:cs="Times New Roman"/>
          <w:i/>
          <w:u w:val="single"/>
          <w:lang w:val="ro-RO" w:eastAsia="ro-RO"/>
        </w:rPr>
        <w:t>UAT Sântămăria-Orlea</w:t>
      </w:r>
      <w:r w:rsidRPr="00DF308A">
        <w:rPr>
          <w:rFonts w:eastAsia="Times New Roman" w:cs="Times New Roman"/>
          <w:i/>
          <w:lang w:val="ro-RO" w:eastAsia="ro-RO"/>
        </w:rPr>
        <w:t xml:space="preserve"> </w:t>
      </w:r>
      <w:r w:rsidRPr="00DF308A">
        <w:rPr>
          <w:rFonts w:eastAsia="Times New Roman" w:cs="Times New Roman"/>
          <w:color w:val="242021"/>
          <w:szCs w:val="24"/>
          <w:lang w:val="ro-RO" w:eastAsia="ro-RO"/>
        </w:rPr>
        <w:t>este este situată în centrul jumătății sudice a județului Hunedoara, învecinându-se la nord cu orașul Hațeg și comuna Bretea Română, la est cu comuna Boșorod, la sud cu comunele Pui și Sălașu de Sus, iar la vest cu comuna Totești și Râu de Mori.</w:t>
      </w:r>
    </w:p>
    <w:p w14:paraId="018D1C76" w14:textId="77777777" w:rsidR="00DF308A" w:rsidRPr="00DF308A" w:rsidRDefault="00DF308A" w:rsidP="00DF308A">
      <w:pPr>
        <w:spacing w:before="240" w:after="0"/>
        <w:rPr>
          <w:rFonts w:eastAsia="Times New Roman" w:cs="Times New Roman"/>
          <w:color w:val="242021"/>
          <w:szCs w:val="24"/>
          <w:lang w:val="ro-RO" w:eastAsia="ro-RO"/>
        </w:rPr>
      </w:pPr>
      <w:r w:rsidRPr="00DF308A">
        <w:rPr>
          <w:rFonts w:eastAsia="Times New Roman" w:cs="Times New Roman"/>
          <w:color w:val="242021"/>
          <w:szCs w:val="24"/>
          <w:lang w:val="ro-RO" w:eastAsia="ro-RO"/>
        </w:rPr>
        <w:t>Localitatea Sântămăria-Orlea, reședința de comună, așezată în inima Țării Hațegului este prima localitate pe drumul care acces de pe Valea Râului Mare către Râu de Mori și spre Munții Retezat.</w:t>
      </w:r>
    </w:p>
    <w:p w14:paraId="2FF1661E" w14:textId="3EF8C429" w:rsidR="00DF308A" w:rsidRDefault="00DF308A" w:rsidP="00BE576F">
      <w:pPr>
        <w:spacing w:after="0" w:line="240" w:lineRule="auto"/>
        <w:jc w:val="center"/>
        <w:rPr>
          <w:rFonts w:cs="Times New Roman"/>
          <w:i/>
          <w:noProof/>
          <w:szCs w:val="24"/>
          <w:u w:val="single"/>
          <w:lang w:val="ro-RO"/>
        </w:rPr>
      </w:pPr>
      <w:r w:rsidRPr="00DF308A">
        <w:rPr>
          <w:rFonts w:eastAsia="Times New Roman" w:cs="Times New Roman"/>
          <w:noProof/>
          <w:szCs w:val="24"/>
          <w:lang w:val="ro-RO" w:eastAsia="ro-RO"/>
        </w:rPr>
        <w:drawing>
          <wp:inline distT="0" distB="0" distL="0" distR="0" wp14:anchorId="3C5A470F" wp14:editId="1A6EE1D2">
            <wp:extent cx="4271669" cy="3486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4606" cy="3504869"/>
                    </a:xfrm>
                    <a:prstGeom prst="rect">
                      <a:avLst/>
                    </a:prstGeom>
                    <a:noFill/>
                    <a:ln>
                      <a:noFill/>
                    </a:ln>
                  </pic:spPr>
                </pic:pic>
              </a:graphicData>
            </a:graphic>
          </wp:inline>
        </w:drawing>
      </w:r>
    </w:p>
    <w:p w14:paraId="5BE34E99" w14:textId="1BA72A7F" w:rsidR="00DF308A" w:rsidRPr="00DF308A" w:rsidRDefault="00DF308A" w:rsidP="00BE576F">
      <w:pPr>
        <w:spacing w:after="240" w:line="240" w:lineRule="auto"/>
        <w:jc w:val="center"/>
        <w:rPr>
          <w:rFonts w:eastAsia="Times New Roman" w:cs="Times New Roman"/>
          <w:i/>
          <w:sz w:val="20"/>
          <w:szCs w:val="24"/>
          <w:lang w:val="ro-RO" w:eastAsia="ro-RO"/>
        </w:rPr>
      </w:pPr>
      <w:bookmarkStart w:id="67" w:name="_Toc120027853"/>
      <w:bookmarkStart w:id="68" w:name="_Toc131684570"/>
      <w:r w:rsidRPr="00DF308A">
        <w:rPr>
          <w:rFonts w:eastAsia="Times New Roman" w:cs="Times New Roman"/>
          <w:i/>
          <w:sz w:val="20"/>
          <w:szCs w:val="24"/>
          <w:lang w:val="ro-RO" w:eastAsia="ro-RO"/>
        </w:rPr>
        <w:t xml:space="preserve">Figura </w:t>
      </w:r>
      <w:r w:rsidRPr="00DF308A">
        <w:rPr>
          <w:rFonts w:eastAsia="Times New Roman" w:cs="Times New Roman"/>
          <w:i/>
          <w:noProof/>
          <w:sz w:val="20"/>
          <w:szCs w:val="24"/>
          <w:lang w:val="ro-RO" w:eastAsia="ro-RO"/>
        </w:rPr>
        <w:fldChar w:fldCharType="begin"/>
      </w:r>
      <w:r w:rsidRPr="00DF308A">
        <w:rPr>
          <w:rFonts w:eastAsia="Times New Roman" w:cs="Times New Roman"/>
          <w:i/>
          <w:noProof/>
          <w:sz w:val="20"/>
          <w:szCs w:val="24"/>
          <w:lang w:val="ro-RO" w:eastAsia="ro-RO"/>
        </w:rPr>
        <w:instrText xml:space="preserve"> SEQ Figură \* ARABIC </w:instrText>
      </w:r>
      <w:r w:rsidRPr="00DF308A">
        <w:rPr>
          <w:rFonts w:eastAsia="Times New Roman" w:cs="Times New Roman"/>
          <w:i/>
          <w:noProof/>
          <w:sz w:val="20"/>
          <w:szCs w:val="24"/>
          <w:lang w:val="ro-RO" w:eastAsia="ro-RO"/>
        </w:rPr>
        <w:fldChar w:fldCharType="separate"/>
      </w:r>
      <w:r w:rsidR="00A67F8B">
        <w:rPr>
          <w:rFonts w:eastAsia="Times New Roman" w:cs="Times New Roman"/>
          <w:i/>
          <w:noProof/>
          <w:sz w:val="20"/>
          <w:szCs w:val="24"/>
          <w:lang w:val="ro-RO" w:eastAsia="ro-RO"/>
        </w:rPr>
        <w:t>3</w:t>
      </w:r>
      <w:r w:rsidRPr="00DF308A">
        <w:rPr>
          <w:rFonts w:eastAsia="Times New Roman" w:cs="Times New Roman"/>
          <w:i/>
          <w:noProof/>
          <w:sz w:val="20"/>
          <w:szCs w:val="24"/>
          <w:lang w:val="ro-RO" w:eastAsia="ro-RO"/>
        </w:rPr>
        <w:fldChar w:fldCharType="end"/>
      </w:r>
      <w:r w:rsidRPr="00DF308A">
        <w:rPr>
          <w:rFonts w:eastAsia="Times New Roman" w:cs="Times New Roman"/>
          <w:i/>
          <w:sz w:val="20"/>
          <w:szCs w:val="24"/>
          <w:lang w:val="ro-RO" w:eastAsia="ro-RO"/>
        </w:rPr>
        <w:t xml:space="preserve"> – UAT Sântămăria-Orlea</w:t>
      </w:r>
      <w:bookmarkEnd w:id="67"/>
      <w:bookmarkEnd w:id="68"/>
    </w:p>
    <w:p w14:paraId="5B4F02E8" w14:textId="6D5BC9AA" w:rsidR="00DF308A" w:rsidRPr="00DF308A" w:rsidRDefault="00DF308A" w:rsidP="00DF308A">
      <w:pPr>
        <w:spacing w:after="240"/>
        <w:rPr>
          <w:rFonts w:eastAsia="Times New Roman" w:cs="Times New Roman"/>
          <w:iCs/>
          <w:lang w:val="ro-RO" w:eastAsia="ro-RO"/>
        </w:rPr>
      </w:pPr>
      <w:r w:rsidRPr="00DF308A">
        <w:rPr>
          <w:rFonts w:eastAsia="Times New Roman" w:cs="Times New Roman"/>
          <w:iCs/>
          <w:lang w:val="ro-RO" w:eastAsia="ro-RO"/>
        </w:rPr>
        <w:lastRenderedPageBreak/>
        <w:t xml:space="preserve">Comuna Sânămăria-Orlea, situată în Depresiunea Haţeg, în zona de confluență a Râului Mare cu Streiul, este alcătuită din 9 sate: Sântămăria-Orlea – sat centru de comună, </w:t>
      </w:r>
      <w:r w:rsidRPr="00DF308A">
        <w:rPr>
          <w:rFonts w:eastAsia="Times New Roman" w:cs="Times New Roman"/>
          <w:b/>
          <w:bCs/>
          <w:iCs/>
          <w:lang w:val="ro-RO" w:eastAsia="ro-RO"/>
        </w:rPr>
        <w:t>Balomir – 2 km distanță de la centru de comună,</w:t>
      </w:r>
      <w:r w:rsidRPr="00DF308A">
        <w:rPr>
          <w:rFonts w:eastAsia="Times New Roman" w:cs="Times New Roman"/>
          <w:iCs/>
          <w:lang w:val="ro-RO" w:eastAsia="ro-RO"/>
        </w:rPr>
        <w:t xml:space="preserve"> Bărăștii Hațegului – 3 km distanță de la centru de comună, Bucium</w:t>
      </w:r>
      <w:r w:rsidR="00AD2D60">
        <w:rPr>
          <w:rFonts w:eastAsia="Times New Roman" w:cs="Times New Roman"/>
          <w:iCs/>
          <w:lang w:val="ro-RO" w:eastAsia="ro-RO"/>
        </w:rPr>
        <w:t xml:space="preserve"> </w:t>
      </w:r>
      <w:r w:rsidRPr="00DF308A">
        <w:rPr>
          <w:rFonts w:eastAsia="Times New Roman" w:cs="Times New Roman"/>
          <w:iCs/>
          <w:lang w:val="ro-RO" w:eastAsia="ro-RO"/>
        </w:rPr>
        <w:t>-</w:t>
      </w:r>
      <w:r w:rsidR="00AD2D60">
        <w:rPr>
          <w:rFonts w:eastAsia="Times New Roman" w:cs="Times New Roman"/>
          <w:iCs/>
          <w:lang w:val="ro-RO" w:eastAsia="ro-RO"/>
        </w:rPr>
        <w:t xml:space="preserve"> </w:t>
      </w:r>
      <w:r w:rsidRPr="00DF308A">
        <w:rPr>
          <w:rFonts w:eastAsia="Times New Roman" w:cs="Times New Roman"/>
          <w:iCs/>
          <w:lang w:val="ro-RO" w:eastAsia="ro-RO"/>
        </w:rPr>
        <w:t>Orlea – 5 km distanță de la centru de comună, Ciopeia – 5 km distanță de la centru de comună, Săcel – 6 km distanță de la centru de comună, Sânpetru – 7 km distanță de la centru de comună, Subcetate – 3 km distanță de la centru de comună, Vadu – 5 km distanță de la centru de comună.</w:t>
      </w:r>
      <w:r w:rsidRPr="00DF308A">
        <w:rPr>
          <w:rFonts w:eastAsia="Times New Roman" w:cs="Times New Roman"/>
          <w:szCs w:val="24"/>
          <w:lang w:val="ro-RO" w:eastAsia="ro-RO"/>
        </w:rPr>
        <w:t xml:space="preserve"> </w:t>
      </w:r>
      <w:r w:rsidRPr="00DF308A">
        <w:rPr>
          <w:rFonts w:eastAsia="Times New Roman" w:cs="Times New Roman"/>
          <w:iCs/>
          <w:lang w:val="ro-RO" w:eastAsia="ro-RO"/>
        </w:rPr>
        <w:t>Toate satele componente sunt de tip adunat.</w:t>
      </w:r>
    </w:p>
    <w:p w14:paraId="4236C07B" w14:textId="5D379BCD" w:rsidR="00DF308A" w:rsidRPr="00DF308A" w:rsidRDefault="00DF308A" w:rsidP="00DF308A">
      <w:pPr>
        <w:spacing w:after="0"/>
        <w:rPr>
          <w:rFonts w:eastAsia="Times New Roman" w:cs="Times New Roman"/>
          <w:iCs/>
          <w:lang w:val="ro-RO" w:eastAsia="ro-RO"/>
        </w:rPr>
      </w:pPr>
      <w:r w:rsidRPr="00DF308A">
        <w:rPr>
          <w:rFonts w:eastAsia="Times New Roman" w:cs="Times New Roman"/>
          <w:iCs/>
          <w:lang w:val="ro-RO" w:eastAsia="ro-RO"/>
        </w:rPr>
        <w:t>Satele sunt situate la altitudini cuprinse între 200 și 600 m. Sântămăria</w:t>
      </w:r>
      <w:r w:rsidR="00AD2D60">
        <w:rPr>
          <w:rFonts w:eastAsia="Times New Roman" w:cs="Times New Roman"/>
          <w:iCs/>
          <w:lang w:val="ro-RO" w:eastAsia="ro-RO"/>
        </w:rPr>
        <w:t xml:space="preserve"> </w:t>
      </w:r>
      <w:r w:rsidRPr="00DF308A">
        <w:rPr>
          <w:rFonts w:eastAsia="Times New Roman" w:cs="Times New Roman"/>
          <w:iCs/>
          <w:lang w:val="ro-RO" w:eastAsia="ro-RO"/>
        </w:rPr>
        <w:t>-</w:t>
      </w:r>
      <w:r w:rsidR="00AD2D60">
        <w:rPr>
          <w:rFonts w:eastAsia="Times New Roman" w:cs="Times New Roman"/>
          <w:iCs/>
          <w:lang w:val="ro-RO" w:eastAsia="ro-RO"/>
        </w:rPr>
        <w:t xml:space="preserve"> </w:t>
      </w:r>
      <w:r w:rsidRPr="00DF308A">
        <w:rPr>
          <w:rFonts w:eastAsia="Times New Roman" w:cs="Times New Roman"/>
          <w:iCs/>
          <w:lang w:val="ro-RO" w:eastAsia="ro-RO"/>
        </w:rPr>
        <w:t>Orlea, Ciopeia, Bărăștii Hațegului, Săcel, Sânpetru, Subcetate, Vadu sunt amplasate într-o zonă oarecum netedă. Satele Balomir și Bucium-Orlea sunt situate în zona de contact a terasei cu zona deluroasă.</w:t>
      </w:r>
    </w:p>
    <w:p w14:paraId="688A2445" w14:textId="54B7D49F" w:rsidR="00DF308A" w:rsidRPr="00BE576F" w:rsidRDefault="00DF308A" w:rsidP="00BE576F">
      <w:pPr>
        <w:spacing w:before="240" w:after="0"/>
        <w:rPr>
          <w:rFonts w:eastAsia="Times New Roman" w:cs="Times New Roman"/>
          <w:color w:val="242021"/>
          <w:szCs w:val="24"/>
          <w:lang w:val="ro-RO" w:eastAsia="ro-RO"/>
        </w:rPr>
      </w:pPr>
      <w:r w:rsidRPr="00DF308A">
        <w:rPr>
          <w:rFonts w:eastAsia="Times New Roman" w:cs="Times New Roman"/>
          <w:i/>
          <w:u w:val="single"/>
          <w:lang w:val="ro-RO" w:eastAsia="ro-RO"/>
        </w:rPr>
        <w:t>Localitate Balomir</w:t>
      </w:r>
      <w:r w:rsidRPr="00DF308A">
        <w:rPr>
          <w:rFonts w:eastAsia="Times New Roman" w:cs="Times New Roman"/>
          <w:b/>
          <w:bCs/>
          <w:szCs w:val="24"/>
          <w:lang w:val="ro-RO" w:eastAsia="ro-RO"/>
        </w:rPr>
        <w:t xml:space="preserve"> </w:t>
      </w:r>
      <w:r w:rsidRPr="00DF308A">
        <w:rPr>
          <w:rFonts w:eastAsia="Times New Roman" w:cs="Times New Roman"/>
          <w:szCs w:val="24"/>
          <w:lang w:val="ro-RO" w:eastAsia="ro-RO"/>
        </w:rPr>
        <w:t>se află la o altitudine de 350 m</w:t>
      </w:r>
      <w:r w:rsidRPr="00DF308A">
        <w:rPr>
          <w:rFonts w:eastAsia="Times New Roman" w:cs="Times New Roman"/>
          <w:b/>
          <w:bCs/>
          <w:szCs w:val="24"/>
          <w:lang w:val="ro-RO" w:eastAsia="ro-RO"/>
        </w:rPr>
        <w:t xml:space="preserve"> </w:t>
      </w:r>
      <w:r w:rsidRPr="00DF308A">
        <w:rPr>
          <w:rFonts w:eastAsia="Times New Roman" w:cs="Times New Roman"/>
          <w:szCs w:val="24"/>
          <w:lang w:val="ro-RO" w:eastAsia="ro-RO"/>
        </w:rPr>
        <w:t xml:space="preserve">și </w:t>
      </w:r>
      <w:r w:rsidRPr="00DF308A">
        <w:rPr>
          <w:rFonts w:eastAsia="Times New Roman" w:cs="Times New Roman"/>
          <w:color w:val="242021"/>
          <w:szCs w:val="24"/>
          <w:lang w:val="ro-RO" w:eastAsia="ro-RO"/>
        </w:rPr>
        <w:t>este străbătută de râul Valea Mare, afluent de dreapta a râului Strei, în care se varsă apro</w:t>
      </w:r>
      <w:r w:rsidR="00AD2D60">
        <w:rPr>
          <w:rFonts w:eastAsia="Times New Roman" w:cs="Times New Roman"/>
          <w:color w:val="242021"/>
          <w:szCs w:val="24"/>
          <w:lang w:val="ro-RO" w:eastAsia="ro-RO"/>
        </w:rPr>
        <w:t>a</w:t>
      </w:r>
      <w:r w:rsidRPr="00DF308A">
        <w:rPr>
          <w:rFonts w:eastAsia="Times New Roman" w:cs="Times New Roman"/>
          <w:color w:val="242021"/>
          <w:szCs w:val="24"/>
          <w:lang w:val="ro-RO" w:eastAsia="ro-RO"/>
        </w:rPr>
        <w:t>pe de confluența dintre Râul Mare și Strei. Localitatea este menționată în 1451 cu numele Balamer, iar în 1689 ca Balomir, cuvânt de origine slavă. Conform recensământului din anul 2011 populația localității Balomir este de 324 locuitori.</w:t>
      </w:r>
    </w:p>
    <w:p w14:paraId="514BFB81" w14:textId="77777777" w:rsidR="00DF308A" w:rsidRPr="00DF308A" w:rsidRDefault="00DF308A" w:rsidP="00DF308A">
      <w:pPr>
        <w:autoSpaceDE w:val="0"/>
        <w:spacing w:before="240" w:after="0"/>
        <w:rPr>
          <w:rFonts w:eastAsia="Times New Roman" w:cs="Times New Roman"/>
          <w:szCs w:val="24"/>
          <w:lang w:val="ro-RO" w:eastAsia="ro-RO"/>
        </w:rPr>
      </w:pPr>
      <w:r w:rsidRPr="00DF308A">
        <w:rPr>
          <w:rFonts w:eastAsia="Times New Roman" w:cs="Times New Roman"/>
          <w:i/>
          <w:iCs/>
          <w:szCs w:val="24"/>
          <w:u w:val="single"/>
          <w:lang w:val="ro-RO" w:eastAsia="ro-RO"/>
        </w:rPr>
        <w:t xml:space="preserve">Spațiul hidrografic </w:t>
      </w:r>
      <w:r w:rsidRPr="00DF308A">
        <w:rPr>
          <w:rFonts w:eastAsia="Times New Roman" w:cs="Times New Roman"/>
          <w:szCs w:val="24"/>
          <w:lang w:val="ro-RO" w:eastAsia="ro-RO"/>
        </w:rPr>
        <w:t>Mureș este situat în partea centrală şi de vest a României, ocupând o suprafață de 27.890 km² reprezentând 11,7% din teritoriul național. Râul Mureș (cod cadastral: IV.1) are izvorul propriu-zis în sudul Depresiunii Giurgeului, la o altitudine de 850 m, lângă comuna Izvorul Mureșului și se varsă în Tisa în dreptul localității Szeged de pe teritoriul Ungariei. Mureșul curge în cea mai mare parte pe teritoriul țării noastre pe o lungime de 761 km. Rețeaua hidrografică codificată însumează 798 cursuri de apă și 10.861 km (din care 61 km canalul Ier care nu este în administrarea ABA Mureș) reprezentând 13,7% din lungimea totală a rețelei codificată a țării).</w:t>
      </w:r>
    </w:p>
    <w:p w14:paraId="6AFC5D7A" w14:textId="77777777" w:rsidR="00DF308A" w:rsidRPr="00DF308A" w:rsidRDefault="00DF308A" w:rsidP="00DF308A">
      <w:pPr>
        <w:autoSpaceDE w:val="0"/>
        <w:spacing w:before="240" w:after="0"/>
        <w:rPr>
          <w:rFonts w:eastAsia="Times New Roman" w:cs="Times New Roman"/>
          <w:szCs w:val="24"/>
          <w:lang w:val="ro-RO" w:eastAsia="ro-RO"/>
        </w:rPr>
      </w:pPr>
      <w:r w:rsidRPr="00DF308A">
        <w:rPr>
          <w:rFonts w:eastAsia="Times New Roman" w:cs="Times New Roman"/>
          <w:szCs w:val="24"/>
          <w:lang w:val="ro-RO" w:eastAsia="ro-RO"/>
        </w:rPr>
        <w:t>Din punct de vedere administrativ, bazinul hidrografic Mureș cuprinde integral județele Mureș și Alba, parțial județele Harghita, Sibiu, Cluj, Hunedoara, Arad, Timiș și mici suprafețe din județele Brașov, Bistrița-Năsăud, Caraș-Severin Severin (fără localități) și Bihor (fără localități). Bazinul hidrografic Mureș se situează în regiunea de dezvoltare Vest (25,19%), Nord Vest (4,69%) și Centru (54,03%).</w:t>
      </w:r>
    </w:p>
    <w:p w14:paraId="6AE35104" w14:textId="77777777" w:rsidR="00B21D1C" w:rsidRPr="00B21D1C" w:rsidRDefault="00B21D1C" w:rsidP="00B21D1C">
      <w:pPr>
        <w:spacing w:before="240" w:after="240"/>
        <w:rPr>
          <w:rFonts w:eastAsia="Times New Roman" w:cs="Times New Roman"/>
          <w:color w:val="000000"/>
          <w:szCs w:val="24"/>
          <w:lang w:val="ro-RO" w:eastAsia="ro-RO"/>
        </w:rPr>
      </w:pPr>
      <w:r w:rsidRPr="00B21D1C">
        <w:rPr>
          <w:rFonts w:eastAsia="Times New Roman" w:cs="Times New Roman"/>
          <w:i/>
          <w:iCs/>
          <w:szCs w:val="24"/>
          <w:u w:val="single"/>
          <w:lang w:val="ro-RO" w:eastAsia="ro-RO"/>
        </w:rPr>
        <w:t xml:space="preserve">Râul Strei </w:t>
      </w:r>
      <w:r w:rsidRPr="00B21D1C">
        <w:rPr>
          <w:rFonts w:eastAsia="Times New Roman" w:cs="Times New Roman"/>
          <w:i/>
          <w:iCs/>
          <w:szCs w:val="24"/>
          <w:u w:val="single"/>
          <w:lang w:val="it-IT" w:eastAsia="en-US"/>
        </w:rPr>
        <w:t>(cod cadastral IV-1.117)</w:t>
      </w:r>
      <w:r w:rsidRPr="00B21D1C">
        <w:rPr>
          <w:rFonts w:eastAsia="Times New Roman" w:cs="Times New Roman"/>
          <w:bCs/>
          <w:szCs w:val="24"/>
          <w:lang w:val="it-IT" w:eastAsia="en-US"/>
        </w:rPr>
        <w:t xml:space="preserve"> e</w:t>
      </w:r>
      <w:r w:rsidRPr="00B21D1C">
        <w:rPr>
          <w:rFonts w:eastAsia="Times New Roman" w:cs="Times New Roman"/>
          <w:color w:val="000000"/>
          <w:szCs w:val="24"/>
          <w:lang w:val="ro-RO" w:eastAsia="ro-RO"/>
        </w:rPr>
        <w:t>ste un curs de apă, afluent de stânga al râului Mureș. Râul are o lungime de 93 km și o suprafață a bazinului hidrografic de 1983 km</w:t>
      </w:r>
      <w:r w:rsidRPr="00B21D1C">
        <w:rPr>
          <w:rFonts w:eastAsia="Times New Roman" w:cs="Times New Roman"/>
          <w:color w:val="000000"/>
          <w:szCs w:val="24"/>
          <w:vertAlign w:val="superscript"/>
          <w:lang w:val="ro-RO" w:eastAsia="ro-RO"/>
        </w:rPr>
        <w:t>2</w:t>
      </w:r>
      <w:r w:rsidRPr="00B21D1C">
        <w:rPr>
          <w:rFonts w:eastAsia="Times New Roman" w:cs="Times New Roman"/>
          <w:color w:val="000000"/>
          <w:szCs w:val="24"/>
          <w:lang w:val="ro-RO" w:eastAsia="ro-RO"/>
        </w:rPr>
        <w:t>. Cursul de apă se formează la confluența dintre brațele Pârâul Cald și Pârâul Rovinei.</w:t>
      </w:r>
    </w:p>
    <w:p w14:paraId="2DA7FEF0" w14:textId="77777777" w:rsidR="00B21D1C" w:rsidRPr="00B21D1C" w:rsidRDefault="00B21D1C" w:rsidP="00B21D1C">
      <w:pPr>
        <w:autoSpaceDE w:val="0"/>
        <w:spacing w:before="240" w:after="0"/>
        <w:rPr>
          <w:rFonts w:eastAsia="Times New Roman" w:cs="Times New Roman"/>
          <w:color w:val="000000"/>
          <w:szCs w:val="24"/>
          <w:lang w:val="ro-RO" w:eastAsia="ro-RO"/>
        </w:rPr>
      </w:pPr>
      <w:r w:rsidRPr="00B21D1C">
        <w:rPr>
          <w:rFonts w:eastAsia="Times New Roman" w:cs="Times New Roman"/>
          <w:color w:val="000000"/>
          <w:szCs w:val="24"/>
          <w:lang w:val="ro-RO" w:eastAsia="ro-RO"/>
        </w:rPr>
        <w:t>Râul Strei este unul dintre cei mai importanți afluenți ai râului Mureș, cu un debit este de 27,8 m</w:t>
      </w:r>
      <w:r w:rsidRPr="00B21D1C">
        <w:rPr>
          <w:rFonts w:eastAsia="Times New Roman" w:cs="Times New Roman"/>
          <w:color w:val="000000"/>
          <w:szCs w:val="24"/>
          <w:vertAlign w:val="superscript"/>
          <w:lang w:val="ro-RO" w:eastAsia="ro-RO"/>
        </w:rPr>
        <w:t>3</w:t>
      </w:r>
      <w:r w:rsidRPr="00B21D1C">
        <w:rPr>
          <w:rFonts w:eastAsia="Times New Roman" w:cs="Times New Roman"/>
          <w:color w:val="000000"/>
          <w:szCs w:val="24"/>
          <w:lang w:val="ro-RO" w:eastAsia="ro-RO"/>
        </w:rPr>
        <w:t>/s (876,7 mil. m</w:t>
      </w:r>
      <w:r w:rsidRPr="00B21D1C">
        <w:rPr>
          <w:rFonts w:eastAsia="Times New Roman" w:cs="Times New Roman"/>
          <w:color w:val="000000"/>
          <w:szCs w:val="24"/>
          <w:vertAlign w:val="superscript"/>
          <w:lang w:val="ro-RO" w:eastAsia="ro-RO"/>
        </w:rPr>
        <w:t>3</w:t>
      </w:r>
      <w:r w:rsidRPr="00B21D1C">
        <w:rPr>
          <w:rFonts w:eastAsia="Times New Roman" w:cs="Times New Roman"/>
          <w:color w:val="000000"/>
          <w:szCs w:val="24"/>
          <w:lang w:val="ro-RO" w:eastAsia="ro-RO"/>
        </w:rPr>
        <w:t>/an), reprezentând 14,9% din valoarea debitului Mureşului în secţiunea Nădlac.</w:t>
      </w:r>
    </w:p>
    <w:p w14:paraId="20EC1A07" w14:textId="77777777" w:rsidR="00B21D1C" w:rsidRPr="00B21D1C" w:rsidRDefault="00B21D1C" w:rsidP="00B21D1C">
      <w:pPr>
        <w:autoSpaceDE w:val="0"/>
        <w:spacing w:before="240" w:after="0"/>
        <w:rPr>
          <w:rFonts w:eastAsia="Times New Roman" w:cs="Times New Roman"/>
          <w:color w:val="000000"/>
          <w:szCs w:val="24"/>
          <w:lang w:val="ro-RO" w:eastAsia="ro-RO"/>
        </w:rPr>
      </w:pPr>
      <w:r w:rsidRPr="00B21D1C">
        <w:rPr>
          <w:rFonts w:eastAsia="Times New Roman" w:cs="Times New Roman"/>
          <w:color w:val="000000"/>
          <w:szCs w:val="24"/>
          <w:lang w:val="ro-RO" w:eastAsia="ro-RO"/>
        </w:rPr>
        <w:t xml:space="preserve">Munții Ţarcu-Godeanu-Retezat constituie principala zonă de alimentare a Streiului. Morfologic, sunt munţi înalţi, adânc fragmentaţi, cu relief glaciar puternic dezvoltat şi suprafeţe de denudaţie puţin extinse. Altitudinile maxime depăşesc 2500 m în masivul Retezat (Peleaga 2509 m), iar în Ţarcu şi Godeanu sunt </w:t>
      </w:r>
      <w:r w:rsidRPr="00B21D1C">
        <w:rPr>
          <w:rFonts w:eastAsia="Times New Roman" w:cs="Times New Roman"/>
          <w:color w:val="000000"/>
          <w:szCs w:val="24"/>
          <w:lang w:val="ro-RO" w:eastAsia="ro-RO"/>
        </w:rPr>
        <w:lastRenderedPageBreak/>
        <w:t>de aproximativ 2200 m, cele medii fiind de 1300-1400 m. Energia de relief are valori de peste 500 m, în zona înaltă depăşind 1000 m. Panta medie a suprafeţei bazinului are valori în jur de 400 m/km.</w:t>
      </w:r>
    </w:p>
    <w:p w14:paraId="1CAF340B" w14:textId="77777777" w:rsidR="00B21D1C" w:rsidRPr="00B21D1C" w:rsidRDefault="00B21D1C" w:rsidP="00B21D1C">
      <w:pPr>
        <w:autoSpaceDE w:val="0"/>
        <w:spacing w:before="240" w:after="0"/>
        <w:rPr>
          <w:rFonts w:eastAsia="Times New Roman" w:cs="Times New Roman"/>
          <w:color w:val="000000"/>
          <w:szCs w:val="24"/>
          <w:lang w:val="ro-RO" w:eastAsia="ro-RO"/>
        </w:rPr>
      </w:pPr>
      <w:r w:rsidRPr="00B21D1C">
        <w:rPr>
          <w:rFonts w:eastAsia="Times New Roman" w:cs="Times New Roman"/>
          <w:i/>
          <w:iCs/>
          <w:szCs w:val="24"/>
          <w:u w:val="single"/>
          <w:lang w:val="ro-RO" w:eastAsia="ro-RO"/>
        </w:rPr>
        <w:t xml:space="preserve">Valea Mare </w:t>
      </w:r>
      <w:bookmarkStart w:id="69" w:name="_Hlk116399125"/>
      <w:r w:rsidRPr="00B21D1C">
        <w:rPr>
          <w:rFonts w:eastAsia="Times New Roman" w:cs="Times New Roman"/>
          <w:bCs/>
          <w:i/>
          <w:iCs/>
          <w:szCs w:val="24"/>
          <w:u w:val="single"/>
          <w:lang w:val="it-IT" w:eastAsia="en-US"/>
        </w:rPr>
        <w:t>(cod cadastral IV-1.117.13)</w:t>
      </w:r>
      <w:bookmarkEnd w:id="69"/>
      <w:r w:rsidRPr="00B21D1C">
        <w:rPr>
          <w:rFonts w:eastAsia="Times New Roman" w:cs="Times New Roman"/>
          <w:bCs/>
          <w:szCs w:val="24"/>
          <w:lang w:val="it-IT" w:eastAsia="en-US"/>
        </w:rPr>
        <w:t xml:space="preserve"> e</w:t>
      </w:r>
      <w:r w:rsidRPr="00B21D1C">
        <w:rPr>
          <w:rFonts w:eastAsia="Times New Roman" w:cs="Times New Roman"/>
          <w:color w:val="000000"/>
          <w:szCs w:val="24"/>
          <w:lang w:val="ro-RO" w:eastAsia="ro-RO"/>
        </w:rPr>
        <w:t>ste un curs de apă, afluent de dreapta al râului Strei având o lungime de 7 km, suprafața bazinului hidrografic de 15.5 km</w:t>
      </w:r>
      <w:r w:rsidRPr="00B21D1C">
        <w:rPr>
          <w:rFonts w:eastAsia="Times New Roman" w:cs="Times New Roman"/>
          <w:color w:val="000000"/>
          <w:szCs w:val="24"/>
          <w:vertAlign w:val="superscript"/>
          <w:lang w:val="ro-RO" w:eastAsia="ro-RO"/>
        </w:rPr>
        <w:t>2</w:t>
      </w:r>
      <w:r w:rsidRPr="00B21D1C">
        <w:rPr>
          <w:rFonts w:eastAsia="Times New Roman" w:cs="Times New Roman"/>
          <w:color w:val="000000"/>
          <w:szCs w:val="24"/>
          <w:lang w:val="ro-RO" w:eastAsia="ro-RO"/>
        </w:rPr>
        <w:t xml:space="preserve">, panta medie de 7,9%, coeficient de sinuozitate de 1,21 și o altitudine medie de 687 m. Traseul râului Valea Mare se suprapune pe lungimea de 1200 m cu intravilanul localitații Balomir. </w:t>
      </w:r>
    </w:p>
    <w:p w14:paraId="644881A2" w14:textId="7717348A" w:rsidR="000D4619" w:rsidRPr="000D4619" w:rsidRDefault="000D4619" w:rsidP="000D4619">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2</w:t>
      </w:r>
      <w:r w:rsidR="00A7117C">
        <w:rPr>
          <w:rFonts w:ascii="Times New Roman" w:hAnsi="Times New Roman" w:cs="Times New Roman"/>
          <w:b/>
          <w:noProof/>
          <w:color w:val="auto"/>
          <w:lang w:val="ro-RO"/>
        </w:rPr>
        <w:t>)</w:t>
      </w:r>
      <w:r w:rsidRPr="000D4619">
        <w:rPr>
          <w:rFonts w:ascii="Times New Roman" w:hAnsi="Times New Roman" w:cs="Times New Roman"/>
          <w:b/>
          <w:noProof/>
          <w:color w:val="auto"/>
          <w:lang w:val="ro-RO"/>
        </w:rPr>
        <w:t xml:space="preserve"> </w:t>
      </w:r>
      <w:r>
        <w:rPr>
          <w:rFonts w:ascii="Times New Roman" w:hAnsi="Times New Roman" w:cs="Times New Roman"/>
          <w:b/>
          <w:noProof/>
          <w:color w:val="auto"/>
          <w:lang w:val="ro-RO"/>
        </w:rPr>
        <w:t>clima</w:t>
      </w:r>
    </w:p>
    <w:p w14:paraId="6B07F1F4" w14:textId="5968563B" w:rsidR="00B21D1C" w:rsidRDefault="00B21D1C" w:rsidP="00156939">
      <w:pPr>
        <w:spacing w:before="240"/>
        <w:rPr>
          <w:rFonts w:eastAsia="Times New Roman" w:cs="Times New Roman"/>
          <w:szCs w:val="24"/>
          <w:lang w:val="ro-RO" w:eastAsia="ro-RO"/>
        </w:rPr>
      </w:pPr>
      <w:r w:rsidRPr="00B21D1C">
        <w:rPr>
          <w:rFonts w:eastAsia="Times New Roman" w:cs="Times New Roman"/>
          <w:szCs w:val="24"/>
          <w:lang w:val="ro-RO" w:eastAsia="ro-RO"/>
        </w:rPr>
        <w:t>Clima județului Hunedoara este temperat</w:t>
      </w:r>
      <w:r w:rsidR="00FF77D4">
        <w:rPr>
          <w:rFonts w:eastAsia="Times New Roman" w:cs="Times New Roman"/>
          <w:szCs w:val="24"/>
          <w:lang w:val="ro-RO" w:eastAsia="ro-RO"/>
        </w:rPr>
        <w:t xml:space="preserve"> </w:t>
      </w:r>
      <w:r w:rsidRPr="00B21D1C">
        <w:rPr>
          <w:rFonts w:eastAsia="Times New Roman" w:cs="Times New Roman"/>
          <w:szCs w:val="24"/>
          <w:lang w:val="ro-RO" w:eastAsia="ro-RO"/>
        </w:rPr>
        <w:t>-</w:t>
      </w:r>
      <w:r w:rsidR="00FF77D4">
        <w:rPr>
          <w:rFonts w:eastAsia="Times New Roman" w:cs="Times New Roman"/>
          <w:szCs w:val="24"/>
          <w:lang w:val="ro-RO" w:eastAsia="ro-RO"/>
        </w:rPr>
        <w:t xml:space="preserve"> </w:t>
      </w:r>
      <w:r w:rsidRPr="00B21D1C">
        <w:rPr>
          <w:rFonts w:eastAsia="Times New Roman" w:cs="Times New Roman"/>
          <w:szCs w:val="24"/>
          <w:lang w:val="ro-RO" w:eastAsia="ro-RO"/>
        </w:rPr>
        <w:t>continentală, cu unele diferenţieri marcate de etajarea formelor de relief – fiind mai umedă şi răcoroasă în zonele montane şi mai caldă şi mai puţin umedă în regiunile depresionare. Iernile sunt, în general, moderate, iar verile răcoroase. Temperatura medie anuală variază între 10°C pe valea Mureşului, la Deva, şi –2°C în M-ţii Parâng şi Retezat. Temperatura maximă absolută (39,7°C) s-a înregistrat la Deva (16 aug. 1952), iar minima absolută (– 31,6°C) tot la Deva (24 ian. 1963).</w:t>
      </w:r>
    </w:p>
    <w:p w14:paraId="6627AC12" w14:textId="00AEA98F" w:rsidR="00B21D1C" w:rsidRDefault="00B21D1C" w:rsidP="00F2784B">
      <w:pPr>
        <w:tabs>
          <w:tab w:val="left" w:pos="690"/>
        </w:tabs>
        <w:spacing w:before="240" w:after="0" w:line="240" w:lineRule="auto"/>
        <w:jc w:val="center"/>
        <w:rPr>
          <w:rFonts w:cs="Times New Roman"/>
          <w:noProof/>
          <w:szCs w:val="24"/>
          <w:lang w:val="ro-RO"/>
        </w:rPr>
      </w:pPr>
      <w:r w:rsidRPr="00B21D1C">
        <w:rPr>
          <w:rFonts w:eastAsia="Times New Roman" w:cs="Times New Roman"/>
          <w:noProof/>
          <w:szCs w:val="24"/>
          <w:lang w:val="ro-RO" w:eastAsia="ro-RO"/>
        </w:rPr>
        <w:drawing>
          <wp:inline distT="0" distB="0" distL="0" distR="0" wp14:anchorId="430DA602" wp14:editId="2253B760">
            <wp:extent cx="5734929" cy="4143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6731"/>
                    <a:stretch>
                      <a:fillRect/>
                    </a:stretch>
                  </pic:blipFill>
                  <pic:spPr bwMode="auto">
                    <a:xfrm>
                      <a:off x="0" y="0"/>
                      <a:ext cx="5740190" cy="4147176"/>
                    </a:xfrm>
                    <a:prstGeom prst="rect">
                      <a:avLst/>
                    </a:prstGeom>
                    <a:noFill/>
                    <a:ln>
                      <a:noFill/>
                    </a:ln>
                  </pic:spPr>
                </pic:pic>
              </a:graphicData>
            </a:graphic>
          </wp:inline>
        </w:drawing>
      </w:r>
    </w:p>
    <w:p w14:paraId="47AB7198" w14:textId="11BF8405" w:rsidR="00B21D1C" w:rsidRDefault="00B21D1C" w:rsidP="00FF77D4">
      <w:pPr>
        <w:tabs>
          <w:tab w:val="left" w:pos="690"/>
        </w:tabs>
        <w:spacing w:after="0"/>
        <w:jc w:val="center"/>
        <w:rPr>
          <w:rFonts w:eastAsia="Times New Roman" w:cs="Times New Roman"/>
          <w:i/>
          <w:iCs/>
          <w:sz w:val="20"/>
          <w:lang w:val="ro-RO" w:eastAsia="ro-RO"/>
        </w:rPr>
      </w:pPr>
      <w:bookmarkStart w:id="70" w:name="_Toc131684571"/>
      <w:r w:rsidRPr="00B21D1C">
        <w:rPr>
          <w:rFonts w:eastAsia="Times New Roman" w:cs="Times New Roman"/>
          <w:i/>
          <w:sz w:val="20"/>
          <w:szCs w:val="24"/>
          <w:lang w:val="ro-RO" w:eastAsia="ro-RO"/>
        </w:rPr>
        <w:t xml:space="preserve">Figura </w:t>
      </w:r>
      <w:r w:rsidRPr="00B21D1C">
        <w:rPr>
          <w:rFonts w:eastAsia="Times New Roman" w:cs="Times New Roman"/>
          <w:i/>
          <w:noProof/>
          <w:sz w:val="20"/>
          <w:szCs w:val="24"/>
          <w:lang w:val="ro-RO" w:eastAsia="ro-RO"/>
        </w:rPr>
        <w:fldChar w:fldCharType="begin"/>
      </w:r>
      <w:r w:rsidRPr="00B21D1C">
        <w:rPr>
          <w:rFonts w:eastAsia="Times New Roman" w:cs="Times New Roman"/>
          <w:i/>
          <w:noProof/>
          <w:sz w:val="20"/>
          <w:szCs w:val="24"/>
          <w:lang w:val="ro-RO" w:eastAsia="ro-RO"/>
        </w:rPr>
        <w:instrText xml:space="preserve"> SEQ Figură \* ARABIC </w:instrText>
      </w:r>
      <w:r w:rsidRPr="00B21D1C">
        <w:rPr>
          <w:rFonts w:eastAsia="Times New Roman" w:cs="Times New Roman"/>
          <w:i/>
          <w:noProof/>
          <w:sz w:val="20"/>
          <w:szCs w:val="24"/>
          <w:lang w:val="ro-RO" w:eastAsia="ro-RO"/>
        </w:rPr>
        <w:fldChar w:fldCharType="separate"/>
      </w:r>
      <w:r w:rsidR="00A67F8B">
        <w:rPr>
          <w:rFonts w:eastAsia="Times New Roman" w:cs="Times New Roman"/>
          <w:i/>
          <w:noProof/>
          <w:sz w:val="20"/>
          <w:szCs w:val="24"/>
          <w:lang w:val="ro-RO" w:eastAsia="ro-RO"/>
        </w:rPr>
        <w:t>4</w:t>
      </w:r>
      <w:r w:rsidRPr="00B21D1C">
        <w:rPr>
          <w:rFonts w:eastAsia="Times New Roman" w:cs="Times New Roman"/>
          <w:i/>
          <w:noProof/>
          <w:sz w:val="20"/>
          <w:szCs w:val="24"/>
          <w:lang w:val="ro-RO" w:eastAsia="ro-RO"/>
        </w:rPr>
        <w:fldChar w:fldCharType="end"/>
      </w:r>
      <w:r w:rsidRPr="00B21D1C">
        <w:rPr>
          <w:rFonts w:eastAsia="Times New Roman" w:cs="Times New Roman"/>
          <w:i/>
          <w:noProof/>
          <w:sz w:val="20"/>
          <w:szCs w:val="24"/>
          <w:lang w:val="ro-RO" w:eastAsia="ro-RO"/>
        </w:rPr>
        <w:t xml:space="preserve"> </w:t>
      </w:r>
      <w:r w:rsidRPr="00B21D1C">
        <w:rPr>
          <w:rFonts w:eastAsia="Times New Roman" w:cs="Times New Roman"/>
          <w:i/>
          <w:iCs/>
          <w:sz w:val="20"/>
          <w:lang w:val="ro-RO" w:eastAsia="ro-RO"/>
        </w:rPr>
        <w:t>– Temperatura medie anuală în regiunea vest (Sursa: PDR Vest – ADR VEST</w:t>
      </w:r>
      <w:bookmarkEnd w:id="70"/>
    </w:p>
    <w:p w14:paraId="1C278B5F" w14:textId="45E41E33" w:rsidR="00B21D1C" w:rsidRDefault="00B21D1C" w:rsidP="00B21D1C">
      <w:pPr>
        <w:tabs>
          <w:tab w:val="left" w:pos="690"/>
        </w:tabs>
        <w:spacing w:before="240" w:after="0"/>
        <w:rPr>
          <w:rFonts w:eastAsia="Times New Roman" w:cs="Times New Roman"/>
          <w:szCs w:val="24"/>
          <w:lang w:val="ro-RO" w:eastAsia="ro-RO"/>
        </w:rPr>
      </w:pPr>
      <w:r w:rsidRPr="00B21D1C">
        <w:rPr>
          <w:rFonts w:eastAsia="Times New Roman" w:cs="Times New Roman"/>
          <w:szCs w:val="24"/>
          <w:lang w:val="ro-RO" w:eastAsia="ro-RO"/>
        </w:rPr>
        <w:t>Preci</w:t>
      </w:r>
      <w:r>
        <w:rPr>
          <w:rFonts w:eastAsia="Times New Roman" w:cs="Times New Roman"/>
          <w:szCs w:val="24"/>
          <w:lang w:val="ro-RO" w:eastAsia="ro-RO"/>
        </w:rPr>
        <w:t>pitațiile atmosferice sunt repartizate neuniform pe teritoriul județului, cantitatea medie anuală oscilând între 530 mm în depresiuni și 1400 mm în zonele montane înalte.</w:t>
      </w:r>
    </w:p>
    <w:p w14:paraId="5B676617" w14:textId="6BC33243" w:rsidR="00FA6083" w:rsidRDefault="00FA6083" w:rsidP="00F2784B">
      <w:pPr>
        <w:tabs>
          <w:tab w:val="left" w:pos="690"/>
        </w:tabs>
        <w:spacing w:before="240" w:after="0" w:line="240" w:lineRule="auto"/>
        <w:jc w:val="center"/>
        <w:rPr>
          <w:rFonts w:cs="Times New Roman"/>
          <w:noProof/>
          <w:sz w:val="32"/>
          <w:szCs w:val="32"/>
          <w:lang w:val="ro-RO"/>
        </w:rPr>
      </w:pPr>
      <w:r w:rsidRPr="00FA6083">
        <w:rPr>
          <w:rFonts w:eastAsia="Times New Roman" w:cs="Times New Roman"/>
          <w:noProof/>
          <w:szCs w:val="24"/>
          <w:lang w:val="ro-RO" w:eastAsia="ro-RO"/>
        </w:rPr>
        <w:lastRenderedPageBreak/>
        <w:drawing>
          <wp:inline distT="0" distB="0" distL="0" distR="0" wp14:anchorId="3C73CF2C" wp14:editId="1E9C4301">
            <wp:extent cx="5371926" cy="38766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6667"/>
                    <a:stretch>
                      <a:fillRect/>
                    </a:stretch>
                  </pic:blipFill>
                  <pic:spPr bwMode="auto">
                    <a:xfrm>
                      <a:off x="0" y="0"/>
                      <a:ext cx="5376145" cy="3879720"/>
                    </a:xfrm>
                    <a:prstGeom prst="rect">
                      <a:avLst/>
                    </a:prstGeom>
                    <a:noFill/>
                    <a:ln>
                      <a:noFill/>
                    </a:ln>
                  </pic:spPr>
                </pic:pic>
              </a:graphicData>
            </a:graphic>
          </wp:inline>
        </w:drawing>
      </w:r>
    </w:p>
    <w:p w14:paraId="1519EE0D" w14:textId="6DC68F2E" w:rsidR="00FA6083" w:rsidRPr="00FA6083" w:rsidRDefault="00FA6083" w:rsidP="00FA6083">
      <w:pPr>
        <w:spacing w:after="0" w:line="240" w:lineRule="auto"/>
        <w:jc w:val="center"/>
        <w:rPr>
          <w:rFonts w:eastAsia="Times New Roman" w:cs="Times New Roman"/>
          <w:i/>
          <w:iCs/>
          <w:sz w:val="20"/>
          <w:lang w:val="ro-RO" w:eastAsia="ro-RO"/>
        </w:rPr>
      </w:pPr>
      <w:bookmarkStart w:id="71" w:name="_Toc120027857"/>
      <w:bookmarkStart w:id="72" w:name="_Toc131684572"/>
      <w:r w:rsidRPr="00FA6083">
        <w:rPr>
          <w:rFonts w:eastAsia="Times New Roman" w:cs="Times New Roman"/>
          <w:i/>
          <w:sz w:val="20"/>
          <w:szCs w:val="24"/>
          <w:lang w:val="ro-RO" w:eastAsia="ro-RO"/>
        </w:rPr>
        <w:t xml:space="preserve">Figura </w:t>
      </w:r>
      <w:r w:rsidRPr="00FA6083">
        <w:rPr>
          <w:rFonts w:eastAsia="Times New Roman" w:cs="Times New Roman"/>
          <w:i/>
          <w:noProof/>
          <w:sz w:val="20"/>
          <w:szCs w:val="24"/>
          <w:lang w:val="ro-RO" w:eastAsia="ro-RO"/>
        </w:rPr>
        <w:fldChar w:fldCharType="begin"/>
      </w:r>
      <w:r w:rsidRPr="00FA6083">
        <w:rPr>
          <w:rFonts w:eastAsia="Times New Roman" w:cs="Times New Roman"/>
          <w:i/>
          <w:noProof/>
          <w:sz w:val="20"/>
          <w:szCs w:val="24"/>
          <w:lang w:val="ro-RO" w:eastAsia="ro-RO"/>
        </w:rPr>
        <w:instrText xml:space="preserve"> SEQ Figură \* ARABIC </w:instrText>
      </w:r>
      <w:r w:rsidRPr="00FA6083">
        <w:rPr>
          <w:rFonts w:eastAsia="Times New Roman" w:cs="Times New Roman"/>
          <w:i/>
          <w:noProof/>
          <w:sz w:val="20"/>
          <w:szCs w:val="24"/>
          <w:lang w:val="ro-RO" w:eastAsia="ro-RO"/>
        </w:rPr>
        <w:fldChar w:fldCharType="separate"/>
      </w:r>
      <w:r w:rsidR="00A67F8B">
        <w:rPr>
          <w:rFonts w:eastAsia="Times New Roman" w:cs="Times New Roman"/>
          <w:i/>
          <w:noProof/>
          <w:sz w:val="20"/>
          <w:szCs w:val="24"/>
          <w:lang w:val="ro-RO" w:eastAsia="ro-RO"/>
        </w:rPr>
        <w:t>5</w:t>
      </w:r>
      <w:r w:rsidRPr="00FA6083">
        <w:rPr>
          <w:rFonts w:eastAsia="Times New Roman" w:cs="Times New Roman"/>
          <w:i/>
          <w:noProof/>
          <w:sz w:val="20"/>
          <w:szCs w:val="24"/>
          <w:lang w:val="ro-RO" w:eastAsia="ro-RO"/>
        </w:rPr>
        <w:fldChar w:fldCharType="end"/>
      </w:r>
      <w:r w:rsidRPr="00FA6083">
        <w:rPr>
          <w:rFonts w:eastAsia="Times New Roman" w:cs="Times New Roman"/>
          <w:i/>
          <w:noProof/>
          <w:sz w:val="20"/>
          <w:szCs w:val="24"/>
          <w:lang w:val="ro-RO" w:eastAsia="ro-RO"/>
        </w:rPr>
        <w:t xml:space="preserve"> </w:t>
      </w:r>
      <w:r w:rsidRPr="00FA6083">
        <w:rPr>
          <w:rFonts w:eastAsia="Times New Roman" w:cs="Times New Roman"/>
          <w:i/>
          <w:iCs/>
          <w:sz w:val="20"/>
          <w:lang w:val="ro-RO" w:eastAsia="ro-RO"/>
        </w:rPr>
        <w:t>– Precipitațiile medii anuale în regiunea vest (Sursa: PDR Vest – ADR VEST)</w:t>
      </w:r>
      <w:bookmarkEnd w:id="71"/>
      <w:bookmarkEnd w:id="72"/>
      <w:r w:rsidRPr="00FA6083">
        <w:rPr>
          <w:rFonts w:eastAsia="Times New Roman" w:cs="Times New Roman"/>
          <w:i/>
          <w:iCs/>
          <w:sz w:val="20"/>
          <w:lang w:val="ro-RO" w:eastAsia="ro-RO"/>
        </w:rPr>
        <w:t xml:space="preserve"> </w:t>
      </w:r>
    </w:p>
    <w:p w14:paraId="5D2B2951" w14:textId="03D11CB0" w:rsidR="00156939" w:rsidRPr="00786B49" w:rsidRDefault="00FA6083" w:rsidP="00CF3202">
      <w:pPr>
        <w:tabs>
          <w:tab w:val="left" w:pos="690"/>
        </w:tabs>
        <w:spacing w:before="240" w:after="0"/>
        <w:rPr>
          <w:rFonts w:cs="Times New Roman"/>
          <w:noProof/>
          <w:szCs w:val="24"/>
          <w:lang w:val="ro-RO"/>
        </w:rPr>
      </w:pPr>
      <w:r>
        <w:rPr>
          <w:rFonts w:cs="Times New Roman"/>
          <w:noProof/>
          <w:szCs w:val="24"/>
          <w:lang w:val="ro-RO"/>
        </w:rPr>
        <w:t>Vânturile dominante bat cu o frecvență mai mare dinspre V (14 – 15%) și dinspre N și NV (12 – 14%), cu viteze medii anuale ce variază între 2 și 4 m/s în depresiuni și între 4 și 6 m/s pe crestele înalte ale munților.</w:t>
      </w:r>
    </w:p>
    <w:p w14:paraId="23FB29B6" w14:textId="504792DC" w:rsidR="000D4619" w:rsidRPr="000D4619" w:rsidRDefault="000D4619" w:rsidP="000D4619">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3</w:t>
      </w:r>
      <w:r w:rsidR="00A7117C">
        <w:rPr>
          <w:rFonts w:ascii="Times New Roman" w:hAnsi="Times New Roman" w:cs="Times New Roman"/>
          <w:b/>
          <w:noProof/>
          <w:color w:val="auto"/>
          <w:lang w:val="ro-RO"/>
        </w:rPr>
        <w:t>)</w:t>
      </w:r>
      <w:r>
        <w:rPr>
          <w:rFonts w:ascii="Times New Roman" w:hAnsi="Times New Roman" w:cs="Times New Roman"/>
          <w:b/>
          <w:noProof/>
          <w:color w:val="auto"/>
          <w:lang w:val="ro-RO"/>
        </w:rPr>
        <w:t xml:space="preserve"> rețeaua hidrografică</w:t>
      </w:r>
    </w:p>
    <w:p w14:paraId="6A42D0BD" w14:textId="524AE259" w:rsidR="004F499E" w:rsidRDefault="00310A52" w:rsidP="00544E52">
      <w:pPr>
        <w:spacing w:before="240"/>
        <w:rPr>
          <w:rFonts w:cs="Times New Roman"/>
          <w:noProof/>
          <w:szCs w:val="24"/>
          <w:lang w:val="ro-RO"/>
        </w:rPr>
      </w:pPr>
      <w:bookmarkStart w:id="73" w:name="_Hlk127446712"/>
      <w:r>
        <w:rPr>
          <w:rFonts w:cs="Times New Roman"/>
          <w:noProof/>
          <w:szCs w:val="24"/>
          <w:lang w:val="ro-RO"/>
        </w:rPr>
        <w:t xml:space="preserve">Studiul hidrologic s-a întocmit la comanda S.C AQUA PROCIV PROIECT S.R.L, Municipiul Cluj și a fost înregistrat la Institutul Național de Hidrologie și Gospodărire a Apelor cu nr. </w:t>
      </w:r>
      <w:r w:rsidR="00FF556D">
        <w:rPr>
          <w:rFonts w:cs="Times New Roman"/>
          <w:noProof/>
          <w:szCs w:val="24"/>
          <w:lang w:val="ro-RO"/>
        </w:rPr>
        <w:t>510 iar obiectivul lucrării îl constituie determinarea debitului maxim cu probabilitatea de depășire de 1%, în regim natural de curgere, pe cursul de apă Valea Mică (necadastrat), amonte confluență Valea Mare, pe raza comunei Sântămăria – Orlea, localitatea Balomir, în județul Hunedoara.</w:t>
      </w:r>
    </w:p>
    <w:p w14:paraId="1DDA5962" w14:textId="6AE11208" w:rsidR="002513A0" w:rsidRDefault="002513A0" w:rsidP="00544E52">
      <w:pPr>
        <w:spacing w:before="240"/>
        <w:rPr>
          <w:rFonts w:cs="Times New Roman"/>
          <w:noProof/>
          <w:szCs w:val="24"/>
          <w:lang w:val="ro-RO"/>
        </w:rPr>
      </w:pPr>
      <w:r>
        <w:rPr>
          <w:rFonts w:cs="Times New Roman"/>
          <w:noProof/>
          <w:szCs w:val="24"/>
          <w:lang w:val="ro-RO"/>
        </w:rPr>
        <w:t>Valoarea solicitată se referă la debitul maxim cu probabilitatea de depășire de 1%, într-o secțiune de calcul, aferent cursului de apă Valea Mică, amonte confluență Valea Mare din bazinul hidrografic Strei.</w:t>
      </w:r>
    </w:p>
    <w:p w14:paraId="577DAF78" w14:textId="52AB40F5" w:rsidR="002513A0" w:rsidRDefault="002513A0" w:rsidP="00544E52">
      <w:pPr>
        <w:spacing w:before="240"/>
        <w:rPr>
          <w:rFonts w:cs="Times New Roman"/>
          <w:noProof/>
          <w:szCs w:val="24"/>
          <w:lang w:val="ro-RO"/>
        </w:rPr>
      </w:pPr>
      <w:r>
        <w:rPr>
          <w:rFonts w:cs="Times New Roman"/>
          <w:noProof/>
          <w:szCs w:val="24"/>
          <w:lang w:val="ro-RO"/>
        </w:rPr>
        <w:t xml:space="preserve">Debitele maxime (p%) obținute au constituit elementele de bază pentru realizarea unei relații zonale </w:t>
      </w:r>
      <w:r w:rsidR="00451D5D">
        <w:rPr>
          <w:rFonts w:cs="Times New Roman"/>
          <w:noProof/>
          <w:szCs w:val="24"/>
          <w:lang w:val="ro-RO"/>
        </w:rPr>
        <w:t>specifică bazinuli hidografic Strei.</w:t>
      </w:r>
    </w:p>
    <w:p w14:paraId="0EE7D20C" w14:textId="0A7E1F6E" w:rsidR="00451D5D" w:rsidRDefault="00451D5D" w:rsidP="00544E52">
      <w:pPr>
        <w:spacing w:before="240"/>
        <w:rPr>
          <w:rFonts w:cs="Times New Roman"/>
          <w:noProof/>
          <w:szCs w:val="24"/>
          <w:lang w:val="ro-MD"/>
        </w:rPr>
      </w:pPr>
      <w:r>
        <w:rPr>
          <w:rFonts w:cs="Times New Roman"/>
          <w:noProof/>
          <w:szCs w:val="24"/>
          <w:lang w:val="ro-RO"/>
        </w:rPr>
        <w:t>La realizarea acestei relații de sinteză s-au folosit, pe lângă valorile debitelor maxime cu probabilitatea de depășire de 1% (Qmax1%) calculate statistic la stațiile hidrometrice și datele rezultate în urma lucrărilor expediționare de reconstituire a debitelor maxime efectuate anterior, precum și alte materiale și informații privind caracteristicile scurgerii maxime în bazinul râului supus analizei</w:t>
      </w:r>
      <w:r w:rsidR="00123511">
        <w:rPr>
          <w:rFonts w:cs="Times New Roman"/>
          <w:noProof/>
          <w:szCs w:val="24"/>
          <w:lang w:val="ro-MD"/>
        </w:rPr>
        <w:t>.</w:t>
      </w:r>
    </w:p>
    <w:p w14:paraId="23886B8C" w14:textId="16EDFA26" w:rsidR="00123511" w:rsidRDefault="00123511" w:rsidP="00544E52">
      <w:pPr>
        <w:spacing w:before="240"/>
        <w:rPr>
          <w:rFonts w:cs="Times New Roman"/>
          <w:noProof/>
          <w:szCs w:val="24"/>
          <w:lang w:val="ro-MD"/>
        </w:rPr>
      </w:pPr>
      <w:r>
        <w:rPr>
          <w:rFonts w:cs="Times New Roman"/>
          <w:noProof/>
          <w:szCs w:val="24"/>
          <w:lang w:val="ro-MD"/>
        </w:rPr>
        <w:t xml:space="preserve">La realizarea acestei relații de sinteză s-au folosit, pe lângă valorile debitelor maxime cu probabilitatea de depășire de 1% (Qmax1%) calculate statistic la stațiile hidrometrice și datele rezultate în urma lucrărilor </w:t>
      </w:r>
      <w:r>
        <w:rPr>
          <w:rFonts w:cs="Times New Roman"/>
          <w:noProof/>
          <w:szCs w:val="24"/>
          <w:lang w:val="ro-MD"/>
        </w:rPr>
        <w:lastRenderedPageBreak/>
        <w:t>expediționare de reconstituire a debitelor maxime efectuate anterior, precum și alte materiale și informații privind caracteristicile scurgerii maxime în bazinul râului supus analizei.</w:t>
      </w:r>
    </w:p>
    <w:p w14:paraId="42A235C8" w14:textId="3AA14F48" w:rsidR="00123511" w:rsidRDefault="00123511" w:rsidP="00544E52">
      <w:pPr>
        <w:spacing w:before="240"/>
        <w:rPr>
          <w:rFonts w:cs="Times New Roman"/>
          <w:noProof/>
          <w:szCs w:val="24"/>
          <w:lang w:val="ro-MD"/>
        </w:rPr>
      </w:pPr>
      <w:r>
        <w:rPr>
          <w:rFonts w:cs="Times New Roman"/>
          <w:noProof/>
          <w:szCs w:val="24"/>
          <w:lang w:val="ro-MD"/>
        </w:rPr>
        <w:t>Metodologia de calcul a debitului maxim a fost adoptată ținându-se cont de mărimea bazinului hidrografic aferent secțiunii studiate.</w:t>
      </w:r>
    </w:p>
    <w:p w14:paraId="596B4E01" w14:textId="4511E85E" w:rsidR="00123511" w:rsidRDefault="00123511" w:rsidP="00544E52">
      <w:pPr>
        <w:spacing w:before="240"/>
        <w:rPr>
          <w:rFonts w:cs="Times New Roman"/>
          <w:noProof/>
          <w:szCs w:val="24"/>
          <w:lang w:val="ro-MD"/>
        </w:rPr>
      </w:pPr>
      <w:r>
        <w:rPr>
          <w:rFonts w:cs="Times New Roman"/>
          <w:noProof/>
          <w:szCs w:val="24"/>
          <w:lang w:val="ro-MD"/>
        </w:rPr>
        <w:t>Având în vedere că suprafața bazinală este sub 10 km</w:t>
      </w:r>
      <w:r>
        <w:rPr>
          <w:rFonts w:cs="Times New Roman"/>
          <w:noProof/>
          <w:szCs w:val="24"/>
          <w:vertAlign w:val="superscript"/>
          <w:lang w:val="ro-MD"/>
        </w:rPr>
        <w:t>2</w:t>
      </w:r>
      <w:r>
        <w:rPr>
          <w:rFonts w:cs="Times New Roman"/>
          <w:noProof/>
          <w:szCs w:val="24"/>
          <w:lang w:val="ro-MD"/>
        </w:rPr>
        <w:t xml:space="preserve"> la calculul valorii debitului maxim cu probabilitatea de depășire de 1% s-au aplicat conform metodologiei în vigoare, formulele de calcul genetic.</w:t>
      </w:r>
    </w:p>
    <w:p w14:paraId="50EF3DF6" w14:textId="6135168D" w:rsidR="00DD22B6" w:rsidRPr="00DD22B6" w:rsidRDefault="00DD22B6" w:rsidP="00DD22B6">
      <w:pPr>
        <w:suppressLineNumbers/>
        <w:suppressAutoHyphens/>
        <w:spacing w:before="120" w:after="0" w:line="240" w:lineRule="auto"/>
        <w:ind w:left="360"/>
        <w:jc w:val="center"/>
        <w:rPr>
          <w:rFonts w:eastAsia="Times New Roman" w:cs="Times New Roman"/>
          <w:i/>
          <w:iCs/>
          <w:sz w:val="20"/>
          <w:szCs w:val="24"/>
          <w:lang w:val="ro-RO" w:eastAsia="ar-SA"/>
        </w:rPr>
      </w:pPr>
      <w:bookmarkStart w:id="74" w:name="_Toc114759357"/>
      <w:bookmarkStart w:id="75" w:name="_Toc120027881"/>
      <w:bookmarkStart w:id="76" w:name="_Toc131684558"/>
      <w:bookmarkEnd w:id="73"/>
      <w:proofErr w:type="spellStart"/>
      <w:r w:rsidRPr="00DD22B6">
        <w:rPr>
          <w:rFonts w:eastAsia="Times New Roman" w:cs="Times New Roman"/>
          <w:i/>
          <w:iCs/>
          <w:sz w:val="20"/>
          <w:lang w:val="x-none" w:eastAsia="ar-SA"/>
        </w:rPr>
        <w:t>Tabel</w:t>
      </w:r>
      <w:proofErr w:type="spellEnd"/>
      <w:r w:rsidRPr="00DD22B6">
        <w:rPr>
          <w:rFonts w:eastAsia="Times New Roman" w:cs="Times New Roman"/>
          <w:i/>
          <w:iCs/>
          <w:sz w:val="20"/>
          <w:lang w:val="x-none" w:eastAsia="ar-SA"/>
        </w:rPr>
        <w:t xml:space="preserve"> </w:t>
      </w:r>
      <w:r w:rsidRPr="00DD22B6">
        <w:rPr>
          <w:rFonts w:eastAsia="Times New Roman" w:cs="Times New Roman"/>
          <w:i/>
          <w:iCs/>
          <w:szCs w:val="24"/>
          <w:lang w:val="x-none" w:eastAsia="ar-SA"/>
        </w:rPr>
        <w:fldChar w:fldCharType="begin"/>
      </w:r>
      <w:r w:rsidRPr="00DD22B6">
        <w:rPr>
          <w:rFonts w:eastAsia="Times New Roman" w:cs="Times New Roman"/>
          <w:i/>
          <w:iCs/>
          <w:noProof/>
          <w:sz w:val="20"/>
          <w:lang w:val="x-none" w:eastAsia="ar-SA"/>
        </w:rPr>
        <w:instrText xml:space="preserve"> SEQ Tabel \* ARABIC </w:instrText>
      </w:r>
      <w:r w:rsidRPr="00DD22B6">
        <w:rPr>
          <w:rFonts w:eastAsia="Times New Roman" w:cs="Times New Roman"/>
          <w:i/>
          <w:iCs/>
          <w:szCs w:val="24"/>
          <w:lang w:val="x-none" w:eastAsia="ar-SA"/>
        </w:rPr>
        <w:fldChar w:fldCharType="separate"/>
      </w:r>
      <w:r w:rsidR="00A67F8B">
        <w:rPr>
          <w:rFonts w:eastAsia="Times New Roman" w:cs="Times New Roman"/>
          <w:i/>
          <w:iCs/>
          <w:noProof/>
          <w:sz w:val="20"/>
          <w:lang w:val="x-none" w:eastAsia="ar-SA"/>
        </w:rPr>
        <w:t>5</w:t>
      </w:r>
      <w:r w:rsidRPr="00DD22B6">
        <w:rPr>
          <w:rFonts w:eastAsia="Times New Roman" w:cs="Times New Roman"/>
          <w:i/>
          <w:iCs/>
          <w:szCs w:val="24"/>
          <w:lang w:val="x-none" w:eastAsia="ar-SA"/>
        </w:rPr>
        <w:fldChar w:fldCharType="end"/>
      </w:r>
      <w:r w:rsidRPr="00DD22B6">
        <w:rPr>
          <w:rFonts w:eastAsia="Times New Roman" w:cs="Times New Roman"/>
          <w:i/>
          <w:iCs/>
          <w:sz w:val="20"/>
          <w:lang w:val="x-none" w:eastAsia="ar-SA"/>
        </w:rPr>
        <w:t xml:space="preserve"> – </w:t>
      </w:r>
      <w:bookmarkStart w:id="77" w:name="_Hlk127446835"/>
      <w:bookmarkEnd w:id="74"/>
      <w:bookmarkEnd w:id="75"/>
      <w:r w:rsidR="00123511">
        <w:rPr>
          <w:rFonts w:eastAsia="Times New Roman" w:cs="Times New Roman"/>
          <w:i/>
          <w:iCs/>
          <w:sz w:val="20"/>
          <w:lang w:val="ro-RO" w:eastAsia="ar-SA"/>
        </w:rPr>
        <w:t>Elementele morfometrice și valoarea debitului maxim cu probabilitatea de depășire de 1%</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3216"/>
        <w:gridCol w:w="2340"/>
        <w:gridCol w:w="1490"/>
        <w:gridCol w:w="610"/>
        <w:gridCol w:w="644"/>
        <w:gridCol w:w="1039"/>
      </w:tblGrid>
      <w:tr w:rsidR="00022FD1" w:rsidRPr="00DD22B6" w14:paraId="19159FC7" w14:textId="77777777" w:rsidTr="00022FD1">
        <w:trPr>
          <w:trHeight w:val="70"/>
        </w:trPr>
        <w:tc>
          <w:tcPr>
            <w:tcW w:w="0" w:type="auto"/>
            <w:tcBorders>
              <w:top w:val="single" w:sz="4" w:space="0" w:color="auto"/>
              <w:left w:val="single" w:sz="4" w:space="0" w:color="auto"/>
              <w:bottom w:val="single" w:sz="4" w:space="0" w:color="auto"/>
              <w:right w:val="single" w:sz="4" w:space="0" w:color="auto"/>
            </w:tcBorders>
            <w:shd w:val="clear" w:color="auto" w:fill="A5A5A5"/>
            <w:vAlign w:val="center"/>
            <w:hideMark/>
          </w:tcPr>
          <w:p w14:paraId="74058165" w14:textId="77777777" w:rsidR="00DD22B6" w:rsidRPr="00DD22B6" w:rsidRDefault="00DD22B6" w:rsidP="00DD22B6">
            <w:pPr>
              <w:spacing w:after="0" w:line="240" w:lineRule="auto"/>
              <w:jc w:val="center"/>
              <w:rPr>
                <w:rFonts w:eastAsia="Times New Roman" w:cs="Times New Roman"/>
                <w:b/>
                <w:sz w:val="20"/>
                <w:lang w:val="ro-RO" w:eastAsia="x-none"/>
              </w:rPr>
            </w:pPr>
            <w:bookmarkStart w:id="78" w:name="_Hlk127446825"/>
            <w:bookmarkEnd w:id="77"/>
            <w:r w:rsidRPr="00DD22B6">
              <w:rPr>
                <w:rFonts w:eastAsia="Times New Roman" w:cs="Times New Roman"/>
                <w:b/>
                <w:sz w:val="20"/>
                <w:lang w:val="ro-RO" w:eastAsia="x-none"/>
              </w:rPr>
              <w:t>Nr. Crt.</w:t>
            </w:r>
          </w:p>
        </w:tc>
        <w:tc>
          <w:tcPr>
            <w:tcW w:w="3216" w:type="dxa"/>
            <w:tcBorders>
              <w:top w:val="single" w:sz="4" w:space="0" w:color="auto"/>
              <w:left w:val="single" w:sz="4" w:space="0" w:color="auto"/>
              <w:bottom w:val="single" w:sz="4" w:space="0" w:color="auto"/>
              <w:right w:val="single" w:sz="4" w:space="0" w:color="auto"/>
            </w:tcBorders>
            <w:shd w:val="clear" w:color="auto" w:fill="A5A5A5"/>
            <w:vAlign w:val="center"/>
            <w:hideMark/>
          </w:tcPr>
          <w:p w14:paraId="1241F03A" w14:textId="3E82CF69" w:rsidR="00DD22B6" w:rsidRPr="00DD22B6" w:rsidRDefault="00022FD1" w:rsidP="00DD22B6">
            <w:pPr>
              <w:spacing w:after="0" w:line="240" w:lineRule="auto"/>
              <w:jc w:val="center"/>
              <w:rPr>
                <w:rFonts w:eastAsia="Times New Roman" w:cs="Times New Roman"/>
                <w:b/>
                <w:sz w:val="20"/>
                <w:lang w:val="ro-RO" w:eastAsia="x-none"/>
              </w:rPr>
            </w:pPr>
            <w:r>
              <w:rPr>
                <w:rFonts w:eastAsia="Times New Roman" w:cs="Times New Roman"/>
                <w:b/>
                <w:sz w:val="20"/>
                <w:lang w:val="ro-RO" w:eastAsia="x-none"/>
              </w:rPr>
              <w:t>Cursul de apă</w:t>
            </w:r>
          </w:p>
        </w:tc>
        <w:tc>
          <w:tcPr>
            <w:tcW w:w="2340" w:type="dxa"/>
            <w:tcBorders>
              <w:top w:val="single" w:sz="4" w:space="0" w:color="auto"/>
              <w:left w:val="single" w:sz="4" w:space="0" w:color="auto"/>
              <w:bottom w:val="single" w:sz="4" w:space="0" w:color="auto"/>
              <w:right w:val="single" w:sz="4" w:space="0" w:color="auto"/>
            </w:tcBorders>
            <w:shd w:val="clear" w:color="auto" w:fill="A5A5A5"/>
            <w:vAlign w:val="center"/>
            <w:hideMark/>
          </w:tcPr>
          <w:p w14:paraId="06A9A509" w14:textId="58C3985B" w:rsidR="00DD22B6" w:rsidRPr="00DD22B6" w:rsidRDefault="00123511" w:rsidP="00DD22B6">
            <w:pPr>
              <w:spacing w:after="0" w:line="240" w:lineRule="auto"/>
              <w:jc w:val="center"/>
              <w:rPr>
                <w:rFonts w:eastAsia="Times New Roman" w:cs="Times New Roman"/>
                <w:b/>
                <w:sz w:val="20"/>
                <w:lang w:val="ro-RO" w:eastAsia="x-none"/>
              </w:rPr>
            </w:pPr>
            <w:r>
              <w:rPr>
                <w:rFonts w:eastAsia="Times New Roman" w:cs="Times New Roman"/>
                <w:b/>
                <w:sz w:val="20"/>
                <w:lang w:val="ro-RO" w:eastAsia="x-none"/>
              </w:rPr>
              <w:t>Coordonate STEREO 70</w:t>
            </w:r>
          </w:p>
        </w:tc>
        <w:tc>
          <w:tcPr>
            <w:tcW w:w="1490" w:type="dxa"/>
            <w:tcBorders>
              <w:top w:val="single" w:sz="4" w:space="0" w:color="auto"/>
              <w:left w:val="single" w:sz="4" w:space="0" w:color="auto"/>
              <w:bottom w:val="single" w:sz="4" w:space="0" w:color="auto"/>
              <w:right w:val="single" w:sz="4" w:space="0" w:color="auto"/>
            </w:tcBorders>
            <w:shd w:val="clear" w:color="auto" w:fill="A5A5A5"/>
            <w:vAlign w:val="center"/>
            <w:hideMark/>
          </w:tcPr>
          <w:p w14:paraId="352CF415" w14:textId="77777777" w:rsidR="00DD22B6" w:rsidRPr="00DD22B6" w:rsidRDefault="00DD22B6" w:rsidP="00DD22B6">
            <w:pPr>
              <w:spacing w:after="0" w:line="240" w:lineRule="auto"/>
              <w:jc w:val="center"/>
              <w:rPr>
                <w:rFonts w:eastAsia="Times New Roman" w:cs="Times New Roman"/>
                <w:b/>
                <w:sz w:val="20"/>
                <w:lang w:val="ro-RO" w:eastAsia="x-none"/>
              </w:rPr>
            </w:pPr>
            <w:r w:rsidRPr="00DD22B6">
              <w:rPr>
                <w:rFonts w:eastAsia="Times New Roman" w:cs="Times New Roman"/>
                <w:b/>
                <w:sz w:val="20"/>
                <w:lang w:val="ro-RO" w:eastAsia="x-none"/>
              </w:rPr>
              <w:t>F</w:t>
            </w:r>
          </w:p>
          <w:p w14:paraId="189C8ABF" w14:textId="77777777" w:rsidR="00DD22B6" w:rsidRPr="00DD22B6" w:rsidRDefault="00DD22B6" w:rsidP="00DD22B6">
            <w:pPr>
              <w:spacing w:after="0" w:line="240" w:lineRule="auto"/>
              <w:jc w:val="center"/>
              <w:rPr>
                <w:rFonts w:eastAsia="Times New Roman" w:cs="Times New Roman"/>
                <w:b/>
                <w:sz w:val="20"/>
                <w:lang w:val="ro-RO" w:eastAsia="x-none"/>
              </w:rPr>
            </w:pPr>
            <w:r w:rsidRPr="00DD22B6">
              <w:rPr>
                <w:rFonts w:eastAsia="Times New Roman" w:cs="Times New Roman"/>
                <w:b/>
                <w:sz w:val="20"/>
                <w:lang w:val="ro-RO" w:eastAsia="x-none"/>
              </w:rPr>
              <w:t>(km</w:t>
            </w:r>
            <w:r w:rsidRPr="00DD22B6">
              <w:rPr>
                <w:rFonts w:eastAsia="Times New Roman" w:cs="Times New Roman"/>
                <w:b/>
                <w:sz w:val="20"/>
                <w:vertAlign w:val="superscript"/>
                <w:lang w:val="ro-RO" w:eastAsia="x-none"/>
              </w:rPr>
              <w:t>2</w:t>
            </w:r>
            <w:r w:rsidRPr="00DD22B6">
              <w:rPr>
                <w:rFonts w:eastAsia="Times New Roman" w:cs="Times New Roman"/>
                <w:b/>
                <w:sz w:val="20"/>
                <w:lang w:val="ro-RO" w:eastAsia="x-none"/>
              </w:rPr>
              <w:t>)</w:t>
            </w:r>
          </w:p>
        </w:tc>
        <w:tc>
          <w:tcPr>
            <w:tcW w:w="0" w:type="auto"/>
            <w:tcBorders>
              <w:top w:val="single" w:sz="4" w:space="0" w:color="auto"/>
              <w:left w:val="single" w:sz="4" w:space="0" w:color="auto"/>
              <w:bottom w:val="single" w:sz="4" w:space="0" w:color="auto"/>
              <w:right w:val="single" w:sz="4" w:space="0" w:color="auto"/>
            </w:tcBorders>
            <w:shd w:val="clear" w:color="auto" w:fill="A5A5A5"/>
            <w:vAlign w:val="center"/>
            <w:hideMark/>
          </w:tcPr>
          <w:p w14:paraId="48836EF1" w14:textId="77777777" w:rsidR="00DD22B6" w:rsidRPr="00DD22B6" w:rsidRDefault="00DD22B6" w:rsidP="00DD22B6">
            <w:pPr>
              <w:spacing w:after="0" w:line="240" w:lineRule="auto"/>
              <w:jc w:val="center"/>
              <w:rPr>
                <w:rFonts w:eastAsia="Times New Roman" w:cs="Times New Roman"/>
                <w:b/>
                <w:sz w:val="20"/>
                <w:lang w:val="ro-RO" w:eastAsia="x-none"/>
              </w:rPr>
            </w:pPr>
            <w:r w:rsidRPr="00DD22B6">
              <w:rPr>
                <w:rFonts w:eastAsia="Times New Roman" w:cs="Times New Roman"/>
                <w:b/>
                <w:sz w:val="20"/>
                <w:lang w:val="ro-RO" w:eastAsia="x-none"/>
              </w:rPr>
              <w:t>H</w:t>
            </w:r>
            <w:r w:rsidRPr="00DD22B6">
              <w:rPr>
                <w:rFonts w:eastAsia="Times New Roman" w:cs="Times New Roman"/>
                <w:b/>
                <w:sz w:val="20"/>
                <w:vertAlign w:val="subscript"/>
                <w:lang w:val="ro-RO" w:eastAsia="x-none"/>
              </w:rPr>
              <w:t>med</w:t>
            </w:r>
          </w:p>
          <w:p w14:paraId="7543FE2C" w14:textId="77777777" w:rsidR="00DD22B6" w:rsidRPr="00DD22B6" w:rsidRDefault="00DD22B6" w:rsidP="00DD22B6">
            <w:pPr>
              <w:spacing w:after="0" w:line="240" w:lineRule="auto"/>
              <w:jc w:val="center"/>
              <w:rPr>
                <w:rFonts w:eastAsia="Times New Roman" w:cs="Times New Roman"/>
                <w:b/>
                <w:sz w:val="20"/>
                <w:lang w:val="ro-RO" w:eastAsia="x-none"/>
              </w:rPr>
            </w:pPr>
            <w:r w:rsidRPr="00DD22B6">
              <w:rPr>
                <w:rFonts w:eastAsia="Times New Roman" w:cs="Times New Roman"/>
                <w:b/>
                <w:sz w:val="20"/>
                <w:lang w:val="ro-RO" w:eastAsia="x-none"/>
              </w:rPr>
              <w:t>(m)</w:t>
            </w:r>
          </w:p>
        </w:tc>
        <w:tc>
          <w:tcPr>
            <w:tcW w:w="0" w:type="auto"/>
            <w:tcBorders>
              <w:top w:val="single" w:sz="4" w:space="0" w:color="auto"/>
              <w:left w:val="single" w:sz="4" w:space="0" w:color="auto"/>
              <w:bottom w:val="single" w:sz="4" w:space="0" w:color="auto"/>
              <w:right w:val="single" w:sz="4" w:space="0" w:color="auto"/>
            </w:tcBorders>
            <w:shd w:val="clear" w:color="auto" w:fill="A5A5A5"/>
            <w:vAlign w:val="center"/>
            <w:hideMark/>
          </w:tcPr>
          <w:p w14:paraId="4C7ACA08" w14:textId="77777777" w:rsidR="00DD22B6" w:rsidRPr="00DD22B6" w:rsidRDefault="00DD22B6" w:rsidP="00DD22B6">
            <w:pPr>
              <w:spacing w:after="0" w:line="240" w:lineRule="auto"/>
              <w:jc w:val="center"/>
              <w:rPr>
                <w:rFonts w:eastAsia="Times New Roman" w:cs="Times New Roman"/>
                <w:b/>
                <w:sz w:val="20"/>
                <w:lang w:val="ro-RO" w:eastAsia="x-none"/>
              </w:rPr>
            </w:pPr>
            <w:r w:rsidRPr="00DD22B6">
              <w:rPr>
                <w:rFonts w:eastAsia="Times New Roman" w:cs="Times New Roman"/>
                <w:b/>
                <w:sz w:val="20"/>
                <w:lang w:val="ro-RO" w:eastAsia="x-none"/>
              </w:rPr>
              <w:t>Ib</w:t>
            </w:r>
            <w:r w:rsidRPr="00DD22B6">
              <w:rPr>
                <w:rFonts w:eastAsia="Times New Roman" w:cs="Times New Roman"/>
                <w:b/>
                <w:sz w:val="20"/>
                <w:vertAlign w:val="subscript"/>
                <w:lang w:val="ro-RO" w:eastAsia="x-none"/>
              </w:rPr>
              <w:t>med</w:t>
            </w:r>
          </w:p>
          <w:p w14:paraId="1DA56C0D" w14:textId="77777777" w:rsidR="00DD22B6" w:rsidRPr="00DD22B6" w:rsidRDefault="00DD22B6" w:rsidP="00DD22B6">
            <w:pPr>
              <w:spacing w:after="0" w:line="240" w:lineRule="auto"/>
              <w:jc w:val="center"/>
              <w:rPr>
                <w:rFonts w:eastAsia="Times New Roman" w:cs="Times New Roman"/>
                <w:b/>
                <w:sz w:val="20"/>
                <w:lang w:val="ro-RO" w:eastAsia="x-none"/>
              </w:rPr>
            </w:pPr>
            <w:r w:rsidRPr="00DD22B6">
              <w:rPr>
                <w:rFonts w:eastAsia="Times New Roman" w:cs="Times New Roman"/>
                <w:b/>
                <w:sz w:val="20"/>
                <w:lang w:val="ro-RO" w:eastAsia="x-none"/>
              </w:rPr>
              <w:t>%</w:t>
            </w:r>
          </w:p>
        </w:tc>
        <w:tc>
          <w:tcPr>
            <w:tcW w:w="0" w:type="auto"/>
            <w:tcBorders>
              <w:top w:val="single" w:sz="4" w:space="0" w:color="auto"/>
              <w:left w:val="single" w:sz="4" w:space="0" w:color="auto"/>
              <w:right w:val="single" w:sz="4" w:space="0" w:color="auto"/>
            </w:tcBorders>
            <w:shd w:val="clear" w:color="auto" w:fill="A5A5A5"/>
            <w:vAlign w:val="center"/>
            <w:hideMark/>
          </w:tcPr>
          <w:p w14:paraId="34AC7C41" w14:textId="77777777" w:rsidR="00022FD1" w:rsidRDefault="00022FD1" w:rsidP="00022FD1">
            <w:pPr>
              <w:spacing w:after="0" w:line="240" w:lineRule="auto"/>
              <w:rPr>
                <w:rFonts w:eastAsia="Times New Roman" w:cs="Times New Roman"/>
                <w:b/>
                <w:sz w:val="20"/>
                <w:lang w:val="ro-RO" w:eastAsia="x-none"/>
              </w:rPr>
            </w:pPr>
            <w:r>
              <w:rPr>
                <w:rFonts w:eastAsia="Times New Roman" w:cs="Times New Roman"/>
                <w:b/>
                <w:sz w:val="20"/>
                <w:lang w:val="ro-RO" w:eastAsia="x-none"/>
              </w:rPr>
              <w:t>Qmax1%</w:t>
            </w:r>
          </w:p>
          <w:p w14:paraId="6E2EEBB6" w14:textId="70981903" w:rsidR="00DD22B6" w:rsidRPr="00DD22B6" w:rsidRDefault="00022FD1" w:rsidP="00022FD1">
            <w:pPr>
              <w:spacing w:after="0" w:line="240" w:lineRule="auto"/>
              <w:rPr>
                <w:rFonts w:eastAsia="Times New Roman" w:cs="Times New Roman"/>
                <w:b/>
                <w:sz w:val="20"/>
                <w:lang w:val="ro-RO" w:eastAsia="x-none"/>
              </w:rPr>
            </w:pPr>
            <w:r>
              <w:rPr>
                <w:rFonts w:eastAsia="Times New Roman" w:cs="Times New Roman"/>
                <w:b/>
                <w:sz w:val="20"/>
                <w:lang w:val="ro-RO" w:eastAsia="x-none"/>
              </w:rPr>
              <w:t>(m</w:t>
            </w:r>
            <w:r>
              <w:rPr>
                <w:rFonts w:eastAsia="Times New Roman" w:cs="Times New Roman"/>
                <w:b/>
                <w:sz w:val="20"/>
                <w:vertAlign w:val="superscript"/>
                <w:lang w:val="ro-RO" w:eastAsia="x-none"/>
              </w:rPr>
              <w:t>3</w:t>
            </w:r>
            <w:r>
              <w:rPr>
                <w:rFonts w:eastAsia="Times New Roman" w:cs="Times New Roman"/>
                <w:b/>
                <w:sz w:val="20"/>
                <w:lang w:val="ro-RO" w:eastAsia="x-none"/>
              </w:rPr>
              <w:t>/s)</w:t>
            </w:r>
          </w:p>
        </w:tc>
      </w:tr>
      <w:tr w:rsidR="00022FD1" w:rsidRPr="00DD22B6" w14:paraId="4EC5D8DC" w14:textId="77777777" w:rsidTr="00022FD1">
        <w:tc>
          <w:tcPr>
            <w:tcW w:w="0" w:type="auto"/>
            <w:tcBorders>
              <w:top w:val="single" w:sz="4" w:space="0" w:color="auto"/>
              <w:left w:val="single" w:sz="4" w:space="0" w:color="auto"/>
              <w:bottom w:val="single" w:sz="4" w:space="0" w:color="auto"/>
              <w:right w:val="single" w:sz="4" w:space="0" w:color="auto"/>
            </w:tcBorders>
            <w:vAlign w:val="center"/>
            <w:hideMark/>
          </w:tcPr>
          <w:p w14:paraId="6D9F561A" w14:textId="77777777" w:rsidR="00DD22B6" w:rsidRPr="00DD22B6" w:rsidRDefault="00DD22B6" w:rsidP="00DD22B6">
            <w:pPr>
              <w:suppressLineNumbers/>
              <w:suppressAutoHyphens/>
              <w:spacing w:after="0" w:line="240" w:lineRule="auto"/>
              <w:jc w:val="center"/>
              <w:rPr>
                <w:rFonts w:eastAsia="Times New Roman" w:cs="Times New Roman"/>
                <w:iCs/>
                <w:sz w:val="20"/>
                <w:szCs w:val="24"/>
                <w:lang w:val="ro-RO" w:eastAsia="ar-SA"/>
              </w:rPr>
            </w:pPr>
            <w:r w:rsidRPr="00DD22B6">
              <w:rPr>
                <w:rFonts w:eastAsia="Times New Roman" w:cs="Times New Roman"/>
                <w:iCs/>
                <w:sz w:val="20"/>
                <w:szCs w:val="24"/>
                <w:lang w:val="ro-RO" w:eastAsia="ar-SA"/>
              </w:rPr>
              <w:t>1</w:t>
            </w:r>
          </w:p>
        </w:tc>
        <w:tc>
          <w:tcPr>
            <w:tcW w:w="3216" w:type="dxa"/>
            <w:tcBorders>
              <w:top w:val="single" w:sz="4" w:space="0" w:color="auto"/>
              <w:left w:val="single" w:sz="4" w:space="0" w:color="auto"/>
              <w:bottom w:val="single" w:sz="4" w:space="0" w:color="auto"/>
              <w:right w:val="single" w:sz="4" w:space="0" w:color="auto"/>
            </w:tcBorders>
            <w:vAlign w:val="center"/>
            <w:hideMark/>
          </w:tcPr>
          <w:p w14:paraId="14B72839" w14:textId="2CC0ECD9" w:rsidR="00DD22B6" w:rsidRPr="00DD22B6" w:rsidRDefault="00022FD1" w:rsidP="00DD22B6">
            <w:pPr>
              <w:suppressLineNumbers/>
              <w:suppressAutoHyphens/>
              <w:spacing w:after="0" w:line="240" w:lineRule="auto"/>
              <w:jc w:val="center"/>
              <w:rPr>
                <w:rFonts w:eastAsia="Times New Roman" w:cs="Times New Roman"/>
                <w:iCs/>
                <w:sz w:val="20"/>
                <w:szCs w:val="24"/>
                <w:lang w:val="ro-RO" w:eastAsia="ar-SA"/>
              </w:rPr>
            </w:pPr>
            <w:r>
              <w:rPr>
                <w:rFonts w:eastAsia="Times New Roman" w:cs="Times New Roman"/>
                <w:iCs/>
                <w:sz w:val="20"/>
                <w:szCs w:val="24"/>
                <w:lang w:val="ro-RO" w:eastAsia="ar-SA"/>
              </w:rPr>
              <w:t>Valea Mică (am. cf. Valea Mare cod cadastral (necadastral))</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C92538A" w14:textId="77777777" w:rsidR="00DD22B6" w:rsidRPr="00DD22B6" w:rsidRDefault="00DD22B6" w:rsidP="00DD22B6">
            <w:pPr>
              <w:suppressLineNumbers/>
              <w:suppressAutoHyphens/>
              <w:spacing w:after="0" w:line="240" w:lineRule="auto"/>
              <w:jc w:val="center"/>
              <w:rPr>
                <w:rFonts w:eastAsia="Times New Roman" w:cs="Times New Roman"/>
                <w:iCs/>
                <w:sz w:val="20"/>
                <w:szCs w:val="24"/>
                <w:lang w:val="ro-RO" w:eastAsia="ar-SA"/>
              </w:rPr>
            </w:pPr>
            <w:r w:rsidRPr="00DD22B6">
              <w:rPr>
                <w:rFonts w:eastAsia="Times New Roman" w:cs="Times New Roman"/>
                <w:iCs/>
                <w:sz w:val="20"/>
                <w:szCs w:val="24"/>
                <w:lang w:val="ro-RO" w:eastAsia="ar-SA"/>
              </w:rPr>
              <w:t>X:343343.41</w:t>
            </w:r>
          </w:p>
          <w:p w14:paraId="449BBA36" w14:textId="77777777" w:rsidR="00DD22B6" w:rsidRPr="00DD22B6" w:rsidRDefault="00DD22B6" w:rsidP="00DD22B6">
            <w:pPr>
              <w:suppressLineNumbers/>
              <w:suppressAutoHyphens/>
              <w:spacing w:after="0" w:line="240" w:lineRule="auto"/>
              <w:jc w:val="center"/>
              <w:rPr>
                <w:rFonts w:eastAsia="Times New Roman" w:cs="Times New Roman"/>
                <w:iCs/>
                <w:sz w:val="20"/>
                <w:szCs w:val="24"/>
                <w:lang w:val="ro-RO" w:eastAsia="ar-SA"/>
              </w:rPr>
            </w:pPr>
            <w:r w:rsidRPr="00DD22B6">
              <w:rPr>
                <w:rFonts w:eastAsia="Times New Roman" w:cs="Times New Roman"/>
                <w:iCs/>
                <w:sz w:val="20"/>
                <w:szCs w:val="24"/>
                <w:lang w:val="ro-RO" w:eastAsia="ar-SA"/>
              </w:rPr>
              <w:t>Y:456270.86</w:t>
            </w:r>
          </w:p>
        </w:tc>
        <w:tc>
          <w:tcPr>
            <w:tcW w:w="1490" w:type="dxa"/>
            <w:tcBorders>
              <w:top w:val="single" w:sz="4" w:space="0" w:color="auto"/>
              <w:left w:val="single" w:sz="4" w:space="0" w:color="auto"/>
              <w:bottom w:val="single" w:sz="4" w:space="0" w:color="auto"/>
              <w:right w:val="single" w:sz="4" w:space="0" w:color="auto"/>
            </w:tcBorders>
            <w:vAlign w:val="center"/>
            <w:hideMark/>
          </w:tcPr>
          <w:p w14:paraId="254384CF" w14:textId="128D0F50" w:rsidR="00DD22B6" w:rsidRPr="00DD22B6" w:rsidRDefault="00123511" w:rsidP="00DD22B6">
            <w:pPr>
              <w:spacing w:after="0" w:line="240" w:lineRule="auto"/>
              <w:jc w:val="center"/>
              <w:rPr>
                <w:rFonts w:eastAsia="Times New Roman" w:cs="Times New Roman"/>
                <w:sz w:val="20"/>
                <w:lang w:val="ro-RO" w:eastAsia="x-none"/>
              </w:rPr>
            </w:pPr>
            <w:r>
              <w:rPr>
                <w:rFonts w:eastAsia="Times New Roman" w:cs="Times New Roman"/>
                <w:sz w:val="20"/>
                <w:lang w:val="ro-RO" w:eastAsia="x-none"/>
              </w:rPr>
              <w:t>5.2</w:t>
            </w:r>
          </w:p>
        </w:tc>
        <w:tc>
          <w:tcPr>
            <w:tcW w:w="0" w:type="auto"/>
            <w:tcBorders>
              <w:top w:val="single" w:sz="4" w:space="0" w:color="auto"/>
              <w:left w:val="single" w:sz="4" w:space="0" w:color="auto"/>
              <w:bottom w:val="single" w:sz="4" w:space="0" w:color="auto"/>
              <w:right w:val="single" w:sz="4" w:space="0" w:color="auto"/>
            </w:tcBorders>
            <w:vAlign w:val="center"/>
            <w:hideMark/>
          </w:tcPr>
          <w:p w14:paraId="2A4AAED9" w14:textId="66AE2F06" w:rsidR="00DD22B6" w:rsidRPr="00DD22B6" w:rsidRDefault="00123511" w:rsidP="00DD22B6">
            <w:pPr>
              <w:spacing w:after="0" w:line="240" w:lineRule="auto"/>
              <w:jc w:val="center"/>
              <w:rPr>
                <w:rFonts w:eastAsia="Times New Roman" w:cs="Times New Roman"/>
                <w:sz w:val="20"/>
                <w:lang w:val="ro-RO" w:eastAsia="x-none"/>
              </w:rPr>
            </w:pPr>
            <w:r>
              <w:rPr>
                <w:rFonts w:eastAsia="Times New Roman" w:cs="Times New Roman"/>
                <w:sz w:val="20"/>
                <w:lang w:val="ro-RO" w:eastAsia="x-none"/>
              </w:rPr>
              <w:t>729</w:t>
            </w:r>
          </w:p>
        </w:tc>
        <w:tc>
          <w:tcPr>
            <w:tcW w:w="0" w:type="auto"/>
            <w:tcBorders>
              <w:top w:val="single" w:sz="4" w:space="0" w:color="auto"/>
              <w:left w:val="single" w:sz="4" w:space="0" w:color="auto"/>
              <w:bottom w:val="single" w:sz="4" w:space="0" w:color="auto"/>
              <w:right w:val="single" w:sz="4" w:space="0" w:color="auto"/>
            </w:tcBorders>
            <w:vAlign w:val="center"/>
            <w:hideMark/>
          </w:tcPr>
          <w:p w14:paraId="0E2296C6" w14:textId="7BA82CBD" w:rsidR="00DD22B6" w:rsidRPr="00DD22B6" w:rsidRDefault="00123511" w:rsidP="00DD22B6">
            <w:pPr>
              <w:spacing w:after="0" w:line="240" w:lineRule="auto"/>
              <w:jc w:val="center"/>
              <w:rPr>
                <w:rFonts w:eastAsia="Times New Roman" w:cs="Times New Roman"/>
                <w:sz w:val="20"/>
                <w:lang w:val="ro-RO" w:eastAsia="x-none"/>
              </w:rPr>
            </w:pPr>
            <w:r>
              <w:rPr>
                <w:rFonts w:eastAsia="Times New Roman" w:cs="Times New Roman"/>
                <w:sz w:val="20"/>
                <w:lang w:val="ro-RO" w:eastAsia="x-none"/>
              </w:rPr>
              <w:t>37.5</w:t>
            </w:r>
          </w:p>
        </w:tc>
        <w:tc>
          <w:tcPr>
            <w:tcW w:w="0" w:type="auto"/>
            <w:tcBorders>
              <w:top w:val="single" w:sz="4" w:space="0" w:color="auto"/>
              <w:left w:val="single" w:sz="4" w:space="0" w:color="auto"/>
              <w:bottom w:val="single" w:sz="4" w:space="0" w:color="auto"/>
              <w:right w:val="single" w:sz="4" w:space="0" w:color="auto"/>
            </w:tcBorders>
            <w:vAlign w:val="center"/>
            <w:hideMark/>
          </w:tcPr>
          <w:p w14:paraId="5FFED889" w14:textId="016472DB" w:rsidR="00DD22B6" w:rsidRPr="00DD22B6" w:rsidRDefault="00022FD1" w:rsidP="00DD22B6">
            <w:pPr>
              <w:spacing w:after="0" w:line="240" w:lineRule="auto"/>
              <w:jc w:val="center"/>
              <w:rPr>
                <w:rFonts w:eastAsia="Times New Roman" w:cs="Times New Roman"/>
                <w:sz w:val="20"/>
                <w:lang w:val="ro-RO" w:eastAsia="x-none"/>
              </w:rPr>
            </w:pPr>
            <w:r>
              <w:rPr>
                <w:rFonts w:eastAsia="Times New Roman" w:cs="Times New Roman"/>
                <w:sz w:val="20"/>
                <w:lang w:val="ro-RO" w:eastAsia="x-none"/>
              </w:rPr>
              <w:t>37.7</w:t>
            </w:r>
          </w:p>
        </w:tc>
      </w:tr>
    </w:tbl>
    <w:bookmarkEnd w:id="78"/>
    <w:p w14:paraId="1FAC92BC" w14:textId="3BA39646" w:rsidR="00DD22B6" w:rsidRDefault="00022FD1" w:rsidP="00CF3202">
      <w:pPr>
        <w:spacing w:before="240" w:after="0" w:line="240" w:lineRule="auto"/>
        <w:rPr>
          <w:rFonts w:eastAsia="Times New Roman" w:cs="Times New Roman"/>
          <w:noProof/>
          <w:szCs w:val="24"/>
          <w:lang w:eastAsia="ro-RO"/>
        </w:rPr>
      </w:pPr>
      <w:r>
        <w:rPr>
          <w:noProof/>
        </w:rPr>
        <w:drawing>
          <wp:inline distT="0" distB="0" distL="0" distR="0" wp14:anchorId="0DC8CC5B" wp14:editId="1BE034A0">
            <wp:extent cx="6463030" cy="4563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63030" cy="4563745"/>
                    </a:xfrm>
                    <a:prstGeom prst="rect">
                      <a:avLst/>
                    </a:prstGeom>
                  </pic:spPr>
                </pic:pic>
              </a:graphicData>
            </a:graphic>
          </wp:inline>
        </w:drawing>
      </w:r>
    </w:p>
    <w:p w14:paraId="436A8B8F" w14:textId="4A235B7F" w:rsidR="00DD22B6" w:rsidRPr="00DD22B6" w:rsidRDefault="00DD22B6" w:rsidP="00247B76">
      <w:pPr>
        <w:spacing w:after="0" w:line="240" w:lineRule="auto"/>
        <w:jc w:val="center"/>
        <w:rPr>
          <w:rFonts w:eastAsia="Times New Roman" w:cs="Times New Roman"/>
          <w:noProof/>
          <w:szCs w:val="24"/>
          <w:lang w:val="ro-RO" w:eastAsia="ro-RO"/>
        </w:rPr>
      </w:pPr>
      <w:bookmarkStart w:id="79" w:name="_Toc120027867"/>
      <w:bookmarkStart w:id="80" w:name="_Hlk127446878"/>
      <w:bookmarkStart w:id="81" w:name="_Toc131684573"/>
      <w:r w:rsidRPr="00DD22B6">
        <w:rPr>
          <w:rFonts w:eastAsia="Times New Roman" w:cs="Times New Roman"/>
          <w:i/>
          <w:sz w:val="20"/>
          <w:szCs w:val="24"/>
          <w:lang w:val="ro-RO" w:eastAsia="ro-RO"/>
        </w:rPr>
        <w:t xml:space="preserve">Figura </w:t>
      </w:r>
      <w:r w:rsidRPr="00DD22B6">
        <w:rPr>
          <w:rFonts w:eastAsia="Times New Roman" w:cs="Times New Roman"/>
          <w:i/>
          <w:noProof/>
          <w:sz w:val="20"/>
          <w:szCs w:val="24"/>
          <w:lang w:val="ro-RO" w:eastAsia="ro-RO"/>
        </w:rPr>
        <w:fldChar w:fldCharType="begin"/>
      </w:r>
      <w:r w:rsidRPr="00DD22B6">
        <w:rPr>
          <w:rFonts w:eastAsia="Times New Roman" w:cs="Times New Roman"/>
          <w:i/>
          <w:noProof/>
          <w:sz w:val="20"/>
          <w:szCs w:val="24"/>
          <w:lang w:val="ro-RO" w:eastAsia="ro-RO"/>
        </w:rPr>
        <w:instrText xml:space="preserve"> SEQ Figură \* ARABIC </w:instrText>
      </w:r>
      <w:r w:rsidRPr="00DD22B6">
        <w:rPr>
          <w:rFonts w:eastAsia="Times New Roman" w:cs="Times New Roman"/>
          <w:i/>
          <w:noProof/>
          <w:sz w:val="20"/>
          <w:szCs w:val="24"/>
          <w:lang w:val="ro-RO" w:eastAsia="ro-RO"/>
        </w:rPr>
        <w:fldChar w:fldCharType="separate"/>
      </w:r>
      <w:r w:rsidR="00A67F8B">
        <w:rPr>
          <w:rFonts w:eastAsia="Times New Roman" w:cs="Times New Roman"/>
          <w:i/>
          <w:noProof/>
          <w:sz w:val="20"/>
          <w:szCs w:val="24"/>
          <w:lang w:val="ro-RO" w:eastAsia="ro-RO"/>
        </w:rPr>
        <w:t>6</w:t>
      </w:r>
      <w:r w:rsidRPr="00DD22B6">
        <w:rPr>
          <w:rFonts w:eastAsia="Times New Roman" w:cs="Times New Roman"/>
          <w:i/>
          <w:noProof/>
          <w:sz w:val="20"/>
          <w:szCs w:val="24"/>
          <w:lang w:val="ro-RO" w:eastAsia="ro-RO"/>
        </w:rPr>
        <w:fldChar w:fldCharType="end"/>
      </w:r>
      <w:r w:rsidRPr="00DD22B6">
        <w:rPr>
          <w:rFonts w:eastAsia="Times New Roman" w:cs="Times New Roman"/>
          <w:i/>
          <w:noProof/>
          <w:sz w:val="20"/>
          <w:szCs w:val="24"/>
          <w:lang w:val="ro-RO" w:eastAsia="ro-RO"/>
        </w:rPr>
        <w:t xml:space="preserve"> - Amplasamentul secțiunii de calcul și bazinul hidrografic aferent</w:t>
      </w:r>
      <w:bookmarkEnd w:id="79"/>
      <w:bookmarkEnd w:id="81"/>
    </w:p>
    <w:bookmarkEnd w:id="80"/>
    <w:p w14:paraId="46D7FE3C" w14:textId="64D9DE28" w:rsidR="000D4619" w:rsidRPr="000D4619" w:rsidRDefault="000D4619" w:rsidP="000D4619">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4</w:t>
      </w:r>
      <w:r w:rsidR="00A7117C">
        <w:rPr>
          <w:rFonts w:ascii="Times New Roman" w:hAnsi="Times New Roman" w:cs="Times New Roman"/>
          <w:b/>
          <w:noProof/>
          <w:color w:val="auto"/>
          <w:lang w:val="ro-RO"/>
        </w:rPr>
        <w:t>)</w:t>
      </w:r>
      <w:r>
        <w:rPr>
          <w:rFonts w:ascii="Times New Roman" w:hAnsi="Times New Roman" w:cs="Times New Roman"/>
          <w:b/>
          <w:noProof/>
          <w:color w:val="auto"/>
          <w:lang w:val="ro-RO"/>
        </w:rPr>
        <w:t xml:space="preserve"> date geotehnice</w:t>
      </w:r>
    </w:p>
    <w:p w14:paraId="4D9C3646" w14:textId="3411C530" w:rsidR="008D0D84" w:rsidRDefault="003D116C" w:rsidP="00247B76">
      <w:pPr>
        <w:spacing w:before="240" w:after="0"/>
        <w:rPr>
          <w:bCs/>
          <w:iCs/>
          <w:noProof/>
          <w:szCs w:val="24"/>
          <w:lang w:val="ro-RO" w:eastAsia="ro-RO"/>
        </w:rPr>
      </w:pPr>
      <w:bookmarkStart w:id="82" w:name="_Hlk127446911"/>
      <w:r w:rsidRPr="003D116C">
        <w:rPr>
          <w:bCs/>
          <w:iCs/>
          <w:noProof/>
          <w:szCs w:val="24"/>
          <w:lang w:val="ro-RO" w:eastAsia="ro-RO"/>
        </w:rPr>
        <w:t>Comuna</w:t>
      </w:r>
      <w:r>
        <w:rPr>
          <w:bCs/>
          <w:iCs/>
          <w:noProof/>
          <w:szCs w:val="24"/>
          <w:lang w:val="ro-RO" w:eastAsia="ro-RO"/>
        </w:rPr>
        <w:t xml:space="preserve"> Sântămăria-Orlea este situată în centrul jumătății sudice a județului Hunedoara pe Valea Râului Mare către Râu de Mori și spre Munții Retezat. Amplasamentul  cercetat este situat în localitatea Balomir, la zona de contact între formațiunile de terasă și zona deluroasă. Din punct de vedere geomofologic, amplasamentul corespunde zonei de albie majoră a Văii Mari, fiind mărginit de versanți ai căror înclinare pe alocuri depășește 30%.</w:t>
      </w:r>
    </w:p>
    <w:bookmarkEnd w:id="82"/>
    <w:p w14:paraId="28C6A3FF" w14:textId="5573465B" w:rsidR="003D116C" w:rsidRPr="003D116C" w:rsidRDefault="003D116C" w:rsidP="00BE576F">
      <w:pPr>
        <w:spacing w:after="0" w:line="240" w:lineRule="auto"/>
        <w:jc w:val="center"/>
        <w:rPr>
          <w:rFonts w:eastAsia="Times New Roman" w:cs="Times New Roman"/>
          <w:bCs/>
          <w:noProof/>
          <w:lang w:val="ro-RO" w:eastAsia="ar-SA"/>
        </w:rPr>
      </w:pPr>
      <w:r>
        <w:rPr>
          <w:rFonts w:eastAsia="Times New Roman" w:cs="Times New Roman"/>
          <w:bCs/>
          <w:noProof/>
          <w:lang w:val="ro-RO" w:eastAsia="ar-SA"/>
        </w:rPr>
        <w:lastRenderedPageBreak/>
        <w:drawing>
          <wp:inline distT="0" distB="0" distL="0" distR="0" wp14:anchorId="425F05DF" wp14:editId="5EA4BE7E">
            <wp:extent cx="4779545" cy="30670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udiu geo.PNG"/>
                    <pic:cNvPicPr/>
                  </pic:nvPicPr>
                  <pic:blipFill>
                    <a:blip r:embed="rId15">
                      <a:extLst>
                        <a:ext uri="{28A0092B-C50C-407E-A947-70E740481C1C}">
                          <a14:useLocalDpi xmlns:a14="http://schemas.microsoft.com/office/drawing/2010/main" val="0"/>
                        </a:ext>
                      </a:extLst>
                    </a:blip>
                    <a:stretch>
                      <a:fillRect/>
                    </a:stretch>
                  </pic:blipFill>
                  <pic:spPr>
                    <a:xfrm>
                      <a:off x="0" y="0"/>
                      <a:ext cx="4793210" cy="3075819"/>
                    </a:xfrm>
                    <a:prstGeom prst="rect">
                      <a:avLst/>
                    </a:prstGeom>
                  </pic:spPr>
                </pic:pic>
              </a:graphicData>
            </a:graphic>
          </wp:inline>
        </w:drawing>
      </w:r>
    </w:p>
    <w:p w14:paraId="34718B3F" w14:textId="71E32D2A" w:rsidR="008D0D84" w:rsidRPr="004926D4" w:rsidRDefault="008D0D84" w:rsidP="00BE576F">
      <w:pPr>
        <w:spacing w:after="0" w:line="240" w:lineRule="auto"/>
        <w:jc w:val="center"/>
        <w:rPr>
          <w:bCs/>
          <w:iCs/>
          <w:noProof/>
          <w:szCs w:val="24"/>
          <w:lang w:val="ro-RO" w:eastAsia="ro-RO"/>
        </w:rPr>
      </w:pPr>
      <w:bookmarkStart w:id="83" w:name="_Toc100225942"/>
      <w:bookmarkStart w:id="84" w:name="_Hlk126846181"/>
      <w:bookmarkStart w:id="85" w:name="_Toc131684574"/>
      <w:r w:rsidRPr="004926D4">
        <w:rPr>
          <w:i/>
          <w:noProof/>
          <w:sz w:val="20"/>
          <w:lang w:val="ro-RO" w:eastAsia="ro-RO"/>
        </w:rPr>
        <w:t xml:space="preserve">Figura </w:t>
      </w:r>
      <w:r w:rsidRPr="004926D4">
        <w:rPr>
          <w:noProof/>
          <w:lang w:val="ro-RO"/>
        </w:rPr>
        <w:fldChar w:fldCharType="begin"/>
      </w:r>
      <w:r w:rsidRPr="004926D4">
        <w:rPr>
          <w:i/>
          <w:noProof/>
          <w:sz w:val="20"/>
          <w:szCs w:val="24"/>
          <w:lang w:val="ro-RO" w:eastAsia="ro-RO"/>
        </w:rPr>
        <w:instrText xml:space="preserve"> SEQ Figură \* ARABIC </w:instrText>
      </w:r>
      <w:r w:rsidRPr="004926D4">
        <w:rPr>
          <w:noProof/>
          <w:lang w:val="ro-RO"/>
        </w:rPr>
        <w:fldChar w:fldCharType="separate"/>
      </w:r>
      <w:r w:rsidR="00990636">
        <w:rPr>
          <w:i/>
          <w:noProof/>
          <w:sz w:val="20"/>
          <w:szCs w:val="24"/>
          <w:lang w:val="ro-RO" w:eastAsia="ro-RO"/>
        </w:rPr>
        <w:t>7</w:t>
      </w:r>
      <w:r w:rsidRPr="004926D4">
        <w:rPr>
          <w:noProof/>
          <w:lang w:val="ro-RO"/>
        </w:rPr>
        <w:fldChar w:fldCharType="end"/>
      </w:r>
      <w:r w:rsidRPr="004926D4">
        <w:rPr>
          <w:i/>
          <w:noProof/>
          <w:sz w:val="20"/>
          <w:szCs w:val="24"/>
          <w:lang w:val="ro-RO" w:eastAsia="ro-RO"/>
        </w:rPr>
        <w:t xml:space="preserve"> – </w:t>
      </w:r>
      <w:bookmarkStart w:id="86" w:name="_Hlk127446944"/>
      <w:bookmarkEnd w:id="83"/>
      <w:r w:rsidR="003D116C">
        <w:rPr>
          <w:i/>
          <w:noProof/>
          <w:sz w:val="20"/>
          <w:szCs w:val="24"/>
          <w:lang w:val="ro-RO" w:eastAsia="ro-RO"/>
        </w:rPr>
        <w:t>Încadrarea amplasamentului în cadrul comunei Sântămărie-Orlea</w:t>
      </w:r>
      <w:r w:rsidR="00E55A34">
        <w:rPr>
          <w:i/>
          <w:noProof/>
          <w:sz w:val="20"/>
          <w:szCs w:val="24"/>
          <w:lang w:val="ro-RO" w:eastAsia="ro-RO"/>
        </w:rPr>
        <w:t>, județul Hunedoara</w:t>
      </w:r>
      <w:bookmarkEnd w:id="86"/>
      <w:bookmarkEnd w:id="85"/>
    </w:p>
    <w:p w14:paraId="32237F10" w14:textId="77777777" w:rsidR="004D29AA" w:rsidRDefault="008D0D84" w:rsidP="00BE576F">
      <w:pPr>
        <w:spacing w:before="240"/>
        <w:rPr>
          <w:b/>
          <w:iCs/>
          <w:noProof/>
          <w:szCs w:val="24"/>
          <w:lang w:val="ro-RO" w:eastAsia="ro-RO"/>
        </w:rPr>
      </w:pPr>
      <w:bookmarkStart w:id="87" w:name="_Hlk127446960"/>
      <w:bookmarkEnd w:id="84"/>
      <w:r w:rsidRPr="004926D4">
        <w:rPr>
          <w:b/>
          <w:iCs/>
          <w:noProof/>
          <w:szCs w:val="24"/>
          <w:lang w:val="ro-RO" w:eastAsia="ro-RO"/>
        </w:rPr>
        <w:t>Date geologice generale</w:t>
      </w:r>
    </w:p>
    <w:p w14:paraId="02F7B19A" w14:textId="69BE2567" w:rsidR="008D0D84" w:rsidRDefault="004D29AA" w:rsidP="004D29AA">
      <w:pPr>
        <w:spacing w:after="0"/>
        <w:rPr>
          <w:noProof/>
          <w:lang w:val="ro-RO"/>
        </w:rPr>
      </w:pPr>
      <w:bookmarkStart w:id="88" w:name="_Hlk127446983"/>
      <w:r>
        <w:rPr>
          <w:noProof/>
          <w:lang w:val="ro-RO"/>
        </w:rPr>
        <w:t>D</w:t>
      </w:r>
      <w:r w:rsidR="008D0D84" w:rsidRPr="004926D4">
        <w:rPr>
          <w:noProof/>
          <w:lang w:val="ro-RO"/>
        </w:rPr>
        <w:t>i</w:t>
      </w:r>
      <w:r w:rsidR="00E55A34">
        <w:rPr>
          <w:noProof/>
          <w:lang w:val="ro-RO"/>
        </w:rPr>
        <w:t>n punct de vedere geologic, zona se situează la contactul formațiunilor metamorfice din Seria de Sebeș – Lotru, dominate de amfibolite cu staurolit și disten și mimatite metablastice. Acestea sunt acoperite de formațiunile sedimentare cuaternare, specifice zonelor de terasă, formate din bolovănișuri și pietrișuri.</w:t>
      </w:r>
    </w:p>
    <w:bookmarkEnd w:id="87"/>
    <w:bookmarkEnd w:id="88"/>
    <w:p w14:paraId="3EADE019" w14:textId="49A29B2C" w:rsidR="00E55A34" w:rsidRDefault="00E55A34" w:rsidP="00DF6E1F">
      <w:pPr>
        <w:spacing w:after="0" w:line="240" w:lineRule="auto"/>
        <w:jc w:val="center"/>
        <w:rPr>
          <w:noProof/>
          <w:lang w:val="ro-RO" w:eastAsia="ar-SA"/>
        </w:rPr>
      </w:pPr>
      <w:r>
        <w:rPr>
          <w:noProof/>
          <w:lang w:val="ro-RO" w:eastAsia="ar-SA"/>
        </w:rPr>
        <w:drawing>
          <wp:inline distT="0" distB="0" distL="0" distR="0" wp14:anchorId="6705A549" wp14:editId="7A181C0D">
            <wp:extent cx="5133975" cy="456599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o.PNG"/>
                    <pic:cNvPicPr/>
                  </pic:nvPicPr>
                  <pic:blipFill>
                    <a:blip r:embed="rId16">
                      <a:extLst>
                        <a:ext uri="{28A0092B-C50C-407E-A947-70E740481C1C}">
                          <a14:useLocalDpi xmlns:a14="http://schemas.microsoft.com/office/drawing/2010/main" val="0"/>
                        </a:ext>
                      </a:extLst>
                    </a:blip>
                    <a:stretch>
                      <a:fillRect/>
                    </a:stretch>
                  </pic:blipFill>
                  <pic:spPr>
                    <a:xfrm>
                      <a:off x="0" y="0"/>
                      <a:ext cx="5174008" cy="4601601"/>
                    </a:xfrm>
                    <a:prstGeom prst="rect">
                      <a:avLst/>
                    </a:prstGeom>
                  </pic:spPr>
                </pic:pic>
              </a:graphicData>
            </a:graphic>
          </wp:inline>
        </w:drawing>
      </w:r>
    </w:p>
    <w:p w14:paraId="2F10A023" w14:textId="428BAA47" w:rsidR="00E55A34" w:rsidRDefault="00E55A34" w:rsidP="00E55A34">
      <w:pPr>
        <w:jc w:val="center"/>
        <w:rPr>
          <w:i/>
          <w:noProof/>
          <w:sz w:val="20"/>
          <w:szCs w:val="24"/>
          <w:lang w:val="ro-RO" w:eastAsia="ro-RO"/>
        </w:rPr>
      </w:pPr>
      <w:bookmarkStart w:id="89" w:name="_Hlk127447008"/>
      <w:bookmarkStart w:id="90" w:name="_Toc131684575"/>
      <w:r w:rsidRPr="004926D4">
        <w:rPr>
          <w:i/>
          <w:noProof/>
          <w:sz w:val="20"/>
          <w:lang w:val="ro-RO" w:eastAsia="ro-RO"/>
        </w:rPr>
        <w:t xml:space="preserve">Figura </w:t>
      </w:r>
      <w:r w:rsidRPr="004926D4">
        <w:rPr>
          <w:noProof/>
          <w:lang w:val="ro-RO"/>
        </w:rPr>
        <w:fldChar w:fldCharType="begin"/>
      </w:r>
      <w:r w:rsidRPr="004926D4">
        <w:rPr>
          <w:i/>
          <w:noProof/>
          <w:sz w:val="20"/>
          <w:szCs w:val="24"/>
          <w:lang w:val="ro-RO" w:eastAsia="ro-RO"/>
        </w:rPr>
        <w:instrText xml:space="preserve"> SEQ Figură \* ARABIC </w:instrText>
      </w:r>
      <w:r w:rsidRPr="004926D4">
        <w:rPr>
          <w:noProof/>
          <w:lang w:val="ro-RO"/>
        </w:rPr>
        <w:fldChar w:fldCharType="separate"/>
      </w:r>
      <w:r w:rsidR="00990636">
        <w:rPr>
          <w:i/>
          <w:noProof/>
          <w:sz w:val="20"/>
          <w:szCs w:val="24"/>
          <w:lang w:val="ro-RO" w:eastAsia="ro-RO"/>
        </w:rPr>
        <w:t>8</w:t>
      </w:r>
      <w:r w:rsidRPr="004926D4">
        <w:rPr>
          <w:noProof/>
          <w:lang w:val="ro-RO"/>
        </w:rPr>
        <w:fldChar w:fldCharType="end"/>
      </w:r>
      <w:r w:rsidRPr="004926D4">
        <w:rPr>
          <w:i/>
          <w:noProof/>
          <w:sz w:val="20"/>
          <w:szCs w:val="24"/>
          <w:lang w:val="ro-RO" w:eastAsia="ro-RO"/>
        </w:rPr>
        <w:t xml:space="preserve"> – </w:t>
      </w:r>
      <w:r>
        <w:rPr>
          <w:i/>
          <w:noProof/>
          <w:sz w:val="20"/>
          <w:szCs w:val="24"/>
          <w:lang w:val="ro-RO" w:eastAsia="ro-RO"/>
        </w:rPr>
        <w:t>Harta geologică a regiunii (Harta geologică a României, sc. 1:200000, foaia Orăștie)</w:t>
      </w:r>
      <w:bookmarkEnd w:id="90"/>
    </w:p>
    <w:p w14:paraId="508075C4" w14:textId="77777777" w:rsidR="00CF3202" w:rsidRDefault="00CF3202">
      <w:pPr>
        <w:spacing w:after="0" w:line="240" w:lineRule="auto"/>
        <w:jc w:val="left"/>
        <w:rPr>
          <w:b/>
          <w:iCs/>
          <w:noProof/>
          <w:szCs w:val="24"/>
          <w:lang w:val="ro-RO" w:eastAsia="ro-RO"/>
        </w:rPr>
      </w:pPr>
      <w:bookmarkStart w:id="91" w:name="_Hlk127447021"/>
      <w:bookmarkEnd w:id="89"/>
      <w:r>
        <w:rPr>
          <w:b/>
          <w:iCs/>
          <w:noProof/>
          <w:szCs w:val="24"/>
          <w:lang w:val="ro-RO" w:eastAsia="ro-RO"/>
        </w:rPr>
        <w:br w:type="page"/>
      </w:r>
    </w:p>
    <w:p w14:paraId="4B23F122" w14:textId="38A296D0" w:rsidR="00E55A34" w:rsidRDefault="00E55A34" w:rsidP="00FF77D4">
      <w:pPr>
        <w:spacing w:before="240" w:after="0"/>
        <w:rPr>
          <w:b/>
          <w:iCs/>
          <w:noProof/>
          <w:szCs w:val="24"/>
          <w:lang w:val="ro-RO" w:eastAsia="ro-RO"/>
        </w:rPr>
      </w:pPr>
      <w:r w:rsidRPr="00221EBE">
        <w:rPr>
          <w:b/>
          <w:iCs/>
          <w:noProof/>
          <w:szCs w:val="24"/>
          <w:lang w:val="ro-RO" w:eastAsia="ro-RO"/>
        </w:rPr>
        <w:lastRenderedPageBreak/>
        <w:t>Stabilitatea terenului</w:t>
      </w:r>
    </w:p>
    <w:p w14:paraId="1F097984" w14:textId="466CF077" w:rsidR="00976467" w:rsidRPr="00976467" w:rsidRDefault="00221EBE" w:rsidP="00221EBE">
      <w:pPr>
        <w:rPr>
          <w:bCs/>
          <w:iCs/>
          <w:noProof/>
          <w:szCs w:val="24"/>
          <w:lang w:val="ro-RO" w:eastAsia="ro-RO"/>
        </w:rPr>
      </w:pPr>
      <w:r w:rsidRPr="00221EBE">
        <w:rPr>
          <w:bCs/>
          <w:iCs/>
          <w:noProof/>
          <w:szCs w:val="24"/>
          <w:lang w:val="ro-RO" w:eastAsia="ro-RO"/>
        </w:rPr>
        <w:t>La</w:t>
      </w:r>
      <w:r>
        <w:rPr>
          <w:bCs/>
          <w:iCs/>
          <w:noProof/>
          <w:szCs w:val="24"/>
          <w:lang w:val="ro-RO" w:eastAsia="ro-RO"/>
        </w:rPr>
        <w:t xml:space="preserve"> data executării lucrărilor de teren</w:t>
      </w:r>
      <w:r w:rsidR="00022FD1">
        <w:rPr>
          <w:bCs/>
          <w:iCs/>
          <w:noProof/>
          <w:szCs w:val="24"/>
          <w:lang w:val="ro-RO" w:eastAsia="ro-RO"/>
        </w:rPr>
        <w:t xml:space="preserve">, amplasamentul nu prezenta semne de instabilitate. Fenomene de instabilitate locale pot să apară ca urmare a activităților antropice. Toate săpăturile se vor executa spijinit cu elemente calculate </w:t>
      </w:r>
    </w:p>
    <w:p w14:paraId="28207944" w14:textId="6F84DAD7" w:rsidR="004D29AA" w:rsidRDefault="004D29AA" w:rsidP="00FF77D4">
      <w:pPr>
        <w:spacing w:after="0"/>
        <w:rPr>
          <w:b/>
          <w:bCs/>
          <w:iCs/>
          <w:noProof/>
          <w:szCs w:val="24"/>
          <w:lang w:val="ro-RO" w:eastAsia="ro-RO"/>
        </w:rPr>
      </w:pPr>
      <w:bookmarkStart w:id="92" w:name="_Hlk127447029"/>
      <w:bookmarkEnd w:id="91"/>
      <w:r w:rsidRPr="00976467">
        <w:rPr>
          <w:b/>
          <w:bCs/>
          <w:iCs/>
          <w:noProof/>
          <w:szCs w:val="24"/>
          <w:lang w:val="ro-RO" w:eastAsia="ro-RO"/>
        </w:rPr>
        <w:t>Categoria geotehnică – conform normativ NP 074-14:</w:t>
      </w:r>
    </w:p>
    <w:p w14:paraId="34ABFD40" w14:textId="7C528D50" w:rsidR="00350BC8" w:rsidRPr="004926D4" w:rsidRDefault="00350BC8" w:rsidP="007F179F">
      <w:pPr>
        <w:spacing w:after="0" w:line="240" w:lineRule="auto"/>
        <w:jc w:val="center"/>
        <w:rPr>
          <w:rFonts w:eastAsia="Times New Roman" w:cs="Times New Roman"/>
          <w:i/>
          <w:noProof/>
          <w:sz w:val="20"/>
          <w:lang w:val="ro-RO" w:eastAsia="ro-RO"/>
        </w:rPr>
      </w:pPr>
      <w:bookmarkStart w:id="93" w:name="_Hlk127447034"/>
      <w:bookmarkStart w:id="94" w:name="_Toc131684559"/>
      <w:bookmarkEnd w:id="92"/>
      <w:r w:rsidRPr="004926D4">
        <w:rPr>
          <w:rFonts w:eastAsia="Times New Roman" w:cs="Times New Roman"/>
          <w:i/>
          <w:noProof/>
          <w:sz w:val="20"/>
          <w:lang w:val="ro-RO" w:eastAsia="ar-SA"/>
        </w:rPr>
        <w:t xml:space="preserve">Tabel </w:t>
      </w:r>
      <w:r w:rsidRPr="004926D4">
        <w:rPr>
          <w:rFonts w:eastAsia="Times New Roman" w:cs="Times New Roman"/>
          <w:i/>
          <w:noProof/>
          <w:sz w:val="20"/>
          <w:lang w:val="ro-RO" w:eastAsia="ar-SA"/>
        </w:rPr>
        <w:fldChar w:fldCharType="begin"/>
      </w:r>
      <w:r w:rsidRPr="004926D4">
        <w:rPr>
          <w:rFonts w:eastAsia="Times New Roman" w:cs="Times New Roman"/>
          <w:i/>
          <w:noProof/>
          <w:sz w:val="20"/>
          <w:lang w:val="ro-RO" w:eastAsia="ar-SA"/>
        </w:rPr>
        <w:instrText xml:space="preserve"> SEQ Tabel \* ARABIC </w:instrText>
      </w:r>
      <w:r w:rsidRPr="004926D4">
        <w:rPr>
          <w:rFonts w:eastAsia="Times New Roman" w:cs="Times New Roman"/>
          <w:i/>
          <w:noProof/>
          <w:sz w:val="20"/>
          <w:lang w:val="ro-RO" w:eastAsia="ar-SA"/>
        </w:rPr>
        <w:fldChar w:fldCharType="separate"/>
      </w:r>
      <w:r w:rsidR="00A67F8B">
        <w:rPr>
          <w:rFonts w:eastAsia="Times New Roman" w:cs="Times New Roman"/>
          <w:i/>
          <w:noProof/>
          <w:sz w:val="20"/>
          <w:lang w:val="ro-RO" w:eastAsia="ar-SA"/>
        </w:rPr>
        <w:t>6</w:t>
      </w:r>
      <w:r w:rsidRPr="004926D4">
        <w:rPr>
          <w:rFonts w:eastAsia="Times New Roman" w:cs="Times New Roman"/>
          <w:i/>
          <w:noProof/>
          <w:sz w:val="20"/>
          <w:lang w:val="ro-RO" w:eastAsia="ar-SA"/>
        </w:rPr>
        <w:fldChar w:fldCharType="end"/>
      </w:r>
      <w:r w:rsidRPr="004926D4">
        <w:rPr>
          <w:rFonts w:eastAsia="Times New Roman" w:cs="Times New Roman"/>
          <w:i/>
          <w:noProof/>
          <w:sz w:val="20"/>
          <w:lang w:val="ro-RO" w:eastAsia="ar-SA"/>
        </w:rPr>
        <w:t xml:space="preserve"> – </w:t>
      </w:r>
      <w:r>
        <w:rPr>
          <w:rFonts w:eastAsia="Times New Roman" w:cs="Times New Roman"/>
          <w:i/>
          <w:noProof/>
          <w:sz w:val="20"/>
          <w:lang w:val="ro-RO" w:eastAsia="ro-RO"/>
        </w:rPr>
        <w:t>Categoria geotehnică</w:t>
      </w:r>
      <w:bookmarkEnd w:id="94"/>
    </w:p>
    <w:tbl>
      <w:tblPr>
        <w:tblStyle w:val="TableGrid"/>
        <w:tblW w:w="0" w:type="auto"/>
        <w:tblLook w:val="04A0" w:firstRow="1" w:lastRow="0" w:firstColumn="1" w:lastColumn="0" w:noHBand="0" w:noVBand="1"/>
      </w:tblPr>
      <w:tblGrid>
        <w:gridCol w:w="1075"/>
        <w:gridCol w:w="2250"/>
        <w:gridCol w:w="1758"/>
        <w:gridCol w:w="1695"/>
        <w:gridCol w:w="1695"/>
        <w:gridCol w:w="1695"/>
      </w:tblGrid>
      <w:tr w:rsidR="00976467" w:rsidRPr="00976467" w14:paraId="66A91BA2" w14:textId="77777777" w:rsidTr="00976467">
        <w:tc>
          <w:tcPr>
            <w:tcW w:w="1075" w:type="dxa"/>
          </w:tcPr>
          <w:p w14:paraId="5ACADE35" w14:textId="52126D2C" w:rsidR="00976467" w:rsidRPr="00976467" w:rsidRDefault="00976467" w:rsidP="00976467">
            <w:pPr>
              <w:spacing w:after="0" w:line="240" w:lineRule="auto"/>
              <w:rPr>
                <w:iCs/>
                <w:noProof/>
                <w:sz w:val="20"/>
                <w:lang w:val="ro-RO" w:eastAsia="ro-RO"/>
              </w:rPr>
            </w:pPr>
            <w:bookmarkStart w:id="95" w:name="_Hlk127447040"/>
            <w:bookmarkEnd w:id="93"/>
            <w:r w:rsidRPr="00976467">
              <w:rPr>
                <w:iCs/>
                <w:noProof/>
                <w:sz w:val="20"/>
                <w:lang w:val="ro-RO" w:eastAsia="ro-RO"/>
              </w:rPr>
              <w:t>Condiții de teren</w:t>
            </w:r>
          </w:p>
        </w:tc>
        <w:tc>
          <w:tcPr>
            <w:tcW w:w="2250" w:type="dxa"/>
          </w:tcPr>
          <w:p w14:paraId="33BB8BFE" w14:textId="59FF7BE5" w:rsidR="00976467" w:rsidRPr="00976467" w:rsidRDefault="00976467" w:rsidP="00976467">
            <w:pPr>
              <w:spacing w:after="0" w:line="240" w:lineRule="auto"/>
              <w:rPr>
                <w:iCs/>
                <w:noProof/>
                <w:sz w:val="20"/>
                <w:lang w:val="ro-RO" w:eastAsia="ro-RO"/>
              </w:rPr>
            </w:pPr>
            <w:r w:rsidRPr="00976467">
              <w:rPr>
                <w:iCs/>
                <w:noProof/>
                <w:sz w:val="20"/>
                <w:lang w:val="ro-RO" w:eastAsia="ro-RO"/>
              </w:rPr>
              <w:t>Apa subterană</w:t>
            </w:r>
          </w:p>
        </w:tc>
        <w:tc>
          <w:tcPr>
            <w:tcW w:w="1758" w:type="dxa"/>
          </w:tcPr>
          <w:p w14:paraId="3CF668F7" w14:textId="08679A72" w:rsidR="00976467" w:rsidRPr="00976467" w:rsidRDefault="00976467" w:rsidP="00976467">
            <w:pPr>
              <w:spacing w:after="0" w:line="240" w:lineRule="auto"/>
              <w:rPr>
                <w:iCs/>
                <w:noProof/>
                <w:sz w:val="20"/>
                <w:lang w:val="ro-RO" w:eastAsia="ro-RO"/>
              </w:rPr>
            </w:pPr>
            <w:r w:rsidRPr="00976467">
              <w:rPr>
                <w:iCs/>
                <w:noProof/>
                <w:sz w:val="20"/>
                <w:lang w:val="ro-RO" w:eastAsia="ro-RO"/>
              </w:rPr>
              <w:t>Categoria de importanță</w:t>
            </w:r>
          </w:p>
        </w:tc>
        <w:tc>
          <w:tcPr>
            <w:tcW w:w="1695" w:type="dxa"/>
          </w:tcPr>
          <w:p w14:paraId="54258F77" w14:textId="54D49F4A" w:rsidR="00976467" w:rsidRPr="00976467" w:rsidRDefault="00976467" w:rsidP="00976467">
            <w:pPr>
              <w:spacing w:after="0" w:line="240" w:lineRule="auto"/>
              <w:rPr>
                <w:iCs/>
                <w:noProof/>
                <w:sz w:val="20"/>
                <w:lang w:val="ro-RO" w:eastAsia="ro-RO"/>
              </w:rPr>
            </w:pPr>
            <w:r w:rsidRPr="00976467">
              <w:rPr>
                <w:iCs/>
                <w:noProof/>
                <w:sz w:val="20"/>
                <w:lang w:val="ro-RO" w:eastAsia="ro-RO"/>
              </w:rPr>
              <w:t>Zona seismică</w:t>
            </w:r>
          </w:p>
        </w:tc>
        <w:tc>
          <w:tcPr>
            <w:tcW w:w="1695" w:type="dxa"/>
          </w:tcPr>
          <w:p w14:paraId="3FFDA9DD" w14:textId="1851533B" w:rsidR="00976467" w:rsidRPr="00976467" w:rsidRDefault="00976467" w:rsidP="00976467">
            <w:pPr>
              <w:spacing w:after="0" w:line="240" w:lineRule="auto"/>
              <w:rPr>
                <w:iCs/>
                <w:noProof/>
                <w:sz w:val="20"/>
                <w:lang w:val="ro-RO" w:eastAsia="ro-RO"/>
              </w:rPr>
            </w:pPr>
            <w:r w:rsidRPr="00976467">
              <w:rPr>
                <w:iCs/>
                <w:noProof/>
                <w:sz w:val="20"/>
                <w:lang w:val="ro-RO" w:eastAsia="ro-RO"/>
              </w:rPr>
              <w:t xml:space="preserve">Vecinătăți </w:t>
            </w:r>
          </w:p>
        </w:tc>
        <w:tc>
          <w:tcPr>
            <w:tcW w:w="1695" w:type="dxa"/>
          </w:tcPr>
          <w:p w14:paraId="016A50C4" w14:textId="7F7732E5" w:rsidR="00976467" w:rsidRPr="00976467" w:rsidRDefault="00976467" w:rsidP="00976467">
            <w:pPr>
              <w:spacing w:after="0" w:line="240" w:lineRule="auto"/>
              <w:rPr>
                <w:iCs/>
                <w:noProof/>
                <w:sz w:val="20"/>
                <w:lang w:val="ro-RO" w:eastAsia="ro-RO"/>
              </w:rPr>
            </w:pPr>
            <w:r w:rsidRPr="00976467">
              <w:rPr>
                <w:iCs/>
                <w:noProof/>
                <w:sz w:val="20"/>
                <w:lang w:val="ro-RO" w:eastAsia="ro-RO"/>
              </w:rPr>
              <w:t>Total</w:t>
            </w:r>
          </w:p>
        </w:tc>
      </w:tr>
      <w:tr w:rsidR="00976467" w:rsidRPr="00976467" w14:paraId="1C269C87" w14:textId="77777777" w:rsidTr="00976467">
        <w:tc>
          <w:tcPr>
            <w:tcW w:w="1075" w:type="dxa"/>
          </w:tcPr>
          <w:p w14:paraId="00960B0B" w14:textId="746E1719" w:rsidR="00976467" w:rsidRPr="00976467" w:rsidRDefault="00976467" w:rsidP="00976467">
            <w:pPr>
              <w:spacing w:after="0" w:line="240" w:lineRule="auto"/>
              <w:rPr>
                <w:iCs/>
                <w:noProof/>
                <w:sz w:val="20"/>
                <w:lang w:val="ro-RO" w:eastAsia="ro-RO"/>
              </w:rPr>
            </w:pPr>
            <w:r w:rsidRPr="00976467">
              <w:rPr>
                <w:iCs/>
                <w:noProof/>
                <w:sz w:val="20"/>
                <w:lang w:val="ro-RO" w:eastAsia="ro-RO"/>
              </w:rPr>
              <w:t>Terenuri bune</w:t>
            </w:r>
          </w:p>
        </w:tc>
        <w:tc>
          <w:tcPr>
            <w:tcW w:w="2250" w:type="dxa"/>
          </w:tcPr>
          <w:p w14:paraId="1732673C" w14:textId="3FA781CF" w:rsidR="00976467" w:rsidRPr="00976467" w:rsidRDefault="00976467" w:rsidP="00976467">
            <w:pPr>
              <w:spacing w:after="0" w:line="240" w:lineRule="auto"/>
              <w:rPr>
                <w:iCs/>
                <w:noProof/>
                <w:sz w:val="20"/>
                <w:lang w:val="ro-RO" w:eastAsia="ro-RO"/>
              </w:rPr>
            </w:pPr>
            <w:r w:rsidRPr="00976467">
              <w:rPr>
                <w:iCs/>
                <w:noProof/>
                <w:sz w:val="20"/>
                <w:lang w:val="ro-RO" w:eastAsia="ro-RO"/>
              </w:rPr>
              <w:t>Cu epuismente normale</w:t>
            </w:r>
          </w:p>
        </w:tc>
        <w:tc>
          <w:tcPr>
            <w:tcW w:w="1758" w:type="dxa"/>
          </w:tcPr>
          <w:p w14:paraId="03AF3228" w14:textId="2925187E" w:rsidR="00976467" w:rsidRPr="00976467" w:rsidRDefault="00976467" w:rsidP="00976467">
            <w:pPr>
              <w:spacing w:after="0" w:line="240" w:lineRule="auto"/>
              <w:rPr>
                <w:iCs/>
                <w:noProof/>
                <w:sz w:val="20"/>
                <w:lang w:val="ro-RO" w:eastAsia="ro-RO"/>
              </w:rPr>
            </w:pPr>
            <w:r w:rsidRPr="00976467">
              <w:rPr>
                <w:iCs/>
                <w:noProof/>
                <w:sz w:val="20"/>
                <w:lang w:val="ro-RO" w:eastAsia="ro-RO"/>
              </w:rPr>
              <w:t>Normală</w:t>
            </w:r>
          </w:p>
        </w:tc>
        <w:tc>
          <w:tcPr>
            <w:tcW w:w="1695" w:type="dxa"/>
          </w:tcPr>
          <w:p w14:paraId="7323E0D6" w14:textId="33C0DA5B" w:rsidR="00976467" w:rsidRPr="00976467" w:rsidRDefault="00976467" w:rsidP="00976467">
            <w:pPr>
              <w:spacing w:after="0" w:line="240" w:lineRule="auto"/>
              <w:rPr>
                <w:iCs/>
                <w:noProof/>
                <w:sz w:val="20"/>
                <w:lang w:val="ro-RO" w:eastAsia="ro-RO"/>
              </w:rPr>
            </w:pPr>
            <w:r w:rsidRPr="00976467">
              <w:rPr>
                <w:iCs/>
                <w:noProof/>
                <w:sz w:val="20"/>
                <w:lang w:val="ro-RO" w:eastAsia="ro-RO"/>
              </w:rPr>
              <w:t>ag=0,10</w:t>
            </w:r>
          </w:p>
        </w:tc>
        <w:tc>
          <w:tcPr>
            <w:tcW w:w="1695" w:type="dxa"/>
          </w:tcPr>
          <w:p w14:paraId="4275720F" w14:textId="06823ED3" w:rsidR="00976467" w:rsidRPr="00976467" w:rsidRDefault="00976467" w:rsidP="00976467">
            <w:pPr>
              <w:spacing w:after="0" w:line="240" w:lineRule="auto"/>
              <w:rPr>
                <w:iCs/>
                <w:noProof/>
                <w:sz w:val="20"/>
                <w:lang w:val="ro-RO" w:eastAsia="ro-RO"/>
              </w:rPr>
            </w:pPr>
            <w:r w:rsidRPr="00976467">
              <w:rPr>
                <w:iCs/>
                <w:noProof/>
                <w:sz w:val="20"/>
                <w:lang w:val="ro-RO" w:eastAsia="ro-RO"/>
              </w:rPr>
              <w:t>Risc moderat</w:t>
            </w:r>
          </w:p>
        </w:tc>
        <w:tc>
          <w:tcPr>
            <w:tcW w:w="1695" w:type="dxa"/>
          </w:tcPr>
          <w:p w14:paraId="2EA57281" w14:textId="77777777" w:rsidR="00976467" w:rsidRPr="00976467" w:rsidRDefault="00976467" w:rsidP="00976467">
            <w:pPr>
              <w:spacing w:after="0" w:line="240" w:lineRule="auto"/>
              <w:rPr>
                <w:iCs/>
                <w:noProof/>
                <w:sz w:val="20"/>
                <w:lang w:val="ro-RO" w:eastAsia="ro-RO"/>
              </w:rPr>
            </w:pPr>
          </w:p>
        </w:tc>
      </w:tr>
      <w:tr w:rsidR="00976467" w:rsidRPr="00976467" w14:paraId="10E68709" w14:textId="77777777" w:rsidTr="00976467">
        <w:tc>
          <w:tcPr>
            <w:tcW w:w="1075" w:type="dxa"/>
          </w:tcPr>
          <w:p w14:paraId="104F9C78" w14:textId="4AE6B324" w:rsidR="00976467" w:rsidRPr="00976467" w:rsidRDefault="00976467" w:rsidP="00976467">
            <w:pPr>
              <w:spacing w:after="0" w:line="240" w:lineRule="auto"/>
              <w:rPr>
                <w:iCs/>
                <w:noProof/>
                <w:sz w:val="20"/>
                <w:lang w:val="ro-RO" w:eastAsia="ro-RO"/>
              </w:rPr>
            </w:pPr>
            <w:r w:rsidRPr="00976467">
              <w:rPr>
                <w:iCs/>
                <w:noProof/>
                <w:sz w:val="20"/>
                <w:lang w:val="ro-RO" w:eastAsia="ro-RO"/>
              </w:rPr>
              <w:t>2 pct</w:t>
            </w:r>
          </w:p>
        </w:tc>
        <w:tc>
          <w:tcPr>
            <w:tcW w:w="2250" w:type="dxa"/>
          </w:tcPr>
          <w:p w14:paraId="59326EA0" w14:textId="76E6E8D2" w:rsidR="00976467" w:rsidRPr="00976467" w:rsidRDefault="00976467" w:rsidP="00976467">
            <w:pPr>
              <w:spacing w:after="0" w:line="240" w:lineRule="auto"/>
              <w:rPr>
                <w:iCs/>
                <w:noProof/>
                <w:sz w:val="20"/>
                <w:lang w:val="ro-RO" w:eastAsia="ro-RO"/>
              </w:rPr>
            </w:pPr>
            <w:r w:rsidRPr="00976467">
              <w:rPr>
                <w:iCs/>
                <w:noProof/>
                <w:sz w:val="20"/>
                <w:lang w:val="ro-RO" w:eastAsia="ro-RO"/>
              </w:rPr>
              <w:t>2 pct</w:t>
            </w:r>
          </w:p>
        </w:tc>
        <w:tc>
          <w:tcPr>
            <w:tcW w:w="1758" w:type="dxa"/>
          </w:tcPr>
          <w:p w14:paraId="7ECAD174" w14:textId="184DBC63" w:rsidR="00976467" w:rsidRPr="00976467" w:rsidRDefault="00976467" w:rsidP="00976467">
            <w:pPr>
              <w:spacing w:after="0" w:line="240" w:lineRule="auto"/>
              <w:rPr>
                <w:iCs/>
                <w:noProof/>
                <w:sz w:val="20"/>
                <w:lang w:val="ro-RO" w:eastAsia="ro-RO"/>
              </w:rPr>
            </w:pPr>
            <w:r w:rsidRPr="00976467">
              <w:rPr>
                <w:iCs/>
                <w:noProof/>
                <w:sz w:val="20"/>
                <w:lang w:val="ro-RO" w:eastAsia="ro-RO"/>
              </w:rPr>
              <w:t>3 pct</w:t>
            </w:r>
          </w:p>
        </w:tc>
        <w:tc>
          <w:tcPr>
            <w:tcW w:w="1695" w:type="dxa"/>
          </w:tcPr>
          <w:p w14:paraId="45D24D78" w14:textId="01DC53FB" w:rsidR="00976467" w:rsidRPr="00976467" w:rsidRDefault="00976467" w:rsidP="00976467">
            <w:pPr>
              <w:spacing w:after="0" w:line="240" w:lineRule="auto"/>
              <w:rPr>
                <w:iCs/>
                <w:noProof/>
                <w:sz w:val="20"/>
                <w:lang w:val="ro-RO" w:eastAsia="ro-RO"/>
              </w:rPr>
            </w:pPr>
            <w:r w:rsidRPr="00976467">
              <w:rPr>
                <w:iCs/>
                <w:noProof/>
                <w:sz w:val="20"/>
                <w:lang w:val="ro-RO" w:eastAsia="ro-RO"/>
              </w:rPr>
              <w:t>1 pct</w:t>
            </w:r>
          </w:p>
        </w:tc>
        <w:tc>
          <w:tcPr>
            <w:tcW w:w="1695" w:type="dxa"/>
          </w:tcPr>
          <w:p w14:paraId="2FF2D806" w14:textId="0CF63BAF" w:rsidR="00976467" w:rsidRPr="00976467" w:rsidRDefault="00976467" w:rsidP="00976467">
            <w:pPr>
              <w:spacing w:after="0" w:line="240" w:lineRule="auto"/>
              <w:rPr>
                <w:iCs/>
                <w:noProof/>
                <w:sz w:val="20"/>
                <w:lang w:val="ro-RO" w:eastAsia="ro-RO"/>
              </w:rPr>
            </w:pPr>
            <w:r w:rsidRPr="00976467">
              <w:rPr>
                <w:iCs/>
                <w:noProof/>
                <w:sz w:val="20"/>
                <w:lang w:val="ro-RO" w:eastAsia="ro-RO"/>
              </w:rPr>
              <w:t>3 pct</w:t>
            </w:r>
          </w:p>
        </w:tc>
        <w:tc>
          <w:tcPr>
            <w:tcW w:w="1695" w:type="dxa"/>
          </w:tcPr>
          <w:p w14:paraId="12563972" w14:textId="355A9666" w:rsidR="00976467" w:rsidRPr="00976467" w:rsidRDefault="00976467" w:rsidP="00976467">
            <w:pPr>
              <w:spacing w:after="0" w:line="240" w:lineRule="auto"/>
              <w:rPr>
                <w:iCs/>
                <w:noProof/>
                <w:sz w:val="20"/>
                <w:lang w:val="ro-RO" w:eastAsia="ro-RO"/>
              </w:rPr>
            </w:pPr>
            <w:r w:rsidRPr="00976467">
              <w:rPr>
                <w:iCs/>
                <w:noProof/>
                <w:sz w:val="20"/>
                <w:lang w:val="ro-RO" w:eastAsia="ro-RO"/>
              </w:rPr>
              <w:t>11 pct</w:t>
            </w:r>
          </w:p>
        </w:tc>
      </w:tr>
    </w:tbl>
    <w:p w14:paraId="159967AC" w14:textId="6564BDEE" w:rsidR="00976467" w:rsidRDefault="00350BC8" w:rsidP="00350BC8">
      <w:pPr>
        <w:spacing w:after="0"/>
        <w:jc w:val="center"/>
        <w:rPr>
          <w:b/>
          <w:bCs/>
          <w:iCs/>
          <w:noProof/>
          <w:szCs w:val="24"/>
          <w:lang w:val="ro-RO" w:eastAsia="ro-RO"/>
        </w:rPr>
      </w:pPr>
      <w:bookmarkStart w:id="96" w:name="_Hlk127447046"/>
      <w:bookmarkEnd w:id="95"/>
      <w:r>
        <w:rPr>
          <w:b/>
          <w:bCs/>
          <w:iCs/>
          <w:noProof/>
          <w:szCs w:val="24"/>
          <w:lang w:val="ro-RO" w:eastAsia="ro-RO"/>
        </w:rPr>
        <w:t>Risc geotehnic: moderat</w:t>
      </w:r>
    </w:p>
    <w:p w14:paraId="64D74F3E" w14:textId="1122EF02" w:rsidR="00350BC8" w:rsidRDefault="00350BC8" w:rsidP="00350BC8">
      <w:pPr>
        <w:spacing w:after="0"/>
        <w:jc w:val="center"/>
        <w:rPr>
          <w:b/>
          <w:bCs/>
          <w:iCs/>
          <w:noProof/>
          <w:szCs w:val="24"/>
          <w:lang w:val="ro-RO" w:eastAsia="ro-RO"/>
        </w:rPr>
      </w:pPr>
      <w:r>
        <w:rPr>
          <w:b/>
          <w:bCs/>
          <w:iCs/>
          <w:noProof/>
          <w:szCs w:val="24"/>
          <w:lang w:val="ro-RO" w:eastAsia="ro-RO"/>
        </w:rPr>
        <w:t>Categoria geotehnică: 2</w:t>
      </w:r>
    </w:p>
    <w:p w14:paraId="7C59FE5B" w14:textId="41DD41BC" w:rsidR="00755CC7" w:rsidRDefault="00755CC7" w:rsidP="00755CC7">
      <w:pPr>
        <w:spacing w:before="240" w:after="0"/>
        <w:rPr>
          <w:b/>
          <w:iCs/>
          <w:noProof/>
          <w:szCs w:val="24"/>
          <w:lang w:val="ro-RO" w:eastAsia="ro-RO"/>
        </w:rPr>
      </w:pPr>
      <w:bookmarkStart w:id="97" w:name="_Hlk127447053"/>
      <w:bookmarkEnd w:id="96"/>
      <w:r w:rsidRPr="00755CC7">
        <w:rPr>
          <w:b/>
          <w:iCs/>
          <w:noProof/>
          <w:szCs w:val="24"/>
          <w:lang w:val="ro-RO" w:eastAsia="ro-RO"/>
        </w:rPr>
        <w:t xml:space="preserve">Metode </w:t>
      </w:r>
      <w:r>
        <w:rPr>
          <w:b/>
          <w:iCs/>
          <w:noProof/>
          <w:szCs w:val="24"/>
          <w:lang w:val="ro-RO" w:eastAsia="ro-RO"/>
        </w:rPr>
        <w:t>de investigare a terenului</w:t>
      </w:r>
    </w:p>
    <w:p w14:paraId="13CFBC88" w14:textId="2437D758" w:rsidR="00755CC7" w:rsidRDefault="00755CC7" w:rsidP="00755CC7">
      <w:pPr>
        <w:rPr>
          <w:bCs/>
          <w:iCs/>
          <w:noProof/>
          <w:szCs w:val="24"/>
          <w:lang w:val="ro-RO" w:eastAsia="ro-RO"/>
        </w:rPr>
      </w:pPr>
      <w:r>
        <w:rPr>
          <w:bCs/>
          <w:iCs/>
          <w:noProof/>
          <w:szCs w:val="24"/>
          <w:lang w:val="ro-RO" w:eastAsia="ro-RO"/>
        </w:rPr>
        <w:t>Cercetările de teren corespund prevederilor Normativului NP 074-2014, conform categoriei geotehnice rezultate și cuprind: observații pe amplasament și foraje geotehnice, poziția fiecărei lucrări fiind redată în planul amplasare foraje.</w:t>
      </w:r>
    </w:p>
    <w:p w14:paraId="0D4D04AB" w14:textId="036C78E6" w:rsidR="00755CC7" w:rsidRPr="00755CC7" w:rsidRDefault="00755CC7" w:rsidP="00755CC7">
      <w:pPr>
        <w:spacing w:after="0"/>
        <w:rPr>
          <w:b/>
          <w:iCs/>
          <w:noProof/>
          <w:szCs w:val="24"/>
          <w:lang w:val="ro-RO" w:eastAsia="ro-RO"/>
        </w:rPr>
      </w:pPr>
      <w:r w:rsidRPr="00755CC7">
        <w:rPr>
          <w:b/>
          <w:iCs/>
          <w:noProof/>
          <w:szCs w:val="24"/>
          <w:lang w:val="ro-RO" w:eastAsia="ro-RO"/>
        </w:rPr>
        <w:t>Stratificația terenului</w:t>
      </w:r>
    </w:p>
    <w:p w14:paraId="6A75733E" w14:textId="34EC6A22" w:rsidR="000D4619" w:rsidRDefault="00755CC7" w:rsidP="00755CC7">
      <w:pPr>
        <w:rPr>
          <w:bCs/>
          <w:iCs/>
          <w:noProof/>
          <w:szCs w:val="24"/>
          <w:lang w:val="ro-RO" w:eastAsia="ro-RO"/>
        </w:rPr>
      </w:pPr>
      <w:r>
        <w:rPr>
          <w:bCs/>
          <w:iCs/>
          <w:noProof/>
          <w:szCs w:val="24"/>
          <w:lang w:val="ro-RO" w:eastAsia="ro-RO"/>
        </w:rPr>
        <w:t>Pe baza a 2 foraje geotehnice executate pe amplsament, precum și a materialului de arhivă, s-a pus în evidență următoarea stratificație caracteristică:</w:t>
      </w:r>
    </w:p>
    <w:p w14:paraId="0BD75AD1" w14:textId="37FB342D" w:rsidR="00755CC7" w:rsidRPr="00755CC7" w:rsidRDefault="00755CC7" w:rsidP="00755CC7">
      <w:pPr>
        <w:spacing w:after="0"/>
        <w:rPr>
          <w:b/>
          <w:iCs/>
          <w:noProof/>
          <w:szCs w:val="24"/>
          <w:lang w:val="ro-RO" w:eastAsia="ro-RO"/>
        </w:rPr>
      </w:pPr>
      <w:r w:rsidRPr="00755CC7">
        <w:rPr>
          <w:b/>
          <w:iCs/>
          <w:noProof/>
          <w:szCs w:val="24"/>
          <w:lang w:val="ro-RO" w:eastAsia="ro-RO"/>
        </w:rPr>
        <w:t xml:space="preserve">F1 (mal drept - </w:t>
      </w:r>
      <w:r w:rsidRPr="00755CC7">
        <w:rPr>
          <w:rFonts w:cs="Times New Roman"/>
          <w:b/>
          <w:iCs/>
          <w:noProof/>
          <w:szCs w:val="24"/>
          <w:lang w:val="ro-RO" w:eastAsia="ro-RO"/>
        </w:rPr>
        <w:t>±</w:t>
      </w:r>
      <w:r w:rsidRPr="00755CC7">
        <w:rPr>
          <w:b/>
          <w:iCs/>
          <w:noProof/>
          <w:szCs w:val="24"/>
          <w:lang w:val="ro-RO" w:eastAsia="ro-RO"/>
        </w:rPr>
        <w:t xml:space="preserve"> 0.00 m = CTN = cotă talveg + 1.00 m)</w:t>
      </w:r>
    </w:p>
    <w:p w14:paraId="6CB05B3D" w14:textId="455B76EE" w:rsidR="00755CC7" w:rsidRDefault="00755CC7" w:rsidP="00755CC7">
      <w:pPr>
        <w:rPr>
          <w:rFonts w:cs="Times New Roman"/>
          <w:bCs/>
          <w:iCs/>
          <w:noProof/>
          <w:szCs w:val="24"/>
          <w:lang w:val="ro-RO" w:eastAsia="ro-RO"/>
        </w:rPr>
      </w:pPr>
      <w:r w:rsidRPr="00755CC7">
        <w:rPr>
          <w:bCs/>
          <w:iCs/>
          <w:noProof/>
          <w:szCs w:val="24"/>
          <w:u w:val="single"/>
          <w:lang w:val="ro-RO" w:eastAsia="ro-RO"/>
        </w:rPr>
        <w:t xml:space="preserve">Strat 1 </w:t>
      </w:r>
      <w:r w:rsidRPr="00755CC7">
        <w:rPr>
          <w:b/>
          <w:iCs/>
          <w:noProof/>
          <w:szCs w:val="24"/>
          <w:lang w:val="ro-RO" w:eastAsia="ro-RO"/>
        </w:rPr>
        <w:t xml:space="preserve"> </w:t>
      </w:r>
      <w:r w:rsidRPr="00755CC7">
        <w:rPr>
          <w:rFonts w:cs="Times New Roman"/>
          <w:bCs/>
          <w:iCs/>
          <w:noProof/>
          <w:szCs w:val="24"/>
          <w:lang w:val="ro-RO" w:eastAsia="ro-RO"/>
        </w:rPr>
        <w:t>± 0.00</w:t>
      </w:r>
      <w:r>
        <w:rPr>
          <w:rFonts w:cs="Times New Roman"/>
          <w:bCs/>
          <w:iCs/>
          <w:noProof/>
          <w:szCs w:val="24"/>
          <w:lang w:val="ro-RO" w:eastAsia="ro-RO"/>
        </w:rPr>
        <w:t xml:space="preserve"> – 0.30 m – Umplutură;</w:t>
      </w:r>
    </w:p>
    <w:p w14:paraId="60EE70FC" w14:textId="6A3C7618" w:rsidR="00755CC7" w:rsidRDefault="00755CC7" w:rsidP="00755CC7">
      <w:pPr>
        <w:rPr>
          <w:rFonts w:cs="Times New Roman"/>
          <w:bCs/>
          <w:iCs/>
          <w:noProof/>
          <w:szCs w:val="24"/>
          <w:lang w:val="ro-RO" w:eastAsia="ro-RO"/>
        </w:rPr>
      </w:pPr>
      <w:r w:rsidRPr="00755CC7">
        <w:rPr>
          <w:rFonts w:cs="Times New Roman"/>
          <w:bCs/>
          <w:iCs/>
          <w:noProof/>
          <w:szCs w:val="24"/>
          <w:u w:val="single"/>
          <w:lang w:val="ro-RO" w:eastAsia="ro-RO"/>
        </w:rPr>
        <w:t>Strat 2</w:t>
      </w:r>
      <w:r>
        <w:rPr>
          <w:rFonts w:cs="Times New Roman"/>
          <w:bCs/>
          <w:iCs/>
          <w:noProof/>
          <w:szCs w:val="24"/>
          <w:lang w:val="ro-RO" w:eastAsia="ro-RO"/>
        </w:rPr>
        <w:t xml:space="preserve"> </w:t>
      </w:r>
      <w:r w:rsidRPr="00755CC7">
        <w:rPr>
          <w:rFonts w:cs="Times New Roman"/>
          <w:bCs/>
          <w:iCs/>
          <w:noProof/>
          <w:szCs w:val="24"/>
          <w:lang w:val="ro-RO" w:eastAsia="ro-RO"/>
        </w:rPr>
        <w:t>±</w:t>
      </w:r>
      <w:r>
        <w:rPr>
          <w:rFonts w:cs="Times New Roman"/>
          <w:bCs/>
          <w:iCs/>
          <w:noProof/>
          <w:szCs w:val="24"/>
          <w:lang w:val="ro-RO" w:eastAsia="ro-RO"/>
        </w:rPr>
        <w:t xml:space="preserve"> 0.30 – 3.00 m – Pietriș cu nisip și bolovăniș cafeniu/cenușiu, cu îndesare medie;</w:t>
      </w:r>
    </w:p>
    <w:p w14:paraId="2C8B65FD" w14:textId="2E1B9AB5" w:rsidR="00755CC7" w:rsidRPr="00755CC7" w:rsidRDefault="00755CC7" w:rsidP="00755CC7">
      <w:pPr>
        <w:rPr>
          <w:b/>
          <w:iCs/>
          <w:noProof/>
          <w:szCs w:val="24"/>
          <w:highlight w:val="yellow"/>
          <w:lang w:val="ro-RO" w:eastAsia="ro-RO"/>
        </w:rPr>
      </w:pPr>
      <w:r w:rsidRPr="00755CC7">
        <w:rPr>
          <w:rFonts w:cs="Times New Roman"/>
          <w:bCs/>
          <w:iCs/>
          <w:noProof/>
          <w:szCs w:val="24"/>
          <w:u w:val="single"/>
          <w:lang w:val="ro-RO" w:eastAsia="ro-RO"/>
        </w:rPr>
        <w:t>Strat 3</w:t>
      </w:r>
      <w:r>
        <w:rPr>
          <w:rFonts w:cs="Times New Roman"/>
          <w:bCs/>
          <w:iCs/>
          <w:noProof/>
          <w:szCs w:val="24"/>
          <w:lang w:val="ro-RO" w:eastAsia="ro-RO"/>
        </w:rPr>
        <w:t xml:space="preserve"> -3.00 – 8.00 m – Blocuri cu bolovăniș și pietriș (șisturi cristaline fragmentate și parțial alterate)</w:t>
      </w:r>
    </w:p>
    <w:p w14:paraId="01716728" w14:textId="42CB0D34" w:rsidR="00350BC8" w:rsidRPr="00755CC7" w:rsidRDefault="00755CC7" w:rsidP="00350BC8">
      <w:pPr>
        <w:spacing w:after="0"/>
        <w:rPr>
          <w:b/>
          <w:iCs/>
          <w:noProof/>
          <w:szCs w:val="24"/>
          <w:lang w:val="ro-RO" w:eastAsia="ro-RO"/>
        </w:rPr>
      </w:pPr>
      <w:bookmarkStart w:id="98" w:name="_Hlk127447059"/>
      <w:bookmarkEnd w:id="97"/>
      <w:r w:rsidRPr="00755CC7">
        <w:rPr>
          <w:b/>
          <w:iCs/>
          <w:noProof/>
          <w:szCs w:val="24"/>
          <w:lang w:val="ro-RO" w:eastAsia="ro-RO"/>
        </w:rPr>
        <w:t xml:space="preserve">F2 (mal stâng  - </w:t>
      </w:r>
      <w:r w:rsidRPr="00755CC7">
        <w:rPr>
          <w:rFonts w:cs="Times New Roman"/>
          <w:b/>
          <w:iCs/>
          <w:noProof/>
          <w:szCs w:val="24"/>
          <w:lang w:val="ro-RO" w:eastAsia="ro-RO"/>
        </w:rPr>
        <w:t>± 0.00 m = CTN = cotă talveg + 1.00 m</w:t>
      </w:r>
      <w:r w:rsidRPr="00755CC7">
        <w:rPr>
          <w:b/>
          <w:iCs/>
          <w:noProof/>
          <w:szCs w:val="24"/>
          <w:lang w:val="ro-RO" w:eastAsia="ro-RO"/>
        </w:rPr>
        <w:t>)</w:t>
      </w:r>
    </w:p>
    <w:p w14:paraId="02C64C33" w14:textId="427AE170" w:rsidR="00755CC7" w:rsidRDefault="00755CC7" w:rsidP="00350BC8">
      <w:pPr>
        <w:spacing w:after="0"/>
        <w:rPr>
          <w:rFonts w:cs="Times New Roman"/>
          <w:bCs/>
          <w:iCs/>
          <w:noProof/>
          <w:szCs w:val="24"/>
          <w:lang w:val="ro-RO" w:eastAsia="ro-RO"/>
        </w:rPr>
      </w:pPr>
      <w:r w:rsidRPr="00755CC7">
        <w:rPr>
          <w:bCs/>
          <w:iCs/>
          <w:noProof/>
          <w:szCs w:val="24"/>
          <w:u w:val="single"/>
          <w:lang w:val="ro-RO" w:eastAsia="ro-RO"/>
        </w:rPr>
        <w:t xml:space="preserve">Strat </w:t>
      </w:r>
      <w:r>
        <w:rPr>
          <w:bCs/>
          <w:iCs/>
          <w:noProof/>
          <w:szCs w:val="24"/>
          <w:u w:val="single"/>
          <w:lang w:val="ro-RO" w:eastAsia="ro-RO"/>
        </w:rPr>
        <w:t>1</w:t>
      </w:r>
      <w:r>
        <w:rPr>
          <w:bCs/>
          <w:iCs/>
          <w:noProof/>
          <w:szCs w:val="24"/>
          <w:lang w:val="ro-RO" w:eastAsia="ro-RO"/>
        </w:rPr>
        <w:t xml:space="preserve"> </w:t>
      </w:r>
      <w:r w:rsidRPr="00755CC7">
        <w:rPr>
          <w:rFonts w:cs="Times New Roman"/>
          <w:bCs/>
          <w:iCs/>
          <w:noProof/>
          <w:szCs w:val="24"/>
          <w:lang w:val="ro-RO" w:eastAsia="ro-RO"/>
        </w:rPr>
        <w:t>±</w:t>
      </w:r>
      <w:r>
        <w:rPr>
          <w:rFonts w:cs="Times New Roman"/>
          <w:bCs/>
          <w:iCs/>
          <w:noProof/>
          <w:szCs w:val="24"/>
          <w:lang w:val="ro-RO" w:eastAsia="ro-RO"/>
        </w:rPr>
        <w:t>0.00 – 0.30 m – Umplutură;</w:t>
      </w:r>
    </w:p>
    <w:p w14:paraId="7F2754A9" w14:textId="14BC6EFB" w:rsidR="00755CC7" w:rsidRDefault="00755CC7" w:rsidP="00350BC8">
      <w:pPr>
        <w:spacing w:after="0"/>
        <w:rPr>
          <w:rFonts w:cs="Times New Roman"/>
          <w:bCs/>
          <w:iCs/>
          <w:noProof/>
          <w:szCs w:val="24"/>
          <w:lang w:val="ro-RO" w:eastAsia="ro-RO"/>
        </w:rPr>
      </w:pPr>
      <w:r w:rsidRPr="002B7387">
        <w:rPr>
          <w:rFonts w:cs="Times New Roman"/>
          <w:bCs/>
          <w:iCs/>
          <w:noProof/>
          <w:szCs w:val="24"/>
          <w:u w:val="single"/>
          <w:lang w:val="ro-RO" w:eastAsia="ro-RO"/>
        </w:rPr>
        <w:t>Strat 2</w:t>
      </w:r>
      <w:r>
        <w:rPr>
          <w:rFonts w:cs="Times New Roman"/>
          <w:bCs/>
          <w:iCs/>
          <w:noProof/>
          <w:szCs w:val="24"/>
          <w:lang w:val="ro-RO" w:eastAsia="ro-RO"/>
        </w:rPr>
        <w:t xml:space="preserve"> -0.30 – 2.80 m – Pietriș cu nisip și bolovăniș cafeniu/cenușiu, cu îndesare medie</w:t>
      </w:r>
      <w:r w:rsidR="002B7387">
        <w:rPr>
          <w:rFonts w:cs="Times New Roman"/>
          <w:bCs/>
          <w:iCs/>
          <w:noProof/>
          <w:szCs w:val="24"/>
          <w:lang w:val="ro-RO" w:eastAsia="ro-RO"/>
        </w:rPr>
        <w:t>;</w:t>
      </w:r>
    </w:p>
    <w:p w14:paraId="5C682E1A" w14:textId="1BFA5F2A" w:rsidR="00755CC7" w:rsidRPr="00755CC7" w:rsidRDefault="00755CC7" w:rsidP="00350BC8">
      <w:pPr>
        <w:spacing w:after="0"/>
        <w:rPr>
          <w:bCs/>
          <w:iCs/>
          <w:noProof/>
          <w:szCs w:val="24"/>
          <w:lang w:val="ro-RO" w:eastAsia="ro-RO"/>
        </w:rPr>
      </w:pPr>
      <w:r w:rsidRPr="002B7387">
        <w:rPr>
          <w:rFonts w:cs="Times New Roman"/>
          <w:bCs/>
          <w:iCs/>
          <w:noProof/>
          <w:szCs w:val="24"/>
          <w:u w:val="single"/>
          <w:lang w:val="ro-RO" w:eastAsia="ro-RO"/>
        </w:rPr>
        <w:t>Strat 3</w:t>
      </w:r>
      <w:r>
        <w:rPr>
          <w:rFonts w:cs="Times New Roman"/>
          <w:bCs/>
          <w:iCs/>
          <w:noProof/>
          <w:szCs w:val="24"/>
          <w:lang w:val="ro-RO" w:eastAsia="ro-RO"/>
        </w:rPr>
        <w:t xml:space="preserve"> -2.80 – 8.00 m – Blocuri cu bolovăniș și pietriș</w:t>
      </w:r>
      <w:r w:rsidR="002B7387">
        <w:rPr>
          <w:rFonts w:cs="Times New Roman"/>
          <w:bCs/>
          <w:iCs/>
          <w:noProof/>
          <w:szCs w:val="24"/>
          <w:lang w:val="ro-RO" w:eastAsia="ro-RO"/>
        </w:rPr>
        <w:t xml:space="preserve"> (șisturi cristaline fragmentate și parțial alterate);</w:t>
      </w:r>
    </w:p>
    <w:p w14:paraId="274F5463" w14:textId="3667A3AF" w:rsidR="008F4F23" w:rsidRDefault="002B7387" w:rsidP="002B7387">
      <w:pPr>
        <w:spacing w:before="240" w:after="0"/>
        <w:rPr>
          <w:bCs/>
          <w:iCs/>
          <w:noProof/>
          <w:szCs w:val="24"/>
          <w:lang w:val="ro-RO" w:eastAsia="ro-RO"/>
        </w:rPr>
      </w:pPr>
      <w:bookmarkStart w:id="99" w:name="_Hlk127447098"/>
      <w:bookmarkEnd w:id="98"/>
      <w:r>
        <w:rPr>
          <w:bCs/>
          <w:iCs/>
          <w:noProof/>
          <w:szCs w:val="24"/>
          <w:lang w:val="ro-RO" w:eastAsia="ro-RO"/>
        </w:rPr>
        <w:t>Apa subterană a fost întâlnită în forajele executate la cota -1.50 m și este direct influențată de nivelul apei</w:t>
      </w:r>
    </w:p>
    <w:bookmarkEnd w:id="99"/>
    <w:p w14:paraId="552F1EB6" w14:textId="3125C224" w:rsidR="008F4F23" w:rsidRDefault="002B7387" w:rsidP="002B7387">
      <w:pPr>
        <w:spacing w:after="0"/>
        <w:rPr>
          <w:noProof/>
          <w:lang w:val="ro-RO"/>
        </w:rPr>
      </w:pPr>
      <w:r>
        <w:rPr>
          <w:noProof/>
          <w:lang w:val="ro-RO"/>
        </w:rPr>
        <w:t>din cele 2 văi. Ape de infiltrație pot să apară la orice nivel. Se vor lua măsuri de prevenire a infiltrării apelor de suprafață în terenul de fundare.</w:t>
      </w:r>
    </w:p>
    <w:p w14:paraId="1095B4E0" w14:textId="1BBE4862" w:rsidR="002B7387" w:rsidRDefault="002B7387" w:rsidP="002B7387">
      <w:pPr>
        <w:spacing w:before="240" w:after="0"/>
        <w:rPr>
          <w:b/>
          <w:bCs/>
          <w:noProof/>
          <w:lang w:val="ro-RO"/>
        </w:rPr>
      </w:pPr>
      <w:r w:rsidRPr="002B7387">
        <w:rPr>
          <w:b/>
          <w:bCs/>
          <w:noProof/>
          <w:lang w:val="ro-RO"/>
        </w:rPr>
        <w:t>Condiții de fundare și recomandări</w:t>
      </w:r>
    </w:p>
    <w:p w14:paraId="6DEB8F1F" w14:textId="4412A5ED" w:rsidR="002B7387" w:rsidRDefault="002B7387" w:rsidP="002B7387">
      <w:pPr>
        <w:spacing w:after="0"/>
        <w:rPr>
          <w:noProof/>
          <w:lang w:val="ro-RO"/>
        </w:rPr>
      </w:pPr>
      <w:r>
        <w:rPr>
          <w:noProof/>
          <w:lang w:val="ro-RO"/>
        </w:rPr>
        <w:t xml:space="preserve">Fundațiile se vor încastra în stratul 2, Pietriș cu nisip și bolovăniș cafeniu/cenușiu, cu îndesare medie, sau 3, Blocuri cu bolovăniș și pietriș (șisturi cristaline fragmentate și parțial alterate) la adâncimea minimă de </w:t>
      </w:r>
      <w:r>
        <w:rPr>
          <w:noProof/>
          <w:lang w:val="ro-RO"/>
        </w:rPr>
        <w:lastRenderedPageBreak/>
        <w:t>fundare D= 1.50 m daca se iau măsuri de protecție împotriva afuierii. Dacă nu se execută aceste protecții adâncimea de fundare va fi -2.50 m sub cota talvegului.</w:t>
      </w:r>
    </w:p>
    <w:p w14:paraId="1A743E3B" w14:textId="5BFB7D7F" w:rsidR="002B7387" w:rsidRDefault="002B7387" w:rsidP="009622F3">
      <w:pPr>
        <w:spacing w:after="0"/>
        <w:rPr>
          <w:noProof/>
          <w:lang w:val="ro-RO"/>
        </w:rPr>
      </w:pPr>
      <w:r>
        <w:rPr>
          <w:noProof/>
          <w:lang w:val="ro-RO"/>
        </w:rPr>
        <w:t>La calculul capacității portante a terenului, se va considera presiunea convențională de bază:</w:t>
      </w:r>
    </w:p>
    <w:tbl>
      <w:tblPr>
        <w:tblStyle w:val="TableGrid"/>
        <w:tblW w:w="0" w:type="auto"/>
        <w:tblLook w:val="04A0" w:firstRow="1" w:lastRow="0" w:firstColumn="1" w:lastColumn="0" w:noHBand="0" w:noVBand="1"/>
      </w:tblPr>
      <w:tblGrid>
        <w:gridCol w:w="2065"/>
        <w:gridCol w:w="3019"/>
        <w:gridCol w:w="2542"/>
        <w:gridCol w:w="2542"/>
      </w:tblGrid>
      <w:tr w:rsidR="002B7387" w:rsidRPr="001A4358" w14:paraId="193A09AF" w14:textId="77777777" w:rsidTr="002B7387">
        <w:tc>
          <w:tcPr>
            <w:tcW w:w="2065" w:type="dxa"/>
          </w:tcPr>
          <w:p w14:paraId="2B1015BD" w14:textId="695C4E74" w:rsidR="002B7387" w:rsidRPr="001A4358" w:rsidRDefault="002B7387" w:rsidP="001A4358">
            <w:pPr>
              <w:spacing w:after="0" w:line="240" w:lineRule="auto"/>
              <w:jc w:val="center"/>
              <w:rPr>
                <w:noProof/>
                <w:sz w:val="20"/>
                <w:szCs w:val="16"/>
                <w:lang w:val="ro-RO"/>
              </w:rPr>
            </w:pPr>
            <w:r w:rsidRPr="001A4358">
              <w:rPr>
                <w:noProof/>
                <w:sz w:val="20"/>
                <w:szCs w:val="16"/>
                <w:lang w:val="ro-RO"/>
              </w:rPr>
              <w:t>Foraj</w:t>
            </w:r>
          </w:p>
        </w:tc>
        <w:tc>
          <w:tcPr>
            <w:tcW w:w="3019" w:type="dxa"/>
          </w:tcPr>
          <w:p w14:paraId="231EC58F" w14:textId="298325C8" w:rsidR="002B7387" w:rsidRPr="001A4358" w:rsidRDefault="002B7387" w:rsidP="001A4358">
            <w:pPr>
              <w:spacing w:after="0" w:line="240" w:lineRule="auto"/>
              <w:jc w:val="center"/>
              <w:rPr>
                <w:noProof/>
                <w:sz w:val="20"/>
                <w:szCs w:val="16"/>
                <w:lang w:val="ro-RO"/>
              </w:rPr>
            </w:pPr>
            <w:r w:rsidRPr="001A4358">
              <w:rPr>
                <w:noProof/>
                <w:sz w:val="20"/>
                <w:szCs w:val="16"/>
                <w:lang w:val="ro-RO"/>
              </w:rPr>
              <w:t>Df (m)</w:t>
            </w:r>
          </w:p>
        </w:tc>
        <w:tc>
          <w:tcPr>
            <w:tcW w:w="2542" w:type="dxa"/>
          </w:tcPr>
          <w:p w14:paraId="6E8DC6E1" w14:textId="4CB345E8" w:rsidR="002B7387" w:rsidRPr="001A4358" w:rsidRDefault="002B7387" w:rsidP="001A4358">
            <w:pPr>
              <w:spacing w:after="0" w:line="240" w:lineRule="auto"/>
              <w:jc w:val="center"/>
              <w:rPr>
                <w:noProof/>
                <w:sz w:val="20"/>
                <w:szCs w:val="16"/>
                <w:lang w:val="ro-RO"/>
              </w:rPr>
            </w:pPr>
            <w:r w:rsidRPr="001A4358">
              <w:rPr>
                <w:noProof/>
                <w:sz w:val="20"/>
                <w:szCs w:val="16"/>
                <w:lang w:val="ro-RO"/>
              </w:rPr>
              <w:t>Strat de fundare</w:t>
            </w:r>
          </w:p>
        </w:tc>
        <w:tc>
          <w:tcPr>
            <w:tcW w:w="2542" w:type="dxa"/>
          </w:tcPr>
          <w:p w14:paraId="50138DF6" w14:textId="24E93BFC" w:rsidR="002B7387" w:rsidRPr="001A4358" w:rsidRDefault="002B7387" w:rsidP="001A4358">
            <w:pPr>
              <w:spacing w:after="0" w:line="240" w:lineRule="auto"/>
              <w:jc w:val="center"/>
              <w:rPr>
                <w:noProof/>
                <w:sz w:val="20"/>
                <w:szCs w:val="16"/>
                <w:lang w:val="ro-RO"/>
              </w:rPr>
            </w:pPr>
            <w:r w:rsidRPr="001A4358">
              <w:rPr>
                <w:noProof/>
                <w:sz w:val="20"/>
                <w:szCs w:val="16"/>
                <w:lang w:val="ro-RO"/>
              </w:rPr>
              <w:t>Pconv (kPa)</w:t>
            </w:r>
          </w:p>
        </w:tc>
      </w:tr>
      <w:tr w:rsidR="001A4358" w:rsidRPr="001A4358" w14:paraId="253D1E56" w14:textId="77777777" w:rsidTr="001A4358">
        <w:tc>
          <w:tcPr>
            <w:tcW w:w="2065" w:type="dxa"/>
            <w:vMerge w:val="restart"/>
            <w:vAlign w:val="center"/>
          </w:tcPr>
          <w:p w14:paraId="629246F4" w14:textId="2FDA0AE1" w:rsidR="001A4358" w:rsidRPr="001A4358" w:rsidRDefault="001A4358" w:rsidP="001A4358">
            <w:pPr>
              <w:spacing w:after="0" w:line="240" w:lineRule="auto"/>
              <w:jc w:val="center"/>
              <w:rPr>
                <w:noProof/>
                <w:sz w:val="20"/>
                <w:szCs w:val="16"/>
                <w:lang w:val="ro-RO"/>
              </w:rPr>
            </w:pPr>
            <w:r w:rsidRPr="001A4358">
              <w:rPr>
                <w:noProof/>
                <w:sz w:val="20"/>
                <w:szCs w:val="16"/>
                <w:lang w:val="ro-RO"/>
              </w:rPr>
              <w:t>F1</w:t>
            </w:r>
          </w:p>
        </w:tc>
        <w:tc>
          <w:tcPr>
            <w:tcW w:w="3019" w:type="dxa"/>
            <w:vAlign w:val="center"/>
          </w:tcPr>
          <w:p w14:paraId="20B8EA51" w14:textId="4079C1F9" w:rsidR="001A4358" w:rsidRPr="001A4358" w:rsidRDefault="001A4358" w:rsidP="001A4358">
            <w:pPr>
              <w:spacing w:after="0" w:line="240" w:lineRule="auto"/>
              <w:jc w:val="center"/>
              <w:rPr>
                <w:noProof/>
                <w:sz w:val="20"/>
                <w:szCs w:val="16"/>
                <w:lang w:val="ro-RO"/>
              </w:rPr>
            </w:pPr>
            <w:r w:rsidRPr="001A4358">
              <w:rPr>
                <w:rFonts w:cs="Times New Roman"/>
                <w:noProof/>
                <w:sz w:val="20"/>
                <w:szCs w:val="16"/>
                <w:lang w:val="ro-RO"/>
              </w:rPr>
              <w:t>≥</w:t>
            </w:r>
            <w:r w:rsidRPr="001A4358">
              <w:rPr>
                <w:noProof/>
                <w:sz w:val="20"/>
                <w:szCs w:val="16"/>
                <w:lang w:val="ro-RO"/>
              </w:rPr>
              <w:t>1.50</w:t>
            </w:r>
          </w:p>
        </w:tc>
        <w:tc>
          <w:tcPr>
            <w:tcW w:w="2542" w:type="dxa"/>
            <w:vAlign w:val="center"/>
          </w:tcPr>
          <w:p w14:paraId="7101D993" w14:textId="6C870001" w:rsidR="001A4358" w:rsidRPr="001A4358" w:rsidRDefault="001A4358" w:rsidP="001A4358">
            <w:pPr>
              <w:spacing w:after="0" w:line="240" w:lineRule="auto"/>
              <w:jc w:val="center"/>
              <w:rPr>
                <w:noProof/>
                <w:sz w:val="20"/>
                <w:szCs w:val="16"/>
                <w:lang w:val="ro-RO"/>
              </w:rPr>
            </w:pPr>
            <w:r w:rsidRPr="001A4358">
              <w:rPr>
                <w:noProof/>
                <w:sz w:val="20"/>
                <w:szCs w:val="16"/>
                <w:lang w:val="ro-RO"/>
              </w:rPr>
              <w:t>Strat 2</w:t>
            </w:r>
          </w:p>
        </w:tc>
        <w:tc>
          <w:tcPr>
            <w:tcW w:w="2542" w:type="dxa"/>
            <w:vAlign w:val="center"/>
          </w:tcPr>
          <w:p w14:paraId="6F04C66C" w14:textId="407ECEEF" w:rsidR="001A4358" w:rsidRPr="001A4358" w:rsidRDefault="001A4358" w:rsidP="001A4358">
            <w:pPr>
              <w:spacing w:after="0" w:line="240" w:lineRule="auto"/>
              <w:jc w:val="center"/>
              <w:rPr>
                <w:noProof/>
                <w:sz w:val="20"/>
                <w:szCs w:val="16"/>
                <w:lang w:val="ro-RO"/>
              </w:rPr>
            </w:pPr>
            <w:r w:rsidRPr="001A4358">
              <w:rPr>
                <w:noProof/>
                <w:sz w:val="20"/>
                <w:szCs w:val="16"/>
                <w:lang w:val="ro-RO"/>
              </w:rPr>
              <w:t>350</w:t>
            </w:r>
          </w:p>
        </w:tc>
      </w:tr>
      <w:tr w:rsidR="001A4358" w:rsidRPr="001A4358" w14:paraId="161A6FF1" w14:textId="77777777" w:rsidTr="001A4358">
        <w:tc>
          <w:tcPr>
            <w:tcW w:w="2065" w:type="dxa"/>
            <w:vMerge/>
          </w:tcPr>
          <w:p w14:paraId="34C1A1E2" w14:textId="77777777" w:rsidR="001A4358" w:rsidRPr="001A4358" w:rsidRDefault="001A4358" w:rsidP="001A4358">
            <w:pPr>
              <w:spacing w:after="0" w:line="240" w:lineRule="auto"/>
              <w:rPr>
                <w:noProof/>
                <w:sz w:val="20"/>
                <w:szCs w:val="16"/>
                <w:lang w:val="ro-RO"/>
              </w:rPr>
            </w:pPr>
          </w:p>
        </w:tc>
        <w:tc>
          <w:tcPr>
            <w:tcW w:w="3019" w:type="dxa"/>
            <w:vAlign w:val="center"/>
          </w:tcPr>
          <w:p w14:paraId="036C3060" w14:textId="121819FB" w:rsidR="001A4358" w:rsidRPr="001A4358" w:rsidRDefault="001A4358" w:rsidP="001A4358">
            <w:pPr>
              <w:spacing w:after="0" w:line="240" w:lineRule="auto"/>
              <w:jc w:val="center"/>
              <w:rPr>
                <w:noProof/>
                <w:sz w:val="20"/>
                <w:szCs w:val="16"/>
                <w:lang w:val="ro-RO"/>
              </w:rPr>
            </w:pPr>
            <w:r w:rsidRPr="001A4358">
              <w:rPr>
                <w:rFonts w:cs="Times New Roman"/>
                <w:noProof/>
                <w:sz w:val="20"/>
                <w:szCs w:val="16"/>
                <w:lang w:val="ro-RO"/>
              </w:rPr>
              <w:t>≥3.00</w:t>
            </w:r>
          </w:p>
        </w:tc>
        <w:tc>
          <w:tcPr>
            <w:tcW w:w="2542" w:type="dxa"/>
            <w:vAlign w:val="center"/>
          </w:tcPr>
          <w:p w14:paraId="68887B1C" w14:textId="560FF257" w:rsidR="001A4358" w:rsidRPr="001A4358" w:rsidRDefault="001A4358" w:rsidP="001A4358">
            <w:pPr>
              <w:spacing w:after="0" w:line="240" w:lineRule="auto"/>
              <w:jc w:val="center"/>
              <w:rPr>
                <w:noProof/>
                <w:sz w:val="20"/>
                <w:szCs w:val="16"/>
                <w:lang w:val="ro-RO"/>
              </w:rPr>
            </w:pPr>
            <w:r w:rsidRPr="001A4358">
              <w:rPr>
                <w:noProof/>
                <w:sz w:val="20"/>
                <w:szCs w:val="16"/>
                <w:lang w:val="ro-RO"/>
              </w:rPr>
              <w:t>Strat 3</w:t>
            </w:r>
          </w:p>
        </w:tc>
        <w:tc>
          <w:tcPr>
            <w:tcW w:w="2542" w:type="dxa"/>
            <w:vAlign w:val="center"/>
          </w:tcPr>
          <w:p w14:paraId="56E7CFC4" w14:textId="7E6E763D" w:rsidR="001A4358" w:rsidRPr="001A4358" w:rsidRDefault="001A4358" w:rsidP="001A4358">
            <w:pPr>
              <w:spacing w:after="0" w:line="240" w:lineRule="auto"/>
              <w:jc w:val="center"/>
              <w:rPr>
                <w:noProof/>
                <w:sz w:val="20"/>
                <w:szCs w:val="16"/>
                <w:lang w:val="ro-RO"/>
              </w:rPr>
            </w:pPr>
            <w:r w:rsidRPr="001A4358">
              <w:rPr>
                <w:noProof/>
                <w:sz w:val="20"/>
                <w:szCs w:val="16"/>
                <w:lang w:val="ro-RO"/>
              </w:rPr>
              <w:t>450</w:t>
            </w:r>
          </w:p>
        </w:tc>
      </w:tr>
      <w:tr w:rsidR="001A4358" w:rsidRPr="001A4358" w14:paraId="2A69A653" w14:textId="77777777" w:rsidTr="001A4358">
        <w:trPr>
          <w:trHeight w:val="233"/>
        </w:trPr>
        <w:tc>
          <w:tcPr>
            <w:tcW w:w="2065" w:type="dxa"/>
            <w:vMerge w:val="restart"/>
            <w:vAlign w:val="center"/>
          </w:tcPr>
          <w:p w14:paraId="0F452CF2" w14:textId="183C7130" w:rsidR="001A4358" w:rsidRPr="001A4358" w:rsidRDefault="001A4358" w:rsidP="001A4358">
            <w:pPr>
              <w:spacing w:after="0" w:line="240" w:lineRule="auto"/>
              <w:jc w:val="center"/>
              <w:rPr>
                <w:noProof/>
                <w:sz w:val="20"/>
                <w:szCs w:val="16"/>
                <w:lang w:val="ro-RO"/>
              </w:rPr>
            </w:pPr>
            <w:r w:rsidRPr="001A4358">
              <w:rPr>
                <w:noProof/>
                <w:sz w:val="20"/>
                <w:szCs w:val="16"/>
                <w:lang w:val="ro-RO"/>
              </w:rPr>
              <w:t>F2</w:t>
            </w:r>
          </w:p>
        </w:tc>
        <w:tc>
          <w:tcPr>
            <w:tcW w:w="3019" w:type="dxa"/>
            <w:vAlign w:val="center"/>
          </w:tcPr>
          <w:p w14:paraId="6BDA02D3" w14:textId="57066F07" w:rsidR="001A4358" w:rsidRPr="001A4358" w:rsidRDefault="001A4358" w:rsidP="001A4358">
            <w:pPr>
              <w:spacing w:after="0" w:line="240" w:lineRule="auto"/>
              <w:jc w:val="center"/>
              <w:rPr>
                <w:noProof/>
                <w:sz w:val="20"/>
                <w:szCs w:val="16"/>
                <w:lang w:val="ro-RO"/>
              </w:rPr>
            </w:pPr>
            <w:r w:rsidRPr="001A4358">
              <w:rPr>
                <w:rFonts w:cs="Times New Roman"/>
                <w:noProof/>
                <w:sz w:val="20"/>
                <w:szCs w:val="16"/>
                <w:lang w:val="ro-RO"/>
              </w:rPr>
              <w:t>≥1.50</w:t>
            </w:r>
          </w:p>
        </w:tc>
        <w:tc>
          <w:tcPr>
            <w:tcW w:w="2542" w:type="dxa"/>
            <w:vAlign w:val="center"/>
          </w:tcPr>
          <w:p w14:paraId="25AB3A5C" w14:textId="4DBD7C7C" w:rsidR="001A4358" w:rsidRPr="001A4358" w:rsidRDefault="001A4358" w:rsidP="001A4358">
            <w:pPr>
              <w:spacing w:after="0" w:line="240" w:lineRule="auto"/>
              <w:jc w:val="center"/>
              <w:rPr>
                <w:noProof/>
                <w:sz w:val="20"/>
                <w:szCs w:val="16"/>
                <w:lang w:val="ro-RO"/>
              </w:rPr>
            </w:pPr>
            <w:r w:rsidRPr="001A4358">
              <w:rPr>
                <w:noProof/>
                <w:sz w:val="20"/>
                <w:szCs w:val="16"/>
                <w:lang w:val="ro-RO"/>
              </w:rPr>
              <w:t>Strat 2</w:t>
            </w:r>
          </w:p>
        </w:tc>
        <w:tc>
          <w:tcPr>
            <w:tcW w:w="2542" w:type="dxa"/>
            <w:vAlign w:val="center"/>
          </w:tcPr>
          <w:p w14:paraId="34EAAFDE" w14:textId="1D34CA30" w:rsidR="001A4358" w:rsidRPr="001A4358" w:rsidRDefault="001A4358" w:rsidP="001A4358">
            <w:pPr>
              <w:spacing w:after="0" w:line="240" w:lineRule="auto"/>
              <w:jc w:val="center"/>
              <w:rPr>
                <w:noProof/>
                <w:sz w:val="20"/>
                <w:szCs w:val="16"/>
                <w:lang w:val="ro-RO"/>
              </w:rPr>
            </w:pPr>
            <w:r w:rsidRPr="001A4358">
              <w:rPr>
                <w:noProof/>
                <w:sz w:val="20"/>
                <w:szCs w:val="16"/>
                <w:lang w:val="ro-RO"/>
              </w:rPr>
              <w:t>350</w:t>
            </w:r>
          </w:p>
        </w:tc>
      </w:tr>
      <w:tr w:rsidR="001A4358" w:rsidRPr="001A4358" w14:paraId="3E5129F8" w14:textId="77777777" w:rsidTr="001A4358">
        <w:tc>
          <w:tcPr>
            <w:tcW w:w="2065" w:type="dxa"/>
            <w:vMerge/>
          </w:tcPr>
          <w:p w14:paraId="6EC90D73" w14:textId="77777777" w:rsidR="001A4358" w:rsidRPr="001A4358" w:rsidRDefault="001A4358" w:rsidP="001A4358">
            <w:pPr>
              <w:spacing w:after="0" w:line="240" w:lineRule="auto"/>
              <w:rPr>
                <w:noProof/>
                <w:sz w:val="20"/>
                <w:szCs w:val="16"/>
                <w:lang w:val="ro-RO"/>
              </w:rPr>
            </w:pPr>
          </w:p>
        </w:tc>
        <w:tc>
          <w:tcPr>
            <w:tcW w:w="3019" w:type="dxa"/>
            <w:vAlign w:val="center"/>
          </w:tcPr>
          <w:p w14:paraId="3215DEA7" w14:textId="234D3782" w:rsidR="001A4358" w:rsidRPr="001A4358" w:rsidRDefault="001A4358" w:rsidP="001A4358">
            <w:pPr>
              <w:spacing w:after="0" w:line="240" w:lineRule="auto"/>
              <w:jc w:val="center"/>
              <w:rPr>
                <w:rFonts w:cs="Times New Roman"/>
                <w:noProof/>
                <w:sz w:val="20"/>
                <w:szCs w:val="16"/>
                <w:lang w:val="ro-RO"/>
              </w:rPr>
            </w:pPr>
            <w:r w:rsidRPr="001A4358">
              <w:rPr>
                <w:rFonts w:cs="Times New Roman"/>
                <w:noProof/>
                <w:sz w:val="20"/>
                <w:szCs w:val="16"/>
                <w:lang w:val="ro-RO"/>
              </w:rPr>
              <w:t>≥2.80</w:t>
            </w:r>
          </w:p>
        </w:tc>
        <w:tc>
          <w:tcPr>
            <w:tcW w:w="2542" w:type="dxa"/>
            <w:vAlign w:val="center"/>
          </w:tcPr>
          <w:p w14:paraId="0C0B7979" w14:textId="33023EF4" w:rsidR="001A4358" w:rsidRPr="001A4358" w:rsidRDefault="001A4358" w:rsidP="001A4358">
            <w:pPr>
              <w:spacing w:after="0" w:line="240" w:lineRule="auto"/>
              <w:jc w:val="center"/>
              <w:rPr>
                <w:noProof/>
                <w:sz w:val="20"/>
                <w:szCs w:val="16"/>
                <w:lang w:val="ro-RO"/>
              </w:rPr>
            </w:pPr>
            <w:r w:rsidRPr="001A4358">
              <w:rPr>
                <w:noProof/>
                <w:sz w:val="20"/>
                <w:szCs w:val="16"/>
                <w:lang w:val="ro-RO"/>
              </w:rPr>
              <w:t>Strat 3</w:t>
            </w:r>
          </w:p>
        </w:tc>
        <w:tc>
          <w:tcPr>
            <w:tcW w:w="2542" w:type="dxa"/>
            <w:vAlign w:val="center"/>
          </w:tcPr>
          <w:p w14:paraId="2F3FD167" w14:textId="68E98C78" w:rsidR="001A4358" w:rsidRPr="001A4358" w:rsidRDefault="001A4358" w:rsidP="001A4358">
            <w:pPr>
              <w:spacing w:after="0" w:line="240" w:lineRule="auto"/>
              <w:jc w:val="center"/>
              <w:rPr>
                <w:noProof/>
                <w:sz w:val="20"/>
                <w:szCs w:val="16"/>
                <w:lang w:val="ro-RO"/>
              </w:rPr>
            </w:pPr>
            <w:r w:rsidRPr="001A4358">
              <w:rPr>
                <w:noProof/>
                <w:sz w:val="20"/>
                <w:szCs w:val="16"/>
                <w:lang w:val="ro-RO"/>
              </w:rPr>
              <w:t>450</w:t>
            </w:r>
          </w:p>
        </w:tc>
      </w:tr>
    </w:tbl>
    <w:p w14:paraId="16A84723" w14:textId="5B092260" w:rsidR="001A4358" w:rsidRPr="001A4358" w:rsidRDefault="001A4358" w:rsidP="008F4F23">
      <w:pPr>
        <w:spacing w:before="240" w:after="0"/>
        <w:rPr>
          <w:b/>
          <w:bCs/>
          <w:noProof/>
          <w:lang w:val="ro-RO"/>
        </w:rPr>
      </w:pPr>
      <w:bookmarkStart w:id="100" w:name="_Hlk127447107"/>
      <w:r w:rsidRPr="001A4358">
        <w:rPr>
          <w:b/>
          <w:bCs/>
          <w:noProof/>
          <w:lang w:val="ro-RO"/>
        </w:rPr>
        <w:t>Clasificarea pământurilor după modul de comportare la săpare:</w:t>
      </w:r>
    </w:p>
    <w:p w14:paraId="0878A315" w14:textId="5156BF84" w:rsidR="001A4358" w:rsidRDefault="001015D0" w:rsidP="001A4358">
      <w:pPr>
        <w:spacing w:after="0"/>
        <w:rPr>
          <w:noProof/>
          <w:lang w:val="ro-RO"/>
        </w:rPr>
      </w:pPr>
      <w:r>
        <w:rPr>
          <w:noProof/>
          <w:lang w:val="ro-RO"/>
        </w:rPr>
        <w:t>Conform normativului Ts/93, stratele se încadrează după cum urmează:</w:t>
      </w:r>
    </w:p>
    <w:p w14:paraId="07FE00E6" w14:textId="5FED503C" w:rsidR="001015D0" w:rsidRDefault="001015D0" w:rsidP="001A4358">
      <w:pPr>
        <w:spacing w:after="0"/>
        <w:rPr>
          <w:noProof/>
          <w:lang w:val="ro-RO"/>
        </w:rPr>
      </w:pPr>
      <w:r>
        <w:rPr>
          <w:noProof/>
          <w:lang w:val="ro-RO"/>
        </w:rPr>
        <w:t>Strat 1 – Umplutură. Categoei de teren mijlociu, II, nr. crt 18.</w:t>
      </w:r>
    </w:p>
    <w:p w14:paraId="2E2C01DD" w14:textId="02AE00B5" w:rsidR="001015D0" w:rsidRDefault="001015D0" w:rsidP="001A4358">
      <w:pPr>
        <w:spacing w:after="0"/>
        <w:rPr>
          <w:noProof/>
          <w:lang w:val="ro-RO"/>
        </w:rPr>
      </w:pPr>
      <w:r>
        <w:rPr>
          <w:noProof/>
          <w:lang w:val="ro-RO"/>
        </w:rPr>
        <w:t>Strat 2 – Pietriș cu nisip și bolovăniș cafeniu/cenușiu, cu îndesare medie. Categorie de teren mijlociu, II, nr. crt 18.</w:t>
      </w:r>
    </w:p>
    <w:p w14:paraId="685DC1D8" w14:textId="7530015D" w:rsidR="001015D0" w:rsidRDefault="001015D0" w:rsidP="001A4358">
      <w:pPr>
        <w:spacing w:after="0"/>
        <w:rPr>
          <w:noProof/>
          <w:lang w:val="ro-RO"/>
        </w:rPr>
      </w:pPr>
      <w:r>
        <w:rPr>
          <w:noProof/>
          <w:lang w:val="ro-RO"/>
        </w:rPr>
        <w:t>Strat 3 – Blocuri cu bolovăniș și pieitriș (șisturi cristaline fragmentate și parțial alterate). Categorie de teren foarte tare, IV, nr. crt 47.</w:t>
      </w:r>
    </w:p>
    <w:bookmarkEnd w:id="100"/>
    <w:p w14:paraId="7100BA8E" w14:textId="152C9560" w:rsidR="00B05266" w:rsidRPr="000D4619" w:rsidRDefault="00B05266" w:rsidP="00B05266">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5</w:t>
      </w:r>
      <w:r w:rsidR="00A7117C">
        <w:rPr>
          <w:rFonts w:ascii="Times New Roman" w:hAnsi="Times New Roman" w:cs="Times New Roman"/>
          <w:b/>
          <w:noProof/>
          <w:color w:val="auto"/>
          <w:lang w:val="ro-RO"/>
        </w:rPr>
        <w:t>)</w:t>
      </w:r>
      <w:r>
        <w:rPr>
          <w:rFonts w:ascii="Times New Roman" w:hAnsi="Times New Roman" w:cs="Times New Roman"/>
          <w:b/>
          <w:noProof/>
          <w:color w:val="auto"/>
          <w:lang w:val="ro-RO"/>
        </w:rPr>
        <w:t xml:space="preserve"> adânicmea de îngheț</w:t>
      </w:r>
    </w:p>
    <w:p w14:paraId="392F5811" w14:textId="59462B31" w:rsidR="009752DC" w:rsidRDefault="009752DC" w:rsidP="009752DC">
      <w:pPr>
        <w:suppressAutoHyphens/>
        <w:spacing w:before="240" w:after="0"/>
        <w:rPr>
          <w:rFonts w:eastAsia="Times New Roman" w:cs="Times New Roman"/>
          <w:noProof/>
          <w:szCs w:val="24"/>
          <w:lang w:val="ro-RO" w:eastAsia="ar-SA"/>
        </w:rPr>
      </w:pPr>
      <w:bookmarkStart w:id="101" w:name="_Hlk127447199"/>
      <w:r w:rsidRPr="009752DC">
        <w:rPr>
          <w:rFonts w:eastAsia="Times New Roman" w:cs="Times New Roman"/>
          <w:noProof/>
          <w:szCs w:val="24"/>
          <w:lang w:val="ro-RO" w:eastAsia="ar-SA"/>
        </w:rPr>
        <w:t>Adâncimea maximă de îngheț, conform STAS 6054-1977</w:t>
      </w:r>
      <w:r w:rsidR="00B831E5">
        <w:rPr>
          <w:rFonts w:eastAsia="Times New Roman" w:cs="Times New Roman"/>
          <w:noProof/>
          <w:szCs w:val="24"/>
          <w:lang w:val="ro-RO" w:eastAsia="ar-SA"/>
        </w:rPr>
        <w:t xml:space="preserve"> este de 0.80 - </w:t>
      </w:r>
      <w:r w:rsidR="008904A5">
        <w:rPr>
          <w:rFonts w:eastAsia="Times New Roman" w:cs="Times New Roman"/>
          <w:noProof/>
          <w:szCs w:val="24"/>
          <w:lang w:val="ro-RO" w:eastAsia="ar-SA"/>
        </w:rPr>
        <w:t>0</w:t>
      </w:r>
      <w:r w:rsidR="00B831E5">
        <w:rPr>
          <w:rFonts w:eastAsia="Times New Roman" w:cs="Times New Roman"/>
          <w:noProof/>
          <w:szCs w:val="24"/>
          <w:lang w:val="ro-RO" w:eastAsia="ar-SA"/>
        </w:rPr>
        <w:t>.90 m.</w:t>
      </w:r>
    </w:p>
    <w:bookmarkEnd w:id="101"/>
    <w:p w14:paraId="51A50C1A" w14:textId="77A85ED4" w:rsidR="009752DC" w:rsidRPr="004926D4" w:rsidRDefault="008904A5" w:rsidP="009752DC">
      <w:pPr>
        <w:suppressAutoHyphens/>
        <w:spacing w:after="0" w:line="240" w:lineRule="auto"/>
        <w:rPr>
          <w:rFonts w:eastAsia="Times New Roman" w:cs="Times New Roman"/>
          <w:noProof/>
          <w:szCs w:val="24"/>
          <w:lang w:val="ro-RO" w:eastAsia="ar-SA"/>
        </w:rPr>
      </w:pPr>
      <w:r>
        <w:rPr>
          <w:rFonts w:eastAsia="Times New Roman" w:cs="Times New Roman"/>
          <w:bCs/>
          <w:noProof/>
          <w:lang w:val="ro-RO" w:eastAsia="ar-SA"/>
        </w:rPr>
        <mc:AlternateContent>
          <mc:Choice Requires="wps">
            <w:drawing>
              <wp:anchor distT="0" distB="0" distL="114300" distR="114300" simplePos="0" relativeHeight="251663360" behindDoc="0" locked="0" layoutInCell="1" allowOverlap="1" wp14:anchorId="0619FFC0" wp14:editId="48F750E8">
                <wp:simplePos x="0" y="0"/>
                <wp:positionH relativeFrom="column">
                  <wp:posOffset>1573530</wp:posOffset>
                </wp:positionH>
                <wp:positionV relativeFrom="paragraph">
                  <wp:posOffset>2094386</wp:posOffset>
                </wp:positionV>
                <wp:extent cx="122243" cy="122830"/>
                <wp:effectExtent l="0" t="0" r="11430" b="10795"/>
                <wp:wrapNone/>
                <wp:docPr id="8" name="Oval 8"/>
                <wp:cNvGraphicFramePr/>
                <a:graphic xmlns:a="http://schemas.openxmlformats.org/drawingml/2006/main">
                  <a:graphicData uri="http://schemas.microsoft.com/office/word/2010/wordprocessingShape">
                    <wps:wsp>
                      <wps:cNvSpPr/>
                      <wps:spPr>
                        <a:xfrm>
                          <a:off x="0" y="0"/>
                          <a:ext cx="122243" cy="12283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9CF82D" id="Oval 8" o:spid="_x0000_s1026" style="position:absolute;margin-left:123.9pt;margin-top:164.9pt;width:9.65pt;height: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q4kAIAAKsFAAAOAAAAZHJzL2Uyb0RvYy54bWysVN9PGzEMfp+0/yHK+7j2KBuruKIK1GkS&#10;AgRMPKe5pBcpibMk7bX76+fkftANtAe0PqR2bH+xv7N9cbk3muyEDwpsRacnE0qE5VAru6noj6fV&#10;p3NKQmS2ZhqsqOhBBHq5+PjhonVzUUIDuhaeIIgN89ZVtInRzYsi8EYYFk7ACYtGCd6wiKrfFLVn&#10;LaIbXZSTyeeiBV87D1yEgLfXnZEuMr6Ugsc7KYOIRFcUc4v59Plcp7NYXLD5xjPXKN6nwd6RhWHK&#10;4qMj1DWLjGy9egVlFPcQQMYTDqYAKRUXuQasZjr5q5rHhjmRa0FyghtpCv8Plt/u7j1RdUXxQ1lm&#10;8BPd7Zgm54mZ1oU5Ojy6e99rAcVU5l56k/6xALLPbB5GNsU+Eo6X07IsZ6eUcDShfH6a2S5egp0P&#10;8ZsAQ5JQUaG1ciHVy+ZsdxMivoneg1e6DqBVvVJaZ8Vv1lfaE0y3oqvVBH8paQz5w03b90UiTgot&#10;Egld2VmKBy0SoLYPQiJxWGiZU84tK8aEGOfCxmlnalgtujzPjtNMTZ4ictIZMCFLrG/E7gEGzw5k&#10;wO6q7f1TqMgdPwZP/pVYFzxG5JfBxjHYKAv+LQCNVfUvd/4DSR01iaU11AdsKw/dvAXHVwq/8Q0L&#10;8Z55HDAcRVwa8Q4PqaGtKPQSJQ34X2/dJ3/se7RS0uLAVjT83DIvKNHfLU7E1+lsliY8K7OzLyUq&#10;/tiyPrbYrbkC7JsprifHs5j8ox5E6cE8425ZplfRxCzHtyvKox+Uq9gtEtxOXCyX2Q2n2rF4Yx8d&#10;T+CJ1dTAT/tn5l3f6BEn5BaG4X7V7J1virSw3EaQKk/CC68937gRcuP02yutnGM9e73s2MVvAAAA&#10;//8DAFBLAwQUAAYACAAAACEA9tmq6t4AAAALAQAADwAAAGRycy9kb3ducmV2LnhtbEyPT0+EMBDF&#10;7yZ+h2ZMvLkF3OwfpGyMiTcTFXX3WugIRDptaBfw2zue9Dbz5uW93xSHxQ5iwjH0jhSkqwQEUuNM&#10;T62C97fHmx2IEDUZPThCBd8Y4FBeXhQ6N26mV5yq2AoOoZBrBV2MPpcyNB1aHVbOI/Ht041WR17H&#10;VppRzxxuB5klyUZa3RM3dNrjQ4fNV3W2CvzyVKcf/sUdw85bnKvTpJ9Jqeur5f4ORMQl/pnhF5/R&#10;oWSm2p3JBDEoyNZbRo8KbrM9D+zINtsURM3Kep+CLAv5/4fyBwAA//8DAFBLAQItABQABgAIAAAA&#10;IQC2gziS/gAAAOEBAAATAAAAAAAAAAAAAAAAAAAAAABbQ29udGVudF9UeXBlc10ueG1sUEsBAi0A&#10;FAAGAAgAAAAhADj9If/WAAAAlAEAAAsAAAAAAAAAAAAAAAAALwEAAF9yZWxzLy5yZWxzUEsBAi0A&#10;FAAGAAgAAAAhAARKCriQAgAAqwUAAA4AAAAAAAAAAAAAAAAALgIAAGRycy9lMm9Eb2MueG1sUEsB&#10;Ai0AFAAGAAgAAAAhAPbZqureAAAACwEAAA8AAAAAAAAAAAAAAAAA6gQAAGRycy9kb3ducmV2Lnht&#10;bFBLBQYAAAAABAAEAPMAAAD1BQAAAAA=&#10;" fillcolor="red" strokecolor="red" strokeweight="1pt">
                <v:stroke joinstyle="miter"/>
              </v:oval>
            </w:pict>
          </mc:Fallback>
        </mc:AlternateContent>
      </w:r>
      <w:r w:rsidR="009752DC">
        <w:rPr>
          <w:noProof/>
        </w:rPr>
        <w:drawing>
          <wp:inline distT="0" distB="0" distL="0" distR="0" wp14:anchorId="0B472763" wp14:editId="250D1AC6">
            <wp:extent cx="6463030" cy="39757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63030" cy="3975735"/>
                    </a:xfrm>
                    <a:prstGeom prst="rect">
                      <a:avLst/>
                    </a:prstGeom>
                  </pic:spPr>
                </pic:pic>
              </a:graphicData>
            </a:graphic>
          </wp:inline>
        </w:drawing>
      </w:r>
    </w:p>
    <w:p w14:paraId="308B0274" w14:textId="12808C48" w:rsidR="003E5D03" w:rsidRPr="004926D4" w:rsidRDefault="003E5D03" w:rsidP="00F41134">
      <w:pPr>
        <w:spacing w:after="0" w:line="240" w:lineRule="auto"/>
        <w:jc w:val="center"/>
        <w:rPr>
          <w:rFonts w:eastAsia="Times New Roman" w:cs="Times New Roman"/>
          <w:i/>
          <w:noProof/>
          <w:sz w:val="6"/>
          <w:szCs w:val="6"/>
          <w:lang w:val="ro-RO" w:eastAsia="ar-SA"/>
        </w:rPr>
      </w:pPr>
    </w:p>
    <w:p w14:paraId="6EC70A47" w14:textId="779593EE" w:rsidR="00855F41" w:rsidRPr="004926D4" w:rsidRDefault="00BA5C36" w:rsidP="00BA5C36">
      <w:pPr>
        <w:tabs>
          <w:tab w:val="left" w:pos="1080"/>
        </w:tabs>
        <w:suppressAutoHyphens/>
        <w:spacing w:after="0"/>
        <w:jc w:val="center"/>
        <w:rPr>
          <w:rFonts w:eastAsia="Times New Roman" w:cs="Times New Roman"/>
          <w:i/>
          <w:noProof/>
          <w:sz w:val="20"/>
          <w:lang w:val="ro-RO" w:eastAsia="en-US"/>
        </w:rPr>
      </w:pPr>
      <w:bookmarkStart w:id="102" w:name="_Toc100147587"/>
      <w:bookmarkStart w:id="103" w:name="_Hlk97625259"/>
      <w:bookmarkStart w:id="104" w:name="_Hlk127447745"/>
      <w:bookmarkStart w:id="105" w:name="_Toc131684576"/>
      <w:r w:rsidRPr="004926D4">
        <w:rPr>
          <w:rFonts w:eastAsia="Times New Roman" w:cs="Times New Roman"/>
          <w:i/>
          <w:noProof/>
          <w:sz w:val="20"/>
          <w:lang w:val="ro-RO" w:eastAsia="ar-SA"/>
        </w:rPr>
        <w:t xml:space="preserve">Figura </w:t>
      </w:r>
      <w:r w:rsidRPr="004926D4">
        <w:rPr>
          <w:rFonts w:eastAsia="Times New Roman" w:cs="Times New Roman"/>
          <w:i/>
          <w:noProof/>
          <w:sz w:val="20"/>
          <w:lang w:val="ro-RO" w:eastAsia="ar-SA"/>
        </w:rPr>
        <w:fldChar w:fldCharType="begin"/>
      </w:r>
      <w:r w:rsidRPr="004926D4">
        <w:rPr>
          <w:rFonts w:eastAsia="Times New Roman" w:cs="Times New Roman"/>
          <w:i/>
          <w:noProof/>
          <w:sz w:val="20"/>
          <w:lang w:val="ro-RO" w:eastAsia="ar-SA"/>
        </w:rPr>
        <w:instrText xml:space="preserve"> SEQ Figură \* ARABIC </w:instrText>
      </w:r>
      <w:r w:rsidRPr="004926D4">
        <w:rPr>
          <w:rFonts w:eastAsia="Times New Roman" w:cs="Times New Roman"/>
          <w:i/>
          <w:noProof/>
          <w:sz w:val="20"/>
          <w:lang w:val="ro-RO" w:eastAsia="ar-SA"/>
        </w:rPr>
        <w:fldChar w:fldCharType="separate"/>
      </w:r>
      <w:r w:rsidR="00A67F8B">
        <w:rPr>
          <w:rFonts w:eastAsia="Times New Roman" w:cs="Times New Roman"/>
          <w:i/>
          <w:noProof/>
          <w:sz w:val="20"/>
          <w:lang w:val="ro-RO" w:eastAsia="ar-SA"/>
        </w:rPr>
        <w:t>9</w:t>
      </w:r>
      <w:r w:rsidRPr="004926D4">
        <w:rPr>
          <w:rFonts w:eastAsia="Times New Roman" w:cs="Times New Roman"/>
          <w:i/>
          <w:noProof/>
          <w:sz w:val="20"/>
          <w:lang w:val="ro-RO" w:eastAsia="ar-SA"/>
        </w:rPr>
        <w:fldChar w:fldCharType="end"/>
      </w:r>
      <w:r w:rsidRPr="004926D4">
        <w:rPr>
          <w:rFonts w:eastAsia="Times New Roman" w:cs="Times New Roman"/>
          <w:i/>
          <w:noProof/>
          <w:sz w:val="20"/>
          <w:lang w:val="ro-RO" w:eastAsia="ar-SA"/>
        </w:rPr>
        <w:t xml:space="preserve"> – </w:t>
      </w:r>
      <w:r w:rsidRPr="004926D4">
        <w:rPr>
          <w:rFonts w:eastAsia="Times New Roman" w:cs="Times New Roman"/>
          <w:i/>
          <w:noProof/>
          <w:sz w:val="20"/>
          <w:lang w:val="ro-RO" w:eastAsia="en-US"/>
        </w:rPr>
        <w:t>Zonarea teritoriului României după adâncimea maximă de îngheţ (STAS 6054-77)</w:t>
      </w:r>
      <w:bookmarkEnd w:id="102"/>
      <w:bookmarkEnd w:id="103"/>
      <w:bookmarkEnd w:id="105"/>
    </w:p>
    <w:bookmarkEnd w:id="104"/>
    <w:p w14:paraId="031FA09C" w14:textId="6A6B4C7A" w:rsidR="00B05266" w:rsidRPr="000D4619" w:rsidRDefault="00B05266" w:rsidP="00B05266">
      <w:pPr>
        <w:pStyle w:val="Heading4"/>
        <w:shd w:val="clear" w:color="auto" w:fill="D9D9D9" w:themeFill="background1" w:themeFillShade="D9"/>
        <w:spacing w:before="0" w:line="240" w:lineRule="auto"/>
        <w:rPr>
          <w:rFonts w:ascii="Times New Roman" w:hAnsi="Times New Roman" w:cs="Times New Roman"/>
          <w:b/>
          <w:noProof/>
          <w:color w:val="auto"/>
          <w:lang w:val="ro-RO"/>
        </w:rPr>
      </w:pPr>
      <w:r w:rsidRPr="000D4619">
        <w:rPr>
          <w:rFonts w:ascii="Times New Roman" w:hAnsi="Times New Roman" w:cs="Times New Roman"/>
          <w:b/>
          <w:noProof/>
          <w:color w:val="auto"/>
          <w:lang w:val="ro-RO"/>
        </w:rPr>
        <w:t>c.3.</w:t>
      </w:r>
      <w:r>
        <w:rPr>
          <w:rFonts w:ascii="Times New Roman" w:hAnsi="Times New Roman" w:cs="Times New Roman"/>
          <w:b/>
          <w:noProof/>
          <w:color w:val="auto"/>
          <w:lang w:val="ro-RO"/>
        </w:rPr>
        <w:t>6</w:t>
      </w:r>
      <w:r w:rsidR="00A7117C">
        <w:rPr>
          <w:rFonts w:ascii="Times New Roman" w:hAnsi="Times New Roman" w:cs="Times New Roman"/>
          <w:b/>
          <w:noProof/>
          <w:color w:val="auto"/>
          <w:lang w:val="ro-RO"/>
        </w:rPr>
        <w:t>)</w:t>
      </w:r>
      <w:r>
        <w:rPr>
          <w:rFonts w:ascii="Times New Roman" w:hAnsi="Times New Roman" w:cs="Times New Roman"/>
          <w:b/>
          <w:noProof/>
          <w:color w:val="auto"/>
          <w:lang w:val="ro-RO"/>
        </w:rPr>
        <w:t xml:space="preserve"> zona seismică</w:t>
      </w:r>
    </w:p>
    <w:p w14:paraId="56DA735A" w14:textId="77777777" w:rsidR="00B97FA1" w:rsidRPr="00B97FA1" w:rsidRDefault="00B97FA1" w:rsidP="00B97FA1">
      <w:pPr>
        <w:spacing w:before="240" w:after="0"/>
        <w:rPr>
          <w:rFonts w:eastAsia="Times New Roman" w:cs="Times New Roman"/>
          <w:szCs w:val="24"/>
          <w:lang w:val="ro-RO" w:eastAsia="ro-RO"/>
        </w:rPr>
      </w:pPr>
      <w:bookmarkStart w:id="106" w:name="_Hlk119398492"/>
      <w:r w:rsidRPr="00B97FA1">
        <w:rPr>
          <w:rFonts w:eastAsia="Times New Roman" w:cs="Times New Roman"/>
          <w:szCs w:val="24"/>
          <w:lang w:val="ro-RO" w:eastAsia="ro-RO"/>
        </w:rPr>
        <w:t xml:space="preserve">Din punct de vedere seismic, zona studiată se caracterizează prin </w:t>
      </w:r>
      <w:r w:rsidRPr="00B97FA1">
        <w:rPr>
          <w:rFonts w:eastAsia="Times New Roman" w:cs="Times New Roman"/>
          <w:b/>
          <w:szCs w:val="24"/>
          <w:lang w:val="ro-RO" w:eastAsia="ro-RO"/>
        </w:rPr>
        <w:t>valoare de vârf a acceleraţiei terenului pentru proiectare ag=0,10</w:t>
      </w:r>
      <w:r w:rsidRPr="00B97FA1">
        <w:rPr>
          <w:rFonts w:eastAsia="Times New Roman" w:cs="Times New Roman"/>
          <w:szCs w:val="24"/>
          <w:lang w:val="ro-RO" w:eastAsia="ro-RO"/>
        </w:rPr>
        <w:t xml:space="preserve"> g având intervalul mediu de recurenţă IMR=225 ani </w:t>
      </w:r>
      <w:r w:rsidRPr="00B97FA1">
        <w:rPr>
          <w:rFonts w:eastAsia="Times New Roman" w:cs="Times New Roman"/>
          <w:szCs w:val="24"/>
          <w:shd w:val="clear" w:color="auto" w:fill="FFFFFF"/>
          <w:lang w:val="ro-RO" w:eastAsia="ro-RO"/>
        </w:rPr>
        <w:t xml:space="preserve">şi 20% probabilitate de </w:t>
      </w:r>
      <w:r w:rsidRPr="00B97FA1">
        <w:rPr>
          <w:rFonts w:eastAsia="Times New Roman" w:cs="Times New Roman"/>
          <w:szCs w:val="24"/>
          <w:shd w:val="clear" w:color="auto" w:fill="FFFFFF"/>
          <w:lang w:val="ro-RO" w:eastAsia="ro-RO"/>
        </w:rPr>
        <w:lastRenderedPageBreak/>
        <w:t>depăşire în 50 de ani</w:t>
      </w:r>
      <w:r w:rsidRPr="00B97FA1">
        <w:rPr>
          <w:rFonts w:eastAsia="Times New Roman" w:cs="Times New Roman"/>
          <w:szCs w:val="24"/>
          <w:lang w:val="ro-RO" w:eastAsia="ro-RO"/>
        </w:rPr>
        <w:t xml:space="preserve">, conform Reglementării tehnice ,,Cod de proiectare seismică – Partea I – P100-1/2013”. Condiţiile locale de teren sunt descrise de o valoare a perioadei de colţ </w:t>
      </w:r>
      <w:r w:rsidRPr="00B97FA1">
        <w:rPr>
          <w:rFonts w:eastAsia="Times New Roman" w:cs="Times New Roman"/>
          <w:b/>
          <w:szCs w:val="24"/>
          <w:lang w:val="ro-RO" w:eastAsia="ro-RO"/>
        </w:rPr>
        <w:t>Tc= 0,7 sec</w:t>
      </w:r>
      <w:r w:rsidRPr="00B97FA1">
        <w:rPr>
          <w:rFonts w:eastAsia="Times New Roman" w:cs="Times New Roman"/>
          <w:szCs w:val="24"/>
          <w:lang w:val="ro-RO" w:eastAsia="ro-RO"/>
        </w:rPr>
        <w:t xml:space="preserve">. </w:t>
      </w:r>
    </w:p>
    <w:bookmarkEnd w:id="106"/>
    <w:p w14:paraId="1A25C75F" w14:textId="7B2A8C37" w:rsidR="003E5D03" w:rsidRPr="004926D4" w:rsidRDefault="00B62748" w:rsidP="003E5D03">
      <w:pPr>
        <w:tabs>
          <w:tab w:val="left" w:pos="1080"/>
        </w:tabs>
        <w:suppressAutoHyphens/>
        <w:spacing w:after="0" w:line="240" w:lineRule="auto"/>
        <w:jc w:val="center"/>
        <w:rPr>
          <w:rFonts w:eastAsia="Times New Roman" w:cs="Times New Roman"/>
          <w:bCs/>
          <w:noProof/>
          <w:lang w:val="ro-RO" w:eastAsia="ar-SA"/>
        </w:rPr>
      </w:pPr>
      <w:r>
        <w:rPr>
          <w:noProof/>
        </w:rPr>
        <w:drawing>
          <wp:inline distT="0" distB="0" distL="0" distR="0" wp14:anchorId="5D442C65" wp14:editId="26381847">
            <wp:extent cx="5792655" cy="413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1396" cy="4140088"/>
                    </a:xfrm>
                    <a:prstGeom prst="rect">
                      <a:avLst/>
                    </a:prstGeom>
                    <a:noFill/>
                    <a:ln>
                      <a:noFill/>
                    </a:ln>
                  </pic:spPr>
                </pic:pic>
              </a:graphicData>
            </a:graphic>
          </wp:inline>
        </w:drawing>
      </w:r>
    </w:p>
    <w:p w14:paraId="3720F29D" w14:textId="528435BF" w:rsidR="009752DC" w:rsidRPr="00B12C6B" w:rsidRDefault="009752DC" w:rsidP="009752DC">
      <w:pPr>
        <w:spacing w:after="240"/>
        <w:jc w:val="center"/>
        <w:rPr>
          <w:i/>
          <w:sz w:val="20"/>
          <w:szCs w:val="18"/>
        </w:rPr>
      </w:pPr>
      <w:bookmarkStart w:id="107" w:name="_Toc52882167"/>
      <w:bookmarkStart w:id="108" w:name="_Toc58857148"/>
      <w:bookmarkStart w:id="109" w:name="_Toc100270535"/>
      <w:bookmarkStart w:id="110" w:name="_Toc131684577"/>
      <w:proofErr w:type="spellStart"/>
      <w:r w:rsidRPr="00B12C6B">
        <w:rPr>
          <w:i/>
          <w:sz w:val="20"/>
          <w:szCs w:val="18"/>
        </w:rPr>
        <w:t>Figura</w:t>
      </w:r>
      <w:proofErr w:type="spellEnd"/>
      <w:r w:rsidRPr="00B12C6B">
        <w:rPr>
          <w:i/>
          <w:sz w:val="20"/>
          <w:szCs w:val="18"/>
        </w:rPr>
        <w:t xml:space="preserve"> </w:t>
      </w:r>
      <w:r w:rsidRPr="00B12C6B">
        <w:rPr>
          <w:i/>
          <w:noProof/>
          <w:sz w:val="20"/>
          <w:szCs w:val="18"/>
        </w:rPr>
        <w:fldChar w:fldCharType="begin"/>
      </w:r>
      <w:r w:rsidRPr="00B12C6B">
        <w:rPr>
          <w:i/>
          <w:noProof/>
          <w:sz w:val="20"/>
          <w:szCs w:val="18"/>
        </w:rPr>
        <w:instrText xml:space="preserve"> SEQ Figură \* ARABIC </w:instrText>
      </w:r>
      <w:r w:rsidRPr="00B12C6B">
        <w:rPr>
          <w:i/>
          <w:noProof/>
          <w:sz w:val="20"/>
          <w:szCs w:val="18"/>
        </w:rPr>
        <w:fldChar w:fldCharType="separate"/>
      </w:r>
      <w:r w:rsidR="00A67F8B">
        <w:rPr>
          <w:i/>
          <w:noProof/>
          <w:sz w:val="20"/>
          <w:szCs w:val="18"/>
        </w:rPr>
        <w:t>10</w:t>
      </w:r>
      <w:r w:rsidRPr="00B12C6B">
        <w:rPr>
          <w:i/>
          <w:noProof/>
          <w:sz w:val="20"/>
          <w:szCs w:val="18"/>
        </w:rPr>
        <w:fldChar w:fldCharType="end"/>
      </w:r>
      <w:r w:rsidRPr="00B12C6B">
        <w:rPr>
          <w:i/>
          <w:sz w:val="20"/>
          <w:szCs w:val="18"/>
        </w:rPr>
        <w:t xml:space="preserve"> – </w:t>
      </w:r>
      <w:bookmarkStart w:id="111" w:name="_Hlk127447666"/>
      <w:bookmarkEnd w:id="107"/>
      <w:bookmarkEnd w:id="108"/>
      <w:bookmarkEnd w:id="109"/>
      <w:r w:rsidR="00B62748" w:rsidRPr="00B62748">
        <w:rPr>
          <w:rFonts w:eastAsia="Times New Roman" w:cs="Times New Roman"/>
          <w:i/>
          <w:sz w:val="20"/>
          <w:shd w:val="clear" w:color="auto" w:fill="FFFFFF"/>
          <w:lang w:val="ro-RO" w:eastAsia="ro-RO"/>
        </w:rPr>
        <w:t>Zonarea teritoriului României în termeni de valori de vârf ale acceleraţiei terenului pentru proiectare ag cu IMR = 225 ani şi 20% probabilitate de depăşire în 50 de ani</w:t>
      </w:r>
      <w:bookmarkEnd w:id="111"/>
      <w:bookmarkEnd w:id="110"/>
    </w:p>
    <w:p w14:paraId="47413870" w14:textId="6188E33D" w:rsidR="003E5D03" w:rsidRPr="004926D4" w:rsidRDefault="00B62748" w:rsidP="003E5D03">
      <w:pPr>
        <w:tabs>
          <w:tab w:val="left" w:pos="1080"/>
        </w:tabs>
        <w:suppressAutoHyphens/>
        <w:spacing w:before="240" w:after="0" w:line="240" w:lineRule="auto"/>
        <w:jc w:val="center"/>
        <w:rPr>
          <w:rFonts w:eastAsia="Times New Roman" w:cs="Times New Roman"/>
          <w:noProof/>
          <w:lang w:val="ro-RO" w:eastAsia="ar-SA"/>
        </w:rPr>
      </w:pPr>
      <w:r>
        <w:rPr>
          <w:noProof/>
        </w:rPr>
        <w:drawing>
          <wp:inline distT="0" distB="0" distL="0" distR="0" wp14:anchorId="7CCCAC57" wp14:editId="4C2D396F">
            <wp:extent cx="5891223" cy="4143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593" cy="4152778"/>
                    </a:xfrm>
                    <a:prstGeom prst="rect">
                      <a:avLst/>
                    </a:prstGeom>
                    <a:noFill/>
                    <a:ln>
                      <a:noFill/>
                    </a:ln>
                  </pic:spPr>
                </pic:pic>
              </a:graphicData>
            </a:graphic>
          </wp:inline>
        </w:drawing>
      </w:r>
    </w:p>
    <w:p w14:paraId="18E8788E" w14:textId="7E010207" w:rsidR="009752DC" w:rsidRDefault="009752DC" w:rsidP="009752DC">
      <w:pPr>
        <w:spacing w:after="240"/>
        <w:jc w:val="center"/>
        <w:rPr>
          <w:i/>
          <w:sz w:val="20"/>
          <w:szCs w:val="18"/>
        </w:rPr>
      </w:pPr>
      <w:bookmarkStart w:id="112" w:name="_Toc52882168"/>
      <w:bookmarkStart w:id="113" w:name="_Toc58857149"/>
      <w:bookmarkStart w:id="114" w:name="_Toc100270536"/>
      <w:bookmarkStart w:id="115" w:name="_Toc131684578"/>
      <w:proofErr w:type="spellStart"/>
      <w:r w:rsidRPr="00B12C6B">
        <w:rPr>
          <w:i/>
          <w:sz w:val="20"/>
          <w:szCs w:val="18"/>
        </w:rPr>
        <w:t>Figura</w:t>
      </w:r>
      <w:proofErr w:type="spellEnd"/>
      <w:r w:rsidRPr="00B12C6B">
        <w:rPr>
          <w:i/>
          <w:sz w:val="20"/>
          <w:szCs w:val="18"/>
        </w:rPr>
        <w:t xml:space="preserve"> </w:t>
      </w:r>
      <w:r w:rsidRPr="00B12C6B">
        <w:rPr>
          <w:i/>
          <w:noProof/>
          <w:sz w:val="20"/>
          <w:szCs w:val="18"/>
        </w:rPr>
        <w:fldChar w:fldCharType="begin"/>
      </w:r>
      <w:r w:rsidRPr="00B12C6B">
        <w:rPr>
          <w:i/>
          <w:noProof/>
          <w:sz w:val="20"/>
          <w:szCs w:val="18"/>
        </w:rPr>
        <w:instrText xml:space="preserve"> SEQ Figură \* ARABIC </w:instrText>
      </w:r>
      <w:r w:rsidRPr="00B12C6B">
        <w:rPr>
          <w:i/>
          <w:noProof/>
          <w:sz w:val="20"/>
          <w:szCs w:val="18"/>
        </w:rPr>
        <w:fldChar w:fldCharType="separate"/>
      </w:r>
      <w:r w:rsidR="00990636">
        <w:rPr>
          <w:i/>
          <w:noProof/>
          <w:sz w:val="20"/>
          <w:szCs w:val="18"/>
        </w:rPr>
        <w:t>11</w:t>
      </w:r>
      <w:r w:rsidRPr="00B12C6B">
        <w:rPr>
          <w:i/>
          <w:noProof/>
          <w:sz w:val="20"/>
          <w:szCs w:val="18"/>
        </w:rPr>
        <w:fldChar w:fldCharType="end"/>
      </w:r>
      <w:r w:rsidRPr="00B12C6B">
        <w:rPr>
          <w:i/>
          <w:sz w:val="20"/>
          <w:szCs w:val="18"/>
        </w:rPr>
        <w:t xml:space="preserve"> – </w:t>
      </w:r>
      <w:proofErr w:type="spellStart"/>
      <w:r w:rsidRPr="00B12C6B">
        <w:rPr>
          <w:i/>
          <w:sz w:val="20"/>
          <w:szCs w:val="18"/>
        </w:rPr>
        <w:t>Zonarea</w:t>
      </w:r>
      <w:proofErr w:type="spellEnd"/>
      <w:r w:rsidRPr="00B12C6B">
        <w:rPr>
          <w:i/>
          <w:sz w:val="20"/>
          <w:szCs w:val="18"/>
        </w:rPr>
        <w:t xml:space="preserve"> </w:t>
      </w:r>
      <w:proofErr w:type="spellStart"/>
      <w:r w:rsidRPr="00B12C6B">
        <w:rPr>
          <w:i/>
          <w:sz w:val="20"/>
          <w:szCs w:val="18"/>
        </w:rPr>
        <w:t>teritoriului</w:t>
      </w:r>
      <w:proofErr w:type="spellEnd"/>
      <w:r w:rsidRPr="00B12C6B">
        <w:rPr>
          <w:i/>
          <w:sz w:val="20"/>
          <w:szCs w:val="18"/>
        </w:rPr>
        <w:t xml:space="preserve"> </w:t>
      </w:r>
      <w:proofErr w:type="spellStart"/>
      <w:r w:rsidRPr="00B12C6B">
        <w:rPr>
          <w:i/>
          <w:sz w:val="20"/>
          <w:szCs w:val="18"/>
        </w:rPr>
        <w:t>României</w:t>
      </w:r>
      <w:proofErr w:type="spellEnd"/>
      <w:r w:rsidRPr="00B12C6B">
        <w:rPr>
          <w:i/>
          <w:sz w:val="20"/>
          <w:szCs w:val="18"/>
        </w:rPr>
        <w:t xml:space="preserve"> </w:t>
      </w:r>
      <w:proofErr w:type="spellStart"/>
      <w:r w:rsidRPr="00B12C6B">
        <w:rPr>
          <w:i/>
          <w:sz w:val="20"/>
          <w:szCs w:val="18"/>
        </w:rPr>
        <w:t>în</w:t>
      </w:r>
      <w:proofErr w:type="spellEnd"/>
      <w:r w:rsidRPr="00B12C6B">
        <w:rPr>
          <w:i/>
          <w:sz w:val="20"/>
          <w:szCs w:val="18"/>
        </w:rPr>
        <w:t xml:space="preserve"> </w:t>
      </w:r>
      <w:proofErr w:type="spellStart"/>
      <w:r w:rsidRPr="00B12C6B">
        <w:rPr>
          <w:i/>
          <w:sz w:val="20"/>
          <w:szCs w:val="18"/>
        </w:rPr>
        <w:t>termeni</w:t>
      </w:r>
      <w:proofErr w:type="spellEnd"/>
      <w:r w:rsidRPr="00B12C6B">
        <w:rPr>
          <w:i/>
          <w:sz w:val="20"/>
          <w:szCs w:val="18"/>
        </w:rPr>
        <w:t xml:space="preserve"> de </w:t>
      </w:r>
      <w:proofErr w:type="spellStart"/>
      <w:r w:rsidRPr="00B12C6B">
        <w:rPr>
          <w:i/>
          <w:sz w:val="20"/>
          <w:szCs w:val="18"/>
        </w:rPr>
        <w:t>perioada</w:t>
      </w:r>
      <w:proofErr w:type="spellEnd"/>
      <w:r w:rsidRPr="00B12C6B">
        <w:rPr>
          <w:i/>
          <w:sz w:val="20"/>
          <w:szCs w:val="18"/>
        </w:rPr>
        <w:t xml:space="preserve"> de control (</w:t>
      </w:r>
      <w:proofErr w:type="spellStart"/>
      <w:r w:rsidRPr="00B12C6B">
        <w:rPr>
          <w:i/>
          <w:sz w:val="20"/>
          <w:szCs w:val="18"/>
        </w:rPr>
        <w:t>colț</w:t>
      </w:r>
      <w:proofErr w:type="spellEnd"/>
      <w:r w:rsidRPr="00B12C6B">
        <w:rPr>
          <w:i/>
          <w:sz w:val="20"/>
          <w:szCs w:val="18"/>
        </w:rPr>
        <w:t>), T</w:t>
      </w:r>
      <w:r w:rsidRPr="00B12C6B">
        <w:rPr>
          <w:i/>
          <w:sz w:val="20"/>
          <w:szCs w:val="18"/>
          <w:vertAlign w:val="subscript"/>
        </w:rPr>
        <w:t>c</w:t>
      </w:r>
      <w:r w:rsidRPr="00B12C6B">
        <w:rPr>
          <w:i/>
          <w:sz w:val="20"/>
          <w:szCs w:val="18"/>
        </w:rPr>
        <w:t xml:space="preserve"> a </w:t>
      </w:r>
      <w:proofErr w:type="spellStart"/>
      <w:r w:rsidRPr="00B12C6B">
        <w:rPr>
          <w:i/>
          <w:sz w:val="20"/>
          <w:szCs w:val="18"/>
        </w:rPr>
        <w:t>spectrului</w:t>
      </w:r>
      <w:proofErr w:type="spellEnd"/>
      <w:r w:rsidRPr="00B12C6B">
        <w:rPr>
          <w:i/>
          <w:sz w:val="20"/>
          <w:szCs w:val="18"/>
        </w:rPr>
        <w:t xml:space="preserve"> de </w:t>
      </w:r>
      <w:proofErr w:type="spellStart"/>
      <w:r w:rsidRPr="00B12C6B">
        <w:rPr>
          <w:i/>
          <w:sz w:val="20"/>
          <w:szCs w:val="18"/>
        </w:rPr>
        <w:t>răspuns</w:t>
      </w:r>
      <w:bookmarkEnd w:id="112"/>
      <w:bookmarkEnd w:id="113"/>
      <w:bookmarkEnd w:id="114"/>
      <w:bookmarkEnd w:id="115"/>
      <w:proofErr w:type="spellEnd"/>
    </w:p>
    <w:p w14:paraId="2A0DD94A" w14:textId="3124B229" w:rsidR="00B05266" w:rsidRDefault="00B05266" w:rsidP="00B05266">
      <w:pPr>
        <w:pStyle w:val="Heading3"/>
        <w:shd w:val="clear" w:color="auto" w:fill="BFBFBF" w:themeFill="background1" w:themeFillShade="BF"/>
        <w:spacing w:before="0" w:after="0"/>
        <w:rPr>
          <w:lang w:val="ro-RO"/>
        </w:rPr>
      </w:pPr>
      <w:bookmarkStart w:id="116" w:name="_Toc131668361"/>
      <w:r>
        <w:rPr>
          <w:lang w:val="ro-RO"/>
        </w:rPr>
        <w:lastRenderedPageBreak/>
        <w:t>c.4) arealele sensibile</w:t>
      </w:r>
      <w:bookmarkEnd w:id="116"/>
    </w:p>
    <w:p w14:paraId="67D38D28" w14:textId="06C7E353" w:rsidR="00B05266" w:rsidRPr="00E3539B" w:rsidRDefault="00217626" w:rsidP="00183555">
      <w:pPr>
        <w:spacing w:before="240" w:after="0"/>
        <w:rPr>
          <w:rFonts w:cs="Times New Roman"/>
          <w:noProof/>
          <w:szCs w:val="24"/>
        </w:rPr>
      </w:pPr>
      <w:r w:rsidRPr="00727D54">
        <w:rPr>
          <w:rFonts w:cs="Times New Roman"/>
          <w:b/>
          <w:bCs/>
          <w:noProof/>
          <w:szCs w:val="24"/>
        </w:rPr>
        <w:t xml:space="preserve">Proiectul </w:t>
      </w:r>
      <w:r w:rsidR="00727D54" w:rsidRPr="00727D54">
        <w:rPr>
          <w:rFonts w:cs="Times New Roman"/>
          <w:b/>
          <w:bCs/>
          <w:noProof/>
          <w:szCs w:val="24"/>
        </w:rPr>
        <w:t>propus</w:t>
      </w:r>
      <w:r w:rsidR="00727D54">
        <w:rPr>
          <w:rFonts w:cs="Times New Roman"/>
          <w:b/>
          <w:bCs/>
          <w:noProof/>
          <w:szCs w:val="24"/>
        </w:rPr>
        <w:t xml:space="preserve"> intră sub incidența art. 28 din O.U.G</w:t>
      </w:r>
      <w:r w:rsidR="00E3539B">
        <w:rPr>
          <w:rFonts w:cs="Times New Roman"/>
          <w:b/>
          <w:bCs/>
          <w:noProof/>
          <w:szCs w:val="24"/>
        </w:rPr>
        <w:t xml:space="preserve"> nr. 57/2007 </w:t>
      </w:r>
      <w:r w:rsidR="00E3539B">
        <w:rPr>
          <w:rFonts w:cs="Times New Roman"/>
          <w:noProof/>
          <w:szCs w:val="24"/>
        </w:rPr>
        <w:t xml:space="preserve">privind regimul ariilor naturale protejate, conservarea habitatelor naturale, a florei și faunei sălbatice, </w:t>
      </w:r>
      <w:r w:rsidR="009622F3">
        <w:rPr>
          <w:rFonts w:cs="Times New Roman"/>
          <w:noProof/>
          <w:szCs w:val="24"/>
        </w:rPr>
        <w:t xml:space="preserve">aprobată </w:t>
      </w:r>
      <w:r w:rsidR="00E3539B">
        <w:rPr>
          <w:rFonts w:cs="Times New Roman"/>
          <w:noProof/>
          <w:szCs w:val="24"/>
        </w:rPr>
        <w:t>cu modificările și completări</w:t>
      </w:r>
      <w:r w:rsidR="009622F3">
        <w:rPr>
          <w:rFonts w:cs="Times New Roman"/>
          <w:noProof/>
          <w:szCs w:val="24"/>
        </w:rPr>
        <w:t xml:space="preserve"> prin Legea nr. 49/2011, cu modificările și completările</w:t>
      </w:r>
      <w:r w:rsidR="00E3539B">
        <w:rPr>
          <w:rFonts w:cs="Times New Roman"/>
          <w:noProof/>
          <w:szCs w:val="24"/>
        </w:rPr>
        <w:t xml:space="preserve"> ulterioare: </w:t>
      </w:r>
      <w:r w:rsidR="009622F3">
        <w:rPr>
          <w:rFonts w:cs="Times New Roman"/>
          <w:noProof/>
          <w:szCs w:val="24"/>
        </w:rPr>
        <w:t>obiectivul se suprapune în totalitate peste RONPA0929 Geoparcul Dinozaurilor Țara Hațegului.</w:t>
      </w:r>
    </w:p>
    <w:p w14:paraId="5D340EB2" w14:textId="560C61F7" w:rsidR="00B05266" w:rsidRPr="000D4619" w:rsidRDefault="00C837A4" w:rsidP="00183555">
      <w:pPr>
        <w:pStyle w:val="Heading2"/>
        <w:shd w:val="clear" w:color="auto" w:fill="A6A6A6" w:themeFill="background1" w:themeFillShade="A6"/>
        <w:spacing w:before="0"/>
        <w:rPr>
          <w:noProof/>
          <w:lang w:val="ro-RO"/>
        </w:rPr>
      </w:pPr>
      <w:bookmarkStart w:id="117" w:name="_Toc131668362"/>
      <w:r>
        <w:rPr>
          <w:noProof/>
          <w:lang w:val="ro-RO"/>
        </w:rPr>
        <w:t>d)</w:t>
      </w:r>
      <w:r w:rsidR="00B05266" w:rsidRPr="000D4619">
        <w:rPr>
          <w:noProof/>
          <w:lang w:val="ro-RO"/>
        </w:rPr>
        <w:t xml:space="preserve"> </w:t>
      </w:r>
      <w:r w:rsidR="00B05266">
        <w:rPr>
          <w:noProof/>
          <w:lang w:val="ro-RO"/>
        </w:rPr>
        <w:t>coordonatele geografice ale amplasamentului proiectului, prezentate sub formă de vector în format digital cu referință geografică, în sistem de proiecție națională Stero 1970</w:t>
      </w:r>
      <w:bookmarkEnd w:id="117"/>
    </w:p>
    <w:p w14:paraId="13A7DE75" w14:textId="6A9D27B2" w:rsidR="00B05266" w:rsidRPr="00B05266" w:rsidRDefault="00B05266" w:rsidP="00247B76">
      <w:pPr>
        <w:spacing w:after="0" w:line="240" w:lineRule="auto"/>
        <w:jc w:val="center"/>
        <w:rPr>
          <w:i/>
          <w:noProof/>
          <w:sz w:val="20"/>
          <w:lang w:val="ro-RO"/>
        </w:rPr>
      </w:pPr>
      <w:bookmarkStart w:id="118" w:name="_Toc131684560"/>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A67F8B">
        <w:rPr>
          <w:i/>
          <w:noProof/>
          <w:sz w:val="20"/>
          <w:lang w:val="ro-RO"/>
        </w:rPr>
        <w:t>7</w:t>
      </w:r>
      <w:r w:rsidRPr="004926D4">
        <w:rPr>
          <w:i/>
          <w:noProof/>
          <w:sz w:val="20"/>
          <w:lang w:val="ro-RO"/>
        </w:rPr>
        <w:fldChar w:fldCharType="end"/>
      </w:r>
      <w:r w:rsidRPr="004926D4">
        <w:rPr>
          <w:i/>
          <w:noProof/>
          <w:sz w:val="20"/>
          <w:lang w:val="ro-RO"/>
        </w:rPr>
        <w:t xml:space="preserve"> – </w:t>
      </w:r>
      <w:r w:rsidR="001D04DE">
        <w:rPr>
          <w:i/>
          <w:noProof/>
          <w:sz w:val="20"/>
          <w:lang w:val="ro-RO"/>
        </w:rPr>
        <w:t>Coordonatele geografice ale amplasamnetului proiectului în sistem de proiecție națională Stereo 1970</w:t>
      </w:r>
      <w:bookmarkEnd w:id="118"/>
      <w:r w:rsidRPr="004926D4">
        <w:rPr>
          <w:i/>
          <w:noProof/>
          <w:sz w:val="20"/>
          <w:lang w:val="ro-RO"/>
        </w:rPr>
        <w:t xml:space="preserve"> </w:t>
      </w:r>
    </w:p>
    <w:tbl>
      <w:tblPr>
        <w:tblStyle w:val="TableGrid1"/>
        <w:tblW w:w="0" w:type="auto"/>
        <w:jc w:val="center"/>
        <w:tblInd w:w="0" w:type="dxa"/>
        <w:tblLook w:val="04A0" w:firstRow="1" w:lastRow="0" w:firstColumn="1" w:lastColumn="0" w:noHBand="0" w:noVBand="1"/>
      </w:tblPr>
      <w:tblGrid>
        <w:gridCol w:w="823"/>
        <w:gridCol w:w="1216"/>
        <w:gridCol w:w="1216"/>
      </w:tblGrid>
      <w:tr w:rsidR="009622F3" w:rsidRPr="009622F3" w14:paraId="0B640895" w14:textId="77777777" w:rsidTr="009622F3">
        <w:trPr>
          <w:jc w:val="center"/>
        </w:trPr>
        <w:tc>
          <w:tcPr>
            <w:tcW w:w="823" w:type="dxa"/>
            <w:tcBorders>
              <w:top w:val="single" w:sz="4" w:space="0" w:color="auto"/>
              <w:left w:val="single" w:sz="4" w:space="0" w:color="auto"/>
              <w:bottom w:val="single" w:sz="4" w:space="0" w:color="auto"/>
              <w:right w:val="single" w:sz="4" w:space="0" w:color="auto"/>
            </w:tcBorders>
            <w:hideMark/>
          </w:tcPr>
          <w:p w14:paraId="471A4D50" w14:textId="77777777" w:rsidR="009622F3" w:rsidRPr="009622F3" w:rsidRDefault="009622F3" w:rsidP="009622F3">
            <w:pPr>
              <w:tabs>
                <w:tab w:val="left" w:pos="360"/>
              </w:tabs>
              <w:spacing w:after="0" w:line="240" w:lineRule="auto"/>
              <w:rPr>
                <w:rFonts w:eastAsia="Times New Roman" w:cs="Times New Roman"/>
                <w:color w:val="000000"/>
                <w:sz w:val="20"/>
                <w:lang w:val="ro-RO" w:eastAsia="en-US"/>
              </w:rPr>
            </w:pPr>
            <w:bookmarkStart w:id="119" w:name="_Hlk131590966"/>
            <w:r w:rsidRPr="009622F3">
              <w:rPr>
                <w:rFonts w:eastAsia="Times New Roman" w:cs="Times New Roman"/>
                <w:color w:val="000000"/>
                <w:sz w:val="20"/>
                <w:lang w:val="ro-RO" w:eastAsia="en-US"/>
              </w:rPr>
              <w:t>Nr.pct</w:t>
            </w:r>
          </w:p>
        </w:tc>
        <w:tc>
          <w:tcPr>
            <w:tcW w:w="1216" w:type="dxa"/>
            <w:tcBorders>
              <w:top w:val="single" w:sz="4" w:space="0" w:color="auto"/>
              <w:left w:val="single" w:sz="4" w:space="0" w:color="auto"/>
              <w:bottom w:val="single" w:sz="4" w:space="0" w:color="auto"/>
              <w:right w:val="single" w:sz="4" w:space="0" w:color="auto"/>
            </w:tcBorders>
            <w:hideMark/>
          </w:tcPr>
          <w:p w14:paraId="5714D944" w14:textId="77777777" w:rsidR="009622F3" w:rsidRPr="009622F3" w:rsidRDefault="009622F3" w:rsidP="009622F3">
            <w:pPr>
              <w:tabs>
                <w:tab w:val="left" w:pos="360"/>
              </w:tabs>
              <w:spacing w:after="0" w:line="240" w:lineRule="auto"/>
              <w:jc w:val="center"/>
              <w:rPr>
                <w:rFonts w:eastAsia="Times New Roman" w:cs="Times New Roman"/>
                <w:color w:val="000000"/>
                <w:sz w:val="20"/>
                <w:lang w:val="ro-RO" w:eastAsia="en-US"/>
              </w:rPr>
            </w:pPr>
            <w:r w:rsidRPr="009622F3">
              <w:rPr>
                <w:rFonts w:eastAsia="Times New Roman" w:cs="Times New Roman"/>
                <w:color w:val="000000"/>
                <w:sz w:val="20"/>
                <w:lang w:val="ro-RO" w:eastAsia="en-US"/>
              </w:rPr>
              <w:t>x</w:t>
            </w:r>
          </w:p>
        </w:tc>
        <w:tc>
          <w:tcPr>
            <w:tcW w:w="1216" w:type="dxa"/>
            <w:tcBorders>
              <w:top w:val="single" w:sz="4" w:space="0" w:color="auto"/>
              <w:left w:val="single" w:sz="4" w:space="0" w:color="auto"/>
              <w:bottom w:val="single" w:sz="4" w:space="0" w:color="auto"/>
              <w:right w:val="single" w:sz="4" w:space="0" w:color="auto"/>
            </w:tcBorders>
            <w:hideMark/>
          </w:tcPr>
          <w:p w14:paraId="55DFF26C" w14:textId="77777777" w:rsidR="009622F3" w:rsidRPr="009622F3" w:rsidRDefault="009622F3" w:rsidP="009622F3">
            <w:pPr>
              <w:tabs>
                <w:tab w:val="left" w:pos="360"/>
              </w:tabs>
              <w:spacing w:after="0" w:line="240" w:lineRule="auto"/>
              <w:jc w:val="center"/>
              <w:rPr>
                <w:rFonts w:eastAsia="Times New Roman" w:cs="Times New Roman"/>
                <w:color w:val="000000"/>
                <w:sz w:val="20"/>
                <w:lang w:val="ro-RO" w:eastAsia="en-US"/>
              </w:rPr>
            </w:pPr>
            <w:r w:rsidRPr="009622F3">
              <w:rPr>
                <w:rFonts w:eastAsia="Times New Roman" w:cs="Times New Roman"/>
                <w:color w:val="000000"/>
                <w:sz w:val="20"/>
                <w:lang w:val="ro-RO" w:eastAsia="en-US"/>
              </w:rPr>
              <w:t>y</w:t>
            </w:r>
          </w:p>
        </w:tc>
      </w:tr>
      <w:tr w:rsidR="009622F3" w:rsidRPr="009622F3" w14:paraId="45EBD930" w14:textId="77777777" w:rsidTr="009622F3">
        <w:trPr>
          <w:jc w:val="center"/>
        </w:trPr>
        <w:tc>
          <w:tcPr>
            <w:tcW w:w="823" w:type="dxa"/>
            <w:tcBorders>
              <w:top w:val="single" w:sz="4" w:space="0" w:color="auto"/>
              <w:left w:val="single" w:sz="4" w:space="0" w:color="auto"/>
              <w:bottom w:val="single" w:sz="4" w:space="0" w:color="auto"/>
              <w:right w:val="single" w:sz="4" w:space="0" w:color="auto"/>
            </w:tcBorders>
            <w:hideMark/>
          </w:tcPr>
          <w:p w14:paraId="17A9EC76" w14:textId="77777777" w:rsidR="009622F3" w:rsidRPr="009622F3" w:rsidRDefault="009622F3" w:rsidP="009622F3">
            <w:pPr>
              <w:tabs>
                <w:tab w:val="left" w:pos="360"/>
              </w:tabs>
              <w:spacing w:after="0" w:line="240" w:lineRule="auto"/>
              <w:rPr>
                <w:rFonts w:eastAsia="Times New Roman" w:cs="Times New Roman"/>
                <w:color w:val="000000"/>
                <w:sz w:val="20"/>
                <w:lang w:val="ro-RO" w:eastAsia="en-US"/>
              </w:rPr>
            </w:pPr>
            <w:r w:rsidRPr="009622F3">
              <w:rPr>
                <w:rFonts w:eastAsia="Times New Roman" w:cs="Times New Roman"/>
                <w:color w:val="000000"/>
                <w:sz w:val="20"/>
                <w:lang w:val="ro-RO" w:eastAsia="en-US"/>
              </w:rPr>
              <w:t>C1</w:t>
            </w:r>
          </w:p>
        </w:tc>
        <w:tc>
          <w:tcPr>
            <w:tcW w:w="1216" w:type="dxa"/>
            <w:tcBorders>
              <w:top w:val="single" w:sz="4" w:space="0" w:color="auto"/>
              <w:left w:val="single" w:sz="4" w:space="0" w:color="auto"/>
              <w:bottom w:val="single" w:sz="4" w:space="0" w:color="auto"/>
              <w:right w:val="single" w:sz="4" w:space="0" w:color="auto"/>
            </w:tcBorders>
            <w:hideMark/>
          </w:tcPr>
          <w:p w14:paraId="6CE12469" w14:textId="77777777" w:rsidR="009622F3" w:rsidRPr="009622F3" w:rsidRDefault="009622F3" w:rsidP="009622F3">
            <w:pPr>
              <w:tabs>
                <w:tab w:val="left" w:pos="360"/>
              </w:tabs>
              <w:spacing w:after="0" w:line="240" w:lineRule="auto"/>
              <w:rPr>
                <w:rFonts w:eastAsia="Times New Roman" w:cs="Times New Roman"/>
                <w:color w:val="000000"/>
                <w:sz w:val="20"/>
                <w:lang w:val="ro-RO" w:eastAsia="en-US"/>
              </w:rPr>
            </w:pPr>
            <w:r w:rsidRPr="009622F3">
              <w:rPr>
                <w:rFonts w:eastAsia="Times New Roman" w:cs="Times New Roman"/>
                <w:color w:val="000000"/>
                <w:sz w:val="20"/>
                <w:lang w:val="ro-RO" w:eastAsia="en-US"/>
              </w:rPr>
              <w:t>344,174.826</w:t>
            </w:r>
          </w:p>
        </w:tc>
        <w:tc>
          <w:tcPr>
            <w:tcW w:w="1216" w:type="dxa"/>
            <w:tcBorders>
              <w:top w:val="single" w:sz="4" w:space="0" w:color="auto"/>
              <w:left w:val="single" w:sz="4" w:space="0" w:color="auto"/>
              <w:bottom w:val="single" w:sz="4" w:space="0" w:color="auto"/>
              <w:right w:val="single" w:sz="4" w:space="0" w:color="auto"/>
            </w:tcBorders>
            <w:hideMark/>
          </w:tcPr>
          <w:p w14:paraId="143EBD2B" w14:textId="77777777" w:rsidR="009622F3" w:rsidRPr="009622F3" w:rsidRDefault="009622F3" w:rsidP="009622F3">
            <w:pPr>
              <w:tabs>
                <w:tab w:val="left" w:pos="360"/>
              </w:tabs>
              <w:spacing w:after="0" w:line="240" w:lineRule="auto"/>
              <w:rPr>
                <w:rFonts w:eastAsia="Times New Roman" w:cs="Times New Roman"/>
                <w:color w:val="000000"/>
                <w:sz w:val="20"/>
                <w:lang w:val="ro-RO" w:eastAsia="en-US"/>
              </w:rPr>
            </w:pPr>
            <w:r w:rsidRPr="009622F3">
              <w:rPr>
                <w:rFonts w:eastAsia="Times New Roman" w:cs="Times New Roman"/>
                <w:color w:val="000000"/>
                <w:sz w:val="20"/>
                <w:lang w:val="ro-RO" w:eastAsia="en-US"/>
              </w:rPr>
              <w:t>455,505.410</w:t>
            </w:r>
          </w:p>
        </w:tc>
      </w:tr>
      <w:tr w:rsidR="009622F3" w:rsidRPr="009622F3" w14:paraId="126022B9" w14:textId="77777777" w:rsidTr="009622F3">
        <w:trPr>
          <w:jc w:val="center"/>
        </w:trPr>
        <w:tc>
          <w:tcPr>
            <w:tcW w:w="823" w:type="dxa"/>
            <w:tcBorders>
              <w:top w:val="single" w:sz="4" w:space="0" w:color="auto"/>
              <w:left w:val="single" w:sz="4" w:space="0" w:color="auto"/>
              <w:bottom w:val="single" w:sz="4" w:space="0" w:color="auto"/>
              <w:right w:val="single" w:sz="4" w:space="0" w:color="auto"/>
            </w:tcBorders>
            <w:hideMark/>
          </w:tcPr>
          <w:p w14:paraId="03F7D39E" w14:textId="77777777" w:rsidR="009622F3" w:rsidRPr="009622F3" w:rsidRDefault="009622F3" w:rsidP="009622F3">
            <w:pPr>
              <w:tabs>
                <w:tab w:val="left" w:pos="360"/>
              </w:tabs>
              <w:spacing w:after="0" w:line="240" w:lineRule="auto"/>
              <w:rPr>
                <w:rFonts w:eastAsia="Times New Roman" w:cs="Times New Roman"/>
                <w:color w:val="000000"/>
                <w:sz w:val="20"/>
                <w:lang w:val="ro-RO" w:eastAsia="en-US"/>
              </w:rPr>
            </w:pPr>
            <w:r w:rsidRPr="009622F3">
              <w:rPr>
                <w:rFonts w:eastAsia="Times New Roman" w:cs="Times New Roman"/>
                <w:color w:val="000000"/>
                <w:sz w:val="20"/>
                <w:lang w:val="ro-RO" w:eastAsia="en-US"/>
              </w:rPr>
              <w:t>C2</w:t>
            </w:r>
          </w:p>
        </w:tc>
        <w:tc>
          <w:tcPr>
            <w:tcW w:w="1216" w:type="dxa"/>
            <w:tcBorders>
              <w:top w:val="single" w:sz="4" w:space="0" w:color="auto"/>
              <w:left w:val="single" w:sz="4" w:space="0" w:color="auto"/>
              <w:bottom w:val="single" w:sz="4" w:space="0" w:color="auto"/>
              <w:right w:val="single" w:sz="4" w:space="0" w:color="auto"/>
            </w:tcBorders>
            <w:hideMark/>
          </w:tcPr>
          <w:p w14:paraId="557E0B52" w14:textId="77777777" w:rsidR="009622F3" w:rsidRPr="009622F3" w:rsidRDefault="009622F3" w:rsidP="009622F3">
            <w:pPr>
              <w:tabs>
                <w:tab w:val="left" w:pos="360"/>
              </w:tabs>
              <w:spacing w:after="0" w:line="240" w:lineRule="auto"/>
              <w:rPr>
                <w:rFonts w:eastAsia="Times New Roman" w:cs="Times New Roman"/>
                <w:color w:val="000000"/>
                <w:sz w:val="20"/>
                <w:lang w:val="ro-RO" w:eastAsia="en-US"/>
              </w:rPr>
            </w:pPr>
            <w:r w:rsidRPr="009622F3">
              <w:rPr>
                <w:rFonts w:eastAsia="Times New Roman" w:cs="Times New Roman"/>
                <w:color w:val="000000"/>
                <w:sz w:val="20"/>
                <w:lang w:val="ro-RO" w:eastAsia="en-US"/>
              </w:rPr>
              <w:t>344,182.017</w:t>
            </w:r>
          </w:p>
        </w:tc>
        <w:tc>
          <w:tcPr>
            <w:tcW w:w="1216" w:type="dxa"/>
            <w:tcBorders>
              <w:top w:val="single" w:sz="4" w:space="0" w:color="auto"/>
              <w:left w:val="single" w:sz="4" w:space="0" w:color="auto"/>
              <w:bottom w:val="single" w:sz="4" w:space="0" w:color="auto"/>
              <w:right w:val="single" w:sz="4" w:space="0" w:color="auto"/>
            </w:tcBorders>
            <w:hideMark/>
          </w:tcPr>
          <w:p w14:paraId="5F852819" w14:textId="77777777" w:rsidR="009622F3" w:rsidRPr="009622F3" w:rsidRDefault="009622F3" w:rsidP="009622F3">
            <w:pPr>
              <w:tabs>
                <w:tab w:val="left" w:pos="360"/>
              </w:tabs>
              <w:spacing w:after="0" w:line="240" w:lineRule="auto"/>
              <w:rPr>
                <w:rFonts w:eastAsia="Times New Roman" w:cs="Times New Roman"/>
                <w:color w:val="000000"/>
                <w:sz w:val="20"/>
                <w:lang w:val="ro-RO" w:eastAsia="en-US"/>
              </w:rPr>
            </w:pPr>
            <w:r w:rsidRPr="009622F3">
              <w:rPr>
                <w:rFonts w:eastAsia="Times New Roman" w:cs="Times New Roman"/>
                <w:color w:val="000000"/>
                <w:sz w:val="20"/>
                <w:lang w:val="ro-RO" w:eastAsia="en-US"/>
              </w:rPr>
              <w:t>455,510.784</w:t>
            </w:r>
          </w:p>
        </w:tc>
      </w:tr>
      <w:tr w:rsidR="009622F3" w:rsidRPr="009622F3" w14:paraId="20A2543A" w14:textId="77777777" w:rsidTr="009622F3">
        <w:trPr>
          <w:jc w:val="center"/>
        </w:trPr>
        <w:tc>
          <w:tcPr>
            <w:tcW w:w="823" w:type="dxa"/>
            <w:tcBorders>
              <w:top w:val="single" w:sz="4" w:space="0" w:color="auto"/>
              <w:left w:val="single" w:sz="4" w:space="0" w:color="auto"/>
              <w:bottom w:val="single" w:sz="4" w:space="0" w:color="auto"/>
              <w:right w:val="single" w:sz="4" w:space="0" w:color="auto"/>
            </w:tcBorders>
            <w:hideMark/>
          </w:tcPr>
          <w:p w14:paraId="0D20CC4E" w14:textId="77777777" w:rsidR="009622F3" w:rsidRPr="009622F3" w:rsidRDefault="009622F3" w:rsidP="009622F3">
            <w:pPr>
              <w:tabs>
                <w:tab w:val="left" w:pos="360"/>
              </w:tabs>
              <w:spacing w:after="0" w:line="240" w:lineRule="auto"/>
              <w:rPr>
                <w:rFonts w:eastAsia="Times New Roman" w:cs="Times New Roman"/>
                <w:color w:val="000000"/>
                <w:sz w:val="20"/>
                <w:lang w:val="ro-RO" w:eastAsia="en-US"/>
              </w:rPr>
            </w:pPr>
            <w:r w:rsidRPr="009622F3">
              <w:rPr>
                <w:rFonts w:eastAsia="Times New Roman" w:cs="Times New Roman"/>
                <w:color w:val="000000"/>
                <w:sz w:val="20"/>
                <w:lang w:val="ro-RO" w:eastAsia="en-US"/>
              </w:rPr>
              <w:t>C3</w:t>
            </w:r>
          </w:p>
        </w:tc>
        <w:tc>
          <w:tcPr>
            <w:tcW w:w="1216" w:type="dxa"/>
            <w:tcBorders>
              <w:top w:val="single" w:sz="4" w:space="0" w:color="auto"/>
              <w:left w:val="single" w:sz="4" w:space="0" w:color="auto"/>
              <w:bottom w:val="single" w:sz="4" w:space="0" w:color="auto"/>
              <w:right w:val="single" w:sz="4" w:space="0" w:color="auto"/>
            </w:tcBorders>
            <w:hideMark/>
          </w:tcPr>
          <w:p w14:paraId="3E4A8F8C" w14:textId="77777777" w:rsidR="009622F3" w:rsidRPr="009622F3" w:rsidRDefault="009622F3" w:rsidP="009622F3">
            <w:pPr>
              <w:tabs>
                <w:tab w:val="left" w:pos="360"/>
              </w:tabs>
              <w:spacing w:after="0" w:line="240" w:lineRule="auto"/>
              <w:rPr>
                <w:rFonts w:eastAsia="Times New Roman" w:cs="Times New Roman"/>
                <w:color w:val="000000"/>
                <w:sz w:val="20"/>
                <w:lang w:val="ro-RO" w:eastAsia="en-US"/>
              </w:rPr>
            </w:pPr>
            <w:r w:rsidRPr="009622F3">
              <w:rPr>
                <w:rFonts w:eastAsia="Times New Roman" w:cs="Times New Roman"/>
                <w:color w:val="000000"/>
                <w:sz w:val="20"/>
                <w:lang w:val="ro-RO" w:eastAsia="en-US"/>
              </w:rPr>
              <w:t>344,189.205</w:t>
            </w:r>
          </w:p>
        </w:tc>
        <w:tc>
          <w:tcPr>
            <w:tcW w:w="1216" w:type="dxa"/>
            <w:tcBorders>
              <w:top w:val="single" w:sz="4" w:space="0" w:color="auto"/>
              <w:left w:val="single" w:sz="4" w:space="0" w:color="auto"/>
              <w:bottom w:val="single" w:sz="4" w:space="0" w:color="auto"/>
              <w:right w:val="single" w:sz="4" w:space="0" w:color="auto"/>
            </w:tcBorders>
            <w:hideMark/>
          </w:tcPr>
          <w:p w14:paraId="4D71C513" w14:textId="77777777" w:rsidR="009622F3" w:rsidRPr="009622F3" w:rsidRDefault="009622F3" w:rsidP="009622F3">
            <w:pPr>
              <w:tabs>
                <w:tab w:val="left" w:pos="360"/>
              </w:tabs>
              <w:spacing w:after="0" w:line="240" w:lineRule="auto"/>
              <w:rPr>
                <w:rFonts w:eastAsia="Times New Roman" w:cs="Times New Roman"/>
                <w:color w:val="000000"/>
                <w:sz w:val="20"/>
                <w:lang w:val="ro-RO" w:eastAsia="en-US"/>
              </w:rPr>
            </w:pPr>
            <w:r w:rsidRPr="009622F3">
              <w:rPr>
                <w:rFonts w:eastAsia="Times New Roman" w:cs="Times New Roman"/>
                <w:color w:val="000000"/>
                <w:sz w:val="20"/>
                <w:lang w:val="ro-RO" w:eastAsia="en-US"/>
              </w:rPr>
              <w:t>455,509.096</w:t>
            </w:r>
          </w:p>
        </w:tc>
      </w:tr>
      <w:tr w:rsidR="009622F3" w:rsidRPr="009622F3" w14:paraId="670823FE" w14:textId="77777777" w:rsidTr="009622F3">
        <w:trPr>
          <w:jc w:val="center"/>
        </w:trPr>
        <w:tc>
          <w:tcPr>
            <w:tcW w:w="823" w:type="dxa"/>
            <w:tcBorders>
              <w:top w:val="single" w:sz="4" w:space="0" w:color="auto"/>
              <w:left w:val="single" w:sz="4" w:space="0" w:color="auto"/>
              <w:bottom w:val="single" w:sz="4" w:space="0" w:color="auto"/>
              <w:right w:val="single" w:sz="4" w:space="0" w:color="auto"/>
            </w:tcBorders>
            <w:hideMark/>
          </w:tcPr>
          <w:p w14:paraId="0E86053F" w14:textId="77777777" w:rsidR="009622F3" w:rsidRPr="009622F3" w:rsidRDefault="009622F3" w:rsidP="009622F3">
            <w:pPr>
              <w:tabs>
                <w:tab w:val="left" w:pos="360"/>
              </w:tabs>
              <w:spacing w:after="0" w:line="240" w:lineRule="auto"/>
              <w:rPr>
                <w:rFonts w:eastAsia="Times New Roman" w:cs="Times New Roman"/>
                <w:color w:val="000000"/>
                <w:sz w:val="20"/>
                <w:lang w:val="ro-RO" w:eastAsia="en-US"/>
              </w:rPr>
            </w:pPr>
            <w:r w:rsidRPr="009622F3">
              <w:rPr>
                <w:rFonts w:eastAsia="Times New Roman" w:cs="Times New Roman"/>
                <w:color w:val="000000"/>
                <w:sz w:val="20"/>
                <w:lang w:val="ro-RO" w:eastAsia="en-US"/>
              </w:rPr>
              <w:t>C4</w:t>
            </w:r>
          </w:p>
        </w:tc>
        <w:tc>
          <w:tcPr>
            <w:tcW w:w="1216" w:type="dxa"/>
            <w:tcBorders>
              <w:top w:val="single" w:sz="4" w:space="0" w:color="auto"/>
              <w:left w:val="single" w:sz="4" w:space="0" w:color="auto"/>
              <w:bottom w:val="single" w:sz="4" w:space="0" w:color="auto"/>
              <w:right w:val="single" w:sz="4" w:space="0" w:color="auto"/>
            </w:tcBorders>
            <w:hideMark/>
          </w:tcPr>
          <w:p w14:paraId="46840300" w14:textId="77777777" w:rsidR="009622F3" w:rsidRPr="009622F3" w:rsidRDefault="009622F3" w:rsidP="009622F3">
            <w:pPr>
              <w:tabs>
                <w:tab w:val="left" w:pos="360"/>
              </w:tabs>
              <w:spacing w:after="0" w:line="240" w:lineRule="auto"/>
              <w:rPr>
                <w:rFonts w:eastAsia="Times New Roman" w:cs="Times New Roman"/>
                <w:color w:val="000000"/>
                <w:sz w:val="20"/>
                <w:lang w:val="ro-RO" w:eastAsia="en-US"/>
              </w:rPr>
            </w:pPr>
            <w:r w:rsidRPr="009622F3">
              <w:rPr>
                <w:rFonts w:eastAsia="Times New Roman" w:cs="Times New Roman"/>
                <w:color w:val="000000"/>
                <w:sz w:val="20"/>
                <w:lang w:val="ro-RO" w:eastAsia="en-US"/>
              </w:rPr>
              <w:t>344,181.321</w:t>
            </w:r>
          </w:p>
        </w:tc>
        <w:tc>
          <w:tcPr>
            <w:tcW w:w="1216" w:type="dxa"/>
            <w:tcBorders>
              <w:top w:val="single" w:sz="4" w:space="0" w:color="auto"/>
              <w:left w:val="single" w:sz="4" w:space="0" w:color="auto"/>
              <w:bottom w:val="single" w:sz="4" w:space="0" w:color="auto"/>
              <w:right w:val="single" w:sz="4" w:space="0" w:color="auto"/>
            </w:tcBorders>
            <w:hideMark/>
          </w:tcPr>
          <w:p w14:paraId="5173EAEB" w14:textId="77777777" w:rsidR="009622F3" w:rsidRPr="009622F3" w:rsidRDefault="009622F3" w:rsidP="009622F3">
            <w:pPr>
              <w:tabs>
                <w:tab w:val="left" w:pos="360"/>
              </w:tabs>
              <w:spacing w:after="0" w:line="240" w:lineRule="auto"/>
              <w:rPr>
                <w:rFonts w:eastAsia="Times New Roman" w:cs="Times New Roman"/>
                <w:color w:val="000000"/>
                <w:sz w:val="20"/>
                <w:lang w:val="ro-RO" w:eastAsia="en-US"/>
              </w:rPr>
            </w:pPr>
            <w:r w:rsidRPr="009622F3">
              <w:rPr>
                <w:rFonts w:eastAsia="Times New Roman" w:cs="Times New Roman"/>
                <w:color w:val="000000"/>
                <w:sz w:val="20"/>
                <w:lang w:val="ro-RO" w:eastAsia="en-US"/>
              </w:rPr>
              <w:t>455,501.599</w:t>
            </w:r>
          </w:p>
        </w:tc>
      </w:tr>
    </w:tbl>
    <w:p w14:paraId="59B2ED3E" w14:textId="17C4F375" w:rsidR="00A414E5" w:rsidRPr="000D4619" w:rsidRDefault="00C837A4" w:rsidP="009622F3">
      <w:pPr>
        <w:pStyle w:val="Heading2"/>
        <w:shd w:val="clear" w:color="auto" w:fill="A6A6A6" w:themeFill="background1" w:themeFillShade="A6"/>
        <w:spacing w:after="0"/>
        <w:rPr>
          <w:noProof/>
          <w:lang w:val="ro-RO"/>
        </w:rPr>
      </w:pPr>
      <w:bookmarkStart w:id="120" w:name="_Toc131668363"/>
      <w:bookmarkEnd w:id="119"/>
      <w:r>
        <w:rPr>
          <w:noProof/>
          <w:lang w:val="ro-RO"/>
        </w:rPr>
        <w:t>e</w:t>
      </w:r>
      <w:r w:rsidR="00A7117C">
        <w:rPr>
          <w:noProof/>
          <w:lang w:val="ro-RO"/>
        </w:rPr>
        <w:t>)</w:t>
      </w:r>
      <w:r w:rsidR="00A414E5" w:rsidRPr="000D4619">
        <w:rPr>
          <w:noProof/>
          <w:lang w:val="ro-RO"/>
        </w:rPr>
        <w:t xml:space="preserve"> </w:t>
      </w:r>
      <w:r w:rsidR="00A414E5">
        <w:rPr>
          <w:noProof/>
          <w:lang w:val="ro-RO"/>
        </w:rPr>
        <w:t>detalii privind orice variantă de amplasament care a fost luată în considerare</w:t>
      </w:r>
      <w:bookmarkEnd w:id="120"/>
    </w:p>
    <w:p w14:paraId="5A96264E" w14:textId="5D602C52" w:rsidR="00A414E5" w:rsidRDefault="00A414E5" w:rsidP="00DF6E1F">
      <w:pPr>
        <w:spacing w:before="240" w:after="0"/>
        <w:rPr>
          <w:szCs w:val="18"/>
        </w:rPr>
      </w:pPr>
      <w:r w:rsidRPr="00A414E5">
        <w:rPr>
          <w:szCs w:val="18"/>
        </w:rPr>
        <w:t xml:space="preserve">Nu </w:t>
      </w:r>
      <w:proofErr w:type="spellStart"/>
      <w:r w:rsidRPr="00A414E5">
        <w:rPr>
          <w:szCs w:val="18"/>
        </w:rPr>
        <w:t>este</w:t>
      </w:r>
      <w:proofErr w:type="spellEnd"/>
      <w:r w:rsidRPr="00A414E5">
        <w:rPr>
          <w:szCs w:val="18"/>
        </w:rPr>
        <w:t xml:space="preserve"> </w:t>
      </w:r>
      <w:proofErr w:type="spellStart"/>
      <w:r w:rsidRPr="00A414E5">
        <w:rPr>
          <w:szCs w:val="18"/>
        </w:rPr>
        <w:t>cazul</w:t>
      </w:r>
      <w:proofErr w:type="spellEnd"/>
      <w:r w:rsidRPr="00A414E5">
        <w:rPr>
          <w:szCs w:val="18"/>
        </w:rPr>
        <w:t>.</w:t>
      </w:r>
    </w:p>
    <w:p w14:paraId="448243B5" w14:textId="77777777" w:rsidR="00B05266" w:rsidRPr="00A414E5" w:rsidRDefault="00B05266" w:rsidP="00A414E5">
      <w:pPr>
        <w:spacing w:after="0" w:line="240" w:lineRule="auto"/>
        <w:rPr>
          <w:sz w:val="2"/>
          <w:szCs w:val="2"/>
        </w:rPr>
      </w:pPr>
    </w:p>
    <w:p w14:paraId="003BECE3" w14:textId="702BC2C5" w:rsidR="005E7E62" w:rsidRPr="004926D4" w:rsidRDefault="005B7F2D" w:rsidP="00183555">
      <w:pPr>
        <w:pStyle w:val="Heading1"/>
        <w:shd w:val="clear" w:color="auto" w:fill="808080" w:themeFill="background1" w:themeFillShade="80"/>
        <w:tabs>
          <w:tab w:val="left" w:pos="312"/>
        </w:tabs>
        <w:spacing w:before="0" w:after="0" w:line="240" w:lineRule="auto"/>
        <w:rPr>
          <w:rFonts w:eastAsia="Malgun Gothic" w:cs="Times New Roman"/>
          <w:noProof/>
          <w:sz w:val="28"/>
          <w:szCs w:val="28"/>
          <w:lang w:val="ro-RO"/>
        </w:rPr>
      </w:pPr>
      <w:bookmarkStart w:id="121" w:name="_Toc131668364"/>
      <w:r w:rsidRPr="004926D4">
        <w:rPr>
          <w:noProof/>
          <w:sz w:val="28"/>
          <w:szCs w:val="28"/>
          <w:lang w:val="ro-RO"/>
        </w:rPr>
        <w:t>VI</w:t>
      </w:r>
      <w:r w:rsidR="00AD25EF" w:rsidRPr="004926D4">
        <w:rPr>
          <w:noProof/>
          <w:sz w:val="28"/>
          <w:szCs w:val="28"/>
          <w:lang w:val="ro-RO"/>
        </w:rPr>
        <w:t>.</w:t>
      </w:r>
      <w:r w:rsidRPr="004926D4">
        <w:rPr>
          <w:noProof/>
          <w:sz w:val="28"/>
          <w:szCs w:val="28"/>
          <w:lang w:val="ro-RO"/>
        </w:rPr>
        <w:t xml:space="preserve"> </w:t>
      </w:r>
      <w:r w:rsidR="00E45551" w:rsidRPr="004926D4">
        <w:rPr>
          <w:noProof/>
          <w:sz w:val="28"/>
          <w:szCs w:val="28"/>
          <w:lang w:val="ro-RO"/>
        </w:rPr>
        <w:t>DESCRIEREA TUTUROR EFECTELOR SEMNIFICATIVE POSIBILE ASUPRA MEDIULUI ALE PROIECTULUI, ÎN LIMITA INFORMAȚIILOR DISPONIBILE</w:t>
      </w:r>
      <w:bookmarkEnd w:id="121"/>
    </w:p>
    <w:p w14:paraId="15FB5F43" w14:textId="6BC697F5" w:rsidR="005E7E62" w:rsidRPr="00516336" w:rsidRDefault="001B4DDE" w:rsidP="009E1A53">
      <w:pPr>
        <w:spacing w:before="240" w:after="0"/>
        <w:rPr>
          <w:rFonts w:eastAsia="Malgun Gothic" w:cs="Times New Roman"/>
          <w:noProof/>
          <w:szCs w:val="24"/>
        </w:rPr>
      </w:pPr>
      <w:r w:rsidRPr="004926D4">
        <w:rPr>
          <w:rFonts w:eastAsia="Malgun Gothic" w:cs="Times New Roman"/>
          <w:noProof/>
          <w:szCs w:val="24"/>
          <w:lang w:val="ro-RO"/>
        </w:rPr>
        <w:t>Datorită lucrărilor aferente proiectului, acestea pot avea, în special în perioada de execuție, un impact negativ asupra unor componente de mediu, dar în același timp unu</w:t>
      </w:r>
      <w:r w:rsidR="00525BE4" w:rsidRPr="004926D4">
        <w:rPr>
          <w:rFonts w:eastAsia="Malgun Gothic" w:cs="Times New Roman"/>
          <w:noProof/>
          <w:szCs w:val="24"/>
          <w:lang w:val="ro-RO"/>
        </w:rPr>
        <w:t>l</w:t>
      </w:r>
      <w:r w:rsidRPr="004926D4">
        <w:rPr>
          <w:rFonts w:eastAsia="Malgun Gothic" w:cs="Times New Roman"/>
          <w:noProof/>
          <w:szCs w:val="24"/>
          <w:lang w:val="ro-RO"/>
        </w:rPr>
        <w:t xml:space="preserve"> pozitiv la finalul acestora. În următoarele subcapitole se evidențieaz</w:t>
      </w:r>
      <w:r w:rsidR="009622F3">
        <w:rPr>
          <w:rFonts w:eastAsia="Malgun Gothic" w:cs="Times New Roman"/>
          <w:noProof/>
          <w:szCs w:val="24"/>
          <w:lang w:val="ro-RO"/>
        </w:rPr>
        <w:t>ă</w:t>
      </w:r>
      <w:r w:rsidRPr="004926D4">
        <w:rPr>
          <w:rFonts w:eastAsia="Malgun Gothic" w:cs="Times New Roman"/>
          <w:noProof/>
          <w:szCs w:val="24"/>
          <w:lang w:val="ro-RO"/>
        </w:rPr>
        <w:t xml:space="preserve"> potențialele surse de poluare și măsurile luate pentru reducerea impactului asupra factorilor de mediu.</w:t>
      </w:r>
    </w:p>
    <w:p w14:paraId="70ED72BC" w14:textId="605834FD" w:rsidR="009044C0" w:rsidRDefault="00A134C0" w:rsidP="00A6165E">
      <w:pPr>
        <w:pStyle w:val="Heading2"/>
        <w:shd w:val="clear" w:color="auto" w:fill="A6A6A6" w:themeFill="background1" w:themeFillShade="A6"/>
        <w:spacing w:before="0" w:after="0"/>
        <w:rPr>
          <w:noProof/>
          <w:lang w:val="ro-RO"/>
        </w:rPr>
      </w:pPr>
      <w:bookmarkStart w:id="122" w:name="_Hlk101189882"/>
      <w:bookmarkStart w:id="123" w:name="_Toc131668365"/>
      <w:r w:rsidRPr="004926D4">
        <w:rPr>
          <w:noProof/>
          <w:lang w:val="ro-RO"/>
        </w:rPr>
        <w:t>A.</w:t>
      </w:r>
      <w:r w:rsidR="00B44705">
        <w:rPr>
          <w:noProof/>
          <w:lang w:val="ro-RO"/>
        </w:rPr>
        <w:t xml:space="preserve"> </w:t>
      </w:r>
      <w:r w:rsidRPr="004926D4">
        <w:rPr>
          <w:noProof/>
          <w:lang w:val="ro-RO"/>
        </w:rPr>
        <w:t>Surse de poluanți și instalații pentru reținerea, evacuarea și dispersia poluanților în mediu</w:t>
      </w:r>
      <w:bookmarkEnd w:id="123"/>
    </w:p>
    <w:bookmarkEnd w:id="122"/>
    <w:p w14:paraId="7B5F584E" w14:textId="7F3877E9" w:rsidR="00322F65" w:rsidRPr="00841E05" w:rsidRDefault="00766980" w:rsidP="00183555">
      <w:pPr>
        <w:spacing w:before="240" w:after="0"/>
        <w:rPr>
          <w:rFonts w:cs="Times New Roman"/>
          <w:lang w:val="ro-RO"/>
        </w:rPr>
      </w:pPr>
      <w:proofErr w:type="spellStart"/>
      <w:r w:rsidRPr="00841E05">
        <w:rPr>
          <w:rFonts w:cs="Times New Roman"/>
          <w:color w:val="000000"/>
          <w:szCs w:val="24"/>
        </w:rPr>
        <w:t>În</w:t>
      </w:r>
      <w:proofErr w:type="spellEnd"/>
      <w:r w:rsidRPr="00841E05">
        <w:rPr>
          <w:rFonts w:cs="Times New Roman"/>
          <w:color w:val="000000"/>
          <w:szCs w:val="24"/>
        </w:rPr>
        <w:t xml:space="preserve"> </w:t>
      </w:r>
      <w:proofErr w:type="spellStart"/>
      <w:r w:rsidRPr="00841E05">
        <w:rPr>
          <w:rFonts w:cs="Times New Roman"/>
          <w:color w:val="000000"/>
          <w:szCs w:val="24"/>
        </w:rPr>
        <w:t>cadrul</w:t>
      </w:r>
      <w:proofErr w:type="spellEnd"/>
      <w:r w:rsidRPr="00841E05">
        <w:rPr>
          <w:rFonts w:cs="Times New Roman"/>
          <w:color w:val="000000"/>
          <w:szCs w:val="24"/>
        </w:rPr>
        <w:t xml:space="preserve"> </w:t>
      </w:r>
      <w:proofErr w:type="spellStart"/>
      <w:r w:rsidRPr="00841E05">
        <w:rPr>
          <w:rFonts w:cs="Times New Roman"/>
          <w:color w:val="000000"/>
          <w:szCs w:val="24"/>
        </w:rPr>
        <w:t>prezentului</w:t>
      </w:r>
      <w:proofErr w:type="spellEnd"/>
      <w:r w:rsidRPr="00841E05">
        <w:rPr>
          <w:rFonts w:cs="Times New Roman"/>
          <w:color w:val="000000"/>
          <w:szCs w:val="24"/>
        </w:rPr>
        <w:t xml:space="preserve"> capitol sunt </w:t>
      </w:r>
      <w:proofErr w:type="spellStart"/>
      <w:r w:rsidRPr="00841E05">
        <w:rPr>
          <w:rFonts w:cs="Times New Roman"/>
          <w:color w:val="000000"/>
          <w:szCs w:val="24"/>
        </w:rPr>
        <w:t>identificate</w:t>
      </w:r>
      <w:proofErr w:type="spellEnd"/>
      <w:r w:rsidRPr="00841E05">
        <w:rPr>
          <w:rFonts w:cs="Times New Roman"/>
          <w:color w:val="000000"/>
          <w:szCs w:val="24"/>
        </w:rPr>
        <w:t xml:space="preserve"> </w:t>
      </w:r>
      <w:proofErr w:type="spellStart"/>
      <w:r w:rsidRPr="00841E05">
        <w:rPr>
          <w:rFonts w:cs="Times New Roman"/>
          <w:color w:val="000000"/>
          <w:szCs w:val="24"/>
        </w:rPr>
        <w:t>potenţialele</w:t>
      </w:r>
      <w:proofErr w:type="spellEnd"/>
      <w:r w:rsidRPr="00841E05">
        <w:rPr>
          <w:rFonts w:cs="Times New Roman"/>
          <w:color w:val="000000"/>
          <w:szCs w:val="24"/>
        </w:rPr>
        <w:t xml:space="preserve"> </w:t>
      </w:r>
      <w:proofErr w:type="spellStart"/>
      <w:r w:rsidRPr="00841E05">
        <w:rPr>
          <w:rFonts w:cs="Times New Roman"/>
          <w:color w:val="000000"/>
          <w:szCs w:val="24"/>
        </w:rPr>
        <w:t>surse</w:t>
      </w:r>
      <w:proofErr w:type="spellEnd"/>
      <w:r w:rsidRPr="00841E05">
        <w:rPr>
          <w:rFonts w:cs="Times New Roman"/>
          <w:color w:val="000000"/>
          <w:szCs w:val="24"/>
        </w:rPr>
        <w:t xml:space="preserve"> de </w:t>
      </w:r>
      <w:proofErr w:type="spellStart"/>
      <w:r w:rsidRPr="00841E05">
        <w:rPr>
          <w:rFonts w:cs="Times New Roman"/>
          <w:color w:val="000000"/>
          <w:szCs w:val="24"/>
        </w:rPr>
        <w:t>poluare</w:t>
      </w:r>
      <w:proofErr w:type="spellEnd"/>
      <w:r w:rsidRPr="00841E05">
        <w:rPr>
          <w:rFonts w:cs="Times New Roman"/>
          <w:color w:val="000000"/>
          <w:szCs w:val="24"/>
        </w:rPr>
        <w:t xml:space="preserve"> a </w:t>
      </w:r>
      <w:proofErr w:type="spellStart"/>
      <w:r w:rsidRPr="00841E05">
        <w:rPr>
          <w:rFonts w:cs="Times New Roman"/>
          <w:color w:val="000000"/>
          <w:szCs w:val="24"/>
        </w:rPr>
        <w:t>factorilor</w:t>
      </w:r>
      <w:proofErr w:type="spellEnd"/>
      <w:r w:rsidRPr="00841E05">
        <w:rPr>
          <w:rFonts w:cs="Times New Roman"/>
          <w:color w:val="000000"/>
          <w:szCs w:val="24"/>
        </w:rPr>
        <w:t xml:space="preserve"> de </w:t>
      </w:r>
      <w:proofErr w:type="spellStart"/>
      <w:r w:rsidRPr="00841E05">
        <w:rPr>
          <w:rFonts w:cs="Times New Roman"/>
          <w:color w:val="000000"/>
          <w:szCs w:val="24"/>
        </w:rPr>
        <w:t>mediu</w:t>
      </w:r>
      <w:proofErr w:type="spellEnd"/>
      <w:r w:rsidRPr="00841E05">
        <w:rPr>
          <w:rFonts w:cs="Times New Roman"/>
          <w:color w:val="000000"/>
          <w:szCs w:val="24"/>
        </w:rPr>
        <w:t xml:space="preserve"> </w:t>
      </w:r>
      <w:proofErr w:type="spellStart"/>
      <w:r w:rsidRPr="00841E05">
        <w:rPr>
          <w:rFonts w:cs="Times New Roman"/>
          <w:color w:val="000000"/>
          <w:szCs w:val="24"/>
        </w:rPr>
        <w:t>şi</w:t>
      </w:r>
      <w:proofErr w:type="spellEnd"/>
      <w:r w:rsidRPr="00841E05">
        <w:rPr>
          <w:rFonts w:cs="Times New Roman"/>
          <w:color w:val="000000"/>
          <w:szCs w:val="24"/>
        </w:rPr>
        <w:t xml:space="preserve"> </w:t>
      </w:r>
      <w:proofErr w:type="spellStart"/>
      <w:r w:rsidRPr="00841E05">
        <w:rPr>
          <w:rFonts w:cs="Times New Roman"/>
          <w:color w:val="000000"/>
          <w:szCs w:val="24"/>
        </w:rPr>
        <w:t>principalele</w:t>
      </w:r>
      <w:proofErr w:type="spellEnd"/>
      <w:r w:rsidRPr="00841E05">
        <w:rPr>
          <w:rFonts w:cs="Times New Roman"/>
          <w:color w:val="000000"/>
          <w:szCs w:val="24"/>
        </w:rPr>
        <w:t xml:space="preserve"> </w:t>
      </w:r>
      <w:proofErr w:type="spellStart"/>
      <w:r w:rsidRPr="00841E05">
        <w:rPr>
          <w:rFonts w:cs="Times New Roman"/>
          <w:color w:val="000000"/>
          <w:szCs w:val="24"/>
        </w:rPr>
        <w:t>măsuri</w:t>
      </w:r>
      <w:proofErr w:type="spellEnd"/>
      <w:r w:rsidRPr="00841E05">
        <w:rPr>
          <w:rFonts w:cs="Times New Roman"/>
          <w:color w:val="000000"/>
          <w:szCs w:val="24"/>
        </w:rPr>
        <w:t xml:space="preserve"> de </w:t>
      </w:r>
      <w:proofErr w:type="spellStart"/>
      <w:r w:rsidRPr="00841E05">
        <w:rPr>
          <w:rFonts w:cs="Times New Roman"/>
          <w:color w:val="000000"/>
          <w:szCs w:val="24"/>
        </w:rPr>
        <w:t>prevenire</w:t>
      </w:r>
      <w:proofErr w:type="spellEnd"/>
      <w:r w:rsidRPr="00841E05">
        <w:rPr>
          <w:rFonts w:cs="Times New Roman"/>
          <w:color w:val="000000"/>
          <w:szCs w:val="24"/>
        </w:rPr>
        <w:t xml:space="preserve"> </w:t>
      </w:r>
      <w:proofErr w:type="spellStart"/>
      <w:r w:rsidRPr="00841E05">
        <w:rPr>
          <w:rFonts w:cs="Times New Roman"/>
          <w:color w:val="000000"/>
          <w:szCs w:val="24"/>
        </w:rPr>
        <w:t>şi</w:t>
      </w:r>
      <w:proofErr w:type="spellEnd"/>
      <w:r w:rsidRPr="00841E05">
        <w:rPr>
          <w:rFonts w:cs="Times New Roman"/>
          <w:color w:val="000000"/>
          <w:szCs w:val="24"/>
        </w:rPr>
        <w:t xml:space="preserve"> </w:t>
      </w:r>
      <w:proofErr w:type="spellStart"/>
      <w:r w:rsidRPr="00841E05">
        <w:rPr>
          <w:rFonts w:cs="Times New Roman"/>
          <w:color w:val="000000"/>
          <w:szCs w:val="24"/>
        </w:rPr>
        <w:t>reducere</w:t>
      </w:r>
      <w:proofErr w:type="spellEnd"/>
      <w:r w:rsidRPr="00841E05">
        <w:rPr>
          <w:rFonts w:cs="Times New Roman"/>
          <w:color w:val="000000"/>
          <w:szCs w:val="24"/>
        </w:rPr>
        <w:t xml:space="preserve"> </w:t>
      </w:r>
      <w:proofErr w:type="gramStart"/>
      <w:r w:rsidRPr="00841E05">
        <w:rPr>
          <w:rFonts w:cs="Times New Roman"/>
          <w:color w:val="000000"/>
          <w:szCs w:val="24"/>
        </w:rPr>
        <w:t>a</w:t>
      </w:r>
      <w:proofErr w:type="gramEnd"/>
      <w:r w:rsidRPr="00841E05">
        <w:rPr>
          <w:rFonts w:cs="Times New Roman"/>
          <w:color w:val="000000"/>
          <w:szCs w:val="24"/>
        </w:rPr>
        <w:t xml:space="preserve"> </w:t>
      </w:r>
      <w:proofErr w:type="spellStart"/>
      <w:r w:rsidRPr="00841E05">
        <w:rPr>
          <w:rFonts w:cs="Times New Roman"/>
          <w:color w:val="000000"/>
          <w:szCs w:val="24"/>
        </w:rPr>
        <w:t>impactului</w:t>
      </w:r>
      <w:proofErr w:type="spellEnd"/>
      <w:r w:rsidRPr="00841E05">
        <w:rPr>
          <w:rFonts w:cs="Times New Roman"/>
          <w:color w:val="000000"/>
          <w:szCs w:val="24"/>
        </w:rPr>
        <w:t xml:space="preserve"> </w:t>
      </w:r>
      <w:proofErr w:type="spellStart"/>
      <w:r w:rsidRPr="00841E05">
        <w:rPr>
          <w:rFonts w:cs="Times New Roman"/>
          <w:color w:val="000000"/>
          <w:szCs w:val="24"/>
        </w:rPr>
        <w:t>asupra</w:t>
      </w:r>
      <w:proofErr w:type="spellEnd"/>
      <w:r w:rsidRPr="00841E05">
        <w:rPr>
          <w:rFonts w:cs="Times New Roman"/>
          <w:color w:val="000000"/>
          <w:szCs w:val="24"/>
        </w:rPr>
        <w:t xml:space="preserve"> </w:t>
      </w:r>
      <w:proofErr w:type="spellStart"/>
      <w:r w:rsidRPr="00841E05">
        <w:rPr>
          <w:rFonts w:cs="Times New Roman"/>
          <w:color w:val="000000"/>
          <w:szCs w:val="24"/>
        </w:rPr>
        <w:t>acestora</w:t>
      </w:r>
      <w:proofErr w:type="spellEnd"/>
      <w:r w:rsidRPr="00841E05">
        <w:rPr>
          <w:rFonts w:cs="Times New Roman"/>
          <w:color w:val="000000"/>
          <w:szCs w:val="24"/>
        </w:rPr>
        <w:t>.</w:t>
      </w:r>
    </w:p>
    <w:p w14:paraId="798ACA51" w14:textId="77777777" w:rsidR="00FC3810" w:rsidRPr="004926D4" w:rsidRDefault="00FC3810" w:rsidP="00BA01FC">
      <w:pPr>
        <w:spacing w:after="0" w:line="240" w:lineRule="auto"/>
        <w:rPr>
          <w:rFonts w:eastAsia="Malgun Gothic" w:cs="Times New Roman"/>
          <w:noProof/>
          <w:sz w:val="2"/>
          <w:szCs w:val="2"/>
          <w:lang w:val="ro-RO"/>
        </w:rPr>
      </w:pPr>
    </w:p>
    <w:p w14:paraId="678259EA" w14:textId="2AEFFF71" w:rsidR="005E7E62" w:rsidRDefault="008C1A8A" w:rsidP="008C1A8A">
      <w:pPr>
        <w:pStyle w:val="Heading3"/>
        <w:shd w:val="clear" w:color="auto" w:fill="BFBFBF" w:themeFill="background1" w:themeFillShade="BF"/>
        <w:spacing w:before="0" w:after="0"/>
        <w:rPr>
          <w:noProof/>
          <w:lang w:val="ro-RO"/>
        </w:rPr>
      </w:pPr>
      <w:bookmarkStart w:id="124" w:name="_Toc131668366"/>
      <w:r>
        <w:rPr>
          <w:noProof/>
          <w:lang w:val="ro-RO"/>
        </w:rPr>
        <w:t xml:space="preserve">a) </w:t>
      </w:r>
      <w:r w:rsidR="00084A05" w:rsidRPr="004926D4">
        <w:rPr>
          <w:noProof/>
          <w:lang w:val="ro-RO"/>
        </w:rPr>
        <w:t>p</w:t>
      </w:r>
      <w:r w:rsidR="001B4DDE" w:rsidRPr="004926D4">
        <w:rPr>
          <w:noProof/>
          <w:lang w:val="ro-RO"/>
        </w:rPr>
        <w:t>rotecția calității apelor</w:t>
      </w:r>
      <w:bookmarkEnd w:id="124"/>
    </w:p>
    <w:p w14:paraId="1A4D5B3F" w14:textId="77777777" w:rsidR="00322F65" w:rsidRPr="00322F65" w:rsidRDefault="00322F65" w:rsidP="00322F65">
      <w:pPr>
        <w:spacing w:after="0" w:line="240" w:lineRule="auto"/>
        <w:rPr>
          <w:lang w:val="ro-RO"/>
        </w:rPr>
      </w:pPr>
    </w:p>
    <w:p w14:paraId="151675A8" w14:textId="3B6EBBD9" w:rsidR="00322F65" w:rsidRDefault="00322F65" w:rsidP="00322F65">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sidRPr="00322F65">
        <w:rPr>
          <w:rFonts w:ascii="Times New Roman" w:hAnsi="Times New Roman" w:cs="Times New Roman"/>
          <w:b/>
          <w:noProof/>
          <w:color w:val="auto"/>
          <w:szCs w:val="24"/>
          <w:lang w:val="ro-RO"/>
        </w:rPr>
        <w:t xml:space="preserve">a.1) sursele de poluanți pentru ape, locul de evacuare </w:t>
      </w:r>
      <w:r w:rsidR="009E1A53">
        <w:rPr>
          <w:rFonts w:ascii="Times New Roman" w:hAnsi="Times New Roman" w:cs="Times New Roman"/>
          <w:b/>
          <w:noProof/>
          <w:color w:val="auto"/>
          <w:szCs w:val="24"/>
          <w:lang w:val="ro-RO"/>
        </w:rPr>
        <w:t>sau</w:t>
      </w:r>
      <w:r w:rsidRPr="00322F65">
        <w:rPr>
          <w:rFonts w:ascii="Times New Roman" w:hAnsi="Times New Roman" w:cs="Times New Roman"/>
          <w:b/>
          <w:noProof/>
          <w:color w:val="auto"/>
          <w:szCs w:val="24"/>
          <w:lang w:val="ro-RO"/>
        </w:rPr>
        <w:t xml:space="preserve"> emisarul</w:t>
      </w:r>
    </w:p>
    <w:p w14:paraId="44D3D24B" w14:textId="4D6D4979" w:rsidR="005E7E62" w:rsidRPr="004926D4" w:rsidRDefault="001B4DDE" w:rsidP="009622F3">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b/>
          <w:bCs/>
          <w:noProof/>
          <w:lang w:val="ro-RO"/>
        </w:rPr>
        <w:t xml:space="preserve">În </w:t>
      </w:r>
      <w:r w:rsidR="005D2186">
        <w:rPr>
          <w:rFonts w:ascii="Times New Roman" w:hAnsi="Times New Roman" w:cs="Times New Roman"/>
          <w:b/>
          <w:bCs/>
          <w:noProof/>
          <w:lang w:val="ro-RO"/>
        </w:rPr>
        <w:t>etapa</w:t>
      </w:r>
      <w:r w:rsidRPr="004926D4">
        <w:rPr>
          <w:rFonts w:ascii="Times New Roman" w:hAnsi="Times New Roman" w:cs="Times New Roman"/>
          <w:b/>
          <w:bCs/>
          <w:noProof/>
          <w:lang w:val="ro-RO"/>
        </w:rPr>
        <w:t xml:space="preserve"> de realizare</w:t>
      </w:r>
      <w:r w:rsidR="006C5A70" w:rsidRPr="004926D4">
        <w:rPr>
          <w:rFonts w:ascii="Times New Roman" w:hAnsi="Times New Roman" w:cs="Times New Roman"/>
          <w:b/>
          <w:bCs/>
          <w:noProof/>
          <w:lang w:val="ro-RO"/>
        </w:rPr>
        <w:t xml:space="preserve"> </w:t>
      </w:r>
      <w:r w:rsidRPr="004926D4">
        <w:rPr>
          <w:rFonts w:ascii="Times New Roman" w:hAnsi="Times New Roman" w:cs="Times New Roman"/>
          <w:b/>
          <w:bCs/>
          <w:noProof/>
          <w:lang w:val="ro-RO"/>
        </w:rPr>
        <w:t>a</w:t>
      </w:r>
      <w:r w:rsidR="006C5A70" w:rsidRPr="004926D4">
        <w:rPr>
          <w:rFonts w:ascii="Times New Roman" w:hAnsi="Times New Roman" w:cs="Times New Roman"/>
          <w:b/>
          <w:bCs/>
          <w:noProof/>
          <w:lang w:val="ro-RO"/>
        </w:rPr>
        <w:t xml:space="preserve"> </w:t>
      </w:r>
      <w:r w:rsidRPr="004926D4">
        <w:rPr>
          <w:rFonts w:ascii="Times New Roman" w:hAnsi="Times New Roman" w:cs="Times New Roman"/>
          <w:b/>
          <w:bCs/>
          <w:noProof/>
          <w:lang w:val="ro-RO"/>
        </w:rPr>
        <w:t xml:space="preserve">investiţiei </w:t>
      </w:r>
      <w:r w:rsidRPr="004926D4">
        <w:rPr>
          <w:rFonts w:ascii="Times New Roman" w:hAnsi="Times New Roman" w:cs="Times New Roman"/>
          <w:noProof/>
          <w:lang w:val="ro-RO"/>
        </w:rPr>
        <w:t xml:space="preserve">sursele de poluare a apelor de suprafaţă şi a celor subterane sunt următoarele: </w:t>
      </w:r>
    </w:p>
    <w:p w14:paraId="0D376536" w14:textId="785427A8" w:rsidR="005E7E62" w:rsidRDefault="001B4DDE" w:rsidP="00783D0E">
      <w:pPr>
        <w:pStyle w:val="Default"/>
        <w:numPr>
          <w:ilvl w:val="0"/>
          <w:numId w:val="16"/>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depozitarea necorespunzătoare a materiilor prime utilizate în implementarea investiţiei;</w:t>
      </w:r>
    </w:p>
    <w:p w14:paraId="4F82522A" w14:textId="7E44617C" w:rsidR="001D6D5B" w:rsidRPr="004926D4" w:rsidRDefault="001D6D5B" w:rsidP="00783D0E">
      <w:pPr>
        <w:pStyle w:val="Default"/>
        <w:numPr>
          <w:ilvl w:val="0"/>
          <w:numId w:val="16"/>
        </w:numPr>
        <w:spacing w:line="360" w:lineRule="auto"/>
        <w:jc w:val="both"/>
        <w:rPr>
          <w:rFonts w:ascii="Times New Roman" w:hAnsi="Times New Roman" w:cs="Times New Roman"/>
          <w:noProof/>
          <w:lang w:val="ro-RO"/>
        </w:rPr>
      </w:pPr>
      <w:r>
        <w:rPr>
          <w:rFonts w:ascii="Times New Roman" w:hAnsi="Times New Roman" w:cs="Times New Roman"/>
          <w:noProof/>
          <w:lang w:val="ro-RO"/>
        </w:rPr>
        <w:t>execuția propriu – zisă a lucrărilor;</w:t>
      </w:r>
    </w:p>
    <w:p w14:paraId="2132738E" w14:textId="7192F361" w:rsidR="005E7E62" w:rsidRPr="004926D4" w:rsidRDefault="001B4DDE" w:rsidP="00783D0E">
      <w:pPr>
        <w:pStyle w:val="Default"/>
        <w:numPr>
          <w:ilvl w:val="0"/>
          <w:numId w:val="16"/>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scurgeri de uleiuri şi carburanţi de la funcţionarea utilajelor de intervenție în caz de avarii; </w:t>
      </w:r>
    </w:p>
    <w:p w14:paraId="2787C523" w14:textId="48192670" w:rsidR="005E7E62" w:rsidRPr="004926D4" w:rsidRDefault="001B4DDE" w:rsidP="00783D0E">
      <w:pPr>
        <w:pStyle w:val="Default"/>
        <w:numPr>
          <w:ilvl w:val="0"/>
          <w:numId w:val="16"/>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depozitarea necorespunzătoare a deşeurilor tehnologice care pot contamina factorul</w:t>
      </w:r>
      <w:r w:rsidR="00F13554" w:rsidRPr="004926D4">
        <w:rPr>
          <w:rFonts w:ascii="Times New Roman" w:hAnsi="Times New Roman" w:cs="Times New Roman"/>
          <w:noProof/>
          <w:lang w:val="ro-RO"/>
        </w:rPr>
        <w:t xml:space="preserve"> </w:t>
      </w:r>
      <w:r w:rsidRPr="004926D4">
        <w:rPr>
          <w:rFonts w:ascii="Times New Roman" w:hAnsi="Times New Roman" w:cs="Times New Roman"/>
          <w:noProof/>
          <w:lang w:val="ro-RO"/>
        </w:rPr>
        <w:t xml:space="preserve">de mediu apă şi pot modifica proprietăţile fizico-chimice ale componentei hidrice; </w:t>
      </w:r>
    </w:p>
    <w:p w14:paraId="1D170275" w14:textId="591009F7" w:rsidR="00494718" w:rsidRDefault="001B4DDE" w:rsidP="00783D0E">
      <w:pPr>
        <w:pStyle w:val="Default"/>
        <w:numPr>
          <w:ilvl w:val="0"/>
          <w:numId w:val="16"/>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amplasarea necorespunzătoare sau avarierea containerelor sanitare în cadrul organizării de șantier</w:t>
      </w:r>
      <w:r w:rsidR="005D2186">
        <w:rPr>
          <w:rFonts w:ascii="Times New Roman" w:hAnsi="Times New Roman" w:cs="Times New Roman"/>
          <w:noProof/>
          <w:lang w:val="ro-RO"/>
        </w:rPr>
        <w:t>;</w:t>
      </w:r>
    </w:p>
    <w:p w14:paraId="575B3EF7" w14:textId="17378A6B" w:rsidR="000B521F" w:rsidRPr="000B521F" w:rsidRDefault="000B521F" w:rsidP="000B521F">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lastRenderedPageBreak/>
        <w:t>Sub aspectul caracterului său, impactul asociat acestor surse de poluare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pe termen scurt</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de intensitate m</w:t>
      </w:r>
      <w:r w:rsidR="00D953CE">
        <w:rPr>
          <w:rFonts w:ascii="Times New Roman" w:hAnsi="Times New Roman" w:cs="Times New Roman"/>
          <w:noProof/>
          <w:u w:val="single"/>
          <w:lang w:val="ro-RO"/>
        </w:rPr>
        <w:t>edie</w:t>
      </w:r>
      <w:r>
        <w:rPr>
          <w:rFonts w:ascii="Times New Roman" w:hAnsi="Times New Roman" w:cs="Times New Roman"/>
          <w:noProof/>
          <w:u w:val="single"/>
          <w:lang w:val="ro-RO"/>
        </w:rPr>
        <w:t xml:space="preserve"> și </w:t>
      </w:r>
      <w:r w:rsidRPr="005D2186">
        <w:rPr>
          <w:rFonts w:ascii="Times New Roman" w:hAnsi="Times New Roman" w:cs="Times New Roman"/>
          <w:noProof/>
          <w:u w:val="single"/>
          <w:lang w:val="ro-RO"/>
        </w:rPr>
        <w:t>cu probabilitate crescută de producere.</w:t>
      </w:r>
    </w:p>
    <w:p w14:paraId="5CE8B0F4" w14:textId="391BAF25" w:rsidR="005E7E62" w:rsidRPr="004926D4" w:rsidRDefault="001B4DDE" w:rsidP="005D2186">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b/>
          <w:bCs/>
          <w:noProof/>
          <w:lang w:val="ro-RO"/>
        </w:rPr>
        <w:t xml:space="preserve">În </w:t>
      </w:r>
      <w:r w:rsidR="005D2186">
        <w:rPr>
          <w:rFonts w:ascii="Times New Roman" w:hAnsi="Times New Roman" w:cs="Times New Roman"/>
          <w:b/>
          <w:bCs/>
          <w:noProof/>
          <w:lang w:val="ro-RO"/>
        </w:rPr>
        <w:t>etapa</w:t>
      </w:r>
      <w:r w:rsidRPr="004926D4">
        <w:rPr>
          <w:rFonts w:ascii="Times New Roman" w:hAnsi="Times New Roman" w:cs="Times New Roman"/>
          <w:b/>
          <w:bCs/>
          <w:noProof/>
          <w:lang w:val="ro-RO"/>
        </w:rPr>
        <w:t xml:space="preserve"> de funcţionare a investiţiei </w:t>
      </w:r>
      <w:r w:rsidRPr="004926D4">
        <w:rPr>
          <w:rFonts w:ascii="Times New Roman" w:hAnsi="Times New Roman" w:cs="Times New Roman"/>
          <w:noProof/>
          <w:lang w:val="ro-RO"/>
        </w:rPr>
        <w:t xml:space="preserve">sursele de poluare a apelor de suprafaţă şi a celor subterane sunt următoarele: </w:t>
      </w:r>
    </w:p>
    <w:p w14:paraId="6CF8E8D5" w14:textId="260460F4" w:rsidR="000B521F" w:rsidRDefault="001B4DDE" w:rsidP="00964005">
      <w:pPr>
        <w:pStyle w:val="Default"/>
        <w:numPr>
          <w:ilvl w:val="0"/>
          <w:numId w:val="17"/>
        </w:numPr>
        <w:spacing w:after="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eventuale avarii ale lucrărilor realizate și activitățile de intervenție pentru remedierea avariilor. </w:t>
      </w:r>
    </w:p>
    <w:p w14:paraId="11082C96" w14:textId="488D3247" w:rsidR="000B521F" w:rsidRPr="000B521F" w:rsidRDefault="000B521F" w:rsidP="00783D0E">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Sub aspectul caracterului său, impactul asociat acestor surse de poluare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temporar</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Pr>
          <w:rFonts w:ascii="Times New Roman" w:hAnsi="Times New Roman" w:cs="Times New Roman"/>
          <w:noProof/>
          <w:u w:val="single"/>
          <w:lang w:val="ro-RO"/>
        </w:rPr>
        <w:t>redusă</w:t>
      </w:r>
      <w:r w:rsidRPr="005D2186">
        <w:rPr>
          <w:rFonts w:ascii="Times New Roman" w:hAnsi="Times New Roman" w:cs="Times New Roman"/>
          <w:noProof/>
          <w:u w:val="single"/>
          <w:lang w:val="ro-RO"/>
        </w:rPr>
        <w:t xml:space="preserve"> de producere.</w:t>
      </w:r>
    </w:p>
    <w:p w14:paraId="17D64E2C" w14:textId="27CC47CC" w:rsidR="00766980" w:rsidRDefault="00766980" w:rsidP="00766980">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sidRPr="00322F65">
        <w:rPr>
          <w:rFonts w:ascii="Times New Roman" w:hAnsi="Times New Roman" w:cs="Times New Roman"/>
          <w:b/>
          <w:color w:val="auto"/>
          <w:szCs w:val="24"/>
          <w:lang w:val="ro-RO"/>
        </w:rPr>
        <w:t>a.2)</w:t>
      </w:r>
      <w:r w:rsidRPr="00322F65">
        <w:rPr>
          <w:rFonts w:ascii="Times New Roman" w:hAnsi="Times New Roman" w:cs="Times New Roman"/>
          <w:b/>
          <w:noProof/>
          <w:color w:val="auto"/>
          <w:szCs w:val="24"/>
          <w:lang w:val="ro-RO"/>
        </w:rPr>
        <w:t xml:space="preserve"> stațiile </w:t>
      </w:r>
      <w:r w:rsidR="00D953CE">
        <w:rPr>
          <w:rFonts w:ascii="Times New Roman" w:hAnsi="Times New Roman" w:cs="Times New Roman"/>
          <w:b/>
          <w:noProof/>
          <w:color w:val="auto"/>
          <w:szCs w:val="24"/>
          <w:lang w:val="ro-RO"/>
        </w:rPr>
        <w:t xml:space="preserve">și </w:t>
      </w:r>
      <w:r w:rsidRPr="00322F65">
        <w:rPr>
          <w:rFonts w:ascii="Times New Roman" w:hAnsi="Times New Roman" w:cs="Times New Roman"/>
          <w:b/>
          <w:noProof/>
          <w:color w:val="auto"/>
          <w:szCs w:val="24"/>
          <w:lang w:val="ro-RO"/>
        </w:rPr>
        <w:t>instalații</w:t>
      </w:r>
      <w:r w:rsidR="00D953CE">
        <w:rPr>
          <w:rFonts w:ascii="Times New Roman" w:hAnsi="Times New Roman" w:cs="Times New Roman"/>
          <w:b/>
          <w:noProof/>
          <w:color w:val="auto"/>
          <w:szCs w:val="24"/>
          <w:lang w:val="ro-RO"/>
        </w:rPr>
        <w:t>le de epurare</w:t>
      </w:r>
      <w:r w:rsidRPr="00322F65">
        <w:rPr>
          <w:rFonts w:ascii="Times New Roman" w:hAnsi="Times New Roman" w:cs="Times New Roman"/>
          <w:b/>
          <w:noProof/>
          <w:color w:val="auto"/>
          <w:szCs w:val="24"/>
          <w:lang w:val="ro-RO"/>
        </w:rPr>
        <w:t xml:space="preserve"> sau </w:t>
      </w:r>
      <w:r w:rsidR="00D953CE">
        <w:rPr>
          <w:rFonts w:ascii="Times New Roman" w:hAnsi="Times New Roman" w:cs="Times New Roman"/>
          <w:b/>
          <w:noProof/>
          <w:color w:val="auto"/>
          <w:szCs w:val="24"/>
          <w:lang w:val="ro-RO"/>
        </w:rPr>
        <w:t xml:space="preserve">de </w:t>
      </w:r>
      <w:r w:rsidRPr="00322F65">
        <w:rPr>
          <w:rFonts w:ascii="Times New Roman" w:hAnsi="Times New Roman" w:cs="Times New Roman"/>
          <w:b/>
          <w:noProof/>
          <w:color w:val="auto"/>
          <w:szCs w:val="24"/>
          <w:lang w:val="ro-RO"/>
        </w:rPr>
        <w:t>preepurare</w:t>
      </w:r>
      <w:r w:rsidR="00D953CE">
        <w:rPr>
          <w:rFonts w:ascii="Times New Roman" w:hAnsi="Times New Roman" w:cs="Times New Roman"/>
          <w:b/>
          <w:noProof/>
          <w:color w:val="auto"/>
          <w:szCs w:val="24"/>
          <w:lang w:val="ro-RO"/>
        </w:rPr>
        <w:t xml:space="preserve"> </w:t>
      </w:r>
      <w:r w:rsidRPr="00322F65">
        <w:rPr>
          <w:rFonts w:ascii="Times New Roman" w:hAnsi="Times New Roman" w:cs="Times New Roman"/>
          <w:b/>
          <w:noProof/>
          <w:color w:val="auto"/>
          <w:szCs w:val="24"/>
          <w:lang w:val="ro-RO"/>
        </w:rPr>
        <w:t>a apelor</w:t>
      </w:r>
      <w:r>
        <w:rPr>
          <w:rFonts w:ascii="Times New Roman" w:hAnsi="Times New Roman" w:cs="Times New Roman"/>
          <w:b/>
          <w:noProof/>
          <w:color w:val="auto"/>
          <w:szCs w:val="24"/>
          <w:lang w:val="ro-RO"/>
        </w:rPr>
        <w:t xml:space="preserve"> uzate prevăzute</w:t>
      </w:r>
    </w:p>
    <w:p w14:paraId="34CA3989" w14:textId="0237C738" w:rsidR="005D2186" w:rsidRPr="004926D4" w:rsidRDefault="005D2186" w:rsidP="005D2186">
      <w:pPr>
        <w:spacing w:before="240"/>
        <w:rPr>
          <w:rFonts w:cs="Times New Roman"/>
          <w:noProof/>
          <w:szCs w:val="24"/>
          <w:lang w:val="ro-RO"/>
        </w:rPr>
      </w:pPr>
      <w:r w:rsidRPr="004926D4">
        <w:rPr>
          <w:rFonts w:eastAsia="ArialMT" w:cs="Times New Roman"/>
          <w:noProof/>
          <w:color w:val="000000"/>
          <w:szCs w:val="24"/>
          <w:lang w:val="ro-RO"/>
        </w:rPr>
        <w:t xml:space="preserve">Pe perioada de realizare a investiţiei nu se vor utiliza instalaţii de epurare sau preepurare a apelor uzate,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sidRPr="004926D4">
        <w:rPr>
          <w:rFonts w:ascii="ArialMT" w:eastAsia="ArialMT" w:hAnsi="ArialMT" w:cs="ArialMT"/>
          <w:noProof/>
          <w:color w:val="000000"/>
          <w:szCs w:val="24"/>
          <w:lang w:val="ro-RO"/>
        </w:rPr>
        <w:t xml:space="preserve"> </w:t>
      </w:r>
    </w:p>
    <w:p w14:paraId="2FC2B924" w14:textId="7FC6BCDD" w:rsidR="005D2186" w:rsidRDefault="005D2186" w:rsidP="005D2186">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sidRPr="00322F65">
        <w:rPr>
          <w:rFonts w:ascii="Times New Roman" w:hAnsi="Times New Roman" w:cs="Times New Roman"/>
          <w:b/>
          <w:noProof/>
          <w:color w:val="auto"/>
          <w:szCs w:val="24"/>
          <w:lang w:val="ro-RO"/>
        </w:rPr>
        <w:t>a.</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0EE42DB5" w14:textId="77777777" w:rsidR="005D2186" w:rsidRPr="004926D4" w:rsidRDefault="005D2186" w:rsidP="005D2186">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impactului asupra factorului de mediu apă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62BA27F5" w14:textId="77777777" w:rsidR="005D2186" w:rsidRPr="004926D4" w:rsidRDefault="005D2186" w:rsidP="00964005">
      <w:pPr>
        <w:pStyle w:val="Default"/>
        <w:numPr>
          <w:ilvl w:val="0"/>
          <w:numId w:val="4"/>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verificarea periodică a stării de funcţionare a utilajelor în vederea evitării eventualelor disfuncţionalităţi; </w:t>
      </w:r>
    </w:p>
    <w:p w14:paraId="1A9BCC7B" w14:textId="77777777" w:rsidR="005D2186" w:rsidRPr="004926D4" w:rsidRDefault="005D2186" w:rsidP="00964005">
      <w:pPr>
        <w:pStyle w:val="Default"/>
        <w:numPr>
          <w:ilvl w:val="0"/>
          <w:numId w:val="4"/>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gestionarea corespunzătoare a materiilor prime, respectarea arealelor de depozitare (depozitarea în aer liber, în spaţii închise) în funcţie de starea fizică a materialelor folosite şi de potenţialul impact asupra mediului; </w:t>
      </w:r>
    </w:p>
    <w:p w14:paraId="3876B774" w14:textId="77777777" w:rsidR="005D2186" w:rsidRDefault="005D2186" w:rsidP="00964005">
      <w:pPr>
        <w:pStyle w:val="Default"/>
        <w:numPr>
          <w:ilvl w:val="0"/>
          <w:numId w:val="4"/>
        </w:numPr>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amenajarea platformelor/spaţiilor de depozitare a deşeurilor rezultate (deşeuri menajere, deşeuri metalice, folie de geotextil), astfel încât să fie evitat contactul cu componenta hidrică; </w:t>
      </w:r>
    </w:p>
    <w:p w14:paraId="6DCACF6D" w14:textId="77777777" w:rsidR="005D2186" w:rsidRDefault="005D2186" w:rsidP="00964005">
      <w:pPr>
        <w:pStyle w:val="Default"/>
        <w:numPr>
          <w:ilvl w:val="0"/>
          <w:numId w:val="4"/>
        </w:numPr>
        <w:spacing w:line="360" w:lineRule="auto"/>
        <w:jc w:val="both"/>
        <w:rPr>
          <w:rFonts w:ascii="Times New Roman" w:hAnsi="Times New Roman" w:cs="Times New Roman"/>
          <w:noProof/>
          <w:lang w:val="ro-RO"/>
        </w:rPr>
      </w:pPr>
      <w:r w:rsidRPr="005D2186">
        <w:rPr>
          <w:rFonts w:ascii="Times New Roman" w:hAnsi="Times New Roman" w:cs="Times New Roman"/>
          <w:noProof/>
          <w:lang w:val="ro-RO"/>
        </w:rPr>
        <w:t>întreținerea și menținerea într-o stare curată și permanent funcțională a containerelor sanitare;</w:t>
      </w:r>
    </w:p>
    <w:p w14:paraId="4438B3BD" w14:textId="071939CB" w:rsidR="005D2186" w:rsidRPr="005D2186" w:rsidRDefault="005D2186" w:rsidP="00964005">
      <w:pPr>
        <w:pStyle w:val="Default"/>
        <w:numPr>
          <w:ilvl w:val="0"/>
          <w:numId w:val="4"/>
        </w:numPr>
        <w:spacing w:line="360" w:lineRule="auto"/>
        <w:jc w:val="both"/>
        <w:rPr>
          <w:rFonts w:ascii="Times New Roman" w:hAnsi="Times New Roman" w:cs="Times New Roman"/>
          <w:noProof/>
          <w:lang w:val="ro-RO"/>
        </w:rPr>
      </w:pPr>
      <w:r w:rsidRPr="005D2186">
        <w:rPr>
          <w:rFonts w:ascii="Times New Roman" w:hAnsi="Times New Roman" w:cs="Times New Roman"/>
          <w:noProof/>
          <w:lang w:val="ro-RO"/>
        </w:rPr>
        <w:t>utilizarea batardourilor în vederea devierii cursului de apă pentru realizarea lucrărilor pentru care este nevoie accesul în albie, astfel încât curgerea să nu fie întreruptă;</w:t>
      </w:r>
    </w:p>
    <w:p w14:paraId="276774C7" w14:textId="5AF88968" w:rsidR="005D2186" w:rsidRPr="005D2186" w:rsidRDefault="005D2186" w:rsidP="00964005">
      <w:pPr>
        <w:pStyle w:val="Default"/>
        <w:numPr>
          <w:ilvl w:val="0"/>
          <w:numId w:val="4"/>
        </w:numPr>
        <w:spacing w:line="360" w:lineRule="auto"/>
        <w:jc w:val="both"/>
        <w:rPr>
          <w:rFonts w:ascii="Times New Roman" w:hAnsi="Times New Roman" w:cs="Times New Roman"/>
          <w:noProof/>
          <w:lang w:val="ro-RO"/>
        </w:rPr>
      </w:pPr>
      <w:r w:rsidRPr="005D2186">
        <w:rPr>
          <w:rFonts w:ascii="Times New Roman" w:hAnsi="Times New Roman" w:cs="Times New Roman"/>
          <w:noProof/>
          <w:lang w:val="ro-RO"/>
        </w:rPr>
        <w:t xml:space="preserve">evitarea deversării în cursul de apă a unor substanțe care ar putea </w:t>
      </w:r>
      <w:r>
        <w:rPr>
          <w:rFonts w:ascii="Times New Roman" w:hAnsi="Times New Roman" w:cs="Times New Roman"/>
          <w:noProof/>
          <w:lang w:val="ro-RO"/>
        </w:rPr>
        <w:t>degrada</w:t>
      </w:r>
      <w:r w:rsidRPr="005D2186">
        <w:rPr>
          <w:rFonts w:ascii="Times New Roman" w:hAnsi="Times New Roman" w:cs="Times New Roman"/>
          <w:noProof/>
          <w:lang w:val="ro-RO"/>
        </w:rPr>
        <w:t xml:space="preserve"> calitatea apelor de suprafață și subterane.</w:t>
      </w:r>
    </w:p>
    <w:p w14:paraId="4B7C67EB" w14:textId="5BE6FACB" w:rsidR="00161A77" w:rsidRDefault="005D2186" w:rsidP="005D2186">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impactului asupra factorului de mediu apă </w:t>
      </w:r>
      <w:r w:rsidRPr="004926D4">
        <w:rPr>
          <w:rFonts w:ascii="Times New Roman" w:hAnsi="Times New Roman" w:cs="Times New Roman"/>
          <w:b/>
          <w:bCs/>
          <w:noProof/>
          <w:lang w:val="ro-RO"/>
        </w:rPr>
        <w:t xml:space="preserve">în perioada de funcţionare a investiţiei </w:t>
      </w:r>
      <w:r w:rsidRPr="004926D4">
        <w:rPr>
          <w:rFonts w:ascii="Times New Roman" w:hAnsi="Times New Roman" w:cs="Times New Roman"/>
          <w:noProof/>
          <w:lang w:val="ro-RO"/>
        </w:rPr>
        <w:t>vor fi luate următoarele măsuri:</w:t>
      </w:r>
    </w:p>
    <w:p w14:paraId="045E1F8E" w14:textId="05FB348C" w:rsidR="00161A77" w:rsidRDefault="00161A77" w:rsidP="00964005">
      <w:pPr>
        <w:pStyle w:val="Default"/>
        <w:numPr>
          <w:ilvl w:val="0"/>
          <w:numId w:val="5"/>
        </w:numPr>
        <w:spacing w:line="360" w:lineRule="auto"/>
        <w:jc w:val="both"/>
        <w:rPr>
          <w:rFonts w:ascii="Times New Roman" w:hAnsi="Times New Roman" w:cs="Times New Roman"/>
          <w:noProof/>
          <w:lang w:val="ro-RO"/>
        </w:rPr>
      </w:pPr>
      <w:r w:rsidRPr="00161A77">
        <w:rPr>
          <w:rFonts w:ascii="Times New Roman" w:hAnsi="Times New Roman" w:cs="Times New Roman"/>
          <w:noProof/>
          <w:lang w:val="ro-RO"/>
        </w:rPr>
        <w:t>monitorizarea periodică a stării de funcţionare a lucrărilor executate pentru a interveni cât mai prompt în caz de degradare</w:t>
      </w:r>
      <w:r>
        <w:rPr>
          <w:rFonts w:ascii="Times New Roman" w:hAnsi="Times New Roman" w:cs="Times New Roman"/>
          <w:noProof/>
          <w:lang w:val="ro-RO"/>
        </w:rPr>
        <w:t>;</w:t>
      </w:r>
    </w:p>
    <w:p w14:paraId="40DE82A1" w14:textId="7B2887CA" w:rsidR="001D6D5B" w:rsidRDefault="00161A77" w:rsidP="00964005">
      <w:pPr>
        <w:pStyle w:val="Default"/>
        <w:numPr>
          <w:ilvl w:val="0"/>
          <w:numId w:val="5"/>
        </w:numPr>
        <w:spacing w:line="360" w:lineRule="auto"/>
        <w:jc w:val="both"/>
        <w:rPr>
          <w:rFonts w:ascii="Times New Roman" w:hAnsi="Times New Roman" w:cs="Times New Roman"/>
          <w:noProof/>
          <w:lang w:val="ro-RO"/>
        </w:rPr>
      </w:pPr>
      <w:r w:rsidRPr="00161A77">
        <w:rPr>
          <w:rFonts w:ascii="Times New Roman" w:hAnsi="Times New Roman" w:cs="Times New Roman"/>
          <w:noProof/>
          <w:lang w:val="ro-RO"/>
        </w:rPr>
        <w:t>intervenţia rapidă şi remedierea urgentă a situaţiilor de avarie a lucrărilor de protecție împotriva inundațiilor;</w:t>
      </w:r>
    </w:p>
    <w:p w14:paraId="5CEE55FB" w14:textId="77777777" w:rsidR="001D6D5B" w:rsidRDefault="001D6D5B">
      <w:pPr>
        <w:spacing w:after="0" w:line="240" w:lineRule="auto"/>
        <w:jc w:val="left"/>
        <w:rPr>
          <w:rFonts w:eastAsia="Times New Roman" w:cs="Times New Roman"/>
          <w:noProof/>
          <w:color w:val="000000"/>
          <w:szCs w:val="24"/>
          <w:lang w:val="ro-RO" w:eastAsia="en-US"/>
        </w:rPr>
      </w:pPr>
      <w:r>
        <w:rPr>
          <w:rFonts w:cs="Times New Roman"/>
          <w:noProof/>
          <w:lang w:val="ro-RO"/>
        </w:rPr>
        <w:br w:type="page"/>
      </w:r>
    </w:p>
    <w:p w14:paraId="33EBEE5D" w14:textId="30A6051B" w:rsidR="005E7E62" w:rsidRPr="008C1A8A" w:rsidRDefault="000C39E6" w:rsidP="008C1A8A">
      <w:pPr>
        <w:pStyle w:val="Heading3"/>
        <w:shd w:val="clear" w:color="auto" w:fill="BFBFBF" w:themeFill="background1" w:themeFillShade="BF"/>
        <w:spacing w:before="0" w:after="0"/>
      </w:pPr>
      <w:bookmarkStart w:id="125" w:name="_Toc131668367"/>
      <w:r w:rsidRPr="008C1A8A">
        <w:lastRenderedPageBreak/>
        <w:t xml:space="preserve">b) </w:t>
      </w:r>
      <w:proofErr w:type="spellStart"/>
      <w:r w:rsidR="00084A05" w:rsidRPr="008C1A8A">
        <w:t>p</w:t>
      </w:r>
      <w:r w:rsidR="001B4DDE" w:rsidRPr="008C1A8A">
        <w:t>rotecția</w:t>
      </w:r>
      <w:proofErr w:type="spellEnd"/>
      <w:r w:rsidR="001B4DDE" w:rsidRPr="008C1A8A">
        <w:t xml:space="preserve"> </w:t>
      </w:r>
      <w:proofErr w:type="spellStart"/>
      <w:r w:rsidR="001B4DDE" w:rsidRPr="008C1A8A">
        <w:t>aerului</w:t>
      </w:r>
      <w:bookmarkEnd w:id="125"/>
      <w:proofErr w:type="spellEnd"/>
    </w:p>
    <w:p w14:paraId="125A5813" w14:textId="77777777" w:rsidR="00821A8B" w:rsidRPr="00821A8B" w:rsidRDefault="00821A8B" w:rsidP="00821A8B">
      <w:pPr>
        <w:spacing w:after="0" w:line="240" w:lineRule="auto"/>
        <w:rPr>
          <w:lang w:val="ro-RO"/>
        </w:rPr>
      </w:pPr>
    </w:p>
    <w:p w14:paraId="4997998E" w14:textId="4F2F39C9" w:rsidR="00821A8B" w:rsidRDefault="008C472E" w:rsidP="00821A8B">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b</w:t>
      </w:r>
      <w:r w:rsidR="00821A8B" w:rsidRPr="00322F65">
        <w:rPr>
          <w:rFonts w:ascii="Times New Roman" w:hAnsi="Times New Roman" w:cs="Times New Roman"/>
          <w:b/>
          <w:noProof/>
          <w:color w:val="auto"/>
          <w:szCs w:val="24"/>
          <w:lang w:val="ro-RO"/>
        </w:rPr>
        <w:t>.1) sursele de poluanți pentru a</w:t>
      </w:r>
      <w:r w:rsidR="00821A8B">
        <w:rPr>
          <w:rFonts w:ascii="Times New Roman" w:hAnsi="Times New Roman" w:cs="Times New Roman"/>
          <w:b/>
          <w:noProof/>
          <w:color w:val="auto"/>
          <w:szCs w:val="24"/>
          <w:lang w:val="ro-RO"/>
        </w:rPr>
        <w:t>er, poluanți, inclusiv surse de mirosuri</w:t>
      </w:r>
    </w:p>
    <w:p w14:paraId="26FD2718" w14:textId="3975AACF" w:rsidR="008C472E" w:rsidRPr="008C472E" w:rsidRDefault="008C472E" w:rsidP="009E020F">
      <w:pPr>
        <w:spacing w:before="240" w:after="0"/>
        <w:rPr>
          <w:lang w:val="ro-RO"/>
        </w:rPr>
      </w:pPr>
      <w:r w:rsidRPr="00C06633">
        <w:rPr>
          <w:b/>
          <w:lang w:val="ro-RO"/>
        </w:rPr>
        <w:t xml:space="preserve">În </w:t>
      </w:r>
      <w:r w:rsidR="00C06633" w:rsidRPr="00C06633">
        <w:rPr>
          <w:b/>
          <w:lang w:val="ro-RO"/>
        </w:rPr>
        <w:t>etapa de realizare a investiției</w:t>
      </w:r>
      <w:r w:rsidR="00C06633">
        <w:rPr>
          <w:lang w:val="ro-RO"/>
        </w:rPr>
        <w:t xml:space="preserve">, </w:t>
      </w:r>
      <w:r w:rsidRPr="008C472E">
        <w:rPr>
          <w:lang w:val="ro-RO"/>
        </w:rPr>
        <w:t xml:space="preserve">sursele potenţiale de poluare a aerului </w:t>
      </w:r>
      <w:r w:rsidR="00C06633">
        <w:rPr>
          <w:lang w:val="ro-RO"/>
        </w:rPr>
        <w:t>sunt</w:t>
      </w:r>
      <w:r w:rsidRPr="008C472E">
        <w:rPr>
          <w:lang w:val="ro-RO"/>
        </w:rPr>
        <w:t xml:space="preserve"> următoarele:</w:t>
      </w:r>
    </w:p>
    <w:p w14:paraId="4D23B340" w14:textId="77777777" w:rsidR="004A2868" w:rsidRPr="004A2868" w:rsidRDefault="008C472E" w:rsidP="00964005">
      <w:pPr>
        <w:pStyle w:val="ListParagraph"/>
        <w:numPr>
          <w:ilvl w:val="0"/>
          <w:numId w:val="18"/>
        </w:numPr>
        <w:spacing w:after="0" w:line="360" w:lineRule="auto"/>
        <w:rPr>
          <w:sz w:val="24"/>
        </w:rPr>
      </w:pPr>
      <w:r w:rsidRPr="004A2868">
        <w:rPr>
          <w:sz w:val="24"/>
        </w:rPr>
        <w:t>emisiile de gaze rezultate din traficul auto generat de aprovizionarea cu materii prime a obiectivului şi de manipularea acestora pe amplasamentul proiectului;</w:t>
      </w:r>
    </w:p>
    <w:p w14:paraId="655008FA" w14:textId="10A7C86C" w:rsidR="008C472E" w:rsidRDefault="008C472E" w:rsidP="00964005">
      <w:pPr>
        <w:pStyle w:val="ListParagraph"/>
        <w:numPr>
          <w:ilvl w:val="0"/>
          <w:numId w:val="18"/>
        </w:numPr>
        <w:spacing w:before="240" w:after="0" w:line="360" w:lineRule="auto"/>
        <w:rPr>
          <w:sz w:val="24"/>
        </w:rPr>
      </w:pPr>
      <w:r w:rsidRPr="004A2868">
        <w:rPr>
          <w:sz w:val="24"/>
        </w:rPr>
        <w:t>antrenarea unor particule fine în atmosferă datorată lucrărilor de excavare, tran</w:t>
      </w:r>
      <w:r w:rsidR="00C06633" w:rsidRPr="004A2868">
        <w:rPr>
          <w:sz w:val="24"/>
        </w:rPr>
        <w:t>sportul</w:t>
      </w:r>
      <w:r w:rsidRPr="004A2868">
        <w:rPr>
          <w:sz w:val="24"/>
        </w:rPr>
        <w:t xml:space="preserve"> pământului excavat şi manipulării materiilor prime pe amplasament;</w:t>
      </w:r>
    </w:p>
    <w:p w14:paraId="0FC07FD9" w14:textId="770F8820" w:rsidR="000B521F" w:rsidRPr="000B521F" w:rsidRDefault="000B521F" w:rsidP="000B521F">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 xml:space="preserve">Sub aspectul caracterului său, impactul asociat acestor surse de poluare este unul </w:t>
      </w:r>
      <w:r>
        <w:rPr>
          <w:rFonts w:ascii="Times New Roman" w:hAnsi="Times New Roman" w:cs="Times New Roman"/>
          <w:noProof/>
          <w:u w:val="single"/>
          <w:lang w:val="ro-RO"/>
        </w:rPr>
        <w:t>in</w:t>
      </w:r>
      <w:r w:rsidRPr="005D2186">
        <w:rPr>
          <w:rFonts w:ascii="Times New Roman" w:hAnsi="Times New Roman" w:cs="Times New Roman"/>
          <w:noProof/>
          <w:u w:val="single"/>
          <w:lang w:val="ro-RO"/>
        </w:rPr>
        <w:t>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temporar</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Pr>
          <w:rFonts w:ascii="Times New Roman" w:hAnsi="Times New Roman" w:cs="Times New Roman"/>
          <w:noProof/>
          <w:u w:val="single"/>
          <w:lang w:val="ro-RO"/>
        </w:rPr>
        <w:t>redusă</w:t>
      </w:r>
      <w:r w:rsidRPr="005D2186">
        <w:rPr>
          <w:rFonts w:ascii="Times New Roman" w:hAnsi="Times New Roman" w:cs="Times New Roman"/>
          <w:noProof/>
          <w:u w:val="single"/>
          <w:lang w:val="ro-RO"/>
        </w:rPr>
        <w:t xml:space="preserve"> de producere.</w:t>
      </w:r>
    </w:p>
    <w:p w14:paraId="46CAF905" w14:textId="546976FE" w:rsidR="008C472E" w:rsidRPr="008C472E" w:rsidRDefault="009E020F" w:rsidP="008C472E">
      <w:pPr>
        <w:spacing w:before="240" w:after="0"/>
        <w:rPr>
          <w:lang w:val="ro-RO"/>
        </w:rPr>
      </w:pPr>
      <w:r w:rsidRPr="004926D4">
        <w:rPr>
          <w:rFonts w:cs="Times New Roman"/>
          <w:b/>
          <w:bCs/>
          <w:noProof/>
          <w:lang w:val="ro-RO"/>
        </w:rPr>
        <w:t xml:space="preserve">În </w:t>
      </w:r>
      <w:r>
        <w:rPr>
          <w:rFonts w:cs="Times New Roman"/>
          <w:b/>
          <w:bCs/>
          <w:noProof/>
          <w:lang w:val="ro-RO"/>
        </w:rPr>
        <w:t>etapa</w:t>
      </w:r>
      <w:r w:rsidRPr="004926D4">
        <w:rPr>
          <w:rFonts w:cs="Times New Roman"/>
          <w:b/>
          <w:bCs/>
          <w:noProof/>
          <w:lang w:val="ro-RO"/>
        </w:rPr>
        <w:t xml:space="preserve"> de funcţionare a investiţiei</w:t>
      </w:r>
      <w:r>
        <w:rPr>
          <w:rFonts w:cs="Times New Roman"/>
          <w:b/>
          <w:bCs/>
          <w:noProof/>
          <w:lang w:val="ro-RO"/>
        </w:rPr>
        <w:t xml:space="preserve">, </w:t>
      </w:r>
      <w:r w:rsidR="008C472E" w:rsidRPr="008C472E">
        <w:rPr>
          <w:lang w:val="ro-RO"/>
        </w:rPr>
        <w:t xml:space="preserve">sursele potenţiale de poluare a aerului </w:t>
      </w:r>
      <w:r>
        <w:rPr>
          <w:lang w:val="ro-RO"/>
        </w:rPr>
        <w:t>sunt</w:t>
      </w:r>
      <w:r w:rsidR="008C472E" w:rsidRPr="008C472E">
        <w:rPr>
          <w:lang w:val="ro-RO"/>
        </w:rPr>
        <w:t xml:space="preserve"> următoarele:</w:t>
      </w:r>
    </w:p>
    <w:p w14:paraId="61C8A324" w14:textId="7376E12D" w:rsidR="008C472E" w:rsidRDefault="008C472E" w:rsidP="00964005">
      <w:pPr>
        <w:pStyle w:val="ListParagraph"/>
        <w:numPr>
          <w:ilvl w:val="0"/>
          <w:numId w:val="19"/>
        </w:numPr>
        <w:spacing w:line="360" w:lineRule="auto"/>
        <w:rPr>
          <w:sz w:val="24"/>
        </w:rPr>
      </w:pPr>
      <w:r w:rsidRPr="004A2868">
        <w:rPr>
          <w:sz w:val="24"/>
        </w:rPr>
        <w:t>emisii de gaze şi antrenarea unor particule în suspensie rezultate din traficul auto generat ca</w:t>
      </w:r>
      <w:r w:rsidR="009E020F" w:rsidRPr="004A2868">
        <w:rPr>
          <w:sz w:val="24"/>
        </w:rPr>
        <w:t xml:space="preserve"> </w:t>
      </w:r>
      <w:r w:rsidRPr="004A2868">
        <w:rPr>
          <w:sz w:val="24"/>
        </w:rPr>
        <w:t>urmare a activităţilor de mentenanţă sau de intervenţie în caz de avarii.</w:t>
      </w:r>
    </w:p>
    <w:p w14:paraId="32A97A5A" w14:textId="401DB8DE" w:rsidR="000B521F" w:rsidRPr="000B521F" w:rsidRDefault="000B521F" w:rsidP="00783D0E">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 xml:space="preserve">Sub aspectul caracterului său, impactul asociat acestor surse de poluare este unul </w:t>
      </w:r>
      <w:r>
        <w:rPr>
          <w:rFonts w:ascii="Times New Roman" w:hAnsi="Times New Roman" w:cs="Times New Roman"/>
          <w:noProof/>
          <w:u w:val="single"/>
          <w:lang w:val="ro-RO"/>
        </w:rPr>
        <w:t>in</w:t>
      </w:r>
      <w:r w:rsidRPr="005D2186">
        <w:rPr>
          <w:rFonts w:ascii="Times New Roman" w:hAnsi="Times New Roman" w:cs="Times New Roman"/>
          <w:noProof/>
          <w:u w:val="single"/>
          <w:lang w:val="ro-RO"/>
        </w:rPr>
        <w:t>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temporar</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Pr>
          <w:rFonts w:ascii="Times New Roman" w:hAnsi="Times New Roman" w:cs="Times New Roman"/>
          <w:noProof/>
          <w:u w:val="single"/>
          <w:lang w:val="ro-RO"/>
        </w:rPr>
        <w:t>redusă</w:t>
      </w:r>
      <w:r w:rsidRPr="005D2186">
        <w:rPr>
          <w:rFonts w:ascii="Times New Roman" w:hAnsi="Times New Roman" w:cs="Times New Roman"/>
          <w:noProof/>
          <w:u w:val="single"/>
          <w:lang w:val="ro-RO"/>
        </w:rPr>
        <w:t xml:space="preserve"> de producere.</w:t>
      </w:r>
    </w:p>
    <w:p w14:paraId="26ABDA4F" w14:textId="094BBC74" w:rsidR="008C472E" w:rsidRDefault="008C472E" w:rsidP="008C472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color w:val="auto"/>
          <w:szCs w:val="24"/>
          <w:lang w:val="ro-RO"/>
        </w:rPr>
        <w:t>b</w:t>
      </w:r>
      <w:r w:rsidRPr="00322F65">
        <w:rPr>
          <w:rFonts w:ascii="Times New Roman" w:hAnsi="Times New Roman" w:cs="Times New Roman"/>
          <w:b/>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instalații pentru reținerea și dispersia poluanților în atmosferă</w:t>
      </w:r>
    </w:p>
    <w:p w14:paraId="39895EB2" w14:textId="22A7FC54" w:rsidR="008C472E" w:rsidRPr="002F4BEA" w:rsidRDefault="00C25DDE" w:rsidP="002F4BEA">
      <w:pPr>
        <w:spacing w:before="240"/>
        <w:rPr>
          <w:rFonts w:cs="Times New Roman"/>
          <w:noProof/>
          <w:szCs w:val="24"/>
          <w:lang w:val="ro-RO"/>
        </w:rPr>
      </w:pPr>
      <w:r w:rsidRPr="004926D4">
        <w:rPr>
          <w:rFonts w:eastAsia="ArialMT" w:cs="Times New Roman"/>
          <w:noProof/>
          <w:color w:val="000000"/>
          <w:szCs w:val="24"/>
          <w:lang w:val="ro-RO"/>
        </w:rPr>
        <w:t>Pe perioada de realizare a investiţiei nu se vor utiliza instalaţii</w:t>
      </w:r>
      <w:r>
        <w:rPr>
          <w:rFonts w:eastAsia="ArialMT" w:cs="Times New Roman"/>
          <w:noProof/>
          <w:color w:val="000000"/>
          <w:szCs w:val="24"/>
          <w:lang w:val="ro-RO"/>
        </w:rPr>
        <w:t xml:space="preserve"> pentru reținerea și dispersia poluanților în atmosferă</w:t>
      </w:r>
      <w:r w:rsidRPr="004926D4">
        <w:rPr>
          <w:rFonts w:eastAsia="ArialMT" w:cs="Times New Roman"/>
          <w:noProof/>
          <w:color w:val="000000"/>
          <w:szCs w:val="24"/>
          <w:lang w:val="ro-RO"/>
        </w:rPr>
        <w:t xml:space="preserv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sidRPr="004926D4">
        <w:rPr>
          <w:rFonts w:ascii="ArialMT" w:eastAsia="ArialMT" w:hAnsi="ArialMT" w:cs="ArialMT"/>
          <w:noProof/>
          <w:color w:val="000000"/>
          <w:szCs w:val="24"/>
          <w:lang w:val="ro-RO"/>
        </w:rPr>
        <w:t xml:space="preserve"> </w:t>
      </w:r>
    </w:p>
    <w:p w14:paraId="29E2C7CA" w14:textId="63A870A1" w:rsidR="008C472E" w:rsidRDefault="008C472E" w:rsidP="008C472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b</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38182DA1" w14:textId="772CCD51" w:rsidR="004A2868" w:rsidRPr="004926D4" w:rsidRDefault="004A2868" w:rsidP="004A2868">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impactului asupra factorului de mediu </w:t>
      </w:r>
      <w:r>
        <w:rPr>
          <w:rFonts w:ascii="Times New Roman" w:hAnsi="Times New Roman" w:cs="Times New Roman"/>
          <w:noProof/>
          <w:lang w:val="ro-RO"/>
        </w:rPr>
        <w:t>aer</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7EB26660" w14:textId="77777777" w:rsidR="004A2868" w:rsidRPr="00AA49B3" w:rsidRDefault="004A2868" w:rsidP="00964005">
      <w:pPr>
        <w:pStyle w:val="ListParagraph"/>
        <w:numPr>
          <w:ilvl w:val="0"/>
          <w:numId w:val="19"/>
        </w:numPr>
        <w:spacing w:line="360" w:lineRule="auto"/>
        <w:rPr>
          <w:rFonts w:cs="Times New Roman"/>
          <w:noProof/>
          <w:sz w:val="24"/>
          <w:szCs w:val="24"/>
        </w:rPr>
      </w:pPr>
      <w:r w:rsidRPr="00AA49B3">
        <w:rPr>
          <w:rFonts w:cs="Times New Roman"/>
          <w:noProof/>
          <w:sz w:val="24"/>
          <w:szCs w:val="24"/>
        </w:rPr>
        <w:t>delimitarea clară a arealelor de execuţie a lucrărilor;</w:t>
      </w:r>
    </w:p>
    <w:p w14:paraId="70B7EE8C" w14:textId="77777777" w:rsidR="004A2868" w:rsidRPr="00AA49B3" w:rsidRDefault="004A2868" w:rsidP="00964005">
      <w:pPr>
        <w:pStyle w:val="ListParagraph"/>
        <w:numPr>
          <w:ilvl w:val="0"/>
          <w:numId w:val="19"/>
        </w:numPr>
        <w:spacing w:before="240" w:line="360" w:lineRule="auto"/>
        <w:rPr>
          <w:rFonts w:cs="Times New Roman"/>
          <w:noProof/>
          <w:sz w:val="24"/>
          <w:szCs w:val="24"/>
        </w:rPr>
      </w:pPr>
      <w:r w:rsidRPr="00AA49B3">
        <w:rPr>
          <w:rFonts w:cs="Times New Roman"/>
          <w:noProof/>
          <w:sz w:val="24"/>
          <w:szCs w:val="24"/>
        </w:rPr>
        <w:t>reducerea vitezei de deplasare a autovehiculelor de transport la intrarea/ieșirea de pe amplasament;</w:t>
      </w:r>
    </w:p>
    <w:p w14:paraId="69DD72F6" w14:textId="77777777" w:rsidR="004A2868" w:rsidRPr="00AA49B3" w:rsidRDefault="004A2868" w:rsidP="00964005">
      <w:pPr>
        <w:pStyle w:val="ListParagraph"/>
        <w:numPr>
          <w:ilvl w:val="0"/>
          <w:numId w:val="19"/>
        </w:numPr>
        <w:spacing w:before="240" w:line="360" w:lineRule="auto"/>
        <w:rPr>
          <w:rFonts w:cs="Times New Roman"/>
          <w:noProof/>
          <w:sz w:val="24"/>
          <w:szCs w:val="24"/>
        </w:rPr>
      </w:pPr>
      <w:r w:rsidRPr="00AA49B3">
        <w:rPr>
          <w:rFonts w:cs="Times New Roman"/>
          <w:noProof/>
          <w:sz w:val="24"/>
          <w:szCs w:val="24"/>
        </w:rPr>
        <w:t>pulverizarea apei pe amplasament pentru evitarea antrenării pulberilor fine de praf în atmosferă (în cazul verilor secetoase), în special în cadrul organizării de șantier;</w:t>
      </w:r>
    </w:p>
    <w:p w14:paraId="374A9C83" w14:textId="77777777" w:rsidR="004A2868" w:rsidRPr="00AA49B3" w:rsidRDefault="004A2868" w:rsidP="00964005">
      <w:pPr>
        <w:pStyle w:val="ListParagraph"/>
        <w:numPr>
          <w:ilvl w:val="0"/>
          <w:numId w:val="19"/>
        </w:numPr>
        <w:spacing w:before="240" w:line="360" w:lineRule="auto"/>
        <w:rPr>
          <w:rFonts w:cs="Times New Roman"/>
          <w:noProof/>
          <w:sz w:val="24"/>
          <w:szCs w:val="24"/>
        </w:rPr>
      </w:pPr>
      <w:r w:rsidRPr="00AA49B3">
        <w:rPr>
          <w:rFonts w:cs="Times New Roman"/>
          <w:noProof/>
          <w:sz w:val="24"/>
          <w:szCs w:val="24"/>
        </w:rPr>
        <w:t>depozitarea corespunzătoare a deşeurilor sub formă de pulberi pentru evitarea antrenării acestora în masele de aer, acoperirea cu folie PVC sau depozitare în container închis;</w:t>
      </w:r>
    </w:p>
    <w:p w14:paraId="1597EFEE" w14:textId="45C90C35" w:rsidR="00AA49B3" w:rsidRPr="00AA49B3" w:rsidRDefault="001B4DDE" w:rsidP="00964005">
      <w:pPr>
        <w:pStyle w:val="ListParagraph"/>
        <w:numPr>
          <w:ilvl w:val="0"/>
          <w:numId w:val="19"/>
        </w:numPr>
        <w:spacing w:before="240" w:line="360" w:lineRule="auto"/>
        <w:rPr>
          <w:rFonts w:cs="Times New Roman"/>
          <w:noProof/>
          <w:sz w:val="24"/>
          <w:szCs w:val="24"/>
        </w:rPr>
      </w:pPr>
      <w:r w:rsidRPr="00AA49B3">
        <w:rPr>
          <w:rFonts w:cs="Times New Roman"/>
          <w:noProof/>
          <w:sz w:val="24"/>
          <w:szCs w:val="24"/>
        </w:rPr>
        <w:t>vehiculele care transportă materiale vor fi verificate pentru a nu răspândi materiale pe străzi şi vor avea roţile curăţate de noroi la ieşirea din zona şantierului</w:t>
      </w:r>
      <w:r w:rsidR="00AA49B3" w:rsidRPr="00AA49B3">
        <w:rPr>
          <w:rFonts w:cs="Times New Roman"/>
          <w:noProof/>
          <w:sz w:val="24"/>
          <w:szCs w:val="24"/>
        </w:rPr>
        <w:t>;</w:t>
      </w:r>
    </w:p>
    <w:p w14:paraId="1747A226" w14:textId="090AFF61" w:rsidR="00AA49B3" w:rsidRDefault="001B4DDE" w:rsidP="00964005">
      <w:pPr>
        <w:pStyle w:val="ListParagraph"/>
        <w:numPr>
          <w:ilvl w:val="0"/>
          <w:numId w:val="19"/>
        </w:numPr>
        <w:spacing w:before="240" w:line="360" w:lineRule="auto"/>
        <w:rPr>
          <w:rFonts w:cs="Times New Roman"/>
          <w:noProof/>
          <w:sz w:val="24"/>
          <w:szCs w:val="24"/>
        </w:rPr>
      </w:pPr>
      <w:r w:rsidRPr="00AA49B3">
        <w:rPr>
          <w:rFonts w:cs="Times New Roman"/>
          <w:noProof/>
          <w:sz w:val="24"/>
          <w:szCs w:val="24"/>
        </w:rPr>
        <w:t>stabilirea unui timp cât mai scurt de stocare a deşeurilor de construcţie la locul de producere pentru a împiedica antrenarea lor de către vânt şi implicit poluarea aerului din zonă</w:t>
      </w:r>
      <w:r w:rsidR="00AA49B3">
        <w:rPr>
          <w:rFonts w:cs="Times New Roman"/>
          <w:noProof/>
          <w:sz w:val="24"/>
          <w:szCs w:val="24"/>
        </w:rPr>
        <w:t>;</w:t>
      </w:r>
    </w:p>
    <w:p w14:paraId="086B10E9" w14:textId="0E746E0C" w:rsidR="00AA49B3" w:rsidRPr="00AA49B3" w:rsidRDefault="001B4DDE" w:rsidP="00964005">
      <w:pPr>
        <w:pStyle w:val="ListParagraph"/>
        <w:numPr>
          <w:ilvl w:val="0"/>
          <w:numId w:val="19"/>
        </w:numPr>
        <w:spacing w:before="240" w:line="360" w:lineRule="auto"/>
        <w:rPr>
          <w:rFonts w:cs="Times New Roman"/>
          <w:noProof/>
          <w:sz w:val="28"/>
          <w:szCs w:val="24"/>
        </w:rPr>
      </w:pPr>
      <w:r w:rsidRPr="00AA49B3">
        <w:rPr>
          <w:rFonts w:cs="Times New Roman"/>
          <w:noProof/>
          <w:sz w:val="24"/>
          <w:szCs w:val="24"/>
        </w:rPr>
        <w:t>respecta</w:t>
      </w:r>
      <w:r w:rsidR="00AA49B3" w:rsidRPr="00AA49B3">
        <w:rPr>
          <w:rFonts w:cs="Times New Roman"/>
          <w:noProof/>
          <w:sz w:val="24"/>
          <w:szCs w:val="24"/>
        </w:rPr>
        <w:t>rea</w:t>
      </w:r>
      <w:r w:rsidRPr="00AA49B3">
        <w:rPr>
          <w:rFonts w:cs="Times New Roman"/>
          <w:noProof/>
          <w:sz w:val="24"/>
          <w:szCs w:val="24"/>
        </w:rPr>
        <w:t xml:space="preserve"> calendaru</w:t>
      </w:r>
      <w:r w:rsidR="00714B5B" w:rsidRPr="00AA49B3">
        <w:rPr>
          <w:rFonts w:cs="Times New Roman"/>
          <w:noProof/>
          <w:sz w:val="24"/>
          <w:szCs w:val="24"/>
        </w:rPr>
        <w:t>l</w:t>
      </w:r>
      <w:r w:rsidR="00AA49B3" w:rsidRPr="00AA49B3">
        <w:rPr>
          <w:rFonts w:cs="Times New Roman"/>
          <w:noProof/>
          <w:sz w:val="24"/>
          <w:szCs w:val="24"/>
        </w:rPr>
        <w:t>ui</w:t>
      </w:r>
      <w:r w:rsidRPr="00AA49B3">
        <w:rPr>
          <w:rFonts w:cs="Times New Roman"/>
          <w:noProof/>
          <w:sz w:val="24"/>
          <w:szCs w:val="24"/>
        </w:rPr>
        <w:t xml:space="preserve"> reviziilor tehnice la vehiculele de transport pentru încadrarea noxelor în norme</w:t>
      </w:r>
      <w:r w:rsidR="00AA49B3">
        <w:rPr>
          <w:rFonts w:cs="Times New Roman"/>
          <w:noProof/>
          <w:sz w:val="24"/>
          <w:szCs w:val="24"/>
        </w:rPr>
        <w:t>;</w:t>
      </w:r>
    </w:p>
    <w:p w14:paraId="2DB46833" w14:textId="0BF7A32A" w:rsidR="005E7E62" w:rsidRPr="00AA49B3" w:rsidRDefault="001B4DDE" w:rsidP="00964005">
      <w:pPr>
        <w:pStyle w:val="ListParagraph"/>
        <w:numPr>
          <w:ilvl w:val="0"/>
          <w:numId w:val="19"/>
        </w:numPr>
        <w:spacing w:before="240" w:line="360" w:lineRule="auto"/>
        <w:rPr>
          <w:rFonts w:cs="Times New Roman"/>
          <w:noProof/>
          <w:sz w:val="28"/>
          <w:szCs w:val="24"/>
        </w:rPr>
      </w:pPr>
      <w:r w:rsidRPr="00AA49B3">
        <w:rPr>
          <w:rFonts w:cs="Times New Roman"/>
          <w:noProof/>
          <w:sz w:val="24"/>
          <w:szCs w:val="24"/>
        </w:rPr>
        <w:lastRenderedPageBreak/>
        <w:t>întreţinere corespunzătoare a utilajelor de construcţii pentru limitarea emisiilor în atmosferă provenite de la arderea carburanţi</w:t>
      </w:r>
      <w:r w:rsidR="00C44F7F" w:rsidRPr="00AA49B3">
        <w:rPr>
          <w:rFonts w:cs="Times New Roman"/>
          <w:noProof/>
          <w:sz w:val="24"/>
          <w:szCs w:val="24"/>
        </w:rPr>
        <w:t>i</w:t>
      </w:r>
      <w:r w:rsidRPr="00AA49B3">
        <w:rPr>
          <w:rFonts w:cs="Times New Roman"/>
          <w:noProof/>
          <w:sz w:val="24"/>
          <w:szCs w:val="24"/>
        </w:rPr>
        <w:t>lor</w:t>
      </w:r>
      <w:r w:rsidR="00AA49B3">
        <w:rPr>
          <w:rFonts w:cs="Times New Roman"/>
          <w:noProof/>
          <w:sz w:val="24"/>
          <w:szCs w:val="24"/>
        </w:rPr>
        <w:t>;</w:t>
      </w:r>
    </w:p>
    <w:p w14:paraId="66123B58" w14:textId="093EDE65" w:rsidR="00AA49B3" w:rsidRDefault="00AA49B3" w:rsidP="00AA49B3">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În vederea prevenirii şi reducerii impactului asupra factorului de mediu a</w:t>
      </w:r>
      <w:r>
        <w:rPr>
          <w:rFonts w:ascii="Times New Roman" w:hAnsi="Times New Roman" w:cs="Times New Roman"/>
          <w:noProof/>
          <w:lang w:val="ro-RO"/>
        </w:rPr>
        <w:t>er</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funcţionare a investiţiei </w:t>
      </w:r>
      <w:r w:rsidRPr="004926D4">
        <w:rPr>
          <w:rFonts w:ascii="Times New Roman" w:hAnsi="Times New Roman" w:cs="Times New Roman"/>
          <w:noProof/>
          <w:lang w:val="ro-RO"/>
        </w:rPr>
        <w:t>vor fi luate următoarele măsuri:</w:t>
      </w:r>
    </w:p>
    <w:p w14:paraId="363B29F9" w14:textId="4F854E81" w:rsidR="00AA49B3" w:rsidRDefault="00AA49B3" w:rsidP="00964005">
      <w:pPr>
        <w:pStyle w:val="ListParagraph"/>
        <w:numPr>
          <w:ilvl w:val="0"/>
          <w:numId w:val="20"/>
        </w:numPr>
        <w:rPr>
          <w:rFonts w:cs="Times New Roman"/>
          <w:noProof/>
          <w:sz w:val="24"/>
          <w:szCs w:val="24"/>
        </w:rPr>
      </w:pPr>
      <w:r w:rsidRPr="00AA49B3">
        <w:rPr>
          <w:rFonts w:cs="Times New Roman"/>
          <w:noProof/>
          <w:sz w:val="24"/>
          <w:szCs w:val="24"/>
        </w:rPr>
        <w:t>reducerea vitezei de deplasare a autovehiculelor de transport utilizate în cadrul activităţilor de mentenanţă;</w:t>
      </w:r>
    </w:p>
    <w:p w14:paraId="20EE72E9" w14:textId="246AA1A1" w:rsidR="00711316" w:rsidRDefault="0044703C" w:rsidP="007A5A47">
      <w:pPr>
        <w:pStyle w:val="Heading3"/>
        <w:shd w:val="clear" w:color="auto" w:fill="BFBFBF" w:themeFill="background1" w:themeFillShade="BF"/>
        <w:spacing w:before="0" w:after="0"/>
        <w:rPr>
          <w:noProof/>
          <w:lang w:val="ro-RO"/>
        </w:rPr>
      </w:pPr>
      <w:bookmarkStart w:id="126" w:name="_Toc131668368"/>
      <w:r w:rsidRPr="004926D4">
        <w:rPr>
          <w:noProof/>
          <w:lang w:val="ro-RO"/>
        </w:rPr>
        <w:t xml:space="preserve">c) </w:t>
      </w:r>
      <w:r w:rsidR="00084A05" w:rsidRPr="004926D4">
        <w:rPr>
          <w:noProof/>
          <w:lang w:val="ro-RO"/>
        </w:rPr>
        <w:t>p</w:t>
      </w:r>
      <w:r w:rsidR="001B4DDE" w:rsidRPr="004926D4">
        <w:rPr>
          <w:noProof/>
          <w:lang w:val="ro-RO"/>
        </w:rPr>
        <w:t>rotecția împotriva zgomotului și vibrațiilor</w:t>
      </w:r>
      <w:bookmarkEnd w:id="126"/>
    </w:p>
    <w:p w14:paraId="29C76F89" w14:textId="77777777" w:rsidR="007A5A47" w:rsidRPr="007A5A47" w:rsidRDefault="007A5A47" w:rsidP="007A5A47">
      <w:pPr>
        <w:spacing w:after="0" w:line="240" w:lineRule="auto"/>
        <w:rPr>
          <w:lang w:val="ro-RO"/>
        </w:rPr>
      </w:pPr>
    </w:p>
    <w:p w14:paraId="491F335A" w14:textId="026E553D" w:rsidR="007A5A47" w:rsidRDefault="007A5A47" w:rsidP="007A5A47">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c</w:t>
      </w:r>
      <w:r w:rsidRPr="00322F65">
        <w:rPr>
          <w:rFonts w:ascii="Times New Roman" w:hAnsi="Times New Roman" w:cs="Times New Roman"/>
          <w:b/>
          <w:noProof/>
          <w:color w:val="auto"/>
          <w:szCs w:val="24"/>
          <w:lang w:val="ro-RO"/>
        </w:rPr>
        <w:t xml:space="preserve">.1) sursele de </w:t>
      </w:r>
      <w:r>
        <w:rPr>
          <w:rFonts w:ascii="Times New Roman" w:hAnsi="Times New Roman" w:cs="Times New Roman"/>
          <w:b/>
          <w:noProof/>
          <w:color w:val="auto"/>
          <w:szCs w:val="24"/>
          <w:lang w:val="ro-RO"/>
        </w:rPr>
        <w:t>zgomot și de vibrații</w:t>
      </w:r>
    </w:p>
    <w:p w14:paraId="67308AB0" w14:textId="77777777" w:rsidR="0064352B" w:rsidRDefault="004E1721" w:rsidP="0064352B">
      <w:pPr>
        <w:spacing w:before="240" w:after="0"/>
        <w:rPr>
          <w:lang w:val="ro-RO"/>
        </w:rPr>
      </w:pPr>
      <w:r w:rsidRPr="00C06633">
        <w:rPr>
          <w:b/>
          <w:lang w:val="ro-RO"/>
        </w:rPr>
        <w:t>În etapa de realizare a investiției</w:t>
      </w:r>
      <w:r>
        <w:rPr>
          <w:lang w:val="ro-RO"/>
        </w:rPr>
        <w:t xml:space="preserve">, </w:t>
      </w:r>
      <w:r w:rsidRPr="008C472E">
        <w:rPr>
          <w:lang w:val="ro-RO"/>
        </w:rPr>
        <w:t xml:space="preserve">sursele </w:t>
      </w:r>
      <w:r>
        <w:rPr>
          <w:lang w:val="ro-RO"/>
        </w:rPr>
        <w:t>principale de zgomot și de vibrații</w:t>
      </w:r>
      <w:r w:rsidRPr="008C472E">
        <w:rPr>
          <w:lang w:val="ro-RO"/>
        </w:rPr>
        <w:t xml:space="preserve"> </w:t>
      </w:r>
      <w:r>
        <w:rPr>
          <w:lang w:val="ro-RO"/>
        </w:rPr>
        <w:t>sunt</w:t>
      </w:r>
      <w:r w:rsidRPr="008C472E">
        <w:rPr>
          <w:lang w:val="ro-RO"/>
        </w:rPr>
        <w:t xml:space="preserve"> următoarele:</w:t>
      </w:r>
    </w:p>
    <w:p w14:paraId="63BCD304" w14:textId="77777777" w:rsidR="0064352B" w:rsidRPr="0064352B" w:rsidRDefault="0064352B" w:rsidP="00964005">
      <w:pPr>
        <w:pStyle w:val="ListParagraph"/>
        <w:numPr>
          <w:ilvl w:val="0"/>
          <w:numId w:val="20"/>
        </w:numPr>
        <w:spacing w:after="0" w:line="360" w:lineRule="auto"/>
        <w:rPr>
          <w:sz w:val="24"/>
        </w:rPr>
      </w:pPr>
      <w:r w:rsidRPr="0064352B">
        <w:rPr>
          <w:sz w:val="24"/>
        </w:rPr>
        <w:t>transportul pe amplasament al materiei prime necesare realizării investiţiei;</w:t>
      </w:r>
    </w:p>
    <w:p w14:paraId="1A42CA7B" w14:textId="77777777" w:rsidR="0064352B" w:rsidRPr="0064352B" w:rsidRDefault="0064352B" w:rsidP="00964005">
      <w:pPr>
        <w:pStyle w:val="ListParagraph"/>
        <w:numPr>
          <w:ilvl w:val="0"/>
          <w:numId w:val="20"/>
        </w:numPr>
        <w:spacing w:before="240" w:after="0" w:line="360" w:lineRule="auto"/>
        <w:rPr>
          <w:sz w:val="24"/>
        </w:rPr>
      </w:pPr>
      <w:r w:rsidRPr="0064352B">
        <w:rPr>
          <w:sz w:val="24"/>
        </w:rPr>
        <w:t>manipularea materialelor de construcţie, descărcarea şi depozitarea acestora pe amplasament;</w:t>
      </w:r>
    </w:p>
    <w:p w14:paraId="6D108A27" w14:textId="2BB31D84" w:rsidR="0064352B" w:rsidRDefault="0064352B" w:rsidP="00964005">
      <w:pPr>
        <w:pStyle w:val="ListParagraph"/>
        <w:numPr>
          <w:ilvl w:val="0"/>
          <w:numId w:val="20"/>
        </w:numPr>
        <w:spacing w:before="240" w:after="0" w:line="360" w:lineRule="auto"/>
        <w:rPr>
          <w:sz w:val="24"/>
        </w:rPr>
      </w:pPr>
      <w:r w:rsidRPr="0064352B">
        <w:rPr>
          <w:sz w:val="24"/>
        </w:rPr>
        <w:t xml:space="preserve">lucrările desfăşurate la fronturile de lucru </w:t>
      </w:r>
    </w:p>
    <w:p w14:paraId="365C6BD3" w14:textId="30255A91" w:rsidR="0064352B" w:rsidRPr="0064352B" w:rsidRDefault="000B521F" w:rsidP="000B521F">
      <w:pPr>
        <w:pStyle w:val="Default"/>
        <w:spacing w:before="240" w:line="360" w:lineRule="auto"/>
        <w:jc w:val="both"/>
      </w:pPr>
      <w:r w:rsidRPr="000B521F">
        <w:rPr>
          <w:rFonts w:ascii="Times New Roman" w:hAnsi="Times New Roman" w:cs="Times New Roman"/>
          <w:noProof/>
          <w:u w:val="single"/>
          <w:lang w:val="ro-RO"/>
        </w:rPr>
        <w:t xml:space="preserve">Sub aspectul caracterului său, impactul asociat acestor surse de poluare este unul </w:t>
      </w:r>
      <w:r w:rsidR="000B5B8D">
        <w:rPr>
          <w:rFonts w:ascii="Times New Roman" w:hAnsi="Times New Roman" w:cs="Times New Roman"/>
          <w:noProof/>
          <w:u w:val="single"/>
          <w:lang w:val="ro-RO"/>
        </w:rPr>
        <w:t>in</w:t>
      </w:r>
      <w:r w:rsidRPr="000B521F">
        <w:rPr>
          <w:rFonts w:ascii="Times New Roman" w:hAnsi="Times New Roman" w:cs="Times New Roman"/>
          <w:noProof/>
          <w:u w:val="single"/>
          <w:lang w:val="ro-RO"/>
        </w:rPr>
        <w:t xml:space="preserve">direct, potenţial negativ, reversibil, local, temporar, de intensitate mică și cu probabilitate </w:t>
      </w:r>
      <w:r w:rsidR="000B5B8D">
        <w:rPr>
          <w:rFonts w:ascii="Times New Roman" w:hAnsi="Times New Roman" w:cs="Times New Roman"/>
          <w:noProof/>
          <w:u w:val="single"/>
          <w:lang w:val="ro-RO"/>
        </w:rPr>
        <w:t>crescută</w:t>
      </w:r>
      <w:r w:rsidRPr="000B521F">
        <w:rPr>
          <w:rFonts w:ascii="Times New Roman" w:hAnsi="Times New Roman" w:cs="Times New Roman"/>
          <w:noProof/>
          <w:u w:val="single"/>
          <w:lang w:val="ro-RO"/>
        </w:rPr>
        <w:t xml:space="preserve"> de producere.</w:t>
      </w:r>
    </w:p>
    <w:p w14:paraId="059DA264" w14:textId="161D3FBD" w:rsidR="0064352B" w:rsidRDefault="0064352B" w:rsidP="0064352B">
      <w:pPr>
        <w:spacing w:before="240" w:after="0"/>
      </w:pPr>
      <w:proofErr w:type="spellStart"/>
      <w:r w:rsidRPr="0064352B">
        <w:rPr>
          <w:b/>
        </w:rPr>
        <w:t>În</w:t>
      </w:r>
      <w:proofErr w:type="spellEnd"/>
      <w:r w:rsidRPr="0064352B">
        <w:rPr>
          <w:b/>
        </w:rPr>
        <w:t xml:space="preserve"> </w:t>
      </w:r>
      <w:proofErr w:type="spellStart"/>
      <w:r w:rsidRPr="0064352B">
        <w:rPr>
          <w:b/>
        </w:rPr>
        <w:t>etapa</w:t>
      </w:r>
      <w:proofErr w:type="spellEnd"/>
      <w:r w:rsidRPr="0064352B">
        <w:rPr>
          <w:b/>
        </w:rPr>
        <w:t xml:space="preserve"> de </w:t>
      </w:r>
      <w:proofErr w:type="spellStart"/>
      <w:r>
        <w:rPr>
          <w:b/>
        </w:rPr>
        <w:t>funcționare</w:t>
      </w:r>
      <w:proofErr w:type="spellEnd"/>
      <w:r w:rsidRPr="0064352B">
        <w:rPr>
          <w:b/>
        </w:rPr>
        <w:t xml:space="preserve"> </w:t>
      </w:r>
      <w:proofErr w:type="gramStart"/>
      <w:r w:rsidRPr="0064352B">
        <w:rPr>
          <w:b/>
        </w:rPr>
        <w:t>a</w:t>
      </w:r>
      <w:proofErr w:type="gramEnd"/>
      <w:r w:rsidRPr="0064352B">
        <w:rPr>
          <w:b/>
        </w:rPr>
        <w:t xml:space="preserve"> </w:t>
      </w:r>
      <w:proofErr w:type="spellStart"/>
      <w:r w:rsidRPr="0064352B">
        <w:rPr>
          <w:b/>
        </w:rPr>
        <w:t>investiției</w:t>
      </w:r>
      <w:proofErr w:type="spellEnd"/>
      <w:r w:rsidRPr="0064352B">
        <w:t xml:space="preserve">, </w:t>
      </w:r>
      <w:proofErr w:type="spellStart"/>
      <w:r w:rsidRPr="0064352B">
        <w:t>sursele</w:t>
      </w:r>
      <w:proofErr w:type="spellEnd"/>
      <w:r w:rsidRPr="0064352B">
        <w:t xml:space="preserve"> </w:t>
      </w:r>
      <w:proofErr w:type="spellStart"/>
      <w:r w:rsidRPr="0064352B">
        <w:t>principale</w:t>
      </w:r>
      <w:proofErr w:type="spellEnd"/>
      <w:r w:rsidRPr="0064352B">
        <w:t xml:space="preserve"> de </w:t>
      </w:r>
      <w:proofErr w:type="spellStart"/>
      <w:r w:rsidRPr="0064352B">
        <w:t>zgomot</w:t>
      </w:r>
      <w:proofErr w:type="spellEnd"/>
      <w:r w:rsidRPr="0064352B">
        <w:t xml:space="preserve"> </w:t>
      </w:r>
      <w:proofErr w:type="spellStart"/>
      <w:r w:rsidRPr="0064352B">
        <w:t>și</w:t>
      </w:r>
      <w:proofErr w:type="spellEnd"/>
      <w:r w:rsidRPr="0064352B">
        <w:t xml:space="preserve"> de </w:t>
      </w:r>
      <w:proofErr w:type="spellStart"/>
      <w:r w:rsidRPr="0064352B">
        <w:t>vibrații</w:t>
      </w:r>
      <w:proofErr w:type="spellEnd"/>
      <w:r w:rsidRPr="0064352B">
        <w:t xml:space="preserve"> sunt </w:t>
      </w:r>
      <w:proofErr w:type="spellStart"/>
      <w:r w:rsidRPr="0064352B">
        <w:t>următoarele</w:t>
      </w:r>
      <w:proofErr w:type="spellEnd"/>
      <w:r w:rsidRPr="0064352B">
        <w:t>:</w:t>
      </w:r>
    </w:p>
    <w:p w14:paraId="4D74C0CC" w14:textId="77777777" w:rsidR="0064352B" w:rsidRPr="00AA6B69" w:rsidRDefault="0064352B" w:rsidP="00964005">
      <w:pPr>
        <w:pStyle w:val="ListParagraph"/>
        <w:numPr>
          <w:ilvl w:val="0"/>
          <w:numId w:val="21"/>
        </w:numPr>
        <w:spacing w:after="0" w:line="360" w:lineRule="auto"/>
        <w:rPr>
          <w:rFonts w:cs="Times New Roman"/>
          <w:sz w:val="24"/>
        </w:rPr>
      </w:pPr>
      <w:r w:rsidRPr="00AA6B69">
        <w:rPr>
          <w:rFonts w:cs="Times New Roman"/>
          <w:color w:val="000000"/>
          <w:sz w:val="24"/>
          <w:szCs w:val="24"/>
        </w:rPr>
        <w:t>traficul autovehiculelor utilizate în activităţile de intervenţie în situaţii de avarie;</w:t>
      </w:r>
    </w:p>
    <w:p w14:paraId="0750FDA4" w14:textId="711EB9FF" w:rsidR="007A5A47" w:rsidRPr="00AA6B69" w:rsidRDefault="0064352B" w:rsidP="00964005">
      <w:pPr>
        <w:pStyle w:val="ListParagraph"/>
        <w:numPr>
          <w:ilvl w:val="0"/>
          <w:numId w:val="21"/>
        </w:numPr>
        <w:spacing w:before="240" w:line="360" w:lineRule="auto"/>
        <w:rPr>
          <w:rFonts w:cs="Times New Roman"/>
          <w:sz w:val="24"/>
        </w:rPr>
      </w:pPr>
      <w:r w:rsidRPr="00AA6B69">
        <w:rPr>
          <w:rFonts w:cs="Times New Roman"/>
          <w:color w:val="000000"/>
          <w:sz w:val="24"/>
          <w:szCs w:val="24"/>
        </w:rPr>
        <w:t>funcţionarea utilajelor de intervenţie în situaţii de avarie;</w:t>
      </w:r>
    </w:p>
    <w:p w14:paraId="42D266D2" w14:textId="04F4C89E" w:rsidR="000B521F" w:rsidRPr="000B521F" w:rsidRDefault="000B521F" w:rsidP="000B521F">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 xml:space="preserve">Sub aspectul caracterului său, impactul asociat acestor surse de poluare este unul </w:t>
      </w:r>
      <w:r w:rsidR="000B5B8D">
        <w:rPr>
          <w:rFonts w:ascii="Times New Roman" w:hAnsi="Times New Roman" w:cs="Times New Roman"/>
          <w:noProof/>
          <w:u w:val="single"/>
          <w:lang w:val="ro-RO"/>
        </w:rPr>
        <w:t>in</w:t>
      </w:r>
      <w:r w:rsidRPr="005D2186">
        <w:rPr>
          <w:rFonts w:ascii="Times New Roman" w:hAnsi="Times New Roman" w:cs="Times New Roman"/>
          <w:noProof/>
          <w:u w:val="single"/>
          <w:lang w:val="ro-RO"/>
        </w:rPr>
        <w:t>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temporar</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cu probabilitate</w:t>
      </w:r>
      <w:r w:rsidR="000B5B8D">
        <w:rPr>
          <w:rFonts w:ascii="Times New Roman" w:hAnsi="Times New Roman" w:cs="Times New Roman"/>
          <w:noProof/>
          <w:u w:val="single"/>
          <w:lang w:val="ro-RO"/>
        </w:rPr>
        <w:t xml:space="preserve"> redusă</w:t>
      </w:r>
      <w:r w:rsidRPr="005D2186">
        <w:rPr>
          <w:rFonts w:ascii="Times New Roman" w:hAnsi="Times New Roman" w:cs="Times New Roman"/>
          <w:noProof/>
          <w:u w:val="single"/>
          <w:lang w:val="ro-RO"/>
        </w:rPr>
        <w:t xml:space="preserve"> de producere.</w:t>
      </w:r>
    </w:p>
    <w:p w14:paraId="5EF51FDF" w14:textId="5F1B3A4E" w:rsidR="007A5A47" w:rsidRDefault="007A5A47" w:rsidP="007A5A47">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c</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amenajările și dotările pentru protecția zgomotului și vibrațiilor</w:t>
      </w:r>
    </w:p>
    <w:p w14:paraId="1F2EBC28" w14:textId="2DF6B878" w:rsidR="007A5A47" w:rsidRPr="0064352B" w:rsidRDefault="0064352B" w:rsidP="00783D0E">
      <w:pPr>
        <w:spacing w:before="240" w:after="0"/>
        <w:rPr>
          <w:rFonts w:cs="Times New Roman"/>
          <w:noProof/>
          <w:szCs w:val="24"/>
          <w:lang w:val="ro-RO"/>
        </w:rPr>
      </w:pPr>
      <w:r w:rsidRPr="004926D4">
        <w:rPr>
          <w:rFonts w:eastAsia="ArialMT" w:cs="Times New Roman"/>
          <w:noProof/>
          <w:color w:val="000000"/>
          <w:szCs w:val="24"/>
          <w:lang w:val="ro-RO"/>
        </w:rPr>
        <w:t xml:space="preserve">Pe perioada de realizare a investiţiei nu se vor </w:t>
      </w:r>
      <w:r>
        <w:rPr>
          <w:rFonts w:eastAsia="ArialMT" w:cs="Times New Roman"/>
          <w:noProof/>
          <w:color w:val="000000"/>
          <w:szCs w:val="24"/>
          <w:lang w:val="ro-RO"/>
        </w:rPr>
        <w:t>realiza amenajări și nu se vor procura dotări pentru protecția zgomotuui și vibrațiilor</w:t>
      </w:r>
      <w:r w:rsidRPr="004926D4">
        <w:rPr>
          <w:rFonts w:eastAsia="ArialMT" w:cs="Times New Roman"/>
          <w:noProof/>
          <w:color w:val="000000"/>
          <w:szCs w:val="24"/>
          <w:lang w:val="ro-RO"/>
        </w:rPr>
        <w:t xml:space="preserv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sidR="00AB48B0">
        <w:rPr>
          <w:rFonts w:eastAsia="ArialMT" w:cs="Times New Roman"/>
          <w:noProof/>
          <w:color w:val="000000"/>
          <w:szCs w:val="24"/>
          <w:lang w:val="ro-RO"/>
        </w:rPr>
        <w:t xml:space="preserve"> Se va avea în vedere adoptarea unor măsuri cu caracter preventiv, după cum urmează.</w:t>
      </w:r>
      <w:r w:rsidRPr="004926D4">
        <w:rPr>
          <w:rFonts w:ascii="ArialMT" w:eastAsia="ArialMT" w:hAnsi="ArialMT" w:cs="ArialMT"/>
          <w:noProof/>
          <w:color w:val="000000"/>
          <w:szCs w:val="24"/>
          <w:lang w:val="ro-RO"/>
        </w:rPr>
        <w:t xml:space="preserve"> </w:t>
      </w:r>
    </w:p>
    <w:p w14:paraId="0593397B" w14:textId="6B55981F" w:rsidR="007A5A47" w:rsidRDefault="007A5A47" w:rsidP="007A5A47">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c</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039D2AA0" w14:textId="0E2DA6B1" w:rsidR="001304C0" w:rsidRPr="00595F53" w:rsidRDefault="001304C0" w:rsidP="00595F53">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zgomotului și vibrațiilor</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7D15ED6F" w14:textId="77777777" w:rsidR="00595F53" w:rsidRPr="00595F53" w:rsidRDefault="001B4DDE" w:rsidP="00964005">
      <w:pPr>
        <w:pStyle w:val="ListParagraph"/>
        <w:numPr>
          <w:ilvl w:val="0"/>
          <w:numId w:val="22"/>
        </w:numPr>
        <w:spacing w:after="0" w:line="360" w:lineRule="auto"/>
        <w:rPr>
          <w:rFonts w:cs="Times New Roman"/>
          <w:noProof/>
          <w:sz w:val="24"/>
          <w:szCs w:val="24"/>
        </w:rPr>
      </w:pPr>
      <w:r w:rsidRPr="00595F53">
        <w:rPr>
          <w:rFonts w:cs="Times New Roman"/>
          <w:noProof/>
          <w:sz w:val="24"/>
          <w:szCs w:val="24"/>
        </w:rPr>
        <w:t>nederularea lucrărilor de construcţie pe timpul nopţii (între orele 22:00 şi 6:00), mai ales a celor care implică utilaje grele</w:t>
      </w:r>
      <w:r w:rsidR="00595F53" w:rsidRPr="00595F53">
        <w:rPr>
          <w:rFonts w:cs="Times New Roman"/>
          <w:noProof/>
          <w:sz w:val="24"/>
          <w:szCs w:val="24"/>
        </w:rPr>
        <w:t>;</w:t>
      </w:r>
    </w:p>
    <w:p w14:paraId="7709E0E3" w14:textId="77777777" w:rsidR="00595F53" w:rsidRPr="00595F53" w:rsidRDefault="00595F53" w:rsidP="00964005">
      <w:pPr>
        <w:pStyle w:val="ListParagraph"/>
        <w:numPr>
          <w:ilvl w:val="0"/>
          <w:numId w:val="22"/>
        </w:numPr>
        <w:spacing w:after="0" w:line="360" w:lineRule="auto"/>
        <w:rPr>
          <w:rFonts w:cs="Times New Roman"/>
          <w:noProof/>
          <w:sz w:val="24"/>
          <w:szCs w:val="24"/>
        </w:rPr>
      </w:pPr>
      <w:r w:rsidRPr="00595F53">
        <w:rPr>
          <w:rFonts w:cs="Times New Roman"/>
          <w:noProof/>
          <w:sz w:val="24"/>
          <w:szCs w:val="24"/>
        </w:rPr>
        <w:t>s</w:t>
      </w:r>
      <w:r w:rsidR="001B4DDE" w:rsidRPr="00595F53">
        <w:rPr>
          <w:rFonts w:cs="Times New Roman"/>
          <w:noProof/>
          <w:sz w:val="24"/>
          <w:szCs w:val="24"/>
        </w:rPr>
        <w:t>e vor utiliza tehnologii extrem de zgomotoase doar atunci când acest lucru este imperativ şi nu poate fi înlocuit cu o alternativă mai puţin nocivă din acest punct de vedere</w:t>
      </w:r>
      <w:r w:rsidRPr="00595F53">
        <w:rPr>
          <w:rFonts w:cs="Times New Roman"/>
          <w:noProof/>
          <w:sz w:val="24"/>
          <w:szCs w:val="24"/>
        </w:rPr>
        <w:t>;</w:t>
      </w:r>
    </w:p>
    <w:p w14:paraId="0774E20C" w14:textId="77777777" w:rsidR="00595F53" w:rsidRPr="00595F53" w:rsidRDefault="00595F53" w:rsidP="00964005">
      <w:pPr>
        <w:pStyle w:val="ListParagraph"/>
        <w:numPr>
          <w:ilvl w:val="0"/>
          <w:numId w:val="22"/>
        </w:numPr>
        <w:spacing w:after="0" w:line="360" w:lineRule="auto"/>
        <w:rPr>
          <w:rFonts w:cs="Times New Roman"/>
          <w:noProof/>
          <w:sz w:val="24"/>
          <w:szCs w:val="24"/>
        </w:rPr>
      </w:pPr>
      <w:r w:rsidRPr="00595F53">
        <w:rPr>
          <w:rFonts w:cs="Times New Roman"/>
          <w:noProof/>
          <w:sz w:val="24"/>
          <w:szCs w:val="24"/>
        </w:rPr>
        <w:t>t</w:t>
      </w:r>
      <w:r w:rsidR="001B4DDE" w:rsidRPr="00595F53">
        <w:rPr>
          <w:rFonts w:cs="Times New Roman"/>
          <w:noProof/>
          <w:sz w:val="24"/>
          <w:szCs w:val="24"/>
        </w:rPr>
        <w:t>raseele vehiculelor implicate în locurile de construcţie vor evita, acolo unde este posibil, zonele rezidenţiale.</w:t>
      </w:r>
    </w:p>
    <w:p w14:paraId="1342CB81" w14:textId="77777777" w:rsidR="00595F53" w:rsidRPr="00595F53" w:rsidRDefault="004F7EE2" w:rsidP="00964005">
      <w:pPr>
        <w:pStyle w:val="ListParagraph"/>
        <w:numPr>
          <w:ilvl w:val="0"/>
          <w:numId w:val="22"/>
        </w:numPr>
        <w:spacing w:after="0" w:line="360" w:lineRule="auto"/>
        <w:rPr>
          <w:rFonts w:cs="Times New Roman"/>
          <w:noProof/>
          <w:sz w:val="24"/>
          <w:szCs w:val="24"/>
        </w:rPr>
      </w:pPr>
      <w:r w:rsidRPr="00595F53">
        <w:rPr>
          <w:rFonts w:eastAsia="Times New Roman" w:cs="Times New Roman"/>
          <w:noProof/>
          <w:color w:val="000000"/>
          <w:sz w:val="24"/>
          <w:szCs w:val="24"/>
          <w:lang w:eastAsia="ro-RO"/>
        </w:rPr>
        <w:t>utilizarea unor utilaje dotate cu motoare ecranate acustic;</w:t>
      </w:r>
    </w:p>
    <w:p w14:paraId="403F605C" w14:textId="77777777" w:rsidR="00595F53" w:rsidRPr="00595F53" w:rsidRDefault="004F7EE2" w:rsidP="00964005">
      <w:pPr>
        <w:pStyle w:val="ListParagraph"/>
        <w:numPr>
          <w:ilvl w:val="0"/>
          <w:numId w:val="22"/>
        </w:numPr>
        <w:spacing w:after="0" w:line="360" w:lineRule="auto"/>
        <w:rPr>
          <w:rFonts w:cs="Times New Roman"/>
          <w:noProof/>
          <w:sz w:val="24"/>
          <w:szCs w:val="24"/>
        </w:rPr>
      </w:pPr>
      <w:r w:rsidRPr="00595F53">
        <w:rPr>
          <w:rFonts w:eastAsia="Times New Roman" w:cs="Times New Roman"/>
          <w:noProof/>
          <w:color w:val="000000"/>
          <w:sz w:val="24"/>
          <w:szCs w:val="24"/>
          <w:lang w:eastAsia="ro-RO"/>
        </w:rPr>
        <w:lastRenderedPageBreak/>
        <w:t>manipularea materialelor de construcţie în condiţii de atenţie sporită, în special la operaţiunile de descărcare a acestora;</w:t>
      </w:r>
    </w:p>
    <w:p w14:paraId="15CA1425" w14:textId="2087489B" w:rsidR="00595F53" w:rsidRPr="00595F53" w:rsidRDefault="004F7EE2" w:rsidP="00964005">
      <w:pPr>
        <w:pStyle w:val="ListParagraph"/>
        <w:numPr>
          <w:ilvl w:val="0"/>
          <w:numId w:val="22"/>
        </w:numPr>
        <w:spacing w:after="0" w:line="360" w:lineRule="auto"/>
        <w:rPr>
          <w:rFonts w:cs="Times New Roman"/>
          <w:noProof/>
          <w:sz w:val="24"/>
          <w:szCs w:val="24"/>
        </w:rPr>
      </w:pPr>
      <w:r w:rsidRPr="00595F53">
        <w:rPr>
          <w:rFonts w:eastAsia="Times New Roman" w:cs="Times New Roman"/>
          <w:noProof/>
          <w:color w:val="000000"/>
          <w:sz w:val="24"/>
          <w:szCs w:val="24"/>
          <w:lang w:eastAsia="ro-RO"/>
        </w:rPr>
        <w:t>limitarea vitezei utilajelor de transport pentru diminuarea nivelului de zgomot şi de vibraţii pe amplasamente şi în vecinătăţi.</w:t>
      </w:r>
    </w:p>
    <w:p w14:paraId="1C155690" w14:textId="5E3C8E93" w:rsidR="00595F53" w:rsidRDefault="00595F53" w:rsidP="00595F53">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zgomotului și vibrațiilor</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funcţionare a investiţiei </w:t>
      </w:r>
      <w:r w:rsidRPr="004926D4">
        <w:rPr>
          <w:rFonts w:ascii="Times New Roman" w:hAnsi="Times New Roman" w:cs="Times New Roman"/>
          <w:noProof/>
          <w:lang w:val="ro-RO"/>
        </w:rPr>
        <w:t>vor fi luate următoarele măsuri:</w:t>
      </w:r>
    </w:p>
    <w:p w14:paraId="3D6502C2" w14:textId="66F8350F" w:rsidR="004F7EE2" w:rsidRPr="004926D4" w:rsidRDefault="004F7EE2" w:rsidP="00964005">
      <w:pPr>
        <w:pStyle w:val="ListParagraph"/>
        <w:numPr>
          <w:ilvl w:val="0"/>
          <w:numId w:val="6"/>
        </w:numPr>
        <w:spacing w:after="240" w:line="360" w:lineRule="auto"/>
        <w:rPr>
          <w:rFonts w:eastAsia="Times New Roman" w:cs="Times New Roman"/>
          <w:noProof/>
          <w:color w:val="000000"/>
          <w:sz w:val="24"/>
          <w:szCs w:val="24"/>
          <w:lang w:eastAsia="ro-RO"/>
        </w:rPr>
      </w:pPr>
      <w:r w:rsidRPr="004926D4">
        <w:rPr>
          <w:rFonts w:eastAsia="Times New Roman" w:cs="Times New Roman"/>
          <w:noProof/>
          <w:color w:val="000000"/>
          <w:sz w:val="24"/>
          <w:szCs w:val="24"/>
          <w:lang w:eastAsia="ro-RO"/>
        </w:rPr>
        <w:t>limitarea vitezei autovehiculelor pentru diminuarea nivelului de zgomot şi de vibraţii pe amplasamente şi în vecinătăţi;</w:t>
      </w:r>
    </w:p>
    <w:p w14:paraId="6727A5F0" w14:textId="264F31C7" w:rsidR="00B62748" w:rsidRDefault="004F7EE2" w:rsidP="00783D0E">
      <w:pPr>
        <w:pStyle w:val="ListParagraph"/>
        <w:numPr>
          <w:ilvl w:val="0"/>
          <w:numId w:val="6"/>
        </w:numPr>
        <w:spacing w:before="240" w:after="0" w:line="360" w:lineRule="auto"/>
        <w:rPr>
          <w:rFonts w:eastAsia="Times New Roman" w:cs="Times New Roman"/>
          <w:noProof/>
          <w:color w:val="000000"/>
          <w:sz w:val="24"/>
          <w:szCs w:val="24"/>
          <w:lang w:eastAsia="ro-RO"/>
        </w:rPr>
      </w:pPr>
      <w:r w:rsidRPr="004926D4">
        <w:rPr>
          <w:rFonts w:eastAsia="Times New Roman" w:cs="Times New Roman"/>
          <w:noProof/>
          <w:color w:val="000000"/>
          <w:sz w:val="24"/>
          <w:szCs w:val="24"/>
          <w:lang w:eastAsia="ro-RO"/>
        </w:rPr>
        <w:t>utilizarea unor utilaje dotate cu motoare ecranate acustic.</w:t>
      </w:r>
    </w:p>
    <w:p w14:paraId="7715E3BE" w14:textId="12DF0D05" w:rsidR="005E7E62" w:rsidRDefault="008C1A8A" w:rsidP="008C1A8A">
      <w:pPr>
        <w:pStyle w:val="Heading3"/>
        <w:shd w:val="clear" w:color="auto" w:fill="BFBFBF" w:themeFill="background1" w:themeFillShade="BF"/>
        <w:spacing w:before="0" w:after="0"/>
        <w:rPr>
          <w:noProof/>
          <w:lang w:val="ro-RO"/>
        </w:rPr>
      </w:pPr>
      <w:bookmarkStart w:id="127" w:name="_Toc131668369"/>
      <w:r>
        <w:rPr>
          <w:noProof/>
          <w:lang w:val="ro-RO"/>
        </w:rPr>
        <w:t xml:space="preserve">d) </w:t>
      </w:r>
      <w:r w:rsidR="00E975C7" w:rsidRPr="004926D4">
        <w:rPr>
          <w:noProof/>
          <w:lang w:val="ro-RO"/>
        </w:rPr>
        <w:t>p</w:t>
      </w:r>
      <w:r w:rsidR="001B4DDE" w:rsidRPr="004926D4">
        <w:rPr>
          <w:noProof/>
          <w:lang w:val="ro-RO"/>
        </w:rPr>
        <w:t>rotecția împotriva radiațiilor</w:t>
      </w:r>
      <w:bookmarkEnd w:id="127"/>
      <w:r w:rsidR="00711316" w:rsidRPr="004926D4">
        <w:rPr>
          <w:noProof/>
          <w:lang w:val="ro-RO"/>
        </w:rPr>
        <w:t xml:space="preserve"> </w:t>
      </w:r>
    </w:p>
    <w:p w14:paraId="2C3E2E07" w14:textId="77777777" w:rsidR="0080731E" w:rsidRPr="0080731E" w:rsidRDefault="0080731E" w:rsidP="00274F0B">
      <w:pPr>
        <w:spacing w:after="0" w:line="240" w:lineRule="auto"/>
        <w:rPr>
          <w:lang w:val="ro-RO"/>
        </w:rPr>
      </w:pPr>
    </w:p>
    <w:p w14:paraId="374C7547" w14:textId="51334EB5" w:rsidR="0080731E" w:rsidRDefault="0080731E" w:rsidP="0080731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d</w:t>
      </w:r>
      <w:r w:rsidRPr="00322F65">
        <w:rPr>
          <w:rFonts w:ascii="Times New Roman" w:hAnsi="Times New Roman" w:cs="Times New Roman"/>
          <w:b/>
          <w:noProof/>
          <w:color w:val="auto"/>
          <w:szCs w:val="24"/>
          <w:lang w:val="ro-RO"/>
        </w:rPr>
        <w:t xml:space="preserve">.1) sursele de </w:t>
      </w:r>
      <w:r>
        <w:rPr>
          <w:rFonts w:ascii="Times New Roman" w:hAnsi="Times New Roman" w:cs="Times New Roman"/>
          <w:b/>
          <w:noProof/>
          <w:color w:val="auto"/>
          <w:szCs w:val="24"/>
          <w:lang w:val="ro-RO"/>
        </w:rPr>
        <w:t>radiații</w:t>
      </w:r>
    </w:p>
    <w:p w14:paraId="1DCEDE05" w14:textId="551B5252" w:rsidR="005E7E62" w:rsidRDefault="001B4DDE" w:rsidP="00183555">
      <w:pPr>
        <w:spacing w:before="240" w:after="0"/>
        <w:rPr>
          <w:rFonts w:eastAsia="Malgun Gothic" w:cs="Times New Roman"/>
          <w:noProof/>
          <w:szCs w:val="24"/>
          <w:lang w:val="ro-RO"/>
        </w:rPr>
      </w:pPr>
      <w:r w:rsidRPr="004926D4">
        <w:rPr>
          <w:rFonts w:eastAsia="Malgun Gothic" w:cs="Times New Roman"/>
          <w:noProof/>
          <w:szCs w:val="24"/>
          <w:lang w:val="ro-RO"/>
        </w:rPr>
        <w:t>Nu este cazu</w:t>
      </w:r>
      <w:r w:rsidR="00595F53">
        <w:rPr>
          <w:rFonts w:eastAsia="Malgun Gothic" w:cs="Times New Roman"/>
          <w:noProof/>
          <w:szCs w:val="24"/>
          <w:lang w:val="ro-RO"/>
        </w:rPr>
        <w:t>l.</w:t>
      </w:r>
    </w:p>
    <w:p w14:paraId="067A6499" w14:textId="37E533A9" w:rsidR="0080731E" w:rsidRDefault="0080731E" w:rsidP="0080731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d</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amenajările și dotările pentru protecția împotriva radiațiilor</w:t>
      </w:r>
    </w:p>
    <w:p w14:paraId="14320A07" w14:textId="6EFB9908" w:rsidR="0080731E" w:rsidRPr="004926D4" w:rsidRDefault="0080731E" w:rsidP="00183555">
      <w:pPr>
        <w:spacing w:before="240" w:after="0"/>
        <w:rPr>
          <w:rFonts w:eastAsia="Malgun Gothic" w:cs="Times New Roman"/>
          <w:noProof/>
          <w:szCs w:val="24"/>
          <w:lang w:val="ro-RO"/>
        </w:rPr>
      </w:pPr>
      <w:r w:rsidRPr="004926D4">
        <w:rPr>
          <w:rFonts w:eastAsia="Malgun Gothic" w:cs="Times New Roman"/>
          <w:noProof/>
          <w:szCs w:val="24"/>
          <w:lang w:val="ro-RO"/>
        </w:rPr>
        <w:t>Nu este cazu</w:t>
      </w:r>
      <w:r>
        <w:rPr>
          <w:rFonts w:eastAsia="Malgun Gothic" w:cs="Times New Roman"/>
          <w:noProof/>
          <w:szCs w:val="24"/>
          <w:lang w:val="ro-RO"/>
        </w:rPr>
        <w:t>l.</w:t>
      </w:r>
    </w:p>
    <w:p w14:paraId="2428322C" w14:textId="782FA4C3" w:rsidR="005E7E62" w:rsidRDefault="008C1A8A" w:rsidP="008C1A8A">
      <w:pPr>
        <w:pStyle w:val="Heading3"/>
        <w:shd w:val="clear" w:color="auto" w:fill="BFBFBF" w:themeFill="background1" w:themeFillShade="BF"/>
        <w:spacing w:before="0" w:after="0"/>
        <w:rPr>
          <w:noProof/>
          <w:lang w:val="ro-RO"/>
        </w:rPr>
      </w:pPr>
      <w:bookmarkStart w:id="128" w:name="_Toc131668370"/>
      <w:r>
        <w:rPr>
          <w:noProof/>
          <w:lang w:val="ro-RO"/>
        </w:rPr>
        <w:t xml:space="preserve">e) </w:t>
      </w:r>
      <w:r w:rsidR="00E975C7" w:rsidRPr="004926D4">
        <w:rPr>
          <w:noProof/>
          <w:lang w:val="ro-RO"/>
        </w:rPr>
        <w:t>p</w:t>
      </w:r>
      <w:r w:rsidR="001B4DDE" w:rsidRPr="004926D4">
        <w:rPr>
          <w:noProof/>
          <w:lang w:val="ro-RO"/>
        </w:rPr>
        <w:t>rotecția solului și subsolului</w:t>
      </w:r>
      <w:bookmarkEnd w:id="128"/>
    </w:p>
    <w:p w14:paraId="23E706F7" w14:textId="77777777" w:rsidR="00595F53" w:rsidRPr="00595F53" w:rsidRDefault="00595F53" w:rsidP="00595F53">
      <w:pPr>
        <w:spacing w:after="0" w:line="240" w:lineRule="auto"/>
        <w:rPr>
          <w:lang w:val="ro-RO"/>
        </w:rPr>
      </w:pPr>
    </w:p>
    <w:p w14:paraId="7D9F9836" w14:textId="7FA22518" w:rsidR="00595F53" w:rsidRDefault="00595F53" w:rsidP="00595F53">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e</w:t>
      </w:r>
      <w:r w:rsidRPr="00322F65">
        <w:rPr>
          <w:rFonts w:ascii="Times New Roman" w:hAnsi="Times New Roman" w:cs="Times New Roman"/>
          <w:b/>
          <w:noProof/>
          <w:color w:val="auto"/>
          <w:szCs w:val="24"/>
          <w:lang w:val="ro-RO"/>
        </w:rPr>
        <w:t xml:space="preserve">.1) sursele de </w:t>
      </w:r>
      <w:r>
        <w:rPr>
          <w:rFonts w:ascii="Times New Roman" w:hAnsi="Times New Roman" w:cs="Times New Roman"/>
          <w:b/>
          <w:noProof/>
          <w:color w:val="auto"/>
          <w:szCs w:val="24"/>
          <w:lang w:val="ro-RO"/>
        </w:rPr>
        <w:t>poluanți pentru sol, subsol, ape freatice și de adâncime</w:t>
      </w:r>
    </w:p>
    <w:p w14:paraId="2A6CFFA1" w14:textId="3A2B34A2" w:rsidR="00D453CF" w:rsidRDefault="00D453CF" w:rsidP="00AA6B69">
      <w:pPr>
        <w:spacing w:before="240" w:line="276" w:lineRule="auto"/>
        <w:rPr>
          <w:rFonts w:eastAsia="Times New Roman" w:cs="Times New Roman"/>
          <w:noProof/>
          <w:color w:val="000000"/>
          <w:szCs w:val="24"/>
          <w:lang w:val="ro-RO" w:eastAsia="ro-RO"/>
        </w:rPr>
      </w:pPr>
      <w:r w:rsidRPr="004926D4">
        <w:rPr>
          <w:rFonts w:eastAsia="Times New Roman" w:cs="Times New Roman"/>
          <w:noProof/>
          <w:color w:val="000000"/>
          <w:szCs w:val="24"/>
          <w:lang w:val="ro-RO" w:eastAsia="ro-RO"/>
        </w:rPr>
        <w:t xml:space="preserve">În </w:t>
      </w:r>
      <w:r>
        <w:rPr>
          <w:rFonts w:eastAsia="Times New Roman" w:cs="Times New Roman"/>
          <w:b/>
          <w:bCs/>
          <w:noProof/>
          <w:color w:val="000000"/>
          <w:szCs w:val="24"/>
          <w:lang w:val="ro-RO" w:eastAsia="ro-RO"/>
        </w:rPr>
        <w:t>etapa</w:t>
      </w:r>
      <w:r w:rsidRPr="004926D4">
        <w:rPr>
          <w:rFonts w:eastAsia="Times New Roman" w:cs="Times New Roman"/>
          <w:b/>
          <w:bCs/>
          <w:noProof/>
          <w:color w:val="000000"/>
          <w:szCs w:val="24"/>
          <w:lang w:val="ro-RO" w:eastAsia="ro-RO"/>
        </w:rPr>
        <w:t xml:space="preserve"> de realizare a investiţiei </w:t>
      </w:r>
      <w:r w:rsidRPr="004926D4">
        <w:rPr>
          <w:rFonts w:eastAsia="Times New Roman" w:cs="Times New Roman"/>
          <w:noProof/>
          <w:color w:val="000000"/>
          <w:szCs w:val="24"/>
          <w:lang w:val="ro-RO" w:eastAsia="ro-RO"/>
        </w:rPr>
        <w:t>solul şi subsolul pot fi afectate ca urmare a:</w:t>
      </w:r>
    </w:p>
    <w:p w14:paraId="44F45B75" w14:textId="77777777" w:rsidR="00D453CF" w:rsidRPr="00D453CF" w:rsidRDefault="00D453CF" w:rsidP="00964005">
      <w:pPr>
        <w:pStyle w:val="ListParagraph"/>
        <w:numPr>
          <w:ilvl w:val="0"/>
          <w:numId w:val="7"/>
        </w:numPr>
        <w:spacing w:before="240" w:after="240" w:line="360" w:lineRule="auto"/>
        <w:rPr>
          <w:rFonts w:eastAsia="Times New Roman" w:cs="Times New Roman"/>
          <w:noProof/>
          <w:color w:val="000000"/>
          <w:sz w:val="24"/>
          <w:szCs w:val="24"/>
          <w:lang w:eastAsia="ro-RO"/>
        </w:rPr>
      </w:pPr>
      <w:r w:rsidRPr="00D453CF">
        <w:rPr>
          <w:rFonts w:eastAsia="Times New Roman" w:cs="Times New Roman"/>
          <w:noProof/>
          <w:color w:val="000000"/>
          <w:sz w:val="24"/>
          <w:szCs w:val="24"/>
          <w:lang w:eastAsia="ro-RO"/>
        </w:rPr>
        <w:t xml:space="preserve">scurgerilor de produse petroliere de la utilajele folosite pe amplasament; produsele petroliere (motorină, uleiuri minerale) se pot scurge pe amplasament de la motoarele autovehiculelor care transportă materiale de construcţie; </w:t>
      </w:r>
    </w:p>
    <w:p w14:paraId="5F0201E5" w14:textId="67CE602E" w:rsidR="00D453CF" w:rsidRDefault="00D453CF" w:rsidP="00964005">
      <w:pPr>
        <w:pStyle w:val="ListParagraph"/>
        <w:numPr>
          <w:ilvl w:val="0"/>
          <w:numId w:val="7"/>
        </w:numPr>
        <w:spacing w:before="240" w:after="240" w:line="360" w:lineRule="auto"/>
        <w:rPr>
          <w:rFonts w:eastAsia="Times New Roman" w:cs="Times New Roman"/>
          <w:noProof/>
          <w:color w:val="000000"/>
          <w:sz w:val="24"/>
          <w:szCs w:val="24"/>
          <w:lang w:eastAsia="ro-RO"/>
        </w:rPr>
      </w:pPr>
      <w:r w:rsidRPr="00D453CF">
        <w:rPr>
          <w:rFonts w:eastAsia="Times New Roman" w:cs="Times New Roman"/>
          <w:noProof/>
          <w:color w:val="000000"/>
          <w:sz w:val="24"/>
          <w:szCs w:val="24"/>
          <w:lang w:eastAsia="ro-RO"/>
        </w:rPr>
        <w:t>contactului deşeurilor tehnologice rezultate cu componenta edafică; prin contact direct cu solul se produce o modificare a proprietăţilor fizico-chimice ale acestuia şi pot să apară schimbări în activitatea biotică din cuvertura edafică; în cazul unei depozitări necorespunzătoare direct pe sol, deşeurile rezultate (deşeuri de ambalaje, deşeuri menajere) pot să deprecieze calitatea solului şi subsolului;</w:t>
      </w:r>
    </w:p>
    <w:p w14:paraId="734CB879" w14:textId="13655D66" w:rsidR="000B521F" w:rsidRPr="000B521F" w:rsidRDefault="000B521F" w:rsidP="000B521F">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Sub aspectul caracterului său, impactul asociat acestor surse de poluare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pe termen scurt</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sidR="000B5B8D">
        <w:rPr>
          <w:rFonts w:ascii="Times New Roman" w:hAnsi="Times New Roman" w:cs="Times New Roman"/>
          <w:noProof/>
          <w:u w:val="single"/>
          <w:lang w:val="ro-RO"/>
        </w:rPr>
        <w:t>crescută</w:t>
      </w:r>
      <w:r w:rsidRPr="005D2186">
        <w:rPr>
          <w:rFonts w:ascii="Times New Roman" w:hAnsi="Times New Roman" w:cs="Times New Roman"/>
          <w:noProof/>
          <w:u w:val="single"/>
          <w:lang w:val="ro-RO"/>
        </w:rPr>
        <w:t xml:space="preserve"> de producere.</w:t>
      </w:r>
    </w:p>
    <w:p w14:paraId="4FEC0F68" w14:textId="73E7D2C2" w:rsidR="00AB48B0" w:rsidRPr="004926D4" w:rsidRDefault="00AB48B0" w:rsidP="00AB48B0">
      <w:pPr>
        <w:spacing w:before="240" w:after="240" w:line="276" w:lineRule="auto"/>
        <w:rPr>
          <w:rFonts w:eastAsia="Times New Roman" w:cs="Times New Roman"/>
          <w:noProof/>
          <w:color w:val="000000"/>
          <w:szCs w:val="24"/>
          <w:lang w:val="ro-RO" w:eastAsia="ro-RO"/>
        </w:rPr>
      </w:pPr>
      <w:r w:rsidRPr="004926D4">
        <w:rPr>
          <w:rFonts w:eastAsia="Times New Roman" w:cs="Times New Roman"/>
          <w:b/>
          <w:bCs/>
          <w:noProof/>
          <w:color w:val="000000"/>
          <w:szCs w:val="24"/>
          <w:lang w:val="ro-RO" w:eastAsia="ro-RO"/>
        </w:rPr>
        <w:t xml:space="preserve">În </w:t>
      </w:r>
      <w:r>
        <w:rPr>
          <w:rFonts w:eastAsia="Times New Roman" w:cs="Times New Roman"/>
          <w:b/>
          <w:bCs/>
          <w:noProof/>
          <w:color w:val="000000"/>
          <w:szCs w:val="24"/>
          <w:lang w:val="ro-RO" w:eastAsia="ro-RO"/>
        </w:rPr>
        <w:t xml:space="preserve">etapa </w:t>
      </w:r>
      <w:r w:rsidRPr="004926D4">
        <w:rPr>
          <w:rFonts w:eastAsia="Times New Roman" w:cs="Times New Roman"/>
          <w:b/>
          <w:bCs/>
          <w:noProof/>
          <w:color w:val="000000"/>
          <w:szCs w:val="24"/>
          <w:lang w:val="ro-RO" w:eastAsia="ro-RO"/>
        </w:rPr>
        <w:t xml:space="preserve">de funcţionare a investiţiei </w:t>
      </w:r>
      <w:r w:rsidRPr="004926D4">
        <w:rPr>
          <w:rFonts w:eastAsia="Times New Roman" w:cs="Times New Roman"/>
          <w:noProof/>
          <w:color w:val="000000"/>
          <w:szCs w:val="24"/>
          <w:lang w:val="ro-RO" w:eastAsia="ro-RO"/>
        </w:rPr>
        <w:t>solul şi subsolul pot fi afectate ca urmare a:</w:t>
      </w:r>
    </w:p>
    <w:p w14:paraId="2E17EC96" w14:textId="77777777" w:rsidR="00AB48B0" w:rsidRPr="004926D4" w:rsidRDefault="00AB48B0" w:rsidP="00964005">
      <w:pPr>
        <w:pStyle w:val="ListParagraph"/>
        <w:numPr>
          <w:ilvl w:val="0"/>
          <w:numId w:val="8"/>
        </w:numPr>
        <w:spacing w:before="240" w:after="240" w:line="360" w:lineRule="auto"/>
        <w:rPr>
          <w:rFonts w:eastAsia="Times New Roman" w:cs="Times New Roman"/>
          <w:noProof/>
          <w:color w:val="000000"/>
          <w:sz w:val="24"/>
          <w:szCs w:val="24"/>
          <w:lang w:eastAsia="ro-RO"/>
        </w:rPr>
      </w:pPr>
      <w:r w:rsidRPr="004926D4">
        <w:rPr>
          <w:rFonts w:eastAsia="Times New Roman" w:cs="Times New Roman"/>
          <w:noProof/>
          <w:color w:val="000000"/>
          <w:sz w:val="24"/>
          <w:szCs w:val="24"/>
          <w:lang w:eastAsia="ro-RO"/>
        </w:rPr>
        <w:t>degradarea în timp a lucrărilor poate conduce la descompunerea materialelor din care acestea sunt realizate (de exemplu a structurilor de beton) și la contaminarea mediului edafic;</w:t>
      </w:r>
    </w:p>
    <w:p w14:paraId="66DC0E3B" w14:textId="77777777" w:rsidR="00AB48B0" w:rsidRPr="004926D4" w:rsidRDefault="00AB48B0" w:rsidP="00964005">
      <w:pPr>
        <w:pStyle w:val="ListParagraph"/>
        <w:numPr>
          <w:ilvl w:val="0"/>
          <w:numId w:val="8"/>
        </w:numPr>
        <w:spacing w:before="240" w:after="240" w:line="360" w:lineRule="auto"/>
        <w:rPr>
          <w:rFonts w:eastAsia="Times New Roman" w:cs="Times New Roman"/>
          <w:noProof/>
          <w:color w:val="000000"/>
          <w:sz w:val="24"/>
          <w:szCs w:val="24"/>
          <w:lang w:eastAsia="ro-RO"/>
        </w:rPr>
      </w:pPr>
      <w:r w:rsidRPr="004926D4">
        <w:rPr>
          <w:rFonts w:eastAsia="Times New Roman" w:cs="Times New Roman"/>
          <w:noProof/>
          <w:color w:val="000000"/>
          <w:sz w:val="24"/>
          <w:szCs w:val="24"/>
          <w:lang w:eastAsia="ro-RO"/>
        </w:rPr>
        <w:t>potenţialelor scurgeri de produse petroliere de la autovehiculele şi utilajele folosite pentru intervenţie în situaţii de avarii;</w:t>
      </w:r>
    </w:p>
    <w:p w14:paraId="0A76080D" w14:textId="0082EDCF" w:rsidR="00595F53" w:rsidRPr="000B521F" w:rsidRDefault="00AB48B0" w:rsidP="00964005">
      <w:pPr>
        <w:pStyle w:val="ListParagraph"/>
        <w:numPr>
          <w:ilvl w:val="0"/>
          <w:numId w:val="8"/>
        </w:numPr>
        <w:spacing w:before="240" w:line="240" w:lineRule="auto"/>
      </w:pPr>
      <w:r w:rsidRPr="00AB48B0">
        <w:rPr>
          <w:rFonts w:eastAsia="Times New Roman" w:cs="Times New Roman"/>
          <w:noProof/>
          <w:color w:val="000000"/>
          <w:sz w:val="24"/>
          <w:szCs w:val="24"/>
          <w:lang w:eastAsia="ro-RO"/>
        </w:rPr>
        <w:t>execuției lucrărilor de intervenţie la eventualele situaţii de avarii.</w:t>
      </w:r>
    </w:p>
    <w:p w14:paraId="39E9C636" w14:textId="784EF023" w:rsidR="000B521F" w:rsidRPr="000B521F" w:rsidRDefault="000B521F" w:rsidP="00783D0E">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lastRenderedPageBreak/>
        <w:t>Sub aspectul caracterului său, impactul asociat acestor surse de poluare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sidR="000B5B8D">
        <w:rPr>
          <w:rFonts w:ascii="Times New Roman" w:hAnsi="Times New Roman" w:cs="Times New Roman"/>
          <w:noProof/>
          <w:u w:val="single"/>
          <w:lang w:val="ro-RO"/>
        </w:rPr>
        <w:t>temporar</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Pr>
          <w:rFonts w:ascii="Times New Roman" w:hAnsi="Times New Roman" w:cs="Times New Roman"/>
          <w:noProof/>
          <w:u w:val="single"/>
          <w:lang w:val="ro-RO"/>
        </w:rPr>
        <w:t>redusă</w:t>
      </w:r>
      <w:r w:rsidRPr="005D2186">
        <w:rPr>
          <w:rFonts w:ascii="Times New Roman" w:hAnsi="Times New Roman" w:cs="Times New Roman"/>
          <w:noProof/>
          <w:u w:val="single"/>
          <w:lang w:val="ro-RO"/>
        </w:rPr>
        <w:t xml:space="preserve"> de producere.</w:t>
      </w:r>
    </w:p>
    <w:p w14:paraId="6E9F5450" w14:textId="389BE3D6" w:rsidR="00595F53" w:rsidRDefault="00595F53" w:rsidP="00595F53">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e</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lucrările și dotările pentru protecția solului și subsolului</w:t>
      </w:r>
    </w:p>
    <w:p w14:paraId="4F806295" w14:textId="7C3C9998" w:rsidR="00595F53" w:rsidRPr="00AB48B0" w:rsidRDefault="00AB48B0" w:rsidP="00AB48B0">
      <w:pPr>
        <w:spacing w:before="240"/>
        <w:rPr>
          <w:rFonts w:cs="Times New Roman"/>
          <w:noProof/>
          <w:szCs w:val="24"/>
          <w:lang w:val="ro-RO"/>
        </w:rPr>
      </w:pPr>
      <w:r w:rsidRPr="004926D4">
        <w:rPr>
          <w:rFonts w:eastAsia="ArialMT" w:cs="Times New Roman"/>
          <w:noProof/>
          <w:color w:val="000000"/>
          <w:szCs w:val="24"/>
          <w:lang w:val="ro-RO"/>
        </w:rPr>
        <w:t xml:space="preserve">Pe perioada de realizare a investiţiei nu se vor </w:t>
      </w:r>
      <w:r>
        <w:rPr>
          <w:rFonts w:eastAsia="ArialMT" w:cs="Times New Roman"/>
          <w:noProof/>
          <w:color w:val="000000"/>
          <w:szCs w:val="24"/>
          <w:lang w:val="ro-RO"/>
        </w:rPr>
        <w:t>realiza lucrări specifice și nu se vor procura dotări pentru protecția solului și subsolului</w:t>
      </w:r>
      <w:r w:rsidRPr="004926D4">
        <w:rPr>
          <w:rFonts w:eastAsia="ArialMT" w:cs="Times New Roman"/>
          <w:noProof/>
          <w:color w:val="000000"/>
          <w:szCs w:val="24"/>
          <w:lang w:val="ro-RO"/>
        </w:rPr>
        <w:t xml:space="preserv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Pr>
          <w:rFonts w:eastAsia="ArialMT" w:cs="Times New Roman"/>
          <w:noProof/>
          <w:color w:val="000000"/>
          <w:szCs w:val="24"/>
          <w:lang w:val="ro-RO"/>
        </w:rPr>
        <w:t xml:space="preserve"> Se va avea în vedere adoptarea unor măsuri cu caracter preventiv, după cum urmează.</w:t>
      </w:r>
      <w:r w:rsidRPr="004926D4">
        <w:rPr>
          <w:rFonts w:ascii="ArialMT" w:eastAsia="ArialMT" w:hAnsi="ArialMT" w:cs="ArialMT"/>
          <w:noProof/>
          <w:color w:val="000000"/>
          <w:szCs w:val="24"/>
          <w:lang w:val="ro-RO"/>
        </w:rPr>
        <w:t xml:space="preserve"> </w:t>
      </w:r>
    </w:p>
    <w:p w14:paraId="71727546" w14:textId="1CD83D9E" w:rsidR="00595F53" w:rsidRDefault="00595F53" w:rsidP="00595F53">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e</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6552B014" w14:textId="181AC477" w:rsidR="006338F7" w:rsidRPr="00595F53" w:rsidRDefault="006338F7" w:rsidP="006338F7">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impactului asupra solului și subsolului</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20491B10" w14:textId="77777777" w:rsidR="006338F7" w:rsidRPr="006338F7" w:rsidRDefault="006338F7" w:rsidP="00964005">
      <w:pPr>
        <w:pStyle w:val="ListParagraph"/>
        <w:numPr>
          <w:ilvl w:val="0"/>
          <w:numId w:val="23"/>
        </w:numPr>
        <w:spacing w:after="2" w:line="360" w:lineRule="auto"/>
        <w:ind w:right="144"/>
        <w:rPr>
          <w:rFonts w:cs="Times New Roman"/>
          <w:noProof/>
          <w:sz w:val="24"/>
          <w:szCs w:val="24"/>
        </w:rPr>
      </w:pPr>
      <w:r w:rsidRPr="006338F7">
        <w:rPr>
          <w:rFonts w:cs="Times New Roman"/>
          <w:noProof/>
          <w:sz w:val="24"/>
          <w:szCs w:val="24"/>
        </w:rPr>
        <w:t>amenajarea platformelor/spaţiilor de depozitare a deşeurilor rezultate (deşeuri menajere, deşeuri metalice, etc), astfel încât să fie evitat contactul cu componenta edafică;</w:t>
      </w:r>
    </w:p>
    <w:p w14:paraId="074AC9E9" w14:textId="5D31DBB6" w:rsidR="006338F7" w:rsidRDefault="006338F7" w:rsidP="00964005">
      <w:pPr>
        <w:pStyle w:val="ListParagraph"/>
        <w:numPr>
          <w:ilvl w:val="0"/>
          <w:numId w:val="23"/>
        </w:numPr>
        <w:spacing w:before="240" w:after="2" w:line="360" w:lineRule="auto"/>
        <w:ind w:right="144"/>
        <w:rPr>
          <w:rFonts w:cs="Times New Roman"/>
          <w:noProof/>
          <w:sz w:val="24"/>
          <w:szCs w:val="24"/>
        </w:rPr>
      </w:pPr>
      <w:r w:rsidRPr="006338F7">
        <w:rPr>
          <w:rFonts w:cs="Times New Roman"/>
          <w:noProof/>
          <w:sz w:val="24"/>
          <w:szCs w:val="24"/>
        </w:rPr>
        <w:t>evitarea contactului produselor petroliere (motorină, uleiuri minerale) cu solul, subsolul, prin verificarea periodică a stării de funcţionare a utilajelor şi echipamentelor utilizate, iar în cazul producerii unor astfel de scurgeri, luarea unor măsuri de îndepărtare a poluării (aşternere rumeguş pentru împiedicarea infiltrării în sol, excavarea solului contaminat şi eliminare prin firme specializate şi autorizate).</w:t>
      </w:r>
    </w:p>
    <w:p w14:paraId="321EB72A" w14:textId="0274B5F4" w:rsidR="002343F1" w:rsidRPr="00595F53" w:rsidRDefault="002343F1" w:rsidP="002343F1">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impactului asupra solului și subsolului</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w:t>
      </w:r>
      <w:r>
        <w:rPr>
          <w:rFonts w:ascii="Times New Roman" w:hAnsi="Times New Roman" w:cs="Times New Roman"/>
          <w:b/>
          <w:bCs/>
          <w:noProof/>
          <w:lang w:val="ro-RO"/>
        </w:rPr>
        <w:t>funcționare</w:t>
      </w:r>
      <w:r w:rsidRPr="004926D4">
        <w:rPr>
          <w:rFonts w:ascii="Times New Roman" w:hAnsi="Times New Roman" w:cs="Times New Roman"/>
          <w:b/>
          <w:bCs/>
          <w:noProof/>
          <w:lang w:val="ro-RO"/>
        </w:rPr>
        <w:t xml:space="preserve"> a investiţiei </w:t>
      </w:r>
      <w:r w:rsidRPr="004926D4">
        <w:rPr>
          <w:rFonts w:ascii="Times New Roman" w:hAnsi="Times New Roman" w:cs="Times New Roman"/>
          <w:noProof/>
          <w:lang w:val="ro-RO"/>
        </w:rPr>
        <w:t xml:space="preserve">vor fi luate următoarele măsuri: </w:t>
      </w:r>
    </w:p>
    <w:p w14:paraId="107090B3" w14:textId="77777777" w:rsidR="002343F1" w:rsidRPr="002343F1" w:rsidRDefault="002343F1" w:rsidP="00964005">
      <w:pPr>
        <w:pStyle w:val="ListParagraph"/>
        <w:numPr>
          <w:ilvl w:val="0"/>
          <w:numId w:val="24"/>
        </w:numPr>
        <w:spacing w:before="240" w:after="2" w:line="360" w:lineRule="auto"/>
        <w:ind w:right="144"/>
        <w:rPr>
          <w:rFonts w:cs="Times New Roman"/>
          <w:noProof/>
          <w:sz w:val="24"/>
          <w:szCs w:val="24"/>
        </w:rPr>
      </w:pPr>
      <w:r w:rsidRPr="002343F1">
        <w:rPr>
          <w:rFonts w:cs="Times New Roman"/>
          <w:noProof/>
          <w:sz w:val="24"/>
          <w:szCs w:val="24"/>
        </w:rPr>
        <w:t>intervenția rapidă în cazul constatării unor avarii ale lucrărilor realizate prin proiect, astfel încât acestea să nu ajungă la o stare avansată de degradare și să contamineze mediul edafic;</w:t>
      </w:r>
    </w:p>
    <w:p w14:paraId="0FDF196E" w14:textId="77777777" w:rsidR="002343F1" w:rsidRPr="002343F1" w:rsidRDefault="002343F1" w:rsidP="00964005">
      <w:pPr>
        <w:pStyle w:val="ListParagraph"/>
        <w:numPr>
          <w:ilvl w:val="0"/>
          <w:numId w:val="24"/>
        </w:numPr>
        <w:spacing w:before="240" w:after="2" w:line="360" w:lineRule="auto"/>
        <w:ind w:right="144"/>
        <w:rPr>
          <w:rFonts w:cs="Times New Roman"/>
          <w:noProof/>
          <w:sz w:val="24"/>
          <w:szCs w:val="24"/>
        </w:rPr>
      </w:pPr>
      <w:r w:rsidRPr="002343F1">
        <w:rPr>
          <w:rFonts w:cs="Times New Roman"/>
          <w:noProof/>
          <w:sz w:val="24"/>
          <w:szCs w:val="24"/>
        </w:rPr>
        <w:t>evitarea contactului produselor petroliere (motorină, uleiuri minerale) cu solul, subsolul, prin verificarea perioadică a stării de funcţionare a utilajelor şi echipamentelor utilizate;</w:t>
      </w:r>
    </w:p>
    <w:p w14:paraId="5EAE71DA" w14:textId="5949025A" w:rsidR="006338F7" w:rsidRDefault="002343F1" w:rsidP="00964005">
      <w:pPr>
        <w:pStyle w:val="ListParagraph"/>
        <w:numPr>
          <w:ilvl w:val="0"/>
          <w:numId w:val="24"/>
        </w:numPr>
        <w:spacing w:before="240" w:after="2" w:line="360" w:lineRule="auto"/>
        <w:ind w:right="144"/>
        <w:rPr>
          <w:rFonts w:cs="Times New Roman"/>
          <w:noProof/>
          <w:sz w:val="24"/>
          <w:szCs w:val="24"/>
        </w:rPr>
      </w:pPr>
      <w:r w:rsidRPr="002343F1">
        <w:rPr>
          <w:rFonts w:cs="Times New Roman"/>
          <w:noProof/>
          <w:sz w:val="24"/>
          <w:szCs w:val="24"/>
        </w:rPr>
        <w:t>în cazul producerii unor astfel de scurgeri la utilajele de intervenție, luarea unor măsuri de îndepărtare a poluării (aşternere de rumeguş pentru împiedicarea infiltrării în sol, excavarea solului contaminat şi eliminare prin firme specializate şi autorizate).</w:t>
      </w:r>
    </w:p>
    <w:p w14:paraId="4B7FF6CE" w14:textId="18EECDB8" w:rsidR="00711316" w:rsidRDefault="008C1A8A" w:rsidP="002343F1">
      <w:pPr>
        <w:pStyle w:val="Heading3"/>
        <w:shd w:val="clear" w:color="auto" w:fill="BFBFBF" w:themeFill="background1" w:themeFillShade="BF"/>
        <w:spacing w:before="0" w:after="0"/>
        <w:rPr>
          <w:noProof/>
          <w:lang w:val="ro-RO"/>
        </w:rPr>
      </w:pPr>
      <w:bookmarkStart w:id="129" w:name="_Toc131668371"/>
      <w:r>
        <w:rPr>
          <w:noProof/>
          <w:lang w:val="ro-RO"/>
        </w:rPr>
        <w:t xml:space="preserve">f) </w:t>
      </w:r>
      <w:r w:rsidR="00E975C7" w:rsidRPr="004926D4">
        <w:rPr>
          <w:noProof/>
          <w:lang w:val="ro-RO"/>
        </w:rPr>
        <w:t>p</w:t>
      </w:r>
      <w:r w:rsidR="001B4DDE" w:rsidRPr="004926D4">
        <w:rPr>
          <w:noProof/>
          <w:lang w:val="ro-RO"/>
        </w:rPr>
        <w:t>rotecția ecosistemelor terestre și acvatice</w:t>
      </w:r>
      <w:bookmarkEnd w:id="129"/>
    </w:p>
    <w:p w14:paraId="6E58BA4D" w14:textId="77777777" w:rsidR="002343F1" w:rsidRPr="002343F1" w:rsidRDefault="002343F1" w:rsidP="002343F1">
      <w:pPr>
        <w:spacing w:after="0" w:line="240" w:lineRule="auto"/>
        <w:rPr>
          <w:lang w:val="ro-RO"/>
        </w:rPr>
      </w:pPr>
    </w:p>
    <w:p w14:paraId="42B5A40B" w14:textId="400493C5" w:rsidR="002343F1" w:rsidRDefault="002343F1" w:rsidP="002343F1">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f</w:t>
      </w:r>
      <w:r w:rsidRPr="00322F65">
        <w:rPr>
          <w:rFonts w:ascii="Times New Roman" w:hAnsi="Times New Roman" w:cs="Times New Roman"/>
          <w:b/>
          <w:noProof/>
          <w:color w:val="auto"/>
          <w:szCs w:val="24"/>
          <w:lang w:val="ro-RO"/>
        </w:rPr>
        <w:t xml:space="preserve">.1) </w:t>
      </w:r>
      <w:r>
        <w:rPr>
          <w:rFonts w:ascii="Times New Roman" w:hAnsi="Times New Roman" w:cs="Times New Roman"/>
          <w:b/>
          <w:noProof/>
          <w:color w:val="auto"/>
          <w:szCs w:val="24"/>
          <w:lang w:val="ro-RO"/>
        </w:rPr>
        <w:t>identificarea arealelor sensibile ce pot fi afectate de proiect</w:t>
      </w:r>
    </w:p>
    <w:p w14:paraId="0AA5C848" w14:textId="7AB29735" w:rsidR="002343F1" w:rsidRPr="00A4121F" w:rsidRDefault="00A4121F" w:rsidP="008B620C">
      <w:pPr>
        <w:spacing w:before="240"/>
        <w:rPr>
          <w:rFonts w:cs="Times New Roman"/>
          <w:noProof/>
          <w:szCs w:val="24"/>
        </w:rPr>
      </w:pPr>
      <w:r>
        <w:rPr>
          <w:rFonts w:cs="Times New Roman"/>
          <w:b/>
          <w:bCs/>
          <w:noProof/>
          <w:szCs w:val="24"/>
        </w:rPr>
        <w:t xml:space="preserve">Proiectul propus intră sub incidența art. 28 din O.U.G. nr. 57/2007 </w:t>
      </w:r>
      <w:r>
        <w:rPr>
          <w:rFonts w:cs="Times New Roman"/>
          <w:noProof/>
          <w:szCs w:val="24"/>
        </w:rPr>
        <w:t>privind regimul ariilor naturale protejate, conservarea habitatelor naturale, a florei și faunei sălbatice, cu modificările și completăr</w:t>
      </w:r>
      <w:r w:rsidR="001F32CD">
        <w:rPr>
          <w:rFonts w:cs="Times New Roman"/>
          <w:noProof/>
          <w:szCs w:val="24"/>
        </w:rPr>
        <w:t>i prin Legea nr. 49/2011, cu modificările și completările</w:t>
      </w:r>
      <w:r>
        <w:rPr>
          <w:rFonts w:cs="Times New Roman"/>
          <w:noProof/>
          <w:szCs w:val="24"/>
        </w:rPr>
        <w:t xml:space="preserve"> ulterioare: </w:t>
      </w:r>
      <w:r w:rsidR="001F32CD">
        <w:rPr>
          <w:rFonts w:cs="Times New Roman"/>
          <w:noProof/>
          <w:szCs w:val="24"/>
        </w:rPr>
        <w:t>obiectivul se suprapune în totalitate peste RONPA0929 Geoparcul Dinozaurilor Țara Hațegului;</w:t>
      </w:r>
    </w:p>
    <w:p w14:paraId="144B8AF2" w14:textId="0AE58B25" w:rsidR="007F2E7D" w:rsidRDefault="007F2E7D" w:rsidP="00217626">
      <w:pPr>
        <w:spacing w:before="240"/>
        <w:rPr>
          <w:rFonts w:eastAsia="Times New Roman" w:cs="Times New Roman"/>
          <w:color w:val="000000"/>
          <w:szCs w:val="24"/>
          <w:lang w:eastAsia="en-US"/>
        </w:rPr>
      </w:pPr>
      <w:r w:rsidRPr="001950B8">
        <w:rPr>
          <w:rFonts w:cs="Times New Roman"/>
          <w:noProof/>
          <w:szCs w:val="24"/>
        </w:rPr>
        <w:lastRenderedPageBreak/>
        <w:t xml:space="preserve">Lucrările propuse sunt localizate în lungul cursului de apă </w:t>
      </w:r>
      <w:r w:rsidR="008904A5">
        <w:rPr>
          <w:rFonts w:cs="Times New Roman"/>
          <w:noProof/>
          <w:szCs w:val="24"/>
        </w:rPr>
        <w:t xml:space="preserve">Valea </w:t>
      </w:r>
      <w:r w:rsidR="001F32CD">
        <w:rPr>
          <w:rFonts w:cs="Times New Roman"/>
          <w:noProof/>
          <w:szCs w:val="24"/>
        </w:rPr>
        <w:t>Mică la confluență cu Valea Mare</w:t>
      </w:r>
      <w:r w:rsidRPr="001950B8">
        <w:rPr>
          <w:rFonts w:cs="Times New Roman"/>
          <w:noProof/>
          <w:szCs w:val="24"/>
        </w:rPr>
        <w:t xml:space="preserve"> pe sectorul care traversează intravilanul localității </w:t>
      </w:r>
      <w:r w:rsidR="008904A5">
        <w:rPr>
          <w:rFonts w:cs="Times New Roman"/>
          <w:noProof/>
          <w:szCs w:val="24"/>
        </w:rPr>
        <w:t>Balomir</w:t>
      </w:r>
      <w:r w:rsidRPr="001950B8">
        <w:rPr>
          <w:rFonts w:cs="Times New Roman"/>
          <w:noProof/>
          <w:szCs w:val="24"/>
        </w:rPr>
        <w:t xml:space="preserve">. Astfel pot apărea efecte directe și indirecte asupra corpului de apă </w:t>
      </w:r>
      <w:r w:rsidR="008904A5">
        <w:rPr>
          <w:rFonts w:cs="Times New Roman"/>
          <w:noProof/>
          <w:szCs w:val="24"/>
        </w:rPr>
        <w:t xml:space="preserve">Vale Mare - afl. Strei – RORW4.1.117.13_B1, </w:t>
      </w:r>
      <w:proofErr w:type="spellStart"/>
      <w:r w:rsidRPr="001950B8">
        <w:rPr>
          <w:rFonts w:eastAsia="Times New Roman" w:cs="Times New Roman"/>
          <w:color w:val="000000"/>
          <w:szCs w:val="24"/>
          <w:lang w:eastAsia="en-US"/>
        </w:rPr>
        <w:t>în</w:t>
      </w:r>
      <w:proofErr w:type="spellEnd"/>
      <w:r w:rsidRPr="001950B8">
        <w:rPr>
          <w:rFonts w:eastAsia="Times New Roman" w:cs="Times New Roman"/>
          <w:color w:val="000000"/>
          <w:szCs w:val="24"/>
          <w:lang w:eastAsia="en-US"/>
        </w:rPr>
        <w:t xml:space="preserve"> </w:t>
      </w:r>
      <w:proofErr w:type="spellStart"/>
      <w:r w:rsidRPr="001950B8">
        <w:rPr>
          <w:rFonts w:eastAsia="Times New Roman" w:cs="Times New Roman"/>
          <w:color w:val="000000"/>
          <w:szCs w:val="24"/>
          <w:lang w:eastAsia="en-US"/>
        </w:rPr>
        <w:t>ceea</w:t>
      </w:r>
      <w:proofErr w:type="spellEnd"/>
      <w:r w:rsidRPr="001950B8">
        <w:rPr>
          <w:rFonts w:eastAsia="Times New Roman" w:cs="Times New Roman"/>
          <w:color w:val="000000"/>
          <w:szCs w:val="24"/>
          <w:lang w:eastAsia="en-US"/>
        </w:rPr>
        <w:t xml:space="preserve"> </w:t>
      </w:r>
      <w:proofErr w:type="spellStart"/>
      <w:r w:rsidRPr="001950B8">
        <w:rPr>
          <w:rFonts w:eastAsia="Times New Roman" w:cs="Times New Roman"/>
          <w:color w:val="000000"/>
          <w:szCs w:val="24"/>
          <w:lang w:eastAsia="en-US"/>
        </w:rPr>
        <w:t>ce</w:t>
      </w:r>
      <w:proofErr w:type="spellEnd"/>
      <w:r w:rsidRPr="001950B8">
        <w:rPr>
          <w:rFonts w:eastAsia="Times New Roman" w:cs="Times New Roman"/>
          <w:color w:val="000000"/>
          <w:szCs w:val="24"/>
          <w:lang w:eastAsia="en-US"/>
        </w:rPr>
        <w:t xml:space="preserve"> </w:t>
      </w:r>
      <w:proofErr w:type="spellStart"/>
      <w:r w:rsidRPr="001950B8">
        <w:rPr>
          <w:rFonts w:eastAsia="Times New Roman" w:cs="Times New Roman"/>
          <w:color w:val="000000"/>
          <w:szCs w:val="24"/>
          <w:lang w:eastAsia="en-US"/>
        </w:rPr>
        <w:t>privește</w:t>
      </w:r>
      <w:proofErr w:type="spellEnd"/>
      <w:r w:rsidRPr="001950B8">
        <w:rPr>
          <w:rFonts w:eastAsia="Times New Roman" w:cs="Times New Roman"/>
          <w:color w:val="000000"/>
          <w:szCs w:val="24"/>
          <w:lang w:eastAsia="en-US"/>
        </w:rPr>
        <w:t xml:space="preserve"> </w:t>
      </w:r>
      <w:proofErr w:type="spellStart"/>
      <w:r w:rsidRPr="001950B8">
        <w:rPr>
          <w:rFonts w:eastAsia="Times New Roman" w:cs="Times New Roman"/>
          <w:color w:val="000000"/>
          <w:szCs w:val="24"/>
          <w:lang w:eastAsia="en-US"/>
        </w:rPr>
        <w:t>zonele</w:t>
      </w:r>
      <w:proofErr w:type="spellEnd"/>
      <w:r w:rsidRPr="001950B8">
        <w:rPr>
          <w:rFonts w:eastAsia="Times New Roman" w:cs="Times New Roman"/>
          <w:color w:val="000000"/>
          <w:szCs w:val="24"/>
          <w:lang w:eastAsia="en-US"/>
        </w:rPr>
        <w:t xml:space="preserve"> </w:t>
      </w:r>
      <w:proofErr w:type="spellStart"/>
      <w:r w:rsidRPr="001950B8">
        <w:rPr>
          <w:rFonts w:eastAsia="Times New Roman" w:cs="Times New Roman"/>
          <w:color w:val="000000"/>
          <w:szCs w:val="24"/>
          <w:lang w:eastAsia="en-US"/>
        </w:rPr>
        <w:t>ripariene</w:t>
      </w:r>
      <w:proofErr w:type="spellEnd"/>
      <w:r w:rsidR="00DA7BD0">
        <w:rPr>
          <w:rFonts w:eastAsia="Times New Roman" w:cs="Times New Roman"/>
          <w:color w:val="000000"/>
          <w:szCs w:val="24"/>
          <w:lang w:eastAsia="en-US"/>
        </w:rPr>
        <w:t>.</w:t>
      </w:r>
    </w:p>
    <w:p w14:paraId="14955B42" w14:textId="7854566E" w:rsidR="000B5B8D" w:rsidRDefault="000B5B8D" w:rsidP="000B5B8D">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 xml:space="preserve">Sub aspectul caracterului său, impactul asociat </w:t>
      </w:r>
      <w:r>
        <w:rPr>
          <w:rFonts w:ascii="Times New Roman" w:hAnsi="Times New Roman" w:cs="Times New Roman"/>
          <w:noProof/>
          <w:u w:val="single"/>
          <w:lang w:val="ro-RO"/>
        </w:rPr>
        <w:t>ecosistemelor terestre și acvatice în etapa de realizare a investiției, cu precădere pentru zonele ripariene (la nivelul malului)</w:t>
      </w:r>
      <w:r w:rsidRPr="005D2186">
        <w:rPr>
          <w:rFonts w:ascii="Times New Roman" w:hAnsi="Times New Roman" w:cs="Times New Roman"/>
          <w:noProof/>
          <w:u w:val="single"/>
          <w:lang w:val="ro-RO"/>
        </w:rPr>
        <w:t xml:space="preserv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pe termen scurt</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Pr>
          <w:rFonts w:ascii="Times New Roman" w:hAnsi="Times New Roman" w:cs="Times New Roman"/>
          <w:noProof/>
          <w:u w:val="single"/>
          <w:lang w:val="ro-RO"/>
        </w:rPr>
        <w:t>crescută</w:t>
      </w:r>
      <w:r w:rsidRPr="005D2186">
        <w:rPr>
          <w:rFonts w:ascii="Times New Roman" w:hAnsi="Times New Roman" w:cs="Times New Roman"/>
          <w:noProof/>
          <w:u w:val="single"/>
          <w:lang w:val="ro-RO"/>
        </w:rPr>
        <w:t xml:space="preserve"> de producere.</w:t>
      </w:r>
    </w:p>
    <w:p w14:paraId="5684AC3A" w14:textId="466588E7" w:rsidR="000B5B8D" w:rsidRPr="000B5B8D" w:rsidRDefault="000B5B8D" w:rsidP="00783D0E">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 xml:space="preserve">Sub aspectul caracterului său, impactul asociat </w:t>
      </w:r>
      <w:r>
        <w:rPr>
          <w:rFonts w:ascii="Times New Roman" w:hAnsi="Times New Roman" w:cs="Times New Roman"/>
          <w:noProof/>
          <w:u w:val="single"/>
          <w:lang w:val="ro-RO"/>
        </w:rPr>
        <w:t>ecosistemelor terestre și acvatice în etapa de funcționare a investiției, cu precădere pentru zonele ripariene (la nivelul malului) în cazul în care vor fi necesare intervenții,</w:t>
      </w:r>
      <w:r w:rsidRPr="005D2186">
        <w:rPr>
          <w:rFonts w:ascii="Times New Roman" w:hAnsi="Times New Roman" w:cs="Times New Roman"/>
          <w:noProof/>
          <w:u w:val="single"/>
          <w:lang w:val="ro-RO"/>
        </w:rPr>
        <w:t xml:space="preserve"> 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sidR="0097418C">
        <w:rPr>
          <w:rFonts w:ascii="Times New Roman" w:hAnsi="Times New Roman" w:cs="Times New Roman"/>
          <w:noProof/>
          <w:u w:val="single"/>
          <w:lang w:val="ro-RO"/>
        </w:rPr>
        <w:t>temporar</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sidR="0097418C">
        <w:rPr>
          <w:rFonts w:ascii="Times New Roman" w:hAnsi="Times New Roman" w:cs="Times New Roman"/>
          <w:noProof/>
          <w:u w:val="single"/>
          <w:lang w:val="ro-RO"/>
        </w:rPr>
        <w:t xml:space="preserve">redusă </w:t>
      </w:r>
      <w:r w:rsidRPr="005D2186">
        <w:rPr>
          <w:rFonts w:ascii="Times New Roman" w:hAnsi="Times New Roman" w:cs="Times New Roman"/>
          <w:noProof/>
          <w:u w:val="single"/>
          <w:lang w:val="ro-RO"/>
        </w:rPr>
        <w:t>de producere.</w:t>
      </w:r>
    </w:p>
    <w:p w14:paraId="238C8BDD" w14:textId="77777777" w:rsidR="00790AE0" w:rsidRDefault="00790AE0" w:rsidP="00790AE0">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f</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lucrările, dotările și măsurile pentru protecția biodiversității, monumentelor naturii și ariilor protejate</w:t>
      </w:r>
    </w:p>
    <w:p w14:paraId="5F902C80" w14:textId="2B90E81B" w:rsidR="002A5367" w:rsidRPr="00274F0B" w:rsidRDefault="002A5367" w:rsidP="00183555">
      <w:pPr>
        <w:spacing w:before="240" w:after="0"/>
        <w:rPr>
          <w:rFonts w:cs="Times New Roman"/>
          <w:noProof/>
          <w:szCs w:val="24"/>
          <w:lang w:val="ro-RO"/>
        </w:rPr>
      </w:pPr>
      <w:r w:rsidRPr="004926D4">
        <w:rPr>
          <w:rFonts w:eastAsia="ArialMT" w:cs="Times New Roman"/>
          <w:noProof/>
          <w:color w:val="000000"/>
          <w:szCs w:val="24"/>
          <w:lang w:val="ro-RO"/>
        </w:rPr>
        <w:t xml:space="preserve">Pe perioada de realizare a investiţiei nu se vor </w:t>
      </w:r>
      <w:r>
        <w:rPr>
          <w:rFonts w:eastAsia="ArialMT" w:cs="Times New Roman"/>
          <w:noProof/>
          <w:color w:val="000000"/>
          <w:szCs w:val="24"/>
          <w:lang w:val="ro-RO"/>
        </w:rPr>
        <w:t>realiza lucrări sau măsuri specifice și nu se vor procura dotări pentru protecția biodiversității, monumentelor naturii și ariilor protejate,</w:t>
      </w:r>
      <w:r w:rsidRPr="004926D4">
        <w:rPr>
          <w:rFonts w:eastAsia="ArialMT" w:cs="Times New Roman"/>
          <w:noProof/>
          <w:color w:val="000000"/>
          <w:szCs w:val="24"/>
          <w:lang w:val="ro-RO"/>
        </w:rPr>
        <w:t xml:space="preserve"> acest lucru nefiind necesar nici </w:t>
      </w:r>
      <w:r>
        <w:rPr>
          <w:rFonts w:eastAsia="ArialMT" w:cs="Times New Roman"/>
          <w:noProof/>
          <w:color w:val="000000"/>
          <w:szCs w:val="24"/>
          <w:lang w:val="ro-RO"/>
        </w:rPr>
        <w:t>în etapa de funcționare a investiției</w:t>
      </w:r>
      <w:r w:rsidRPr="004926D4">
        <w:rPr>
          <w:rFonts w:eastAsia="ArialMT" w:cs="Times New Roman"/>
          <w:noProof/>
          <w:color w:val="000000"/>
          <w:szCs w:val="24"/>
          <w:lang w:val="ro-RO"/>
        </w:rPr>
        <w:t>.</w:t>
      </w:r>
      <w:r>
        <w:rPr>
          <w:rFonts w:eastAsia="ArialMT" w:cs="Times New Roman"/>
          <w:noProof/>
          <w:color w:val="000000"/>
          <w:szCs w:val="24"/>
          <w:lang w:val="ro-RO"/>
        </w:rPr>
        <w:t xml:space="preserve"> Se va avea în vedere adoptarea unor măsuri cu caracter preventiv, după cum urmează.</w:t>
      </w:r>
    </w:p>
    <w:p w14:paraId="05AF175B" w14:textId="77777777" w:rsidR="00274F0B" w:rsidRPr="00DA7BD0" w:rsidRDefault="00274F0B" w:rsidP="00274F0B">
      <w:pPr>
        <w:spacing w:after="0" w:line="240" w:lineRule="auto"/>
        <w:rPr>
          <w:sz w:val="2"/>
          <w:szCs w:val="2"/>
          <w:lang w:val="ro-RO"/>
        </w:rPr>
      </w:pPr>
    </w:p>
    <w:p w14:paraId="291FB5F5" w14:textId="77777777" w:rsidR="00274F0B" w:rsidRDefault="00274F0B" w:rsidP="00274F0B">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f</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40943ED0" w14:textId="77777777" w:rsidR="00274F0B" w:rsidRPr="00595F53" w:rsidRDefault="00274F0B" w:rsidP="00274F0B">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impactului asupra biodiversității</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6900373D" w14:textId="77777777" w:rsidR="00274F0B" w:rsidRPr="00050E9D" w:rsidRDefault="00274F0B" w:rsidP="00964005">
      <w:pPr>
        <w:pStyle w:val="ListParagraph"/>
        <w:numPr>
          <w:ilvl w:val="0"/>
          <w:numId w:val="25"/>
        </w:numPr>
        <w:spacing w:line="360" w:lineRule="auto"/>
        <w:rPr>
          <w:sz w:val="24"/>
          <w:szCs w:val="24"/>
        </w:rPr>
      </w:pPr>
      <w:r w:rsidRPr="00050E9D">
        <w:rPr>
          <w:sz w:val="24"/>
          <w:szCs w:val="24"/>
        </w:rPr>
        <w:t>în cazul producerii unei posibile poluări accidentale pe perioada activităţii, se vor întreprinde măsuri imediate de înlăturare a factorilor generatori de poluare şi vor fi anunţate autorităţile responsabile de protecţia mediului;</w:t>
      </w:r>
    </w:p>
    <w:p w14:paraId="48540151" w14:textId="77777777" w:rsidR="00274F0B" w:rsidRPr="00050E9D" w:rsidRDefault="00274F0B" w:rsidP="00964005">
      <w:pPr>
        <w:pStyle w:val="ListParagraph"/>
        <w:numPr>
          <w:ilvl w:val="0"/>
          <w:numId w:val="25"/>
        </w:numPr>
        <w:spacing w:line="360" w:lineRule="auto"/>
        <w:rPr>
          <w:sz w:val="24"/>
          <w:szCs w:val="24"/>
        </w:rPr>
      </w:pPr>
      <w:r w:rsidRPr="00050E9D">
        <w:rPr>
          <w:sz w:val="24"/>
          <w:szCs w:val="24"/>
        </w:rPr>
        <w:t xml:space="preserve">intervențiile în albie, unde sunt permise și sunt strict necesare, se vor face în principal cu utilaje de mici dimensiuni; </w:t>
      </w:r>
    </w:p>
    <w:p w14:paraId="59C35851" w14:textId="77777777" w:rsidR="00274F0B" w:rsidRPr="00050E9D" w:rsidRDefault="00274F0B" w:rsidP="00964005">
      <w:pPr>
        <w:pStyle w:val="ListParagraph"/>
        <w:numPr>
          <w:ilvl w:val="0"/>
          <w:numId w:val="25"/>
        </w:numPr>
        <w:spacing w:line="360" w:lineRule="auto"/>
        <w:rPr>
          <w:sz w:val="24"/>
          <w:szCs w:val="24"/>
        </w:rPr>
      </w:pPr>
      <w:r w:rsidRPr="00050E9D">
        <w:rPr>
          <w:sz w:val="24"/>
          <w:szCs w:val="24"/>
        </w:rPr>
        <w:t>accesul utilajului în albia râului se va face într-o zonă cât mai apropiată de „zona de interes”, astfel încât lungimea tronsonului de albie ce va fi parcurs de utilaj să fie cât mai redus;</w:t>
      </w:r>
    </w:p>
    <w:p w14:paraId="361FF7BD" w14:textId="77777777" w:rsidR="00274F0B" w:rsidRPr="00050E9D" w:rsidRDefault="00274F0B" w:rsidP="00964005">
      <w:pPr>
        <w:pStyle w:val="ListParagraph"/>
        <w:numPr>
          <w:ilvl w:val="0"/>
          <w:numId w:val="25"/>
        </w:numPr>
        <w:spacing w:line="360" w:lineRule="auto"/>
        <w:rPr>
          <w:sz w:val="24"/>
          <w:szCs w:val="24"/>
        </w:rPr>
      </w:pPr>
      <w:r w:rsidRPr="00050E9D">
        <w:rPr>
          <w:sz w:val="24"/>
          <w:szCs w:val="24"/>
        </w:rPr>
        <w:t>deșeurile vor fi evacuate prin intermediul firmelor de specialitate; depozitarea temporară se va realiza la nivelul organizării de șantier, în spații special amenajate;</w:t>
      </w:r>
    </w:p>
    <w:p w14:paraId="036FDF1C" w14:textId="77777777" w:rsidR="00274F0B" w:rsidRPr="00050E9D" w:rsidRDefault="00274F0B" w:rsidP="00964005">
      <w:pPr>
        <w:pStyle w:val="ListParagraph"/>
        <w:numPr>
          <w:ilvl w:val="0"/>
          <w:numId w:val="25"/>
        </w:numPr>
        <w:spacing w:line="360" w:lineRule="auto"/>
        <w:rPr>
          <w:sz w:val="24"/>
          <w:szCs w:val="24"/>
        </w:rPr>
      </w:pPr>
      <w:r w:rsidRPr="00050E9D">
        <w:rPr>
          <w:sz w:val="24"/>
          <w:szCs w:val="24"/>
        </w:rPr>
        <w:t xml:space="preserve">deșeurile provenite din desfășurarea lucrărilor nu se vor incendia și vor fi preluate de un operator specializat și autorizat; </w:t>
      </w:r>
    </w:p>
    <w:p w14:paraId="75CEF9A7" w14:textId="77777777" w:rsidR="00274F0B" w:rsidRPr="00050E9D" w:rsidRDefault="00274F0B" w:rsidP="00964005">
      <w:pPr>
        <w:pStyle w:val="ListParagraph"/>
        <w:numPr>
          <w:ilvl w:val="0"/>
          <w:numId w:val="25"/>
        </w:numPr>
        <w:spacing w:line="360" w:lineRule="auto"/>
        <w:rPr>
          <w:sz w:val="24"/>
          <w:szCs w:val="24"/>
        </w:rPr>
      </w:pPr>
      <w:r w:rsidRPr="00050E9D">
        <w:rPr>
          <w:sz w:val="24"/>
          <w:szCs w:val="24"/>
        </w:rPr>
        <w:t xml:space="preserve">deșeurile observate pe amplasamentul și în proximitatea lucrărilor, vor fi colectate și transportate în depozite conforme; </w:t>
      </w:r>
    </w:p>
    <w:p w14:paraId="204C7C9F" w14:textId="77777777" w:rsidR="00274F0B" w:rsidRPr="00050E9D" w:rsidRDefault="00274F0B" w:rsidP="00964005">
      <w:pPr>
        <w:pStyle w:val="ListParagraph"/>
        <w:numPr>
          <w:ilvl w:val="0"/>
          <w:numId w:val="25"/>
        </w:numPr>
        <w:spacing w:line="360" w:lineRule="auto"/>
        <w:rPr>
          <w:sz w:val="24"/>
          <w:szCs w:val="24"/>
        </w:rPr>
      </w:pPr>
      <w:r w:rsidRPr="00050E9D">
        <w:rPr>
          <w:sz w:val="24"/>
          <w:szCs w:val="24"/>
        </w:rPr>
        <w:t>deșeurile menajere nu se vor depozita în locuri în care pot avea acces animalele sălbatice;</w:t>
      </w:r>
    </w:p>
    <w:p w14:paraId="3155AA77" w14:textId="77777777" w:rsidR="00274F0B" w:rsidRPr="00050E9D" w:rsidRDefault="00274F0B" w:rsidP="00964005">
      <w:pPr>
        <w:pStyle w:val="ListParagraph"/>
        <w:numPr>
          <w:ilvl w:val="0"/>
          <w:numId w:val="25"/>
        </w:numPr>
        <w:spacing w:line="360" w:lineRule="auto"/>
        <w:rPr>
          <w:sz w:val="24"/>
          <w:szCs w:val="24"/>
        </w:rPr>
      </w:pPr>
      <w:r w:rsidRPr="00050E9D">
        <w:rPr>
          <w:sz w:val="24"/>
          <w:szCs w:val="24"/>
        </w:rPr>
        <w:lastRenderedPageBreak/>
        <w:t>se vor alege cele mai noi și performante utilaje care nu prezintă scurgeri de ulei/combustibil și la care emisia de noxe și consumul de carburant sunt mai scăzute;</w:t>
      </w:r>
    </w:p>
    <w:p w14:paraId="3E7974BE" w14:textId="77777777" w:rsidR="00274F0B" w:rsidRPr="00050E9D" w:rsidRDefault="00274F0B" w:rsidP="00964005">
      <w:pPr>
        <w:pStyle w:val="ListParagraph"/>
        <w:numPr>
          <w:ilvl w:val="0"/>
          <w:numId w:val="25"/>
        </w:numPr>
        <w:spacing w:line="360" w:lineRule="auto"/>
        <w:rPr>
          <w:sz w:val="24"/>
          <w:szCs w:val="24"/>
        </w:rPr>
      </w:pPr>
      <w:r w:rsidRPr="00050E9D">
        <w:rPr>
          <w:sz w:val="24"/>
          <w:szCs w:val="24"/>
        </w:rPr>
        <w:t xml:space="preserve">mentenanța utilajelor nu se va face pe fronturile de lucru sau pe suprafața organizărilor de șantier pentru a preveni un potențial impact asupra biodiversității; </w:t>
      </w:r>
    </w:p>
    <w:p w14:paraId="54806ADF" w14:textId="77777777" w:rsidR="00274F0B" w:rsidRPr="00050E9D" w:rsidRDefault="00274F0B" w:rsidP="00964005">
      <w:pPr>
        <w:pStyle w:val="ListParagraph"/>
        <w:numPr>
          <w:ilvl w:val="0"/>
          <w:numId w:val="25"/>
        </w:numPr>
        <w:spacing w:line="360" w:lineRule="auto"/>
        <w:rPr>
          <w:sz w:val="24"/>
          <w:szCs w:val="24"/>
        </w:rPr>
      </w:pPr>
      <w:r w:rsidRPr="00050E9D">
        <w:rPr>
          <w:sz w:val="24"/>
          <w:szCs w:val="24"/>
        </w:rPr>
        <w:t>se vor lua toate măsurile necesare pentru evitarea poluării factorilor de mediu sau afectarea biodiversității ca urmare a activităților generatoare de praf și/sau zgomot, fiind obligatoriu să se respecte normele, standardele și legislația privind protecția mediului;</w:t>
      </w:r>
    </w:p>
    <w:p w14:paraId="5D90E2A6" w14:textId="77777777" w:rsidR="00274F0B" w:rsidRPr="00050E9D" w:rsidRDefault="00274F0B" w:rsidP="00964005">
      <w:pPr>
        <w:pStyle w:val="ListParagraph"/>
        <w:numPr>
          <w:ilvl w:val="0"/>
          <w:numId w:val="25"/>
        </w:numPr>
        <w:spacing w:line="360" w:lineRule="auto"/>
        <w:rPr>
          <w:sz w:val="24"/>
          <w:szCs w:val="24"/>
        </w:rPr>
      </w:pPr>
      <w:r w:rsidRPr="00050E9D">
        <w:rPr>
          <w:sz w:val="24"/>
          <w:szCs w:val="24"/>
        </w:rPr>
        <w:t>nu este permisă realizarea lucrărilor pe timpul nopții;</w:t>
      </w:r>
    </w:p>
    <w:p w14:paraId="1A53DAE4" w14:textId="77777777" w:rsidR="00274F0B" w:rsidRPr="00050E9D" w:rsidRDefault="00274F0B" w:rsidP="00964005">
      <w:pPr>
        <w:pStyle w:val="ListParagraph"/>
        <w:numPr>
          <w:ilvl w:val="0"/>
          <w:numId w:val="25"/>
        </w:numPr>
        <w:spacing w:line="360" w:lineRule="auto"/>
        <w:rPr>
          <w:sz w:val="24"/>
          <w:szCs w:val="24"/>
        </w:rPr>
      </w:pPr>
      <w:r w:rsidRPr="00050E9D">
        <w:rPr>
          <w:sz w:val="24"/>
          <w:szCs w:val="24"/>
        </w:rPr>
        <w:t>este interzisă plantarea sau semănarea ulterioară – în scop de regenerare – a unor specii care nu sunt elementele florei locale;</w:t>
      </w:r>
    </w:p>
    <w:p w14:paraId="1E01157A" w14:textId="3C053D10" w:rsidR="00274F0B" w:rsidRDefault="00274F0B" w:rsidP="00964005">
      <w:pPr>
        <w:pStyle w:val="ListParagraph"/>
        <w:numPr>
          <w:ilvl w:val="0"/>
          <w:numId w:val="25"/>
        </w:numPr>
        <w:spacing w:line="360" w:lineRule="auto"/>
        <w:rPr>
          <w:sz w:val="24"/>
          <w:szCs w:val="24"/>
        </w:rPr>
      </w:pPr>
      <w:r w:rsidRPr="00050E9D">
        <w:rPr>
          <w:sz w:val="24"/>
          <w:szCs w:val="24"/>
        </w:rPr>
        <w:t>igienizarea cursurilor de apă din proximitatea și de pe amplasamentul lucrărilor.</w:t>
      </w:r>
    </w:p>
    <w:p w14:paraId="3273B7EF" w14:textId="77777777" w:rsidR="00B3566A" w:rsidRPr="00595F53" w:rsidRDefault="00B3566A" w:rsidP="00B3566A">
      <w:pPr>
        <w:pStyle w:val="Default"/>
        <w:spacing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impactului asupra biodiversității</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w:t>
      </w:r>
      <w:r>
        <w:rPr>
          <w:rFonts w:ascii="Times New Roman" w:hAnsi="Times New Roman" w:cs="Times New Roman"/>
          <w:b/>
          <w:bCs/>
          <w:noProof/>
          <w:lang w:val="ro-RO"/>
        </w:rPr>
        <w:t>funcționare</w:t>
      </w:r>
      <w:r w:rsidRPr="004926D4">
        <w:rPr>
          <w:rFonts w:ascii="Times New Roman" w:hAnsi="Times New Roman" w:cs="Times New Roman"/>
          <w:b/>
          <w:bCs/>
          <w:noProof/>
          <w:lang w:val="ro-RO"/>
        </w:rPr>
        <w:t xml:space="preserve"> a investiţiei </w:t>
      </w:r>
      <w:r w:rsidRPr="004926D4">
        <w:rPr>
          <w:rFonts w:ascii="Times New Roman" w:hAnsi="Times New Roman" w:cs="Times New Roman"/>
          <w:noProof/>
          <w:lang w:val="ro-RO"/>
        </w:rPr>
        <w:t xml:space="preserve">vor fi luate următoarele măsuri: </w:t>
      </w:r>
    </w:p>
    <w:p w14:paraId="1C6407B2" w14:textId="77777777" w:rsidR="00B3566A" w:rsidRDefault="00B3566A" w:rsidP="00964005">
      <w:pPr>
        <w:pStyle w:val="ListParagraph"/>
        <w:numPr>
          <w:ilvl w:val="0"/>
          <w:numId w:val="25"/>
        </w:numPr>
        <w:spacing w:before="240" w:after="2" w:line="360" w:lineRule="auto"/>
        <w:ind w:right="144"/>
        <w:rPr>
          <w:rFonts w:cs="Times New Roman"/>
          <w:noProof/>
          <w:sz w:val="24"/>
          <w:szCs w:val="24"/>
        </w:rPr>
      </w:pPr>
      <w:r w:rsidRPr="002343F1">
        <w:rPr>
          <w:rFonts w:cs="Times New Roman"/>
          <w:noProof/>
          <w:sz w:val="24"/>
          <w:szCs w:val="24"/>
        </w:rPr>
        <w:t xml:space="preserve">intervenția rapidă în cazul constatării unor avarii ale lucrărilor realizate prin proiect, astfel încât </w:t>
      </w:r>
      <w:r>
        <w:rPr>
          <w:rFonts w:cs="Times New Roman"/>
          <w:noProof/>
          <w:sz w:val="24"/>
          <w:szCs w:val="24"/>
        </w:rPr>
        <w:t>vegetația la nivelul malurilor să nu fie afectată pe durată mare de timp</w:t>
      </w:r>
      <w:r w:rsidRPr="002343F1">
        <w:rPr>
          <w:rFonts w:cs="Times New Roman"/>
          <w:noProof/>
          <w:sz w:val="24"/>
          <w:szCs w:val="24"/>
        </w:rPr>
        <w:t>;</w:t>
      </w:r>
    </w:p>
    <w:p w14:paraId="30046894" w14:textId="6EF5F0CE" w:rsidR="00B3566A" w:rsidRPr="00B3566A" w:rsidRDefault="00B3566A" w:rsidP="00783D0E">
      <w:pPr>
        <w:pStyle w:val="ListParagraph"/>
        <w:numPr>
          <w:ilvl w:val="0"/>
          <w:numId w:val="25"/>
        </w:numPr>
        <w:spacing w:after="0" w:line="360" w:lineRule="auto"/>
        <w:rPr>
          <w:sz w:val="24"/>
          <w:szCs w:val="24"/>
        </w:rPr>
      </w:pPr>
      <w:r w:rsidRPr="00050E9D">
        <w:rPr>
          <w:sz w:val="24"/>
          <w:szCs w:val="24"/>
        </w:rPr>
        <w:t>igienizarea cursurilor de apă din proximitatea și de pe amplasamentul lucrărilor.</w:t>
      </w:r>
    </w:p>
    <w:p w14:paraId="091D2024" w14:textId="46330741" w:rsidR="00711316" w:rsidRDefault="00E45551" w:rsidP="00AE2BBE">
      <w:pPr>
        <w:pStyle w:val="Heading3"/>
        <w:shd w:val="clear" w:color="auto" w:fill="BFBFBF" w:themeFill="background1" w:themeFillShade="BF"/>
        <w:spacing w:before="0" w:after="0"/>
        <w:rPr>
          <w:noProof/>
          <w:lang w:val="ro-RO"/>
        </w:rPr>
      </w:pPr>
      <w:bookmarkStart w:id="130" w:name="_Toc131668372"/>
      <w:r w:rsidRPr="004926D4">
        <w:rPr>
          <w:noProof/>
          <w:lang w:val="ro-RO"/>
        </w:rPr>
        <w:t>g)</w:t>
      </w:r>
      <w:r w:rsidR="008C1A8A">
        <w:rPr>
          <w:noProof/>
          <w:lang w:val="ro-RO"/>
        </w:rPr>
        <w:t xml:space="preserve"> </w:t>
      </w:r>
      <w:r w:rsidR="00E975C7" w:rsidRPr="004926D4">
        <w:rPr>
          <w:noProof/>
          <w:lang w:val="ro-RO"/>
        </w:rPr>
        <w:t>p</w:t>
      </w:r>
      <w:r w:rsidR="001B4DDE" w:rsidRPr="004926D4">
        <w:rPr>
          <w:noProof/>
          <w:lang w:val="ro-RO"/>
        </w:rPr>
        <w:t>rotecția așezărilor umane și a altor obictive de interes public</w:t>
      </w:r>
      <w:bookmarkEnd w:id="130"/>
    </w:p>
    <w:p w14:paraId="7274FF70" w14:textId="77777777" w:rsidR="00AE2BBE" w:rsidRPr="00AE2BBE" w:rsidRDefault="00AE2BBE" w:rsidP="00AE2BBE">
      <w:pPr>
        <w:spacing w:after="0" w:line="240" w:lineRule="auto"/>
        <w:rPr>
          <w:lang w:val="ro-RO"/>
        </w:rPr>
      </w:pPr>
    </w:p>
    <w:p w14:paraId="2CC036DF" w14:textId="08872140" w:rsidR="00A32BD6" w:rsidRDefault="00A32BD6" w:rsidP="00A32BD6">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g</w:t>
      </w:r>
      <w:r w:rsidRPr="00322F65">
        <w:rPr>
          <w:rFonts w:ascii="Times New Roman" w:hAnsi="Times New Roman" w:cs="Times New Roman"/>
          <w:b/>
          <w:noProof/>
          <w:color w:val="auto"/>
          <w:szCs w:val="24"/>
          <w:lang w:val="ro-RO"/>
        </w:rPr>
        <w:t>.1)</w:t>
      </w:r>
      <w:r>
        <w:rPr>
          <w:rFonts w:ascii="Times New Roman" w:hAnsi="Times New Roman" w:cs="Times New Roman"/>
          <w:b/>
          <w:noProof/>
          <w:color w:val="auto"/>
          <w:szCs w:val="24"/>
          <w:lang w:val="ro-RO"/>
        </w:rPr>
        <w:t xml:space="preserve"> i</w:t>
      </w:r>
      <w:r w:rsidRPr="00A32BD6">
        <w:rPr>
          <w:rFonts w:ascii="Times New Roman" w:hAnsi="Times New Roman" w:cs="Times New Roman"/>
          <w:b/>
          <w:bCs/>
          <w:noProof/>
          <w:color w:val="auto"/>
          <w:lang w:val="ro-RO"/>
        </w:rPr>
        <w:t>dentificarea obiectivelor de interes public, distanța față de așezările umane, respectiv față de monumentele istorice și de arhitectură, alte zone asupra cărora există instituit un regim de resticție, zone de interes tradiționale și altele</w:t>
      </w:r>
    </w:p>
    <w:p w14:paraId="0CD70B91" w14:textId="2EFB85D4" w:rsidR="00285587" w:rsidRPr="00DA7BD0" w:rsidRDefault="00285587" w:rsidP="00DA7BD0">
      <w:pPr>
        <w:spacing w:before="240" w:after="0"/>
        <w:rPr>
          <w:rFonts w:eastAsia="Times New Roman" w:cs="Times New Roman"/>
          <w:noProof/>
          <w:color w:val="000000"/>
          <w:szCs w:val="24"/>
          <w:lang w:val="ro-RO" w:eastAsia="ro-RO"/>
        </w:rPr>
      </w:pPr>
      <w:r w:rsidRPr="00DA7BD0">
        <w:rPr>
          <w:rFonts w:eastAsia="Times New Roman" w:cs="Times New Roman"/>
          <w:noProof/>
          <w:color w:val="000000"/>
          <w:szCs w:val="24"/>
          <w:lang w:val="ro-RO" w:eastAsia="ro-RO"/>
        </w:rPr>
        <w:t xml:space="preserve">În </w:t>
      </w:r>
      <w:r w:rsidRPr="00DA7BD0">
        <w:rPr>
          <w:rFonts w:eastAsia="Times New Roman" w:cs="Times New Roman"/>
          <w:b/>
          <w:bCs/>
          <w:noProof/>
          <w:color w:val="000000"/>
          <w:szCs w:val="24"/>
          <w:lang w:val="ro-RO" w:eastAsia="ro-RO"/>
        </w:rPr>
        <w:t xml:space="preserve">etapa de realizare a investiţiei </w:t>
      </w:r>
      <w:r w:rsidR="00460FFF">
        <w:rPr>
          <w:rFonts w:eastAsia="Times New Roman" w:cs="Times New Roman"/>
          <w:noProof/>
          <w:color w:val="000000"/>
          <w:szCs w:val="24"/>
          <w:lang w:val="ro-RO" w:eastAsia="ro-RO"/>
        </w:rPr>
        <w:t>așezările umane și obiectivele de interes public din</w:t>
      </w:r>
      <w:r w:rsidR="00577329" w:rsidRPr="00DA7BD0">
        <w:rPr>
          <w:rFonts w:eastAsia="Times New Roman" w:cs="Times New Roman"/>
          <w:noProof/>
          <w:color w:val="000000"/>
          <w:szCs w:val="24"/>
          <w:lang w:val="ro-RO" w:eastAsia="ro-RO"/>
        </w:rPr>
        <w:t xml:space="preserve"> vecinătatea cursului de apă</w:t>
      </w:r>
      <w:r w:rsidRPr="00DA7BD0">
        <w:rPr>
          <w:rFonts w:eastAsia="Times New Roman" w:cs="Times New Roman"/>
          <w:b/>
          <w:bCs/>
          <w:noProof/>
          <w:color w:val="000000"/>
          <w:szCs w:val="24"/>
          <w:lang w:val="ro-RO" w:eastAsia="ro-RO"/>
        </w:rPr>
        <w:t xml:space="preserve"> </w:t>
      </w:r>
      <w:r w:rsidR="00577329" w:rsidRPr="00DA7BD0">
        <w:rPr>
          <w:rFonts w:eastAsia="Times New Roman" w:cs="Times New Roman"/>
          <w:noProof/>
          <w:color w:val="000000"/>
          <w:szCs w:val="24"/>
          <w:lang w:val="ro-RO" w:eastAsia="ro-RO"/>
        </w:rPr>
        <w:t>pot</w:t>
      </w:r>
      <w:r w:rsidRPr="00DA7BD0">
        <w:rPr>
          <w:rFonts w:eastAsia="Times New Roman" w:cs="Times New Roman"/>
          <w:noProof/>
          <w:color w:val="000000"/>
          <w:szCs w:val="24"/>
          <w:lang w:val="ro-RO" w:eastAsia="ro-RO"/>
        </w:rPr>
        <w:t xml:space="preserve"> fi afectate ca urmare a:</w:t>
      </w:r>
    </w:p>
    <w:p w14:paraId="13E62518" w14:textId="25B3C00F" w:rsidR="00285587" w:rsidRPr="00DA7BD0" w:rsidRDefault="00285587" w:rsidP="00964005">
      <w:pPr>
        <w:pStyle w:val="ListParagraph"/>
        <w:numPr>
          <w:ilvl w:val="0"/>
          <w:numId w:val="26"/>
        </w:numPr>
        <w:spacing w:after="0" w:line="360" w:lineRule="auto"/>
        <w:rPr>
          <w:rFonts w:eastAsia="Malgun Gothic" w:cs="Times New Roman"/>
          <w:noProof/>
          <w:sz w:val="24"/>
          <w:szCs w:val="24"/>
        </w:rPr>
      </w:pPr>
      <w:r w:rsidRPr="00DA7BD0">
        <w:rPr>
          <w:rFonts w:eastAsia="Malgun Gothic" w:cs="Times New Roman"/>
          <w:noProof/>
          <w:sz w:val="24"/>
          <w:szCs w:val="24"/>
        </w:rPr>
        <w:t>intensific</w:t>
      </w:r>
      <w:r w:rsidR="00577329" w:rsidRPr="00DA7BD0">
        <w:rPr>
          <w:rFonts w:eastAsia="Malgun Gothic" w:cs="Times New Roman"/>
          <w:noProof/>
          <w:sz w:val="24"/>
          <w:szCs w:val="24"/>
        </w:rPr>
        <w:t xml:space="preserve">ării </w:t>
      </w:r>
      <w:r w:rsidRPr="00DA7BD0">
        <w:rPr>
          <w:rFonts w:eastAsia="Malgun Gothic" w:cs="Times New Roman"/>
          <w:noProof/>
          <w:sz w:val="24"/>
          <w:szCs w:val="24"/>
        </w:rPr>
        <w:t>traficului din zona proiectului pe durata execuției lucrărilor, fapt care va genera un disconfort populației locale și probabil turiștilor prin creșterea nivelului de zgomot, a pulberilor în suspensie și producerea de eventuale întârzieri datorită traficului suplimentar</w:t>
      </w:r>
      <w:r w:rsidR="00577329" w:rsidRPr="00DA7BD0">
        <w:rPr>
          <w:rFonts w:eastAsia="Malgun Gothic" w:cs="Times New Roman"/>
          <w:noProof/>
          <w:sz w:val="24"/>
          <w:szCs w:val="24"/>
        </w:rPr>
        <w:t>;</w:t>
      </w:r>
    </w:p>
    <w:p w14:paraId="1206642A" w14:textId="31A649EA" w:rsidR="00577329" w:rsidRPr="00DA7BD0" w:rsidRDefault="00577329" w:rsidP="00964005">
      <w:pPr>
        <w:pStyle w:val="ListParagraph"/>
        <w:numPr>
          <w:ilvl w:val="0"/>
          <w:numId w:val="26"/>
        </w:numPr>
        <w:spacing w:after="0" w:line="360" w:lineRule="auto"/>
        <w:rPr>
          <w:rFonts w:eastAsia="Malgun Gothic" w:cs="Times New Roman"/>
          <w:noProof/>
          <w:sz w:val="24"/>
          <w:szCs w:val="24"/>
        </w:rPr>
      </w:pPr>
      <w:r w:rsidRPr="00DA7BD0">
        <w:rPr>
          <w:sz w:val="24"/>
          <w:szCs w:val="24"/>
        </w:rPr>
        <w:t>comunitățile locale vor fi deranjate de traficul suplimentar al utilajelor și de emisiile fugitive ale acestora, în principal pulberi, dar și zgomot sau vibrații;</w:t>
      </w:r>
    </w:p>
    <w:p w14:paraId="71771F89" w14:textId="12331A0F" w:rsidR="00DA7BD0" w:rsidRPr="000B521F" w:rsidRDefault="00DA7BD0" w:rsidP="00DA7BD0">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 xml:space="preserve">Sub aspectul caracterului său, impactul asociat </w:t>
      </w:r>
      <w:r>
        <w:rPr>
          <w:rFonts w:ascii="Times New Roman" w:hAnsi="Times New Roman" w:cs="Times New Roman"/>
          <w:noProof/>
          <w:u w:val="single"/>
          <w:lang w:val="ro-RO"/>
        </w:rPr>
        <w:t xml:space="preserve">așezărilor umane și a altor obiective de interes public </w:t>
      </w:r>
      <w:r w:rsidRPr="005D2186">
        <w:rPr>
          <w:rFonts w:ascii="Times New Roman" w:hAnsi="Times New Roman" w:cs="Times New Roman"/>
          <w:noProof/>
          <w:u w:val="single"/>
          <w:lang w:val="ro-RO"/>
        </w:rPr>
        <w:t>este unul direct, potenţial negativ,</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pe termen scurt</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de intensitate mică și </w:t>
      </w:r>
      <w:r w:rsidRPr="005D2186">
        <w:rPr>
          <w:rFonts w:ascii="Times New Roman" w:hAnsi="Times New Roman" w:cs="Times New Roman"/>
          <w:noProof/>
          <w:u w:val="single"/>
          <w:lang w:val="ro-RO"/>
        </w:rPr>
        <w:t xml:space="preserve">cu probabilitate </w:t>
      </w:r>
      <w:r w:rsidR="0086708F">
        <w:rPr>
          <w:rFonts w:ascii="Times New Roman" w:hAnsi="Times New Roman" w:cs="Times New Roman"/>
          <w:noProof/>
          <w:u w:val="single"/>
          <w:lang w:val="ro-RO"/>
        </w:rPr>
        <w:t>crescut</w:t>
      </w:r>
      <w:r>
        <w:rPr>
          <w:rFonts w:ascii="Times New Roman" w:hAnsi="Times New Roman" w:cs="Times New Roman"/>
          <w:noProof/>
          <w:u w:val="single"/>
          <w:lang w:val="ro-RO"/>
        </w:rPr>
        <w:t>ă</w:t>
      </w:r>
      <w:r w:rsidRPr="005D2186">
        <w:rPr>
          <w:rFonts w:ascii="Times New Roman" w:hAnsi="Times New Roman" w:cs="Times New Roman"/>
          <w:noProof/>
          <w:u w:val="single"/>
          <w:lang w:val="ro-RO"/>
        </w:rPr>
        <w:t xml:space="preserve"> de producere.</w:t>
      </w:r>
    </w:p>
    <w:p w14:paraId="0ACE7448" w14:textId="7057EF23" w:rsidR="00622FAD" w:rsidRPr="004926D4" w:rsidRDefault="00622FAD" w:rsidP="00622FAD">
      <w:pPr>
        <w:spacing w:before="240" w:after="240" w:line="276" w:lineRule="auto"/>
        <w:rPr>
          <w:rFonts w:eastAsia="Times New Roman" w:cs="Times New Roman"/>
          <w:noProof/>
          <w:color w:val="000000"/>
          <w:szCs w:val="24"/>
          <w:lang w:val="ro-RO" w:eastAsia="ro-RO"/>
        </w:rPr>
      </w:pPr>
      <w:r w:rsidRPr="004926D4">
        <w:rPr>
          <w:rFonts w:eastAsia="Times New Roman" w:cs="Times New Roman"/>
          <w:b/>
          <w:bCs/>
          <w:noProof/>
          <w:color w:val="000000"/>
          <w:szCs w:val="24"/>
          <w:lang w:val="ro-RO" w:eastAsia="ro-RO"/>
        </w:rPr>
        <w:t xml:space="preserve">În </w:t>
      </w:r>
      <w:r>
        <w:rPr>
          <w:rFonts w:eastAsia="Times New Roman" w:cs="Times New Roman"/>
          <w:b/>
          <w:bCs/>
          <w:noProof/>
          <w:color w:val="000000"/>
          <w:szCs w:val="24"/>
          <w:lang w:val="ro-RO" w:eastAsia="ro-RO"/>
        </w:rPr>
        <w:t xml:space="preserve">etapa </w:t>
      </w:r>
      <w:r w:rsidRPr="004926D4">
        <w:rPr>
          <w:rFonts w:eastAsia="Times New Roman" w:cs="Times New Roman"/>
          <w:b/>
          <w:bCs/>
          <w:noProof/>
          <w:color w:val="000000"/>
          <w:szCs w:val="24"/>
          <w:lang w:val="ro-RO" w:eastAsia="ro-RO"/>
        </w:rPr>
        <w:t xml:space="preserve">de funcţionare a investiţiei </w:t>
      </w:r>
      <w:r w:rsidR="00DA6E17">
        <w:rPr>
          <w:rFonts w:eastAsia="Times New Roman" w:cs="Times New Roman"/>
          <w:noProof/>
          <w:color w:val="000000"/>
          <w:szCs w:val="24"/>
          <w:lang w:val="ro-RO" w:eastAsia="ro-RO"/>
        </w:rPr>
        <w:t>așezările umane și obiectivele de interes public</w:t>
      </w:r>
      <w:r w:rsidRPr="00DA7BD0">
        <w:rPr>
          <w:rFonts w:eastAsia="Times New Roman" w:cs="Times New Roman"/>
          <w:noProof/>
          <w:color w:val="000000"/>
          <w:szCs w:val="24"/>
          <w:lang w:val="ro-RO" w:eastAsia="ro-RO"/>
        </w:rPr>
        <w:t xml:space="preserve"> din vecinătatea cursului de apă</w:t>
      </w:r>
      <w:r w:rsidRPr="00DA7BD0">
        <w:rPr>
          <w:rFonts w:eastAsia="Times New Roman" w:cs="Times New Roman"/>
          <w:b/>
          <w:bCs/>
          <w:noProof/>
          <w:color w:val="000000"/>
          <w:szCs w:val="24"/>
          <w:lang w:val="ro-RO" w:eastAsia="ro-RO"/>
        </w:rPr>
        <w:t xml:space="preserve"> </w:t>
      </w:r>
      <w:r w:rsidRPr="004926D4">
        <w:rPr>
          <w:rFonts w:eastAsia="Times New Roman" w:cs="Times New Roman"/>
          <w:noProof/>
          <w:color w:val="000000"/>
          <w:szCs w:val="24"/>
          <w:lang w:val="ro-RO" w:eastAsia="ro-RO"/>
        </w:rPr>
        <w:t>pot fi afectate ca urmare a:</w:t>
      </w:r>
    </w:p>
    <w:p w14:paraId="447BA7CC" w14:textId="70F16E45" w:rsidR="00285587" w:rsidRPr="00484FA0" w:rsidRDefault="00484FA0" w:rsidP="00964005">
      <w:pPr>
        <w:pStyle w:val="ListParagraph"/>
        <w:numPr>
          <w:ilvl w:val="0"/>
          <w:numId w:val="27"/>
        </w:numPr>
        <w:spacing w:before="240" w:after="0"/>
        <w:rPr>
          <w:rFonts w:eastAsia="Times New Roman" w:cs="Times New Roman"/>
          <w:noProof/>
          <w:color w:val="000000"/>
          <w:sz w:val="24"/>
          <w:szCs w:val="28"/>
          <w:lang w:eastAsia="ro-RO"/>
        </w:rPr>
      </w:pPr>
      <w:r w:rsidRPr="00484FA0">
        <w:rPr>
          <w:sz w:val="24"/>
          <w:szCs w:val="24"/>
        </w:rPr>
        <w:t>posibile</w:t>
      </w:r>
      <w:r>
        <w:rPr>
          <w:sz w:val="24"/>
          <w:szCs w:val="24"/>
        </w:rPr>
        <w:t>lor</w:t>
      </w:r>
      <w:r w:rsidRPr="00484FA0">
        <w:rPr>
          <w:sz w:val="24"/>
          <w:szCs w:val="24"/>
        </w:rPr>
        <w:t xml:space="preserve"> avarii la nivelul lucrărilor care vor necesita intervenție imediată</w:t>
      </w:r>
      <w:r>
        <w:rPr>
          <w:sz w:val="24"/>
          <w:szCs w:val="24"/>
        </w:rPr>
        <w:t>;</w:t>
      </w:r>
    </w:p>
    <w:p w14:paraId="79204865" w14:textId="7BDBBB8A" w:rsidR="00484FA0" w:rsidRPr="00484FA0" w:rsidRDefault="001D1C24" w:rsidP="00484FA0">
      <w:pPr>
        <w:spacing w:before="240" w:after="0"/>
        <w:rPr>
          <w:rFonts w:eastAsia="Times New Roman" w:cs="Times New Roman"/>
          <w:noProof/>
          <w:color w:val="000000"/>
          <w:szCs w:val="28"/>
          <w:lang w:eastAsia="ro-RO"/>
        </w:rPr>
      </w:pPr>
      <w:r>
        <w:rPr>
          <w:rFonts w:eastAsia="Times New Roman" w:cs="Times New Roman"/>
          <w:noProof/>
          <w:color w:val="000000"/>
          <w:szCs w:val="28"/>
          <w:lang w:eastAsia="ro-RO"/>
        </w:rPr>
        <w:lastRenderedPageBreak/>
        <w:t>De asemenea vor fi puse în siguranță locuințele, căile de comunicație, rețelele de utilități, obiectivele cu valoare de patrimoniu cultural, etc., diminuând riscul de inundații asupra vieților omenești și implicit îmbunătățirea calității vieții și creșterea potențialului economic al zonei.</w:t>
      </w:r>
    </w:p>
    <w:p w14:paraId="5121A30F" w14:textId="09E21E0A" w:rsidR="00484FA0" w:rsidRPr="009E4CD8" w:rsidRDefault="00484FA0" w:rsidP="009E4CD8">
      <w:pPr>
        <w:pStyle w:val="Default"/>
        <w:spacing w:before="240" w:line="360" w:lineRule="auto"/>
        <w:jc w:val="both"/>
        <w:rPr>
          <w:rFonts w:ascii="Times New Roman" w:hAnsi="Times New Roman" w:cs="Times New Roman"/>
          <w:noProof/>
          <w:u w:val="single"/>
          <w:lang w:val="ro-RO"/>
        </w:rPr>
      </w:pPr>
      <w:r w:rsidRPr="005D2186">
        <w:rPr>
          <w:rFonts w:ascii="Times New Roman" w:hAnsi="Times New Roman" w:cs="Times New Roman"/>
          <w:noProof/>
          <w:u w:val="single"/>
          <w:lang w:val="ro-RO"/>
        </w:rPr>
        <w:t xml:space="preserve">Sub aspectul caracterului său, impactul asociat </w:t>
      </w:r>
      <w:r>
        <w:rPr>
          <w:rFonts w:ascii="Times New Roman" w:hAnsi="Times New Roman" w:cs="Times New Roman"/>
          <w:noProof/>
          <w:u w:val="single"/>
          <w:lang w:val="ro-RO"/>
        </w:rPr>
        <w:t xml:space="preserve">așezărilor umane și a altor obiective de interes public </w:t>
      </w:r>
      <w:r w:rsidRPr="005D2186">
        <w:rPr>
          <w:rFonts w:ascii="Times New Roman" w:hAnsi="Times New Roman" w:cs="Times New Roman"/>
          <w:noProof/>
          <w:u w:val="single"/>
          <w:lang w:val="ro-RO"/>
        </w:rPr>
        <w:t xml:space="preserve">este unul direct, </w:t>
      </w:r>
      <w:r w:rsidR="001D1C24">
        <w:rPr>
          <w:rFonts w:ascii="Times New Roman" w:hAnsi="Times New Roman" w:cs="Times New Roman"/>
          <w:noProof/>
          <w:u w:val="single"/>
          <w:lang w:val="ro-RO"/>
        </w:rPr>
        <w:t>pozitiv</w:t>
      </w:r>
      <w:r w:rsidRPr="005D2186">
        <w:rPr>
          <w:rFonts w:ascii="Times New Roman" w:hAnsi="Times New Roman" w:cs="Times New Roman"/>
          <w:noProof/>
          <w:u w:val="single"/>
          <w:lang w:val="ro-RO"/>
        </w:rPr>
        <w:t>,</w:t>
      </w:r>
      <w:r>
        <w:rPr>
          <w:rFonts w:ascii="Times New Roman" w:hAnsi="Times New Roman" w:cs="Times New Roman"/>
          <w:noProof/>
          <w:u w:val="single"/>
          <w:lang w:val="ro-RO"/>
        </w:rPr>
        <w:t xml:space="preserve"> reversibil, local,</w:t>
      </w:r>
      <w:r w:rsidRPr="005D2186">
        <w:rPr>
          <w:rFonts w:ascii="Times New Roman" w:hAnsi="Times New Roman" w:cs="Times New Roman"/>
          <w:noProof/>
          <w:u w:val="single"/>
          <w:lang w:val="ro-RO"/>
        </w:rPr>
        <w:t xml:space="preserve"> </w:t>
      </w:r>
      <w:r>
        <w:rPr>
          <w:rFonts w:ascii="Times New Roman" w:hAnsi="Times New Roman" w:cs="Times New Roman"/>
          <w:noProof/>
          <w:u w:val="single"/>
          <w:lang w:val="ro-RO"/>
        </w:rPr>
        <w:t xml:space="preserve">pe termen </w:t>
      </w:r>
      <w:r w:rsidR="009E4CD8">
        <w:rPr>
          <w:rFonts w:ascii="Times New Roman" w:hAnsi="Times New Roman" w:cs="Times New Roman"/>
          <w:noProof/>
          <w:u w:val="single"/>
          <w:lang w:val="ro-RO"/>
        </w:rPr>
        <w:t>lung</w:t>
      </w:r>
      <w:r>
        <w:rPr>
          <w:rFonts w:ascii="Times New Roman" w:hAnsi="Times New Roman" w:cs="Times New Roman"/>
          <w:noProof/>
          <w:u w:val="single"/>
          <w:lang w:val="ro-RO"/>
        </w:rPr>
        <w:t xml:space="preserve"> și </w:t>
      </w:r>
      <w:r w:rsidRPr="005D2186">
        <w:rPr>
          <w:rFonts w:ascii="Times New Roman" w:hAnsi="Times New Roman" w:cs="Times New Roman"/>
          <w:noProof/>
          <w:u w:val="single"/>
          <w:lang w:val="ro-RO"/>
        </w:rPr>
        <w:t xml:space="preserve">cu probabilitate </w:t>
      </w:r>
      <w:r w:rsidR="0086708F">
        <w:rPr>
          <w:rFonts w:ascii="Times New Roman" w:hAnsi="Times New Roman" w:cs="Times New Roman"/>
          <w:noProof/>
          <w:u w:val="single"/>
          <w:lang w:val="ro-RO"/>
        </w:rPr>
        <w:t>crescută</w:t>
      </w:r>
      <w:r w:rsidRPr="005D2186">
        <w:rPr>
          <w:rFonts w:ascii="Times New Roman" w:hAnsi="Times New Roman" w:cs="Times New Roman"/>
          <w:noProof/>
          <w:u w:val="single"/>
          <w:lang w:val="ro-RO"/>
        </w:rPr>
        <w:t>de producere.</w:t>
      </w:r>
    </w:p>
    <w:p w14:paraId="50DB137E" w14:textId="149BF034" w:rsidR="00AE2BBE" w:rsidRDefault="00AE2BBE" w:rsidP="00AE2BB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g</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 xml:space="preserve"> </w:t>
      </w:r>
      <w:r w:rsidRPr="00AE2BBE">
        <w:rPr>
          <w:rFonts w:ascii="Times New Roman" w:hAnsi="Times New Roman" w:cs="Times New Roman"/>
          <w:b/>
          <w:bCs/>
          <w:noProof/>
          <w:color w:val="auto"/>
          <w:lang w:val="ro-RO"/>
        </w:rPr>
        <w:t>lucrările, dotările și măsurile pentru protecția așezărilor umane și a obiectivelor protejate și/sau de interes public</w:t>
      </w:r>
    </w:p>
    <w:p w14:paraId="092AFA90" w14:textId="68AD6740" w:rsidR="00AE2BBE" w:rsidRDefault="009E4CD8" w:rsidP="00247B76">
      <w:pPr>
        <w:spacing w:before="240" w:after="0"/>
        <w:rPr>
          <w:rFonts w:eastAsia="Malgun Gothic" w:cs="Times New Roman"/>
          <w:noProof/>
          <w:szCs w:val="24"/>
          <w:lang w:val="ro-RO"/>
        </w:rPr>
      </w:pPr>
      <w:r>
        <w:rPr>
          <w:rFonts w:eastAsia="Malgun Gothic" w:cs="Times New Roman"/>
          <w:noProof/>
          <w:szCs w:val="24"/>
          <w:lang w:val="ro-RO"/>
        </w:rPr>
        <w:t xml:space="preserve">Conceptul integral al proiectului este </w:t>
      </w:r>
      <w:r w:rsidR="00460FFF">
        <w:rPr>
          <w:rFonts w:eastAsia="Malgun Gothic" w:cs="Times New Roman"/>
          <w:noProof/>
          <w:szCs w:val="24"/>
          <w:lang w:val="ro-RO"/>
        </w:rPr>
        <w:t xml:space="preserve">de </w:t>
      </w:r>
      <w:r w:rsidR="00F255D2">
        <w:rPr>
          <w:rFonts w:eastAsia="Malgun Gothic" w:cs="Times New Roman"/>
          <w:noProof/>
          <w:szCs w:val="24"/>
          <w:lang w:val="ro-RO"/>
        </w:rPr>
        <w:t>a se îmbunătății starea suprastructurii podului din localitatea</w:t>
      </w:r>
      <w:r w:rsidR="00460FFF">
        <w:rPr>
          <w:rFonts w:eastAsia="Malgun Gothic" w:cs="Times New Roman"/>
          <w:noProof/>
          <w:szCs w:val="24"/>
          <w:lang w:val="ro-RO"/>
        </w:rPr>
        <w:t xml:space="preserve"> </w:t>
      </w:r>
      <w:r w:rsidR="006F19D8">
        <w:rPr>
          <w:rFonts w:eastAsia="Malgun Gothic" w:cs="Times New Roman"/>
          <w:noProof/>
          <w:szCs w:val="24"/>
          <w:lang w:val="ro-RO"/>
        </w:rPr>
        <w:t>Balomir</w:t>
      </w:r>
      <w:r w:rsidR="00460FFF">
        <w:rPr>
          <w:rFonts w:eastAsia="Malgun Gothic" w:cs="Times New Roman"/>
          <w:noProof/>
          <w:szCs w:val="24"/>
          <w:lang w:val="ro-RO"/>
        </w:rPr>
        <w:t>. Prin urmare toate lucrările prevăzute prin proiect creează un concept unitar în vederea atingerii acestui deziderat.</w:t>
      </w:r>
    </w:p>
    <w:p w14:paraId="6E269A79" w14:textId="4753A580" w:rsidR="00AE2BBE" w:rsidRDefault="00AE2BBE" w:rsidP="00AE2BBE">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g</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 xml:space="preserve">) </w:t>
      </w:r>
      <w:r>
        <w:rPr>
          <w:rFonts w:ascii="Times New Roman" w:hAnsi="Times New Roman" w:cs="Times New Roman"/>
          <w:b/>
          <w:noProof/>
          <w:color w:val="auto"/>
          <w:szCs w:val="24"/>
          <w:lang w:val="ro-RO"/>
        </w:rPr>
        <w:t>măsuri pentru prevenirea / reducerea impactului</w:t>
      </w:r>
    </w:p>
    <w:p w14:paraId="51B6D56D" w14:textId="666F223A" w:rsidR="00AE2BBE" w:rsidRPr="00DA6E17" w:rsidRDefault="00460FFF" w:rsidP="00DA6E17">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 xml:space="preserve">impactului asupra </w:t>
      </w:r>
      <w:r w:rsidR="00DA6E17" w:rsidRPr="00DA6E17">
        <w:rPr>
          <w:rFonts w:ascii="Times New Roman" w:hAnsi="Times New Roman" w:cs="Times New Roman"/>
          <w:noProof/>
          <w:lang w:val="ro-RO"/>
        </w:rPr>
        <w:t>așezăril</w:t>
      </w:r>
      <w:r w:rsidR="00DA6E17">
        <w:rPr>
          <w:rFonts w:ascii="Times New Roman" w:hAnsi="Times New Roman" w:cs="Times New Roman"/>
          <w:noProof/>
          <w:lang w:val="ro-RO"/>
        </w:rPr>
        <w:t>or</w:t>
      </w:r>
      <w:r w:rsidR="00DA6E17" w:rsidRPr="00DA6E17">
        <w:rPr>
          <w:rFonts w:ascii="Times New Roman" w:hAnsi="Times New Roman" w:cs="Times New Roman"/>
          <w:noProof/>
          <w:lang w:val="ro-RO"/>
        </w:rPr>
        <w:t xml:space="preserve"> umane și obiectivel</w:t>
      </w:r>
      <w:r w:rsidR="00DA6E17">
        <w:rPr>
          <w:rFonts w:ascii="Times New Roman" w:hAnsi="Times New Roman" w:cs="Times New Roman"/>
          <w:noProof/>
          <w:lang w:val="ro-RO"/>
        </w:rPr>
        <w:t>or</w:t>
      </w:r>
      <w:r w:rsidR="00DA6E17" w:rsidRPr="00DA6E17">
        <w:rPr>
          <w:rFonts w:ascii="Times New Roman" w:hAnsi="Times New Roman" w:cs="Times New Roman"/>
          <w:noProof/>
          <w:lang w:val="ro-RO"/>
        </w:rPr>
        <w:t xml:space="preserve"> de interes public </w:t>
      </w:r>
      <w:r w:rsidRPr="004926D4">
        <w:rPr>
          <w:rFonts w:ascii="Times New Roman" w:hAnsi="Times New Roman" w:cs="Times New Roman"/>
          <w:b/>
          <w:bCs/>
          <w:noProof/>
          <w:lang w:val="ro-RO"/>
        </w:rPr>
        <w:t xml:space="preserve">în perioada de realizare a investiţiei </w:t>
      </w:r>
      <w:r w:rsidRPr="004926D4">
        <w:rPr>
          <w:rFonts w:ascii="Times New Roman" w:hAnsi="Times New Roman" w:cs="Times New Roman"/>
          <w:noProof/>
          <w:lang w:val="ro-RO"/>
        </w:rPr>
        <w:t xml:space="preserve">vor fi luate următoarele măsuri: </w:t>
      </w:r>
    </w:p>
    <w:p w14:paraId="47605CBE" w14:textId="3F05B6C1" w:rsidR="005E7E62" w:rsidRPr="004926D4" w:rsidRDefault="001B4DDE" w:rsidP="00964005">
      <w:pPr>
        <w:pStyle w:val="ListParagraph"/>
        <w:numPr>
          <w:ilvl w:val="0"/>
          <w:numId w:val="9"/>
        </w:numPr>
        <w:spacing w:line="360" w:lineRule="auto"/>
        <w:rPr>
          <w:rFonts w:cs="Times New Roman"/>
          <w:noProof/>
          <w:sz w:val="24"/>
          <w:szCs w:val="24"/>
        </w:rPr>
      </w:pPr>
      <w:r w:rsidRPr="004926D4">
        <w:rPr>
          <w:rFonts w:eastAsia="ArialMT" w:cs="Times New Roman"/>
          <w:noProof/>
          <w:color w:val="000000"/>
          <w:sz w:val="24"/>
          <w:szCs w:val="24"/>
        </w:rPr>
        <w:t xml:space="preserve">desfăşurarea activităţilor pe timp de zi; </w:t>
      </w:r>
    </w:p>
    <w:p w14:paraId="56D2B9FE" w14:textId="1A293939" w:rsidR="005E7E62" w:rsidRPr="004926D4" w:rsidRDefault="001B4DDE" w:rsidP="00964005">
      <w:pPr>
        <w:pStyle w:val="ListParagraph"/>
        <w:numPr>
          <w:ilvl w:val="0"/>
          <w:numId w:val="9"/>
        </w:numPr>
        <w:spacing w:line="360" w:lineRule="auto"/>
        <w:rPr>
          <w:rFonts w:cs="Times New Roman"/>
          <w:noProof/>
          <w:sz w:val="24"/>
          <w:szCs w:val="24"/>
        </w:rPr>
      </w:pPr>
      <w:r w:rsidRPr="004926D4">
        <w:rPr>
          <w:rFonts w:eastAsia="ArialMT" w:cs="Times New Roman"/>
          <w:noProof/>
          <w:color w:val="000000"/>
          <w:sz w:val="24"/>
          <w:szCs w:val="24"/>
        </w:rPr>
        <w:t xml:space="preserve">limitarea vitezei utilajelor de transport a materialelor pentru diminuarea zgomotului; </w:t>
      </w:r>
    </w:p>
    <w:p w14:paraId="6D3629D3" w14:textId="388F609F" w:rsidR="005E7E62" w:rsidRPr="004926D4" w:rsidRDefault="001B4DDE" w:rsidP="00964005">
      <w:pPr>
        <w:pStyle w:val="ListParagraph"/>
        <w:numPr>
          <w:ilvl w:val="0"/>
          <w:numId w:val="9"/>
        </w:numPr>
        <w:spacing w:line="360" w:lineRule="auto"/>
        <w:rPr>
          <w:rFonts w:cs="Times New Roman"/>
          <w:noProof/>
          <w:sz w:val="24"/>
          <w:szCs w:val="24"/>
        </w:rPr>
      </w:pPr>
      <w:r w:rsidRPr="004926D4">
        <w:rPr>
          <w:rFonts w:eastAsia="ArialMT" w:cs="Times New Roman"/>
          <w:noProof/>
          <w:color w:val="000000"/>
          <w:sz w:val="24"/>
          <w:szCs w:val="24"/>
        </w:rPr>
        <w:t xml:space="preserve">dotarea utilajelor cu motoare ecranate acustic; </w:t>
      </w:r>
    </w:p>
    <w:p w14:paraId="6B438A15" w14:textId="6D6D8360" w:rsidR="005E7E62" w:rsidRPr="004926D4" w:rsidRDefault="001B4DDE" w:rsidP="00964005">
      <w:pPr>
        <w:pStyle w:val="ListParagraph"/>
        <w:numPr>
          <w:ilvl w:val="0"/>
          <w:numId w:val="9"/>
        </w:numPr>
        <w:spacing w:line="360" w:lineRule="auto"/>
        <w:rPr>
          <w:rFonts w:cs="Times New Roman"/>
          <w:noProof/>
          <w:sz w:val="24"/>
          <w:szCs w:val="24"/>
        </w:rPr>
      </w:pPr>
      <w:r w:rsidRPr="004926D4">
        <w:rPr>
          <w:rFonts w:eastAsia="ArialMT" w:cs="Times New Roman"/>
          <w:noProof/>
          <w:color w:val="000000"/>
          <w:sz w:val="24"/>
          <w:szCs w:val="24"/>
        </w:rPr>
        <w:t xml:space="preserve">verificarea periodică a stării de funcţionare a utilajelor şi echipamentelor de pe amplasament; </w:t>
      </w:r>
    </w:p>
    <w:p w14:paraId="5C471807" w14:textId="264A29D5" w:rsidR="005E7E62" w:rsidRPr="004926D4" w:rsidRDefault="001B4DDE" w:rsidP="00964005">
      <w:pPr>
        <w:pStyle w:val="ListParagraph"/>
        <w:numPr>
          <w:ilvl w:val="0"/>
          <w:numId w:val="9"/>
        </w:numPr>
        <w:spacing w:line="360" w:lineRule="auto"/>
        <w:rPr>
          <w:rFonts w:cs="Times New Roman"/>
          <w:noProof/>
          <w:sz w:val="24"/>
          <w:szCs w:val="24"/>
        </w:rPr>
      </w:pPr>
      <w:r w:rsidRPr="004926D4">
        <w:rPr>
          <w:rFonts w:eastAsia="ArialMT" w:cs="Times New Roman"/>
          <w:noProof/>
          <w:color w:val="000000"/>
          <w:sz w:val="24"/>
          <w:szCs w:val="24"/>
        </w:rPr>
        <w:t xml:space="preserve">delimitarea și marcarea corespunzătoare a zonelor de lucru unde accesul populației este interzis; </w:t>
      </w:r>
    </w:p>
    <w:p w14:paraId="5CACCF88" w14:textId="5F9D3355" w:rsidR="005E7E62" w:rsidRPr="004926D4" w:rsidRDefault="001B4DDE" w:rsidP="00964005">
      <w:pPr>
        <w:pStyle w:val="ListParagraph"/>
        <w:numPr>
          <w:ilvl w:val="0"/>
          <w:numId w:val="9"/>
        </w:numPr>
        <w:spacing w:line="360" w:lineRule="auto"/>
        <w:rPr>
          <w:rFonts w:cs="Times New Roman"/>
          <w:noProof/>
          <w:sz w:val="24"/>
          <w:szCs w:val="24"/>
        </w:rPr>
      </w:pPr>
      <w:r w:rsidRPr="004926D4">
        <w:rPr>
          <w:rFonts w:eastAsia="ArialMT" w:cs="Times New Roman"/>
          <w:noProof/>
          <w:color w:val="000000"/>
          <w:sz w:val="24"/>
          <w:szCs w:val="24"/>
        </w:rPr>
        <w:t xml:space="preserve">colectarea și depozitarea zilnică a deșeurilor generate din lucrările de excavare în afara zonelor de acces al populației; </w:t>
      </w:r>
    </w:p>
    <w:p w14:paraId="17DAA2D2" w14:textId="52B533F7" w:rsidR="005E7E62" w:rsidRPr="00DA6E17" w:rsidRDefault="001B4DDE" w:rsidP="00964005">
      <w:pPr>
        <w:pStyle w:val="ListParagraph"/>
        <w:numPr>
          <w:ilvl w:val="0"/>
          <w:numId w:val="9"/>
        </w:numPr>
        <w:spacing w:line="360" w:lineRule="auto"/>
        <w:rPr>
          <w:rFonts w:cs="Times New Roman"/>
          <w:noProof/>
          <w:sz w:val="24"/>
          <w:szCs w:val="24"/>
        </w:rPr>
      </w:pPr>
      <w:r w:rsidRPr="00DA6E17">
        <w:rPr>
          <w:rFonts w:eastAsia="ArialMT" w:cs="Times New Roman"/>
          <w:noProof/>
          <w:color w:val="000000"/>
          <w:sz w:val="24"/>
          <w:szCs w:val="24"/>
        </w:rPr>
        <w:t xml:space="preserve">depozitarea corespunzătoare a materiilor prime și a materialelor utilizate zilnic doar pe amplasamentul lucrărilor pe durata timpului de lucru și transportul acestora  </w:t>
      </w:r>
      <w:r w:rsidR="00DA6E17" w:rsidRPr="00DA6E17">
        <w:rPr>
          <w:rFonts w:eastAsia="ArialMT" w:cs="Times New Roman"/>
          <w:noProof/>
          <w:color w:val="000000"/>
          <w:sz w:val="24"/>
          <w:szCs w:val="24"/>
        </w:rPr>
        <w:t>pe amplasamentul organizărilor de șantier pe timpul perioadelor nelucrătoare</w:t>
      </w:r>
      <w:r w:rsidR="00DA6E17">
        <w:rPr>
          <w:rFonts w:eastAsia="ArialMT" w:cs="Times New Roman"/>
          <w:noProof/>
          <w:color w:val="000000"/>
          <w:sz w:val="24"/>
          <w:szCs w:val="24"/>
        </w:rPr>
        <w:t>;</w:t>
      </w:r>
    </w:p>
    <w:p w14:paraId="62FB877A" w14:textId="3DA637E6" w:rsidR="00DA6E17" w:rsidRPr="00595F53" w:rsidRDefault="00DA6E17" w:rsidP="00DA6E17">
      <w:pPr>
        <w:pStyle w:val="Default"/>
        <w:spacing w:before="240" w:line="360" w:lineRule="auto"/>
        <w:jc w:val="both"/>
        <w:rPr>
          <w:rFonts w:ascii="Times New Roman" w:hAnsi="Times New Roman" w:cs="Times New Roman"/>
          <w:noProof/>
          <w:lang w:val="ro-RO"/>
        </w:rPr>
      </w:pPr>
      <w:r w:rsidRPr="004926D4">
        <w:rPr>
          <w:rFonts w:ascii="Times New Roman" w:hAnsi="Times New Roman" w:cs="Times New Roman"/>
          <w:noProof/>
          <w:lang w:val="ro-RO"/>
        </w:rPr>
        <w:t xml:space="preserve">În vederea prevenirii şi reducerii </w:t>
      </w:r>
      <w:r>
        <w:rPr>
          <w:rFonts w:ascii="Times New Roman" w:hAnsi="Times New Roman" w:cs="Times New Roman"/>
          <w:noProof/>
          <w:lang w:val="ro-RO"/>
        </w:rPr>
        <w:t xml:space="preserve">impactului asupra </w:t>
      </w:r>
      <w:r w:rsidRPr="00DA6E17">
        <w:rPr>
          <w:rFonts w:ascii="Times New Roman" w:hAnsi="Times New Roman" w:cs="Times New Roman"/>
          <w:noProof/>
          <w:lang w:val="ro-RO"/>
        </w:rPr>
        <w:t>așezăril</w:t>
      </w:r>
      <w:r>
        <w:rPr>
          <w:rFonts w:ascii="Times New Roman" w:hAnsi="Times New Roman" w:cs="Times New Roman"/>
          <w:noProof/>
          <w:lang w:val="ro-RO"/>
        </w:rPr>
        <w:t>or</w:t>
      </w:r>
      <w:r w:rsidRPr="00DA6E17">
        <w:rPr>
          <w:rFonts w:ascii="Times New Roman" w:hAnsi="Times New Roman" w:cs="Times New Roman"/>
          <w:noProof/>
          <w:lang w:val="ro-RO"/>
        </w:rPr>
        <w:t xml:space="preserve"> umane și obiectivel</w:t>
      </w:r>
      <w:r>
        <w:rPr>
          <w:rFonts w:ascii="Times New Roman" w:hAnsi="Times New Roman" w:cs="Times New Roman"/>
          <w:noProof/>
          <w:lang w:val="ro-RO"/>
        </w:rPr>
        <w:t>or</w:t>
      </w:r>
      <w:r w:rsidRPr="00DA6E17">
        <w:rPr>
          <w:rFonts w:ascii="Times New Roman" w:hAnsi="Times New Roman" w:cs="Times New Roman"/>
          <w:noProof/>
          <w:lang w:val="ro-RO"/>
        </w:rPr>
        <w:t xml:space="preserve"> de interes public</w:t>
      </w:r>
      <w:r w:rsidRPr="004926D4">
        <w:rPr>
          <w:rFonts w:ascii="Times New Roman" w:hAnsi="Times New Roman" w:cs="Times New Roman"/>
          <w:noProof/>
          <w:lang w:val="ro-RO"/>
        </w:rPr>
        <w:t xml:space="preserve"> </w:t>
      </w:r>
      <w:r w:rsidRPr="004926D4">
        <w:rPr>
          <w:rFonts w:ascii="Times New Roman" w:hAnsi="Times New Roman" w:cs="Times New Roman"/>
          <w:b/>
          <w:bCs/>
          <w:noProof/>
          <w:lang w:val="ro-RO"/>
        </w:rPr>
        <w:t xml:space="preserve">în perioada de </w:t>
      </w:r>
      <w:r>
        <w:rPr>
          <w:rFonts w:ascii="Times New Roman" w:hAnsi="Times New Roman" w:cs="Times New Roman"/>
          <w:b/>
          <w:bCs/>
          <w:noProof/>
          <w:lang w:val="ro-RO"/>
        </w:rPr>
        <w:t>funcționare</w:t>
      </w:r>
      <w:r w:rsidRPr="004926D4">
        <w:rPr>
          <w:rFonts w:ascii="Times New Roman" w:hAnsi="Times New Roman" w:cs="Times New Roman"/>
          <w:b/>
          <w:bCs/>
          <w:noProof/>
          <w:lang w:val="ro-RO"/>
        </w:rPr>
        <w:t xml:space="preserve"> a investiţiei </w:t>
      </w:r>
      <w:r w:rsidRPr="004926D4">
        <w:rPr>
          <w:rFonts w:ascii="Times New Roman" w:hAnsi="Times New Roman" w:cs="Times New Roman"/>
          <w:noProof/>
          <w:lang w:val="ro-RO"/>
        </w:rPr>
        <w:t xml:space="preserve">vor fi luate următoarele măsuri: </w:t>
      </w:r>
    </w:p>
    <w:p w14:paraId="436302ED" w14:textId="77777777" w:rsidR="00DA6E17" w:rsidRPr="00DA6E17" w:rsidRDefault="00DA6E17" w:rsidP="00964005">
      <w:pPr>
        <w:pStyle w:val="ListParagraph"/>
        <w:numPr>
          <w:ilvl w:val="0"/>
          <w:numId w:val="28"/>
        </w:numPr>
        <w:spacing w:line="360" w:lineRule="auto"/>
        <w:rPr>
          <w:rFonts w:cs="Times New Roman"/>
          <w:noProof/>
          <w:sz w:val="28"/>
          <w:szCs w:val="28"/>
        </w:rPr>
      </w:pPr>
      <w:r w:rsidRPr="00DA6E17">
        <w:rPr>
          <w:sz w:val="24"/>
          <w:szCs w:val="24"/>
        </w:rPr>
        <w:t>verificarea stării de funcționare a lucrărilor realizate;</w:t>
      </w:r>
    </w:p>
    <w:p w14:paraId="0C976ADE" w14:textId="2B1A2917" w:rsidR="00DA6E17" w:rsidRPr="00DA6E17" w:rsidRDefault="00DA6E17" w:rsidP="005B6D1A">
      <w:pPr>
        <w:pStyle w:val="ListParagraph"/>
        <w:numPr>
          <w:ilvl w:val="0"/>
          <w:numId w:val="28"/>
        </w:numPr>
        <w:spacing w:after="0" w:line="360" w:lineRule="auto"/>
        <w:rPr>
          <w:rFonts w:cs="Times New Roman"/>
          <w:noProof/>
          <w:sz w:val="28"/>
          <w:szCs w:val="28"/>
        </w:rPr>
      </w:pPr>
      <w:r w:rsidRPr="00DA6E17">
        <w:rPr>
          <w:sz w:val="24"/>
          <w:szCs w:val="24"/>
        </w:rPr>
        <w:t>intervenția rapidă în cadrul constatării unor disfuncționalități la lucrările realizate;</w:t>
      </w:r>
    </w:p>
    <w:p w14:paraId="767F2B69" w14:textId="02DA3165" w:rsidR="00711316" w:rsidRDefault="00711316" w:rsidP="00494009">
      <w:pPr>
        <w:pStyle w:val="Heading3"/>
        <w:shd w:val="clear" w:color="auto" w:fill="BFBFBF" w:themeFill="background1" w:themeFillShade="BF"/>
        <w:spacing w:before="0" w:after="0"/>
        <w:rPr>
          <w:noProof/>
          <w:lang w:val="ro-RO"/>
        </w:rPr>
      </w:pPr>
      <w:bookmarkStart w:id="131" w:name="_Toc99979236"/>
      <w:bookmarkStart w:id="132" w:name="_Hlk101189793"/>
      <w:bookmarkStart w:id="133" w:name="_Toc131668373"/>
      <w:r w:rsidRPr="004926D4">
        <w:rPr>
          <w:noProof/>
          <w:lang w:val="ro-RO"/>
        </w:rPr>
        <w:t>h) prevenirea și gestionarea deșeurilor generate pe amplasament în timpul realizării proiectului / în timpul exploatării, inclusiv eliminarea</w:t>
      </w:r>
      <w:bookmarkEnd w:id="131"/>
      <w:bookmarkEnd w:id="133"/>
    </w:p>
    <w:bookmarkEnd w:id="132"/>
    <w:p w14:paraId="07A59F46" w14:textId="77777777" w:rsidR="00494009" w:rsidRPr="00494009" w:rsidRDefault="00494009" w:rsidP="00494009">
      <w:pPr>
        <w:spacing w:after="0" w:line="240" w:lineRule="auto"/>
        <w:rPr>
          <w:lang w:val="ro-RO"/>
        </w:rPr>
      </w:pPr>
    </w:p>
    <w:p w14:paraId="2384BC2B" w14:textId="024201B2" w:rsidR="007E2339" w:rsidRDefault="007E2339" w:rsidP="007E2339">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h</w:t>
      </w:r>
      <w:r w:rsidRPr="00322F65">
        <w:rPr>
          <w:rFonts w:ascii="Times New Roman" w:hAnsi="Times New Roman" w:cs="Times New Roman"/>
          <w:b/>
          <w:noProof/>
          <w:color w:val="auto"/>
          <w:szCs w:val="24"/>
          <w:lang w:val="ro-RO"/>
        </w:rPr>
        <w:t>.1)</w:t>
      </w:r>
      <w:r w:rsidR="00494009">
        <w:rPr>
          <w:rFonts w:ascii="Times New Roman" w:hAnsi="Times New Roman" w:cs="Times New Roman"/>
          <w:b/>
          <w:noProof/>
          <w:color w:val="auto"/>
          <w:szCs w:val="24"/>
          <w:lang w:val="ro-RO"/>
        </w:rPr>
        <w:t xml:space="preserve"> </w:t>
      </w:r>
      <w:r w:rsidR="00494009" w:rsidRPr="00494009">
        <w:rPr>
          <w:rFonts w:ascii="Times New Roman" w:hAnsi="Times New Roman" w:cs="Times New Roman"/>
          <w:b/>
          <w:noProof/>
          <w:color w:val="auto"/>
          <w:szCs w:val="24"/>
          <w:lang w:val="ro-RO"/>
        </w:rPr>
        <w:t>lista deșeurilor (clasificate și codificate în conformitate cu prevederile legislației europene și naționale privind deșeurile), cantități de deșeuri generate</w:t>
      </w:r>
    </w:p>
    <w:p w14:paraId="78EB407D" w14:textId="6559AF9F" w:rsidR="004B29F2" w:rsidRDefault="004B29F2" w:rsidP="003F73BF">
      <w:pPr>
        <w:spacing w:before="240" w:after="0"/>
        <w:rPr>
          <w:rFonts w:cs="Times New Roman"/>
          <w:color w:val="000000"/>
          <w:szCs w:val="24"/>
          <w:shd w:val="clear" w:color="auto" w:fill="FFFFFF"/>
        </w:rPr>
      </w:pPr>
      <w:bookmarkStart w:id="134" w:name="_Hlk103593816"/>
      <w:r>
        <w:rPr>
          <w:lang w:val="ro-RO"/>
        </w:rPr>
        <w:t xml:space="preserve">În </w:t>
      </w:r>
      <w:r w:rsidRPr="004B29F2">
        <w:rPr>
          <w:b/>
          <w:bCs/>
          <w:lang w:val="ro-RO"/>
        </w:rPr>
        <w:t>etapa de realizare a investiției</w:t>
      </w:r>
      <w:r>
        <w:rPr>
          <w:lang w:val="ro-RO"/>
        </w:rPr>
        <w:t>, vor rezulta deșeuri pentru care v</w:t>
      </w:r>
      <w:r w:rsidR="000E02E0">
        <w:rPr>
          <w:lang w:val="ro-RO"/>
        </w:rPr>
        <w:t>or</w:t>
      </w:r>
      <w:r>
        <w:rPr>
          <w:lang w:val="ro-RO"/>
        </w:rPr>
        <w:t xml:space="preserve"> trebui</w:t>
      </w:r>
      <w:r w:rsidR="000E02E0">
        <w:rPr>
          <w:lang w:val="ro-RO"/>
        </w:rPr>
        <w:t xml:space="preserve"> instituite măsuri privind </w:t>
      </w:r>
      <w:r>
        <w:rPr>
          <w:lang w:val="ro-RO"/>
        </w:rPr>
        <w:t xml:space="preserve"> </w:t>
      </w:r>
      <w:proofErr w:type="spellStart"/>
      <w:r w:rsidR="000E02E0" w:rsidRPr="000E02E0">
        <w:rPr>
          <w:rFonts w:cs="Times New Roman"/>
          <w:color w:val="000000"/>
          <w:szCs w:val="24"/>
          <w:shd w:val="clear" w:color="auto" w:fill="FFFFFF"/>
        </w:rPr>
        <w:t>asigurarea</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unui</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înalt</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nivel</w:t>
      </w:r>
      <w:proofErr w:type="spellEnd"/>
      <w:r w:rsidR="000E02E0" w:rsidRPr="000E02E0">
        <w:rPr>
          <w:rFonts w:cs="Times New Roman"/>
          <w:color w:val="000000"/>
          <w:szCs w:val="24"/>
          <w:shd w:val="clear" w:color="auto" w:fill="FFFFFF"/>
        </w:rPr>
        <w:t xml:space="preserve"> de </w:t>
      </w:r>
      <w:proofErr w:type="spellStart"/>
      <w:r w:rsidR="000E02E0" w:rsidRPr="000E02E0">
        <w:rPr>
          <w:rFonts w:cs="Times New Roman"/>
          <w:color w:val="000000"/>
          <w:szCs w:val="24"/>
          <w:shd w:val="clear" w:color="auto" w:fill="FFFFFF"/>
        </w:rPr>
        <w:t>protecție</w:t>
      </w:r>
      <w:proofErr w:type="spellEnd"/>
      <w:r w:rsidR="000E02E0" w:rsidRPr="000E02E0">
        <w:rPr>
          <w:rFonts w:cs="Times New Roman"/>
          <w:color w:val="000000"/>
          <w:szCs w:val="24"/>
          <w:shd w:val="clear" w:color="auto" w:fill="FFFFFF"/>
        </w:rPr>
        <w:t xml:space="preserve"> a </w:t>
      </w:r>
      <w:proofErr w:type="spellStart"/>
      <w:r w:rsidR="000E02E0" w:rsidRPr="000E02E0">
        <w:rPr>
          <w:rFonts w:cs="Times New Roman"/>
          <w:color w:val="000000"/>
          <w:szCs w:val="24"/>
          <w:shd w:val="clear" w:color="auto" w:fill="FFFFFF"/>
        </w:rPr>
        <w:t>mediului</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și</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sănătății</w:t>
      </w:r>
      <w:proofErr w:type="spellEnd"/>
      <w:r w:rsidR="000E02E0" w:rsidRPr="000E02E0">
        <w:rPr>
          <w:rFonts w:cs="Times New Roman"/>
          <w:color w:val="000000"/>
          <w:szCs w:val="24"/>
          <w:shd w:val="clear" w:color="auto" w:fill="FFFFFF"/>
        </w:rPr>
        <w:t xml:space="preserve"> </w:t>
      </w:r>
      <w:proofErr w:type="spellStart"/>
      <w:r w:rsidR="000E02E0" w:rsidRPr="000E02E0">
        <w:rPr>
          <w:rFonts w:cs="Times New Roman"/>
          <w:color w:val="000000"/>
          <w:szCs w:val="24"/>
          <w:shd w:val="clear" w:color="auto" w:fill="FFFFFF"/>
        </w:rPr>
        <w:t>populației</w:t>
      </w:r>
      <w:proofErr w:type="spellEnd"/>
      <w:r w:rsidR="000E02E0">
        <w:rPr>
          <w:sz w:val="28"/>
          <w:szCs w:val="22"/>
          <w:lang w:val="ro-RO"/>
        </w:rPr>
        <w:t xml:space="preserve">, </w:t>
      </w:r>
      <w:r w:rsidR="000E02E0">
        <w:rPr>
          <w:rFonts w:cs="Times New Roman"/>
          <w:color w:val="000000"/>
          <w:szCs w:val="24"/>
          <w:shd w:val="clear" w:color="auto" w:fill="FFFFFF"/>
        </w:rPr>
        <w:t xml:space="preserve">conform OUG nr. 92 din 19 august 2021 </w:t>
      </w:r>
      <w:proofErr w:type="spellStart"/>
      <w:r w:rsidR="000E02E0">
        <w:rPr>
          <w:rFonts w:cs="Times New Roman"/>
          <w:color w:val="000000"/>
          <w:szCs w:val="24"/>
          <w:shd w:val="clear" w:color="auto" w:fill="FFFFFF"/>
        </w:rPr>
        <w:t>privind</w:t>
      </w:r>
      <w:proofErr w:type="spellEnd"/>
      <w:r w:rsidR="000E02E0">
        <w:rPr>
          <w:rFonts w:cs="Times New Roman"/>
          <w:color w:val="000000"/>
          <w:szCs w:val="24"/>
          <w:shd w:val="clear" w:color="auto" w:fill="FFFFFF"/>
        </w:rPr>
        <w:t xml:space="preserve"> </w:t>
      </w:r>
      <w:proofErr w:type="spellStart"/>
      <w:r w:rsidR="000E02E0">
        <w:rPr>
          <w:rFonts w:cs="Times New Roman"/>
          <w:color w:val="000000"/>
          <w:szCs w:val="24"/>
          <w:shd w:val="clear" w:color="auto" w:fill="FFFFFF"/>
        </w:rPr>
        <w:t>regimul</w:t>
      </w:r>
      <w:proofErr w:type="spellEnd"/>
      <w:r w:rsidR="000E02E0">
        <w:rPr>
          <w:rFonts w:cs="Times New Roman"/>
          <w:color w:val="000000"/>
          <w:szCs w:val="24"/>
          <w:shd w:val="clear" w:color="auto" w:fill="FFFFFF"/>
        </w:rPr>
        <w:t xml:space="preserve"> </w:t>
      </w:r>
      <w:proofErr w:type="spellStart"/>
      <w:r w:rsidR="000E02E0">
        <w:rPr>
          <w:rFonts w:cs="Times New Roman"/>
          <w:color w:val="000000"/>
          <w:szCs w:val="24"/>
          <w:shd w:val="clear" w:color="auto" w:fill="FFFFFF"/>
        </w:rPr>
        <w:t>deșeurilor</w:t>
      </w:r>
      <w:proofErr w:type="spellEnd"/>
      <w:r w:rsidR="000E02E0">
        <w:rPr>
          <w:rFonts w:cs="Times New Roman"/>
          <w:color w:val="000000"/>
          <w:szCs w:val="24"/>
          <w:shd w:val="clear" w:color="auto" w:fill="FFFFFF"/>
        </w:rPr>
        <w:t xml:space="preserve">, cu </w:t>
      </w:r>
      <w:proofErr w:type="spellStart"/>
      <w:r w:rsidR="000E02E0">
        <w:rPr>
          <w:rFonts w:cs="Times New Roman"/>
          <w:color w:val="000000"/>
          <w:szCs w:val="24"/>
          <w:shd w:val="clear" w:color="auto" w:fill="FFFFFF"/>
        </w:rPr>
        <w:t>completările</w:t>
      </w:r>
      <w:proofErr w:type="spellEnd"/>
      <w:r w:rsidR="000E02E0">
        <w:rPr>
          <w:rFonts w:cs="Times New Roman"/>
          <w:color w:val="000000"/>
          <w:szCs w:val="24"/>
          <w:shd w:val="clear" w:color="auto" w:fill="FFFFFF"/>
        </w:rPr>
        <w:t xml:space="preserve"> </w:t>
      </w:r>
      <w:proofErr w:type="spellStart"/>
      <w:r w:rsidR="000E02E0">
        <w:rPr>
          <w:rFonts w:cs="Times New Roman"/>
          <w:color w:val="000000"/>
          <w:szCs w:val="24"/>
          <w:shd w:val="clear" w:color="auto" w:fill="FFFFFF"/>
        </w:rPr>
        <w:t>ulterioare</w:t>
      </w:r>
      <w:proofErr w:type="spellEnd"/>
      <w:r w:rsidR="000E02E0">
        <w:rPr>
          <w:rFonts w:cs="Times New Roman"/>
          <w:color w:val="000000"/>
          <w:szCs w:val="24"/>
          <w:shd w:val="clear" w:color="auto" w:fill="FFFFFF"/>
        </w:rPr>
        <w:t xml:space="preserve">, </w:t>
      </w:r>
      <w:proofErr w:type="spellStart"/>
      <w:r w:rsidR="000E02E0">
        <w:rPr>
          <w:rFonts w:cs="Times New Roman"/>
          <w:color w:val="000000"/>
          <w:szCs w:val="24"/>
          <w:shd w:val="clear" w:color="auto" w:fill="FFFFFF"/>
        </w:rPr>
        <w:t>astfel</w:t>
      </w:r>
      <w:proofErr w:type="spellEnd"/>
      <w:r w:rsidR="000E02E0">
        <w:rPr>
          <w:rFonts w:cs="Times New Roman"/>
          <w:color w:val="000000"/>
          <w:szCs w:val="24"/>
          <w:shd w:val="clear" w:color="auto" w:fill="FFFFFF"/>
        </w:rPr>
        <w:t>:</w:t>
      </w:r>
    </w:p>
    <w:p w14:paraId="505DC190" w14:textId="1D3CFC92" w:rsidR="000E02E0" w:rsidRPr="000E02E0" w:rsidRDefault="000E02E0" w:rsidP="000E02E0">
      <w:pPr>
        <w:spacing w:after="0"/>
        <w:rPr>
          <w:rStyle w:val="slitbdy"/>
          <w:rFonts w:cs="Times New Roman"/>
          <w:szCs w:val="24"/>
          <w:bdr w:val="none" w:sz="0" w:space="0" w:color="auto" w:frame="1"/>
          <w:shd w:val="clear" w:color="auto" w:fill="FFFFFF"/>
        </w:rPr>
      </w:pPr>
      <w:r w:rsidRPr="00A128D2">
        <w:rPr>
          <w:rStyle w:val="slitttl"/>
          <w:rFonts w:cs="Times New Roman"/>
          <w:szCs w:val="24"/>
          <w:bdr w:val="none" w:sz="0" w:space="0" w:color="auto" w:frame="1"/>
          <w:shd w:val="clear" w:color="auto" w:fill="FFFFFF"/>
        </w:rPr>
        <w:t>a)</w:t>
      </w:r>
      <w:r w:rsidR="00183555">
        <w:rPr>
          <w:rStyle w:val="slit"/>
          <w:rFonts w:cs="Times New Roman"/>
          <w:szCs w:val="24"/>
          <w:bdr w:val="dotted" w:sz="6" w:space="0" w:color="FEFEFE" w:frame="1"/>
          <w:shd w:val="clear" w:color="auto" w:fill="FFFFFF"/>
        </w:rPr>
        <w:t xml:space="preserve"> </w:t>
      </w:r>
      <w:r w:rsidRPr="000E02E0">
        <w:rPr>
          <w:rStyle w:val="slitbdy"/>
          <w:rFonts w:cs="Times New Roman"/>
          <w:szCs w:val="24"/>
          <w:bdr w:val="none" w:sz="0" w:space="0" w:color="auto" w:frame="1"/>
          <w:shd w:val="clear" w:color="auto" w:fill="FFFFFF"/>
        </w:rPr>
        <w:t xml:space="preserve">de </w:t>
      </w:r>
      <w:proofErr w:type="spellStart"/>
      <w:r w:rsidRPr="000E02E0">
        <w:rPr>
          <w:rStyle w:val="slitbdy"/>
          <w:rFonts w:cs="Times New Roman"/>
          <w:szCs w:val="24"/>
          <w:bdr w:val="none" w:sz="0" w:space="0" w:color="auto" w:frame="1"/>
          <w:shd w:val="clear" w:color="auto" w:fill="FFFFFF"/>
        </w:rPr>
        <w:t>prevenire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reducere</w:t>
      </w:r>
      <w:proofErr w:type="spellEnd"/>
      <w:r w:rsidRPr="000E02E0">
        <w:rPr>
          <w:rStyle w:val="slitbdy"/>
          <w:rFonts w:cs="Times New Roman"/>
          <w:szCs w:val="24"/>
          <w:bdr w:val="none" w:sz="0" w:space="0" w:color="auto" w:frame="1"/>
          <w:shd w:val="clear" w:color="auto" w:fill="FFFFFF"/>
        </w:rPr>
        <w:t xml:space="preserve"> a </w:t>
      </w:r>
      <w:proofErr w:type="spellStart"/>
      <w:r w:rsidRPr="000E02E0">
        <w:rPr>
          <w:rStyle w:val="slitbdy"/>
          <w:rFonts w:cs="Times New Roman"/>
          <w:szCs w:val="24"/>
          <w:bdr w:val="none" w:sz="0" w:space="0" w:color="auto" w:frame="1"/>
          <w:shd w:val="clear" w:color="auto" w:fill="FFFFFF"/>
        </w:rPr>
        <w:t>generării</w:t>
      </w:r>
      <w:proofErr w:type="spellEnd"/>
      <w:r w:rsidRPr="000E02E0">
        <w:rPr>
          <w:rStyle w:val="slitbdy"/>
          <w:rFonts w:cs="Times New Roman"/>
          <w:szCs w:val="24"/>
          <w:bdr w:val="none" w:sz="0" w:space="0" w:color="auto" w:frame="1"/>
          <w:shd w:val="clear" w:color="auto" w:fill="FFFFFF"/>
        </w:rPr>
        <w:t xml:space="preserve"> de </w:t>
      </w:r>
      <w:proofErr w:type="spellStart"/>
      <w:r w:rsidRPr="000E02E0">
        <w:rPr>
          <w:rStyle w:val="slitbdy"/>
          <w:rFonts w:cs="Times New Roman"/>
          <w:szCs w:val="24"/>
          <w:bdr w:val="none" w:sz="0" w:space="0" w:color="auto" w:frame="1"/>
          <w:shd w:val="clear" w:color="auto" w:fill="FFFFFF"/>
        </w:rPr>
        <w:t>deșeuri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de </w:t>
      </w:r>
      <w:proofErr w:type="spellStart"/>
      <w:r w:rsidRPr="000E02E0">
        <w:rPr>
          <w:rStyle w:val="slitbdy"/>
          <w:rFonts w:cs="Times New Roman"/>
          <w:szCs w:val="24"/>
          <w:bdr w:val="none" w:sz="0" w:space="0" w:color="auto" w:frame="1"/>
          <w:shd w:val="clear" w:color="auto" w:fill="FFFFFF"/>
        </w:rPr>
        <w:t>gestionare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eficientă</w:t>
      </w:r>
      <w:proofErr w:type="spellEnd"/>
      <w:r w:rsidRPr="000E02E0">
        <w:rPr>
          <w:rStyle w:val="slitbdy"/>
          <w:rFonts w:cs="Times New Roman"/>
          <w:szCs w:val="24"/>
          <w:bdr w:val="none" w:sz="0" w:space="0" w:color="auto" w:frame="1"/>
          <w:shd w:val="clear" w:color="auto" w:fill="FFFFFF"/>
        </w:rPr>
        <w:t xml:space="preserve"> </w:t>
      </w:r>
      <w:proofErr w:type="gramStart"/>
      <w:r w:rsidRPr="000E02E0">
        <w:rPr>
          <w:rStyle w:val="slitbdy"/>
          <w:rFonts w:cs="Times New Roman"/>
          <w:szCs w:val="24"/>
          <w:bdr w:val="none" w:sz="0" w:space="0" w:color="auto" w:frame="1"/>
          <w:shd w:val="clear" w:color="auto" w:fill="FFFFFF"/>
        </w:rPr>
        <w:t>a</w:t>
      </w:r>
      <w:proofErr w:type="gram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acestora</w:t>
      </w:r>
      <w:proofErr w:type="spellEnd"/>
      <w:r w:rsidRPr="000E02E0">
        <w:rPr>
          <w:rStyle w:val="slitbdy"/>
          <w:rFonts w:cs="Times New Roman"/>
          <w:szCs w:val="24"/>
          <w:bdr w:val="none" w:sz="0" w:space="0" w:color="auto" w:frame="1"/>
          <w:shd w:val="clear" w:color="auto" w:fill="FFFFFF"/>
        </w:rPr>
        <w:t>;</w:t>
      </w:r>
    </w:p>
    <w:p w14:paraId="63E53E9F" w14:textId="09A2E7A1" w:rsidR="000E02E0" w:rsidRPr="000E02E0" w:rsidRDefault="000E02E0" w:rsidP="000E02E0">
      <w:pPr>
        <w:spacing w:after="0"/>
        <w:rPr>
          <w:rStyle w:val="slitbdy"/>
          <w:rFonts w:cs="Times New Roman"/>
          <w:szCs w:val="24"/>
          <w:bdr w:val="none" w:sz="0" w:space="0" w:color="auto" w:frame="1"/>
          <w:shd w:val="clear" w:color="auto" w:fill="FFFFFF"/>
        </w:rPr>
      </w:pPr>
      <w:r w:rsidRPr="00A128D2">
        <w:rPr>
          <w:rStyle w:val="slitttl"/>
          <w:rFonts w:cs="Times New Roman"/>
          <w:szCs w:val="24"/>
          <w:bdr w:val="none" w:sz="0" w:space="0" w:color="auto" w:frame="1"/>
          <w:shd w:val="clear" w:color="auto" w:fill="FFFFFF"/>
        </w:rPr>
        <w:lastRenderedPageBreak/>
        <w:t>b)</w:t>
      </w:r>
      <w:r w:rsidR="00183555">
        <w:rPr>
          <w:rStyle w:val="slitbdy"/>
          <w:bdr w:val="none" w:sz="0" w:space="0" w:color="auto" w:frame="1"/>
        </w:rPr>
        <w:t xml:space="preserve"> </w:t>
      </w:r>
      <w:r w:rsidRPr="000E02E0">
        <w:rPr>
          <w:rStyle w:val="slitbdy"/>
          <w:rFonts w:cs="Times New Roman"/>
          <w:szCs w:val="24"/>
          <w:bdr w:val="none" w:sz="0" w:space="0" w:color="auto" w:frame="1"/>
          <w:shd w:val="clear" w:color="auto" w:fill="FFFFFF"/>
        </w:rPr>
        <w:t xml:space="preserve">de </w:t>
      </w:r>
      <w:proofErr w:type="spellStart"/>
      <w:r w:rsidRPr="000E02E0">
        <w:rPr>
          <w:rStyle w:val="slitbdy"/>
          <w:rFonts w:cs="Times New Roman"/>
          <w:szCs w:val="24"/>
          <w:bdr w:val="none" w:sz="0" w:space="0" w:color="auto" w:frame="1"/>
          <w:shd w:val="clear" w:color="auto" w:fill="FFFFFF"/>
        </w:rPr>
        <w:t>reducere</w:t>
      </w:r>
      <w:proofErr w:type="spellEnd"/>
      <w:r w:rsidRPr="000E02E0">
        <w:rPr>
          <w:rStyle w:val="slitbdy"/>
          <w:rFonts w:cs="Times New Roman"/>
          <w:szCs w:val="24"/>
          <w:bdr w:val="none" w:sz="0" w:space="0" w:color="auto" w:frame="1"/>
          <w:shd w:val="clear" w:color="auto" w:fill="FFFFFF"/>
        </w:rPr>
        <w:t xml:space="preserve"> </w:t>
      </w:r>
      <w:proofErr w:type="gramStart"/>
      <w:r w:rsidRPr="000E02E0">
        <w:rPr>
          <w:rStyle w:val="slitbdy"/>
          <w:rFonts w:cs="Times New Roman"/>
          <w:szCs w:val="24"/>
          <w:bdr w:val="none" w:sz="0" w:space="0" w:color="auto" w:frame="1"/>
          <w:shd w:val="clear" w:color="auto" w:fill="FFFFFF"/>
        </w:rPr>
        <w:t>a</w:t>
      </w:r>
      <w:proofErr w:type="gram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efectelor</w:t>
      </w:r>
      <w:proofErr w:type="spellEnd"/>
      <w:r w:rsidRPr="000E02E0">
        <w:rPr>
          <w:rStyle w:val="slitbdy"/>
          <w:rFonts w:cs="Times New Roman"/>
          <w:szCs w:val="24"/>
          <w:bdr w:val="none" w:sz="0" w:space="0" w:color="auto" w:frame="1"/>
          <w:shd w:val="clear" w:color="auto" w:fill="FFFFFF"/>
        </w:rPr>
        <w:t xml:space="preserve"> adverse determinate de </w:t>
      </w:r>
      <w:proofErr w:type="spellStart"/>
      <w:r w:rsidRPr="000E02E0">
        <w:rPr>
          <w:rStyle w:val="slitbdy"/>
          <w:rFonts w:cs="Times New Roman"/>
          <w:szCs w:val="24"/>
          <w:bdr w:val="none" w:sz="0" w:space="0" w:color="auto" w:frame="1"/>
          <w:shd w:val="clear" w:color="auto" w:fill="FFFFFF"/>
        </w:rPr>
        <w:t>generarea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gestionarea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deșeurilor</w:t>
      </w:r>
      <w:proofErr w:type="spellEnd"/>
      <w:r w:rsidRPr="000E02E0">
        <w:rPr>
          <w:rStyle w:val="slitbdy"/>
          <w:rFonts w:cs="Times New Roman"/>
          <w:szCs w:val="24"/>
          <w:bdr w:val="none" w:sz="0" w:space="0" w:color="auto" w:frame="1"/>
          <w:shd w:val="clear" w:color="auto" w:fill="FFFFFF"/>
        </w:rPr>
        <w:t>;</w:t>
      </w:r>
    </w:p>
    <w:p w14:paraId="4F2A108C" w14:textId="53C412F5" w:rsidR="00F36799" w:rsidRDefault="000E02E0" w:rsidP="00F36799">
      <w:pPr>
        <w:spacing w:after="0"/>
        <w:rPr>
          <w:rStyle w:val="slitbdy"/>
          <w:rFonts w:cs="Times New Roman"/>
          <w:szCs w:val="24"/>
          <w:bdr w:val="none" w:sz="0" w:space="0" w:color="auto" w:frame="1"/>
          <w:shd w:val="clear" w:color="auto" w:fill="FFFFFF"/>
        </w:rPr>
      </w:pPr>
      <w:r w:rsidRPr="00A128D2">
        <w:rPr>
          <w:rStyle w:val="slitttl"/>
          <w:rFonts w:cs="Times New Roman"/>
          <w:szCs w:val="24"/>
          <w:bdr w:val="none" w:sz="0" w:space="0" w:color="auto" w:frame="1"/>
          <w:shd w:val="clear" w:color="auto" w:fill="FFFFFF"/>
        </w:rPr>
        <w:t>c)</w:t>
      </w:r>
      <w:r w:rsidR="00183555">
        <w:rPr>
          <w:rStyle w:val="slitttl"/>
          <w:rFonts w:cs="Times New Roman"/>
          <w:szCs w:val="24"/>
          <w:bdr w:val="none" w:sz="0" w:space="0" w:color="auto" w:frame="1"/>
          <w:shd w:val="clear" w:color="auto" w:fill="FFFFFF"/>
        </w:rPr>
        <w:t xml:space="preserve"> </w:t>
      </w:r>
      <w:r w:rsidRPr="000E02E0">
        <w:rPr>
          <w:rStyle w:val="slitbdy"/>
          <w:rFonts w:cs="Times New Roman"/>
          <w:szCs w:val="24"/>
          <w:bdr w:val="none" w:sz="0" w:space="0" w:color="auto" w:frame="1"/>
          <w:shd w:val="clear" w:color="auto" w:fill="FFFFFF"/>
        </w:rPr>
        <w:t xml:space="preserve">de </w:t>
      </w:r>
      <w:proofErr w:type="spellStart"/>
      <w:r w:rsidRPr="000E02E0">
        <w:rPr>
          <w:rStyle w:val="slitbdy"/>
          <w:rFonts w:cs="Times New Roman"/>
          <w:szCs w:val="24"/>
          <w:bdr w:val="none" w:sz="0" w:space="0" w:color="auto" w:frame="1"/>
          <w:shd w:val="clear" w:color="auto" w:fill="FFFFFF"/>
        </w:rPr>
        <w:t>reducere</w:t>
      </w:r>
      <w:proofErr w:type="spellEnd"/>
      <w:r w:rsidRPr="000E02E0">
        <w:rPr>
          <w:rStyle w:val="slitbdy"/>
          <w:rFonts w:cs="Times New Roman"/>
          <w:szCs w:val="24"/>
          <w:bdr w:val="none" w:sz="0" w:space="0" w:color="auto" w:frame="1"/>
          <w:shd w:val="clear" w:color="auto" w:fill="FFFFFF"/>
        </w:rPr>
        <w:t xml:space="preserve"> </w:t>
      </w:r>
      <w:proofErr w:type="gramStart"/>
      <w:r w:rsidRPr="000E02E0">
        <w:rPr>
          <w:rStyle w:val="slitbdy"/>
          <w:rFonts w:cs="Times New Roman"/>
          <w:szCs w:val="24"/>
          <w:bdr w:val="none" w:sz="0" w:space="0" w:color="auto" w:frame="1"/>
          <w:shd w:val="clear" w:color="auto" w:fill="FFFFFF"/>
        </w:rPr>
        <w:t>a</w:t>
      </w:r>
      <w:proofErr w:type="gram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efectelor</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generale</w:t>
      </w:r>
      <w:proofErr w:type="spellEnd"/>
      <w:r w:rsidRPr="000E02E0">
        <w:rPr>
          <w:rStyle w:val="slitbdy"/>
          <w:rFonts w:cs="Times New Roman"/>
          <w:szCs w:val="24"/>
          <w:bdr w:val="none" w:sz="0" w:space="0" w:color="auto" w:frame="1"/>
          <w:shd w:val="clear" w:color="auto" w:fill="FFFFFF"/>
        </w:rPr>
        <w:t xml:space="preserve"> determinate de </w:t>
      </w:r>
      <w:proofErr w:type="spellStart"/>
      <w:r w:rsidRPr="000E02E0">
        <w:rPr>
          <w:rStyle w:val="slitbdy"/>
          <w:rFonts w:cs="Times New Roman"/>
          <w:szCs w:val="24"/>
          <w:bdr w:val="none" w:sz="0" w:space="0" w:color="auto" w:frame="1"/>
          <w:shd w:val="clear" w:color="auto" w:fill="FFFFFF"/>
        </w:rPr>
        <w:t>utilizarea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resurselor</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de </w:t>
      </w:r>
      <w:proofErr w:type="spellStart"/>
      <w:r w:rsidRPr="000E02E0">
        <w:rPr>
          <w:rStyle w:val="slitbdy"/>
          <w:rFonts w:cs="Times New Roman"/>
          <w:szCs w:val="24"/>
          <w:bdr w:val="none" w:sz="0" w:space="0" w:color="auto" w:frame="1"/>
          <w:shd w:val="clear" w:color="auto" w:fill="FFFFFF"/>
        </w:rPr>
        <w:t>creștere</w:t>
      </w:r>
      <w:proofErr w:type="spellEnd"/>
      <w:r w:rsidRPr="000E02E0">
        <w:rPr>
          <w:rStyle w:val="slitbdy"/>
          <w:rFonts w:cs="Times New Roman"/>
          <w:szCs w:val="24"/>
          <w:bdr w:val="none" w:sz="0" w:space="0" w:color="auto" w:frame="1"/>
          <w:shd w:val="clear" w:color="auto" w:fill="FFFFFF"/>
        </w:rPr>
        <w:t xml:space="preserve"> a </w:t>
      </w:r>
      <w:proofErr w:type="spellStart"/>
      <w:r w:rsidRPr="000E02E0">
        <w:rPr>
          <w:rStyle w:val="slitbdy"/>
          <w:rFonts w:cs="Times New Roman"/>
          <w:szCs w:val="24"/>
          <w:bdr w:val="none" w:sz="0" w:space="0" w:color="auto" w:frame="1"/>
          <w:shd w:val="clear" w:color="auto" w:fill="FFFFFF"/>
        </w:rPr>
        <w:t>eficienței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utilizării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acestora</w:t>
      </w:r>
      <w:proofErr w:type="spellEnd"/>
      <w:r w:rsidRPr="000E02E0">
        <w:rPr>
          <w:rStyle w:val="slitbdy"/>
          <w:rFonts w:cs="Times New Roman"/>
          <w:szCs w:val="24"/>
          <w:bdr w:val="none" w:sz="0" w:space="0" w:color="auto" w:frame="1"/>
          <w:shd w:val="clear" w:color="auto" w:fill="FFFFFF"/>
        </w:rPr>
        <w:t xml:space="preserve">, ca </w:t>
      </w:r>
      <w:proofErr w:type="spellStart"/>
      <w:r w:rsidRPr="000E02E0">
        <w:rPr>
          <w:rStyle w:val="slitbdy"/>
          <w:rFonts w:cs="Times New Roman"/>
          <w:szCs w:val="24"/>
          <w:bdr w:val="none" w:sz="0" w:space="0" w:color="auto" w:frame="1"/>
          <w:shd w:val="clear" w:color="auto" w:fill="FFFFFF"/>
        </w:rPr>
        <w:t>elemente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esențiale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pentru</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asigurarea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tranziției</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către</w:t>
      </w:r>
      <w:proofErr w:type="spellEnd"/>
      <w:r w:rsidRPr="000E02E0">
        <w:rPr>
          <w:rStyle w:val="slitbdy"/>
          <w:rFonts w:cs="Times New Roman"/>
          <w:szCs w:val="24"/>
          <w:bdr w:val="none" w:sz="0" w:space="0" w:color="auto" w:frame="1"/>
          <w:shd w:val="clear" w:color="auto" w:fill="FFFFFF"/>
        </w:rPr>
        <w:t xml:space="preserve"> o </w:t>
      </w:r>
      <w:proofErr w:type="spellStart"/>
      <w:r w:rsidRPr="000E02E0">
        <w:rPr>
          <w:rStyle w:val="slitbdy"/>
          <w:rFonts w:cs="Times New Roman"/>
          <w:szCs w:val="24"/>
          <w:bdr w:val="none" w:sz="0" w:space="0" w:color="auto" w:frame="1"/>
          <w:shd w:val="clear" w:color="auto" w:fill="FFFFFF"/>
        </w:rPr>
        <w:t>economie</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circulară</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și</w:t>
      </w:r>
      <w:proofErr w:type="spellEnd"/>
      <w:r w:rsidRPr="000E02E0">
        <w:rPr>
          <w:rStyle w:val="slitbdy"/>
          <w:rFonts w:cs="Times New Roman"/>
          <w:szCs w:val="24"/>
          <w:bdr w:val="none" w:sz="0" w:space="0" w:color="auto" w:frame="1"/>
          <w:shd w:val="clear" w:color="auto" w:fill="FFFFFF"/>
        </w:rPr>
        <w:t xml:space="preserve"> a </w:t>
      </w:r>
      <w:proofErr w:type="spellStart"/>
      <w:r w:rsidRPr="000E02E0">
        <w:rPr>
          <w:rStyle w:val="slitbdy"/>
          <w:rFonts w:cs="Times New Roman"/>
          <w:szCs w:val="24"/>
          <w:bdr w:val="none" w:sz="0" w:space="0" w:color="auto" w:frame="1"/>
          <w:shd w:val="clear" w:color="auto" w:fill="FFFFFF"/>
        </w:rPr>
        <w:t>garanta</w:t>
      </w:r>
      <w:proofErr w:type="spellEnd"/>
      <w:r w:rsidRPr="000E02E0">
        <w:rPr>
          <w:rStyle w:val="slitbdy"/>
          <w:rFonts w:cs="Times New Roman"/>
          <w:szCs w:val="24"/>
          <w:bdr w:val="none" w:sz="0" w:space="0" w:color="auto" w:frame="1"/>
          <w:shd w:val="clear" w:color="auto" w:fill="FFFFFF"/>
        </w:rPr>
        <w:t xml:space="preserve"> </w:t>
      </w:r>
      <w:proofErr w:type="spellStart"/>
      <w:r w:rsidRPr="000E02E0">
        <w:rPr>
          <w:rStyle w:val="slitbdy"/>
          <w:rFonts w:cs="Times New Roman"/>
          <w:szCs w:val="24"/>
          <w:bdr w:val="none" w:sz="0" w:space="0" w:color="auto" w:frame="1"/>
          <w:shd w:val="clear" w:color="auto" w:fill="FFFFFF"/>
        </w:rPr>
        <w:t>competitivitatea</w:t>
      </w:r>
      <w:proofErr w:type="spellEnd"/>
      <w:r w:rsidRPr="000E02E0">
        <w:rPr>
          <w:rStyle w:val="slitbdy"/>
          <w:rFonts w:cs="Times New Roman"/>
          <w:szCs w:val="24"/>
          <w:bdr w:val="none" w:sz="0" w:space="0" w:color="auto" w:frame="1"/>
          <w:shd w:val="clear" w:color="auto" w:fill="FFFFFF"/>
        </w:rPr>
        <w:t xml:space="preserve"> pe </w:t>
      </w:r>
      <w:proofErr w:type="spellStart"/>
      <w:r w:rsidRPr="000E02E0">
        <w:rPr>
          <w:rStyle w:val="slitbdy"/>
          <w:rFonts w:cs="Times New Roman"/>
          <w:szCs w:val="24"/>
          <w:bdr w:val="none" w:sz="0" w:space="0" w:color="auto" w:frame="1"/>
          <w:shd w:val="clear" w:color="auto" w:fill="FFFFFF"/>
        </w:rPr>
        <w:t>termen</w:t>
      </w:r>
      <w:proofErr w:type="spellEnd"/>
      <w:r w:rsidRPr="000E02E0">
        <w:rPr>
          <w:rStyle w:val="slitbdy"/>
          <w:rFonts w:cs="Times New Roman"/>
          <w:szCs w:val="24"/>
          <w:bdr w:val="none" w:sz="0" w:space="0" w:color="auto" w:frame="1"/>
          <w:shd w:val="clear" w:color="auto" w:fill="FFFFFF"/>
        </w:rPr>
        <w:t xml:space="preserve"> lung.</w:t>
      </w:r>
    </w:p>
    <w:p w14:paraId="14331D14" w14:textId="6CE603BB" w:rsidR="00F36799" w:rsidRPr="00F36799" w:rsidRDefault="00F36799" w:rsidP="00F36799">
      <w:pPr>
        <w:spacing w:before="240" w:after="0"/>
        <w:rPr>
          <w:rStyle w:val="slitbdy"/>
          <w:rFonts w:cs="Times New Roman"/>
          <w:b/>
          <w:bCs/>
          <w:szCs w:val="24"/>
          <w:bdr w:val="none" w:sz="0" w:space="0" w:color="auto" w:frame="1"/>
          <w:shd w:val="clear" w:color="auto" w:fill="FFFFFF"/>
        </w:rPr>
      </w:pPr>
      <w:proofErr w:type="spellStart"/>
      <w:r w:rsidRPr="00F36799">
        <w:rPr>
          <w:rStyle w:val="slitbdy"/>
          <w:rFonts w:cs="Times New Roman"/>
          <w:b/>
          <w:bCs/>
          <w:szCs w:val="24"/>
          <w:bdr w:val="none" w:sz="0" w:space="0" w:color="auto" w:frame="1"/>
          <w:shd w:val="clear" w:color="auto" w:fill="FFFFFF"/>
        </w:rPr>
        <w:t>Clasificarea</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și</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codificarea</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deșeurilor</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inclusiv</w:t>
      </w:r>
      <w:proofErr w:type="spellEnd"/>
      <w:r w:rsidRPr="00F36799">
        <w:rPr>
          <w:rStyle w:val="slitbdy"/>
          <w:rFonts w:cs="Times New Roman"/>
          <w:b/>
          <w:bCs/>
          <w:szCs w:val="24"/>
          <w:bdr w:val="none" w:sz="0" w:space="0" w:color="auto" w:frame="1"/>
          <w:shd w:val="clear" w:color="auto" w:fill="FFFFFF"/>
        </w:rPr>
        <w:t xml:space="preserve"> a </w:t>
      </w:r>
      <w:proofErr w:type="spellStart"/>
      <w:r w:rsidRPr="00F36799">
        <w:rPr>
          <w:rStyle w:val="slitbdy"/>
          <w:rFonts w:cs="Times New Roman"/>
          <w:b/>
          <w:bCs/>
          <w:szCs w:val="24"/>
          <w:bdr w:val="none" w:sz="0" w:space="0" w:color="auto" w:frame="1"/>
          <w:shd w:val="clear" w:color="auto" w:fill="FFFFFF"/>
        </w:rPr>
        <w:t>deșeurilor</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periculoase</w:t>
      </w:r>
      <w:proofErr w:type="spellEnd"/>
      <w:r w:rsidRPr="00F36799">
        <w:rPr>
          <w:rStyle w:val="slitbdy"/>
          <w:rFonts w:cs="Times New Roman"/>
          <w:b/>
          <w:bCs/>
          <w:szCs w:val="24"/>
          <w:bdr w:val="none" w:sz="0" w:space="0" w:color="auto" w:frame="1"/>
          <w:shd w:val="clear" w:color="auto" w:fill="FFFFFF"/>
        </w:rPr>
        <w:t xml:space="preserve">, se </w:t>
      </w:r>
      <w:proofErr w:type="spellStart"/>
      <w:r w:rsidRPr="00F36799">
        <w:rPr>
          <w:rStyle w:val="slitbdy"/>
          <w:rFonts w:cs="Times New Roman"/>
          <w:b/>
          <w:bCs/>
          <w:szCs w:val="24"/>
          <w:bdr w:val="none" w:sz="0" w:space="0" w:color="auto" w:frame="1"/>
          <w:shd w:val="clear" w:color="auto" w:fill="FFFFFF"/>
        </w:rPr>
        <w:t>realizează</w:t>
      </w:r>
      <w:proofErr w:type="spellEnd"/>
      <w:r w:rsidRPr="00F36799">
        <w:rPr>
          <w:rStyle w:val="slitbdy"/>
          <w:rFonts w:cs="Times New Roman"/>
          <w:b/>
          <w:bCs/>
          <w:szCs w:val="24"/>
          <w:bdr w:val="none" w:sz="0" w:space="0" w:color="auto" w:frame="1"/>
          <w:shd w:val="clear" w:color="auto" w:fill="FFFFFF"/>
        </w:rPr>
        <w:t xml:space="preserve"> </w:t>
      </w:r>
      <w:proofErr w:type="spellStart"/>
      <w:r w:rsidRPr="00F36799">
        <w:rPr>
          <w:rStyle w:val="slitbdy"/>
          <w:rFonts w:cs="Times New Roman"/>
          <w:b/>
          <w:bCs/>
          <w:szCs w:val="24"/>
          <w:bdr w:val="none" w:sz="0" w:space="0" w:color="auto" w:frame="1"/>
          <w:shd w:val="clear" w:color="auto" w:fill="FFFFFF"/>
        </w:rPr>
        <w:t>potrivit</w:t>
      </w:r>
      <w:proofErr w:type="spellEnd"/>
      <w:r w:rsidRPr="00F36799">
        <w:rPr>
          <w:rStyle w:val="slitbdy"/>
          <w:rFonts w:cs="Times New Roman"/>
          <w:b/>
          <w:bCs/>
          <w:szCs w:val="24"/>
          <w:bdr w:val="none" w:sz="0" w:space="0" w:color="auto" w:frame="1"/>
          <w:shd w:val="clear" w:color="auto" w:fill="FFFFFF"/>
        </w:rPr>
        <w:t>:</w:t>
      </w:r>
    </w:p>
    <w:p w14:paraId="07EF4C87" w14:textId="03FD4310" w:rsidR="00F36799" w:rsidRPr="00F36799" w:rsidRDefault="00F36799" w:rsidP="00183555">
      <w:pPr>
        <w:spacing w:after="0"/>
        <w:rPr>
          <w:rStyle w:val="slitbdy"/>
          <w:rFonts w:cs="Times New Roman"/>
          <w:szCs w:val="24"/>
          <w:bdr w:val="none" w:sz="0" w:space="0" w:color="auto" w:frame="1"/>
          <w:shd w:val="clear" w:color="auto" w:fill="FFFFFF"/>
        </w:rPr>
      </w:pPr>
      <w:r w:rsidRPr="00F36799">
        <w:rPr>
          <w:rStyle w:val="slitbdy"/>
          <w:rFonts w:cs="Times New Roman"/>
          <w:szCs w:val="24"/>
          <w:bdr w:val="none" w:sz="0" w:space="0" w:color="auto" w:frame="1"/>
          <w:shd w:val="clear" w:color="auto" w:fill="FFFFFF"/>
        </w:rPr>
        <w:t xml:space="preserve">a) </w:t>
      </w:r>
      <w:proofErr w:type="spellStart"/>
      <w:r w:rsidRPr="00F36799">
        <w:rPr>
          <w:rStyle w:val="slitbdy"/>
          <w:rFonts w:cs="Times New Roman"/>
          <w:szCs w:val="24"/>
          <w:bdr w:val="none" w:sz="0" w:space="0" w:color="auto" w:frame="1"/>
          <w:shd w:val="clear" w:color="auto" w:fill="FFFFFF"/>
        </w:rPr>
        <w:t>Deciziei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Comisiei</w:t>
      </w:r>
      <w:proofErr w:type="spellEnd"/>
      <w:r w:rsidRPr="00F36799">
        <w:rPr>
          <w:rStyle w:val="slitbdy"/>
          <w:rFonts w:cs="Times New Roman"/>
          <w:szCs w:val="24"/>
          <w:bdr w:val="none" w:sz="0" w:space="0" w:color="auto" w:frame="1"/>
          <w:shd w:val="clear" w:color="auto" w:fill="FFFFFF"/>
        </w:rPr>
        <w:t xml:space="preserve"> 2000/532/CE din 3 </w:t>
      </w:r>
      <w:proofErr w:type="spellStart"/>
      <w:r w:rsidRPr="00F36799">
        <w:rPr>
          <w:rStyle w:val="slitbdy"/>
          <w:rFonts w:cs="Times New Roman"/>
          <w:szCs w:val="24"/>
          <w:bdr w:val="none" w:sz="0" w:space="0" w:color="auto" w:frame="1"/>
          <w:shd w:val="clear" w:color="auto" w:fill="FFFFFF"/>
        </w:rPr>
        <w:t>mai</w:t>
      </w:r>
      <w:proofErr w:type="spellEnd"/>
      <w:r w:rsidRPr="00F36799">
        <w:rPr>
          <w:rStyle w:val="slitbdy"/>
          <w:rFonts w:cs="Times New Roman"/>
          <w:szCs w:val="24"/>
          <w:bdr w:val="none" w:sz="0" w:space="0" w:color="auto" w:frame="1"/>
          <w:shd w:val="clear" w:color="auto" w:fill="FFFFFF"/>
        </w:rPr>
        <w:t xml:space="preserve"> 2000 de </w:t>
      </w:r>
      <w:proofErr w:type="spellStart"/>
      <w:r w:rsidRPr="00F36799">
        <w:rPr>
          <w:rStyle w:val="slitbdy"/>
          <w:rFonts w:cs="Times New Roman"/>
          <w:szCs w:val="24"/>
          <w:bdr w:val="none" w:sz="0" w:space="0" w:color="auto" w:frame="1"/>
          <w:shd w:val="clear" w:color="auto" w:fill="FFFFFF"/>
        </w:rPr>
        <w:t>înlocuire</w:t>
      </w:r>
      <w:proofErr w:type="spellEnd"/>
      <w:r w:rsidRPr="00F36799">
        <w:rPr>
          <w:rStyle w:val="slitbdy"/>
          <w:rFonts w:cs="Times New Roman"/>
          <w:szCs w:val="24"/>
          <w:bdr w:val="none" w:sz="0" w:space="0" w:color="auto" w:frame="1"/>
          <w:shd w:val="clear" w:color="auto" w:fill="FFFFFF"/>
        </w:rPr>
        <w:t xml:space="preserve"> a </w:t>
      </w:r>
      <w:proofErr w:type="spellStart"/>
      <w:r w:rsidRPr="00F36799">
        <w:rPr>
          <w:rStyle w:val="slitbdy"/>
          <w:rFonts w:cs="Times New Roman"/>
          <w:szCs w:val="24"/>
          <w:bdr w:val="none" w:sz="0" w:space="0" w:color="auto" w:frame="1"/>
          <w:shd w:val="clear" w:color="auto" w:fill="FFFFFF"/>
        </w:rPr>
        <w:t>Deciziei</w:t>
      </w:r>
      <w:proofErr w:type="spellEnd"/>
      <w:r w:rsidRPr="00F36799">
        <w:rPr>
          <w:rStyle w:val="slitbdy"/>
          <w:rFonts w:cs="Times New Roman"/>
          <w:szCs w:val="24"/>
          <w:bdr w:val="none" w:sz="0" w:space="0" w:color="auto" w:frame="1"/>
          <w:shd w:val="clear" w:color="auto" w:fill="FFFFFF"/>
        </w:rPr>
        <w:t xml:space="preserve"> 94/3/CE de </w:t>
      </w:r>
      <w:proofErr w:type="spellStart"/>
      <w:r w:rsidRPr="00F36799">
        <w:rPr>
          <w:rStyle w:val="slitbdy"/>
          <w:rFonts w:cs="Times New Roman"/>
          <w:szCs w:val="24"/>
          <w:bdr w:val="none" w:sz="0" w:space="0" w:color="auto" w:frame="1"/>
          <w:shd w:val="clear" w:color="auto" w:fill="FFFFFF"/>
        </w:rPr>
        <w:t>stabilire</w:t>
      </w:r>
      <w:proofErr w:type="spellEnd"/>
      <w:r w:rsidRPr="00F36799">
        <w:rPr>
          <w:rStyle w:val="slitbdy"/>
          <w:rFonts w:cs="Times New Roman"/>
          <w:szCs w:val="24"/>
          <w:bdr w:val="none" w:sz="0" w:space="0" w:color="auto" w:frame="1"/>
          <w:shd w:val="clear" w:color="auto" w:fill="FFFFFF"/>
        </w:rPr>
        <w:t xml:space="preserve"> a </w:t>
      </w:r>
      <w:proofErr w:type="spellStart"/>
      <w:r w:rsidRPr="00F36799">
        <w:rPr>
          <w:rStyle w:val="slitbdy"/>
          <w:rFonts w:cs="Times New Roman"/>
          <w:szCs w:val="24"/>
          <w:bdr w:val="none" w:sz="0" w:space="0" w:color="auto" w:frame="1"/>
          <w:shd w:val="clear" w:color="auto" w:fill="FFFFFF"/>
        </w:rPr>
        <w:t>unei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liste</w:t>
      </w:r>
      <w:proofErr w:type="spellEnd"/>
      <w:r w:rsidRPr="00F36799">
        <w:rPr>
          <w:rStyle w:val="slitbdy"/>
          <w:rFonts w:cs="Times New Roman"/>
          <w:szCs w:val="24"/>
          <w:bdr w:val="none" w:sz="0" w:space="0" w:color="auto" w:frame="1"/>
          <w:shd w:val="clear" w:color="auto" w:fill="FFFFFF"/>
        </w:rPr>
        <w:t xml:space="preserve"> de </w:t>
      </w:r>
      <w:proofErr w:type="spellStart"/>
      <w:r w:rsidRPr="00F36799">
        <w:rPr>
          <w:rStyle w:val="slitbdy"/>
          <w:rFonts w:cs="Times New Roman"/>
          <w:szCs w:val="24"/>
          <w:bdr w:val="none" w:sz="0" w:space="0" w:color="auto" w:frame="1"/>
          <w:shd w:val="clear" w:color="auto" w:fill="FFFFFF"/>
        </w:rPr>
        <w:t>deșeuri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în</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temeiul</w:t>
      </w:r>
      <w:proofErr w:type="spellEnd"/>
      <w:r w:rsidRPr="00F36799">
        <w:rPr>
          <w:rStyle w:val="slitbdy"/>
          <w:rFonts w:cs="Times New Roman"/>
          <w:szCs w:val="24"/>
          <w:bdr w:val="none" w:sz="0" w:space="0" w:color="auto" w:frame="1"/>
          <w:shd w:val="clear" w:color="auto" w:fill="FFFFFF"/>
        </w:rPr>
        <w:t xml:space="preserve"> art. 1 lit. (a) din </w:t>
      </w:r>
      <w:proofErr w:type="spellStart"/>
      <w:r w:rsidRPr="00F36799">
        <w:rPr>
          <w:rStyle w:val="slitbdy"/>
          <w:rFonts w:cs="Times New Roman"/>
          <w:szCs w:val="24"/>
          <w:bdr w:val="none" w:sz="0" w:space="0" w:color="auto" w:frame="1"/>
          <w:shd w:val="clear" w:color="auto" w:fill="FFFFFF"/>
        </w:rPr>
        <w:t>Directiva</w:t>
      </w:r>
      <w:proofErr w:type="spellEnd"/>
      <w:r w:rsidRPr="00F36799">
        <w:rPr>
          <w:rStyle w:val="slitbdy"/>
          <w:rFonts w:cs="Times New Roman"/>
          <w:szCs w:val="24"/>
          <w:bdr w:val="none" w:sz="0" w:space="0" w:color="auto" w:frame="1"/>
          <w:shd w:val="clear" w:color="auto" w:fill="FFFFFF"/>
        </w:rPr>
        <w:t xml:space="preserve"> 75/442/CEE a </w:t>
      </w:r>
      <w:proofErr w:type="spellStart"/>
      <w:r w:rsidRPr="00F36799">
        <w:rPr>
          <w:rStyle w:val="slitbdy"/>
          <w:rFonts w:cs="Times New Roman"/>
          <w:szCs w:val="24"/>
          <w:bdr w:val="none" w:sz="0" w:space="0" w:color="auto" w:frame="1"/>
          <w:shd w:val="clear" w:color="auto" w:fill="FFFFFF"/>
        </w:rPr>
        <w:t>Consiliului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privind</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deșeurile</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și</w:t>
      </w:r>
      <w:proofErr w:type="spellEnd"/>
      <w:r w:rsidRPr="00F36799">
        <w:rPr>
          <w:rStyle w:val="slitbdy"/>
          <w:rFonts w:cs="Times New Roman"/>
          <w:szCs w:val="24"/>
          <w:bdr w:val="none" w:sz="0" w:space="0" w:color="auto" w:frame="1"/>
          <w:shd w:val="clear" w:color="auto" w:fill="FFFFFF"/>
        </w:rPr>
        <w:t xml:space="preserve"> a </w:t>
      </w:r>
      <w:proofErr w:type="spellStart"/>
      <w:r w:rsidRPr="00F36799">
        <w:rPr>
          <w:rStyle w:val="slitbdy"/>
          <w:rFonts w:cs="Times New Roman"/>
          <w:szCs w:val="24"/>
          <w:bdr w:val="none" w:sz="0" w:space="0" w:color="auto" w:frame="1"/>
          <w:shd w:val="clear" w:color="auto" w:fill="FFFFFF"/>
        </w:rPr>
        <w:t>Directivei</w:t>
      </w:r>
      <w:proofErr w:type="spellEnd"/>
      <w:r w:rsidRPr="00F36799">
        <w:rPr>
          <w:rStyle w:val="slitbdy"/>
          <w:rFonts w:cs="Times New Roman"/>
          <w:szCs w:val="24"/>
          <w:bdr w:val="none" w:sz="0" w:space="0" w:color="auto" w:frame="1"/>
          <w:shd w:val="clear" w:color="auto" w:fill="FFFFFF"/>
        </w:rPr>
        <w:t xml:space="preserve"> 94/904/CE a </w:t>
      </w:r>
      <w:proofErr w:type="spellStart"/>
      <w:r w:rsidRPr="00F36799">
        <w:rPr>
          <w:rStyle w:val="slitbdy"/>
          <w:rFonts w:cs="Times New Roman"/>
          <w:szCs w:val="24"/>
          <w:bdr w:val="none" w:sz="0" w:space="0" w:color="auto" w:frame="1"/>
          <w:shd w:val="clear" w:color="auto" w:fill="FFFFFF"/>
        </w:rPr>
        <w:t>Consiliului</w:t>
      </w:r>
      <w:proofErr w:type="spellEnd"/>
      <w:r w:rsidRPr="00F36799">
        <w:rPr>
          <w:rStyle w:val="slitbdy"/>
          <w:rFonts w:cs="Times New Roman"/>
          <w:szCs w:val="24"/>
          <w:bdr w:val="none" w:sz="0" w:space="0" w:color="auto" w:frame="1"/>
          <w:shd w:val="clear" w:color="auto" w:fill="FFFFFF"/>
        </w:rPr>
        <w:t xml:space="preserve"> de </w:t>
      </w:r>
      <w:proofErr w:type="spellStart"/>
      <w:r w:rsidRPr="00F36799">
        <w:rPr>
          <w:rStyle w:val="slitbdy"/>
          <w:rFonts w:cs="Times New Roman"/>
          <w:szCs w:val="24"/>
          <w:bdr w:val="none" w:sz="0" w:space="0" w:color="auto" w:frame="1"/>
          <w:shd w:val="clear" w:color="auto" w:fill="FFFFFF"/>
        </w:rPr>
        <w:t>stabilire</w:t>
      </w:r>
      <w:proofErr w:type="spellEnd"/>
      <w:r w:rsidRPr="00F36799">
        <w:rPr>
          <w:rStyle w:val="slitbdy"/>
          <w:rFonts w:cs="Times New Roman"/>
          <w:szCs w:val="24"/>
          <w:bdr w:val="none" w:sz="0" w:space="0" w:color="auto" w:frame="1"/>
          <w:shd w:val="clear" w:color="auto" w:fill="FFFFFF"/>
        </w:rPr>
        <w:t xml:space="preserve"> a </w:t>
      </w:r>
      <w:proofErr w:type="spellStart"/>
      <w:r w:rsidRPr="00F36799">
        <w:rPr>
          <w:rStyle w:val="slitbdy"/>
          <w:rFonts w:cs="Times New Roman"/>
          <w:szCs w:val="24"/>
          <w:bdr w:val="none" w:sz="0" w:space="0" w:color="auto" w:frame="1"/>
          <w:shd w:val="clear" w:color="auto" w:fill="FFFFFF"/>
        </w:rPr>
        <w:t>unei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liste</w:t>
      </w:r>
      <w:proofErr w:type="spellEnd"/>
      <w:r w:rsidRPr="00F36799">
        <w:rPr>
          <w:rStyle w:val="slitbdy"/>
          <w:rFonts w:cs="Times New Roman"/>
          <w:szCs w:val="24"/>
          <w:bdr w:val="none" w:sz="0" w:space="0" w:color="auto" w:frame="1"/>
          <w:shd w:val="clear" w:color="auto" w:fill="FFFFFF"/>
        </w:rPr>
        <w:t xml:space="preserve"> de </w:t>
      </w:r>
      <w:proofErr w:type="spellStart"/>
      <w:r w:rsidRPr="00F36799">
        <w:rPr>
          <w:rStyle w:val="slitbdy"/>
          <w:rFonts w:cs="Times New Roman"/>
          <w:szCs w:val="24"/>
          <w:bdr w:val="none" w:sz="0" w:space="0" w:color="auto" w:frame="1"/>
          <w:shd w:val="clear" w:color="auto" w:fill="FFFFFF"/>
        </w:rPr>
        <w:t>deșeuri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periculoase</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în</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temeiul</w:t>
      </w:r>
      <w:proofErr w:type="spellEnd"/>
      <w:r w:rsidRPr="00F36799">
        <w:rPr>
          <w:rStyle w:val="slitbdy"/>
          <w:rFonts w:cs="Times New Roman"/>
          <w:szCs w:val="24"/>
          <w:bdr w:val="none" w:sz="0" w:space="0" w:color="auto" w:frame="1"/>
          <w:shd w:val="clear" w:color="auto" w:fill="FFFFFF"/>
        </w:rPr>
        <w:t xml:space="preserve"> art. 1 </w:t>
      </w:r>
      <w:proofErr w:type="spellStart"/>
      <w:r w:rsidRPr="00F36799">
        <w:rPr>
          <w:rStyle w:val="slitbdy"/>
          <w:rFonts w:cs="Times New Roman"/>
          <w:szCs w:val="24"/>
          <w:bdr w:val="none" w:sz="0" w:space="0" w:color="auto" w:frame="1"/>
          <w:shd w:val="clear" w:color="auto" w:fill="FFFFFF"/>
        </w:rPr>
        <w:t>alin</w:t>
      </w:r>
      <w:proofErr w:type="spellEnd"/>
      <w:r w:rsidRPr="00F36799">
        <w:rPr>
          <w:rStyle w:val="slitbdy"/>
          <w:rFonts w:cs="Times New Roman"/>
          <w:szCs w:val="24"/>
          <w:bdr w:val="none" w:sz="0" w:space="0" w:color="auto" w:frame="1"/>
          <w:shd w:val="clear" w:color="auto" w:fill="FFFFFF"/>
        </w:rPr>
        <w:t xml:space="preserve">. (4) din </w:t>
      </w:r>
      <w:proofErr w:type="spellStart"/>
      <w:r w:rsidRPr="00F36799">
        <w:rPr>
          <w:rStyle w:val="slitbdy"/>
          <w:rFonts w:cs="Times New Roman"/>
          <w:szCs w:val="24"/>
          <w:bdr w:val="none" w:sz="0" w:space="0" w:color="auto" w:frame="1"/>
          <w:shd w:val="clear" w:color="auto" w:fill="FFFFFF"/>
        </w:rPr>
        <w:t>Directiva</w:t>
      </w:r>
      <w:proofErr w:type="spellEnd"/>
      <w:r w:rsidRPr="00F36799">
        <w:rPr>
          <w:rStyle w:val="slitbdy"/>
          <w:rFonts w:cs="Times New Roman"/>
          <w:szCs w:val="24"/>
          <w:bdr w:val="none" w:sz="0" w:space="0" w:color="auto" w:frame="1"/>
          <w:shd w:val="clear" w:color="auto" w:fill="FFFFFF"/>
        </w:rPr>
        <w:t xml:space="preserve"> 91/689/CEE a </w:t>
      </w:r>
      <w:proofErr w:type="spellStart"/>
      <w:r w:rsidRPr="00F36799">
        <w:rPr>
          <w:rStyle w:val="slitbdy"/>
          <w:rFonts w:cs="Times New Roman"/>
          <w:szCs w:val="24"/>
          <w:bdr w:val="none" w:sz="0" w:space="0" w:color="auto" w:frame="1"/>
          <w:shd w:val="clear" w:color="auto" w:fill="FFFFFF"/>
        </w:rPr>
        <w:t>Consiliului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privind</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deșeurile</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periculoase</w:t>
      </w:r>
      <w:proofErr w:type="spellEnd"/>
      <w:r w:rsidRPr="00F36799">
        <w:rPr>
          <w:rStyle w:val="slitbdy"/>
          <w:rFonts w:cs="Times New Roman"/>
          <w:szCs w:val="24"/>
          <w:bdr w:val="none" w:sz="0" w:space="0" w:color="auto" w:frame="1"/>
          <w:shd w:val="clear" w:color="auto" w:fill="FFFFFF"/>
        </w:rPr>
        <w:t xml:space="preserve">, cu </w:t>
      </w:r>
      <w:proofErr w:type="spellStart"/>
      <w:r w:rsidRPr="00F36799">
        <w:rPr>
          <w:rStyle w:val="slitbdy"/>
          <w:rFonts w:cs="Times New Roman"/>
          <w:szCs w:val="24"/>
          <w:bdr w:val="none" w:sz="0" w:space="0" w:color="auto" w:frame="1"/>
          <w:shd w:val="clear" w:color="auto" w:fill="FFFFFF"/>
        </w:rPr>
        <w:t>modificările</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ulterioare</w:t>
      </w:r>
      <w:proofErr w:type="spellEnd"/>
      <w:r w:rsidR="00503164">
        <w:rPr>
          <w:rStyle w:val="slitbdy"/>
          <w:rFonts w:cs="Times New Roman"/>
          <w:szCs w:val="24"/>
          <w:bdr w:val="none" w:sz="0" w:space="0" w:color="auto" w:frame="1"/>
          <w:shd w:val="clear" w:color="auto" w:fill="FFFFFF"/>
        </w:rPr>
        <w:t>;</w:t>
      </w:r>
    </w:p>
    <w:p w14:paraId="25639272" w14:textId="3C70E0AC" w:rsidR="00F36799" w:rsidRDefault="00F36799" w:rsidP="00F36799">
      <w:pPr>
        <w:spacing w:before="240" w:after="0"/>
        <w:rPr>
          <w:rStyle w:val="slitbdy"/>
          <w:rFonts w:cs="Times New Roman"/>
          <w:szCs w:val="24"/>
          <w:bdr w:val="none" w:sz="0" w:space="0" w:color="auto" w:frame="1"/>
          <w:shd w:val="clear" w:color="auto" w:fill="FFFFFF"/>
        </w:rPr>
      </w:pPr>
      <w:r w:rsidRPr="00F36799">
        <w:rPr>
          <w:rStyle w:val="slitbdy"/>
          <w:rFonts w:cs="Times New Roman"/>
          <w:szCs w:val="24"/>
          <w:bdr w:val="none" w:sz="0" w:space="0" w:color="auto" w:frame="1"/>
          <w:shd w:val="clear" w:color="auto" w:fill="FFFFFF"/>
        </w:rPr>
        <w:t xml:space="preserve">b) </w:t>
      </w:r>
      <w:proofErr w:type="spellStart"/>
      <w:r>
        <w:rPr>
          <w:rStyle w:val="slitbdy"/>
          <w:rFonts w:cs="Times New Roman"/>
          <w:szCs w:val="24"/>
          <w:bdr w:val="none" w:sz="0" w:space="0" w:color="auto" w:frame="1"/>
          <w:shd w:val="clear" w:color="auto" w:fill="FFFFFF"/>
        </w:rPr>
        <w:t>A</w:t>
      </w:r>
      <w:r w:rsidRPr="00F36799">
        <w:rPr>
          <w:rStyle w:val="slitbdy"/>
          <w:rFonts w:cs="Times New Roman"/>
          <w:szCs w:val="24"/>
          <w:bdr w:val="none" w:sz="0" w:space="0" w:color="auto" w:frame="1"/>
          <w:shd w:val="clear" w:color="auto" w:fill="FFFFFF"/>
        </w:rPr>
        <w:t>nexei</w:t>
      </w:r>
      <w:proofErr w:type="spellEnd"/>
      <w:r w:rsidRPr="00F36799">
        <w:rPr>
          <w:rStyle w:val="slitbdy"/>
          <w:rFonts w:cs="Times New Roman"/>
          <w:szCs w:val="24"/>
          <w:bdr w:val="none" w:sz="0" w:space="0" w:color="auto" w:frame="1"/>
          <w:shd w:val="clear" w:color="auto" w:fill="FFFFFF"/>
        </w:rPr>
        <w:t xml:space="preserve"> nr. 4</w:t>
      </w:r>
      <w:r>
        <w:rPr>
          <w:rStyle w:val="slitbdy"/>
          <w:rFonts w:cs="Times New Roman"/>
          <w:szCs w:val="24"/>
          <w:bdr w:val="none" w:sz="0" w:space="0" w:color="auto" w:frame="1"/>
          <w:shd w:val="clear" w:color="auto" w:fill="FFFFFF"/>
        </w:rPr>
        <w:t xml:space="preserve"> din </w:t>
      </w:r>
      <w:r>
        <w:rPr>
          <w:rFonts w:cs="Times New Roman"/>
          <w:color w:val="000000"/>
          <w:szCs w:val="24"/>
          <w:shd w:val="clear" w:color="auto" w:fill="FFFFFF"/>
        </w:rPr>
        <w:t xml:space="preserve">OUG nr. 92 din 19 august 2021 </w:t>
      </w:r>
      <w:proofErr w:type="spellStart"/>
      <w:r>
        <w:rPr>
          <w:rFonts w:cs="Times New Roman"/>
          <w:color w:val="000000"/>
          <w:szCs w:val="24"/>
          <w:shd w:val="clear" w:color="auto" w:fill="FFFFFF"/>
        </w:rPr>
        <w:t>privind</w:t>
      </w:r>
      <w:proofErr w:type="spellEnd"/>
      <w:r>
        <w:rPr>
          <w:rFonts w:cs="Times New Roman"/>
          <w:color w:val="000000"/>
          <w:szCs w:val="24"/>
          <w:shd w:val="clear" w:color="auto" w:fill="FFFFFF"/>
        </w:rPr>
        <w:t xml:space="preserve"> </w:t>
      </w:r>
      <w:proofErr w:type="spellStart"/>
      <w:r>
        <w:rPr>
          <w:rFonts w:cs="Times New Roman"/>
          <w:color w:val="000000"/>
          <w:szCs w:val="24"/>
          <w:shd w:val="clear" w:color="auto" w:fill="FFFFFF"/>
        </w:rPr>
        <w:t>regimul</w:t>
      </w:r>
      <w:proofErr w:type="spellEnd"/>
      <w:r>
        <w:rPr>
          <w:rFonts w:cs="Times New Roman"/>
          <w:color w:val="000000"/>
          <w:szCs w:val="24"/>
          <w:shd w:val="clear" w:color="auto" w:fill="FFFFFF"/>
        </w:rPr>
        <w:t xml:space="preserve"> </w:t>
      </w:r>
      <w:proofErr w:type="spellStart"/>
      <w:r>
        <w:rPr>
          <w:rFonts w:cs="Times New Roman"/>
          <w:color w:val="000000"/>
          <w:szCs w:val="24"/>
          <w:shd w:val="clear" w:color="auto" w:fill="FFFFFF"/>
        </w:rPr>
        <w:t>deșeurilor</w:t>
      </w:r>
      <w:proofErr w:type="spellEnd"/>
      <w:r>
        <w:rPr>
          <w:rFonts w:cs="Times New Roman"/>
          <w:color w:val="000000"/>
          <w:szCs w:val="24"/>
          <w:shd w:val="clear" w:color="auto" w:fill="FFFFFF"/>
        </w:rPr>
        <w:t xml:space="preserve">, cu </w:t>
      </w:r>
      <w:proofErr w:type="spellStart"/>
      <w:r>
        <w:rPr>
          <w:rFonts w:cs="Times New Roman"/>
          <w:color w:val="000000"/>
          <w:szCs w:val="24"/>
          <w:shd w:val="clear" w:color="auto" w:fill="FFFFFF"/>
        </w:rPr>
        <w:t>completările</w:t>
      </w:r>
      <w:proofErr w:type="spellEnd"/>
      <w:r>
        <w:rPr>
          <w:rFonts w:cs="Times New Roman"/>
          <w:color w:val="000000"/>
          <w:szCs w:val="24"/>
          <w:shd w:val="clear" w:color="auto" w:fill="FFFFFF"/>
        </w:rPr>
        <w:t xml:space="preserve"> </w:t>
      </w:r>
      <w:proofErr w:type="spellStart"/>
      <w:r>
        <w:rPr>
          <w:rFonts w:cs="Times New Roman"/>
          <w:color w:val="000000"/>
          <w:szCs w:val="24"/>
          <w:shd w:val="clear" w:color="auto" w:fill="FFFFFF"/>
        </w:rPr>
        <w:t>ulterioare</w:t>
      </w:r>
      <w:proofErr w:type="spellEnd"/>
      <w:r>
        <w:rPr>
          <w:rFonts w:cs="Times New Roman"/>
          <w:color w:val="000000"/>
          <w:szCs w:val="24"/>
          <w:shd w:val="clear" w:color="auto" w:fill="FFFFFF"/>
        </w:rPr>
        <w:t>;</w:t>
      </w:r>
    </w:p>
    <w:p w14:paraId="32DE50BC" w14:textId="3D26841D" w:rsidR="00E16A07" w:rsidRDefault="00A128D2" w:rsidP="00F76886">
      <w:pPr>
        <w:spacing w:after="0"/>
        <w:rPr>
          <w:lang w:val="ro-RO"/>
        </w:rPr>
      </w:pPr>
      <w:r w:rsidRPr="003F73BF">
        <w:rPr>
          <w:lang w:val="ro-RO"/>
        </w:rPr>
        <w:t xml:space="preserve">Principalele deşeuri codificate conform </w:t>
      </w:r>
      <w:r w:rsidR="008944A8">
        <w:rPr>
          <w:lang w:val="ro-RO"/>
        </w:rPr>
        <w:t xml:space="preserve">anexei </w:t>
      </w:r>
      <w:r w:rsidR="00FD3324">
        <w:rPr>
          <w:lang w:val="ro-RO"/>
        </w:rPr>
        <w:t xml:space="preserve">la </w:t>
      </w:r>
      <w:proofErr w:type="spellStart"/>
      <w:r w:rsidR="00FD3324" w:rsidRPr="00F36799">
        <w:rPr>
          <w:rStyle w:val="slitbdy"/>
          <w:rFonts w:cs="Times New Roman"/>
          <w:szCs w:val="24"/>
          <w:bdr w:val="none" w:sz="0" w:space="0" w:color="auto" w:frame="1"/>
          <w:shd w:val="clear" w:color="auto" w:fill="FFFFFF"/>
        </w:rPr>
        <w:t>Deciziei</w:t>
      </w:r>
      <w:proofErr w:type="spellEnd"/>
      <w:r w:rsidR="00FD3324" w:rsidRPr="00F36799">
        <w:rPr>
          <w:rStyle w:val="slitbdy"/>
          <w:rFonts w:cs="Times New Roman"/>
          <w:szCs w:val="24"/>
          <w:bdr w:val="none" w:sz="0" w:space="0" w:color="auto" w:frame="1"/>
          <w:shd w:val="clear" w:color="auto" w:fill="FFFFFF"/>
        </w:rPr>
        <w:t xml:space="preserve"> </w:t>
      </w:r>
      <w:proofErr w:type="spellStart"/>
      <w:r w:rsidR="00FD3324" w:rsidRPr="00F36799">
        <w:rPr>
          <w:rStyle w:val="slitbdy"/>
          <w:rFonts w:cs="Times New Roman"/>
          <w:szCs w:val="24"/>
          <w:bdr w:val="none" w:sz="0" w:space="0" w:color="auto" w:frame="1"/>
          <w:shd w:val="clear" w:color="auto" w:fill="FFFFFF"/>
        </w:rPr>
        <w:t>Comisiei</w:t>
      </w:r>
      <w:proofErr w:type="spellEnd"/>
      <w:r w:rsidR="00FD3324" w:rsidRPr="00F36799">
        <w:rPr>
          <w:rStyle w:val="slitbdy"/>
          <w:rFonts w:cs="Times New Roman"/>
          <w:szCs w:val="24"/>
          <w:bdr w:val="none" w:sz="0" w:space="0" w:color="auto" w:frame="1"/>
          <w:shd w:val="clear" w:color="auto" w:fill="FFFFFF"/>
        </w:rPr>
        <w:t xml:space="preserve"> 2000/532/CE din 3 </w:t>
      </w:r>
      <w:proofErr w:type="spellStart"/>
      <w:r w:rsidR="00FD3324" w:rsidRPr="00F36799">
        <w:rPr>
          <w:rStyle w:val="slitbdy"/>
          <w:rFonts w:cs="Times New Roman"/>
          <w:szCs w:val="24"/>
          <w:bdr w:val="none" w:sz="0" w:space="0" w:color="auto" w:frame="1"/>
          <w:shd w:val="clear" w:color="auto" w:fill="FFFFFF"/>
        </w:rPr>
        <w:t>mai</w:t>
      </w:r>
      <w:proofErr w:type="spellEnd"/>
      <w:r w:rsidR="00FD3324" w:rsidRPr="00F36799">
        <w:rPr>
          <w:rStyle w:val="slitbdy"/>
          <w:rFonts w:cs="Times New Roman"/>
          <w:szCs w:val="24"/>
          <w:bdr w:val="none" w:sz="0" w:space="0" w:color="auto" w:frame="1"/>
          <w:shd w:val="clear" w:color="auto" w:fill="FFFFFF"/>
        </w:rPr>
        <w:t xml:space="preserve"> 2000</w:t>
      </w:r>
      <w:r w:rsidR="00F36799">
        <w:rPr>
          <w:lang w:val="ro-RO"/>
        </w:rPr>
        <w:t>,</w:t>
      </w:r>
      <w:r w:rsidRPr="003F73BF">
        <w:rPr>
          <w:lang w:val="ro-RO"/>
        </w:rPr>
        <w:t xml:space="preserve"> care vor rezulta pe parcursul execuţiei lucrărilor propuse sunt:</w:t>
      </w:r>
    </w:p>
    <w:p w14:paraId="47B00B8F" w14:textId="55FA8E30" w:rsidR="00EF2C58" w:rsidRDefault="00EF2C58" w:rsidP="00EF2C58">
      <w:pPr>
        <w:spacing w:after="0" w:line="240" w:lineRule="auto"/>
        <w:jc w:val="center"/>
        <w:rPr>
          <w:i/>
          <w:noProof/>
          <w:sz w:val="20"/>
          <w:lang w:val="ro-RO"/>
        </w:rPr>
      </w:pPr>
      <w:bookmarkStart w:id="135" w:name="_Toc131684561"/>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247B76">
        <w:rPr>
          <w:i/>
          <w:noProof/>
          <w:sz w:val="20"/>
          <w:lang w:val="ro-RO"/>
        </w:rPr>
        <w:t>8</w:t>
      </w:r>
      <w:r w:rsidRPr="004926D4">
        <w:rPr>
          <w:i/>
          <w:noProof/>
          <w:sz w:val="20"/>
          <w:lang w:val="ro-RO"/>
        </w:rPr>
        <w:fldChar w:fldCharType="end"/>
      </w:r>
      <w:r w:rsidRPr="004926D4">
        <w:rPr>
          <w:i/>
          <w:noProof/>
          <w:sz w:val="20"/>
          <w:lang w:val="ro-RO"/>
        </w:rPr>
        <w:t xml:space="preserve"> – </w:t>
      </w:r>
      <w:r>
        <w:rPr>
          <w:i/>
          <w:noProof/>
          <w:sz w:val="20"/>
          <w:lang w:val="ro-RO"/>
        </w:rPr>
        <w:t>Tipuri de deșeuri generate pe amplasam</w:t>
      </w:r>
      <w:r w:rsidR="00EA79EF">
        <w:rPr>
          <w:i/>
          <w:noProof/>
          <w:sz w:val="20"/>
          <w:lang w:val="ro-RO"/>
        </w:rPr>
        <w:t>ent</w:t>
      </w:r>
      <w:r>
        <w:rPr>
          <w:i/>
          <w:noProof/>
          <w:sz w:val="20"/>
          <w:lang w:val="ro-RO"/>
        </w:rPr>
        <w:t xml:space="preserve"> în etapa de realizare a investiției</w:t>
      </w:r>
      <w:bookmarkEnd w:id="135"/>
    </w:p>
    <w:tbl>
      <w:tblPr>
        <w:tblStyle w:val="TableGrid"/>
        <w:tblW w:w="0" w:type="auto"/>
        <w:tblLook w:val="04A0" w:firstRow="1" w:lastRow="0" w:firstColumn="1" w:lastColumn="0" w:noHBand="0" w:noVBand="1"/>
      </w:tblPr>
      <w:tblGrid>
        <w:gridCol w:w="985"/>
        <w:gridCol w:w="1778"/>
        <w:gridCol w:w="2172"/>
        <w:gridCol w:w="3695"/>
        <w:gridCol w:w="1538"/>
      </w:tblGrid>
      <w:tr w:rsidR="00EF2C58" w:rsidRPr="00E16A07" w14:paraId="608DF25B" w14:textId="77777777" w:rsidTr="00040445">
        <w:tc>
          <w:tcPr>
            <w:tcW w:w="985" w:type="dxa"/>
            <w:shd w:val="clear" w:color="auto" w:fill="E7E6E6" w:themeFill="background2"/>
            <w:vAlign w:val="center"/>
          </w:tcPr>
          <w:p w14:paraId="6CD567A7" w14:textId="300E71C8" w:rsidR="00EF2C58" w:rsidRPr="00E16A07" w:rsidRDefault="00EF2C58" w:rsidP="00E16A07">
            <w:pPr>
              <w:spacing w:after="0" w:line="240" w:lineRule="auto"/>
              <w:jc w:val="center"/>
              <w:rPr>
                <w:b/>
                <w:bCs/>
                <w:iCs/>
                <w:noProof/>
                <w:sz w:val="20"/>
                <w:lang w:val="ro-RO"/>
              </w:rPr>
            </w:pPr>
            <w:r w:rsidRPr="00E16A07">
              <w:rPr>
                <w:b/>
                <w:bCs/>
                <w:iCs/>
                <w:noProof/>
                <w:sz w:val="20"/>
                <w:lang w:val="ro-RO"/>
              </w:rPr>
              <w:t>Cod deșeu</w:t>
            </w:r>
          </w:p>
        </w:tc>
        <w:tc>
          <w:tcPr>
            <w:tcW w:w="1778" w:type="dxa"/>
            <w:shd w:val="clear" w:color="auto" w:fill="E7E6E6" w:themeFill="background2"/>
            <w:vAlign w:val="center"/>
          </w:tcPr>
          <w:p w14:paraId="51F65F5D" w14:textId="73CC4493" w:rsidR="00EF2C58" w:rsidRPr="00E16A07" w:rsidRDefault="00EF2C58" w:rsidP="00E16A07">
            <w:pPr>
              <w:spacing w:after="0" w:line="240" w:lineRule="auto"/>
              <w:jc w:val="center"/>
              <w:rPr>
                <w:b/>
                <w:bCs/>
                <w:iCs/>
                <w:noProof/>
                <w:sz w:val="20"/>
                <w:lang w:val="ro-RO"/>
              </w:rPr>
            </w:pPr>
            <w:r w:rsidRPr="00E16A07">
              <w:rPr>
                <w:b/>
                <w:bCs/>
                <w:iCs/>
                <w:noProof/>
                <w:sz w:val="20"/>
                <w:lang w:val="ro-RO"/>
              </w:rPr>
              <w:t>Denumirea deșeului generat</w:t>
            </w:r>
          </w:p>
        </w:tc>
        <w:tc>
          <w:tcPr>
            <w:tcW w:w="0" w:type="auto"/>
            <w:shd w:val="clear" w:color="auto" w:fill="E7E6E6" w:themeFill="background2"/>
            <w:vAlign w:val="center"/>
          </w:tcPr>
          <w:p w14:paraId="73B549A0" w14:textId="2378FBD9" w:rsidR="00EF2C58" w:rsidRPr="00E16A07" w:rsidRDefault="00E16A07" w:rsidP="00E16A07">
            <w:pPr>
              <w:spacing w:after="0" w:line="240" w:lineRule="auto"/>
              <w:jc w:val="center"/>
              <w:rPr>
                <w:b/>
                <w:bCs/>
                <w:iCs/>
                <w:noProof/>
                <w:sz w:val="20"/>
                <w:lang w:val="ro-RO"/>
              </w:rPr>
            </w:pPr>
            <w:r w:rsidRPr="00E16A07">
              <w:rPr>
                <w:b/>
                <w:bCs/>
                <w:iCs/>
                <w:noProof/>
                <w:sz w:val="20"/>
                <w:lang w:val="ro-RO"/>
              </w:rPr>
              <w:t>Mod de depozitare temporară</w:t>
            </w:r>
          </w:p>
        </w:tc>
        <w:tc>
          <w:tcPr>
            <w:tcW w:w="0" w:type="auto"/>
            <w:shd w:val="clear" w:color="auto" w:fill="E7E6E6" w:themeFill="background2"/>
            <w:vAlign w:val="center"/>
          </w:tcPr>
          <w:p w14:paraId="6339A4C4" w14:textId="58CD5F3D" w:rsidR="00EF2C58" w:rsidRPr="00E16A07" w:rsidRDefault="00E16A07" w:rsidP="00E16A07">
            <w:pPr>
              <w:spacing w:after="0" w:line="240" w:lineRule="auto"/>
              <w:jc w:val="center"/>
              <w:rPr>
                <w:b/>
                <w:bCs/>
                <w:iCs/>
                <w:noProof/>
                <w:sz w:val="20"/>
                <w:lang w:val="ro-RO"/>
              </w:rPr>
            </w:pPr>
            <w:r w:rsidRPr="00E16A07">
              <w:rPr>
                <w:b/>
                <w:bCs/>
                <w:iCs/>
                <w:noProof/>
                <w:sz w:val="20"/>
                <w:lang w:val="ro-RO"/>
              </w:rPr>
              <w:t>Modalități de gestionare propuse</w:t>
            </w:r>
          </w:p>
        </w:tc>
        <w:tc>
          <w:tcPr>
            <w:tcW w:w="0" w:type="auto"/>
            <w:shd w:val="clear" w:color="auto" w:fill="E7E6E6" w:themeFill="background2"/>
            <w:vAlign w:val="center"/>
          </w:tcPr>
          <w:p w14:paraId="0CD66CF9" w14:textId="25FC88FE" w:rsidR="00EF2C58" w:rsidRPr="00E16A07" w:rsidRDefault="00E16A07" w:rsidP="00E16A07">
            <w:pPr>
              <w:spacing w:after="0" w:line="240" w:lineRule="auto"/>
              <w:jc w:val="center"/>
              <w:rPr>
                <w:b/>
                <w:bCs/>
                <w:iCs/>
                <w:noProof/>
                <w:sz w:val="20"/>
                <w:lang w:val="ro-RO"/>
              </w:rPr>
            </w:pPr>
            <w:r w:rsidRPr="00E16A07">
              <w:rPr>
                <w:b/>
                <w:bCs/>
                <w:iCs/>
                <w:noProof/>
                <w:sz w:val="20"/>
                <w:lang w:val="ro-RO"/>
              </w:rPr>
              <w:t>Cantități de deșeuri generate</w:t>
            </w:r>
            <w:r w:rsidR="00121196">
              <w:rPr>
                <w:b/>
                <w:bCs/>
                <w:iCs/>
                <w:noProof/>
                <w:sz w:val="20"/>
                <w:lang w:val="ro-RO"/>
              </w:rPr>
              <w:t xml:space="preserve"> (estimate)</w:t>
            </w:r>
          </w:p>
        </w:tc>
      </w:tr>
      <w:tr w:rsidR="00121196" w:rsidRPr="007B2339" w14:paraId="31CB25A2" w14:textId="77777777" w:rsidTr="003A0BEA">
        <w:tc>
          <w:tcPr>
            <w:tcW w:w="985" w:type="dxa"/>
            <w:vAlign w:val="center"/>
          </w:tcPr>
          <w:p w14:paraId="40976A58" w14:textId="5E2F751E" w:rsidR="00121196" w:rsidRPr="007B2339" w:rsidRDefault="00121196" w:rsidP="00121196">
            <w:pPr>
              <w:spacing w:after="0" w:line="240" w:lineRule="auto"/>
              <w:jc w:val="center"/>
              <w:rPr>
                <w:iCs/>
                <w:noProof/>
                <w:sz w:val="20"/>
                <w:lang w:val="ro-RO"/>
              </w:rPr>
            </w:pPr>
            <w:r w:rsidRPr="007B2339">
              <w:rPr>
                <w:iCs/>
                <w:noProof/>
                <w:sz w:val="20"/>
                <w:lang w:val="ro-RO"/>
              </w:rPr>
              <w:t>17 01 01</w:t>
            </w:r>
          </w:p>
        </w:tc>
        <w:tc>
          <w:tcPr>
            <w:tcW w:w="1778" w:type="dxa"/>
            <w:vAlign w:val="center"/>
          </w:tcPr>
          <w:p w14:paraId="0BD79148" w14:textId="309A2FFB" w:rsidR="00121196" w:rsidRPr="007B2339" w:rsidRDefault="00121196" w:rsidP="00121196">
            <w:pPr>
              <w:spacing w:after="0" w:line="240" w:lineRule="auto"/>
              <w:jc w:val="center"/>
              <w:rPr>
                <w:iCs/>
                <w:noProof/>
                <w:sz w:val="20"/>
                <w:lang w:val="ro-RO"/>
              </w:rPr>
            </w:pPr>
            <w:r>
              <w:rPr>
                <w:iCs/>
                <w:noProof/>
                <w:sz w:val="20"/>
                <w:lang w:val="ro-RO"/>
              </w:rPr>
              <w:t>Beton (din demolări)</w:t>
            </w:r>
          </w:p>
        </w:tc>
        <w:tc>
          <w:tcPr>
            <w:tcW w:w="0" w:type="auto"/>
            <w:vAlign w:val="center"/>
          </w:tcPr>
          <w:p w14:paraId="67ED2C6E" w14:textId="5B53188D" w:rsidR="00121196" w:rsidRPr="00121196" w:rsidRDefault="00121196" w:rsidP="00121196">
            <w:pPr>
              <w:spacing w:after="0" w:line="240" w:lineRule="auto"/>
              <w:jc w:val="center"/>
              <w:rPr>
                <w:iCs/>
                <w:noProof/>
                <w:sz w:val="20"/>
                <w:szCs w:val="16"/>
                <w:lang w:val="ro-RO"/>
              </w:rPr>
            </w:pPr>
            <w:proofErr w:type="spellStart"/>
            <w:r w:rsidRPr="00121196">
              <w:rPr>
                <w:sz w:val="20"/>
                <w:szCs w:val="16"/>
              </w:rPr>
              <w:t>Depozitare</w:t>
            </w:r>
            <w:proofErr w:type="spellEnd"/>
            <w:r w:rsidRPr="00121196">
              <w:rPr>
                <w:sz w:val="20"/>
                <w:szCs w:val="16"/>
              </w:rPr>
              <w:t xml:space="preserve"> </w:t>
            </w:r>
            <w:proofErr w:type="spellStart"/>
            <w:r w:rsidRPr="00121196">
              <w:rPr>
                <w:sz w:val="20"/>
                <w:szCs w:val="16"/>
              </w:rPr>
              <w:t>temporară</w:t>
            </w:r>
            <w:proofErr w:type="spellEnd"/>
            <w:r w:rsidRPr="00121196">
              <w:rPr>
                <w:sz w:val="20"/>
                <w:szCs w:val="16"/>
              </w:rPr>
              <w:t xml:space="preserve"> pe </w:t>
            </w:r>
            <w:proofErr w:type="spellStart"/>
            <w:r w:rsidRPr="00121196">
              <w:rPr>
                <w:sz w:val="20"/>
                <w:szCs w:val="16"/>
              </w:rPr>
              <w:t>amplasamentul</w:t>
            </w:r>
            <w:proofErr w:type="spellEnd"/>
            <w:r w:rsidRPr="00121196">
              <w:rPr>
                <w:sz w:val="20"/>
                <w:szCs w:val="16"/>
              </w:rPr>
              <w:t xml:space="preserve"> </w:t>
            </w:r>
            <w:proofErr w:type="spellStart"/>
            <w:r w:rsidRPr="00121196">
              <w:rPr>
                <w:sz w:val="20"/>
                <w:szCs w:val="16"/>
              </w:rPr>
              <w:t>organizărilor</w:t>
            </w:r>
            <w:proofErr w:type="spellEnd"/>
            <w:r w:rsidRPr="00121196">
              <w:rPr>
                <w:sz w:val="20"/>
                <w:szCs w:val="16"/>
              </w:rPr>
              <w:t xml:space="preserve"> de </w:t>
            </w:r>
            <w:proofErr w:type="spellStart"/>
            <w:r w:rsidRPr="00121196">
              <w:rPr>
                <w:sz w:val="20"/>
                <w:szCs w:val="16"/>
              </w:rPr>
              <w:t>şantier</w:t>
            </w:r>
            <w:proofErr w:type="spellEnd"/>
          </w:p>
        </w:tc>
        <w:tc>
          <w:tcPr>
            <w:tcW w:w="0" w:type="auto"/>
            <w:vAlign w:val="center"/>
          </w:tcPr>
          <w:p w14:paraId="14CB7BA6" w14:textId="18433B7A" w:rsidR="00121196" w:rsidRPr="00121196" w:rsidRDefault="00121196" w:rsidP="00121196">
            <w:pPr>
              <w:spacing w:after="0" w:line="240" w:lineRule="auto"/>
              <w:jc w:val="center"/>
              <w:rPr>
                <w:iCs/>
                <w:noProof/>
                <w:sz w:val="20"/>
                <w:szCs w:val="16"/>
                <w:lang w:val="ro-RO"/>
              </w:rPr>
            </w:pPr>
            <w:r w:rsidRPr="00121196">
              <w:rPr>
                <w:sz w:val="20"/>
                <w:szCs w:val="16"/>
              </w:rPr>
              <w:t xml:space="preserve">Se </w:t>
            </w:r>
            <w:proofErr w:type="spellStart"/>
            <w:r w:rsidRPr="00121196">
              <w:rPr>
                <w:sz w:val="20"/>
                <w:szCs w:val="16"/>
              </w:rPr>
              <w:t>vor</w:t>
            </w:r>
            <w:proofErr w:type="spellEnd"/>
            <w:r w:rsidRPr="00121196">
              <w:rPr>
                <w:sz w:val="20"/>
                <w:szCs w:val="16"/>
              </w:rPr>
              <w:t xml:space="preserve"> </w:t>
            </w:r>
            <w:proofErr w:type="spellStart"/>
            <w:r w:rsidRPr="00121196">
              <w:rPr>
                <w:sz w:val="20"/>
                <w:szCs w:val="16"/>
              </w:rPr>
              <w:t>stoca</w:t>
            </w:r>
            <w:proofErr w:type="spellEnd"/>
            <w:r w:rsidRPr="00121196">
              <w:rPr>
                <w:sz w:val="20"/>
                <w:szCs w:val="16"/>
              </w:rPr>
              <w:t xml:space="preserve"> </w:t>
            </w:r>
            <w:proofErr w:type="spellStart"/>
            <w:r w:rsidRPr="00121196">
              <w:rPr>
                <w:sz w:val="20"/>
                <w:szCs w:val="16"/>
              </w:rPr>
              <w:t>provizoriu</w:t>
            </w:r>
            <w:proofErr w:type="spellEnd"/>
            <w:r w:rsidRPr="00121196">
              <w:rPr>
                <w:sz w:val="20"/>
                <w:szCs w:val="16"/>
              </w:rPr>
              <w:t xml:space="preserve"> </w:t>
            </w:r>
            <w:proofErr w:type="spellStart"/>
            <w:r w:rsidRPr="00121196">
              <w:rPr>
                <w:sz w:val="20"/>
                <w:szCs w:val="16"/>
              </w:rPr>
              <w:t>în</w:t>
            </w:r>
            <w:proofErr w:type="spellEnd"/>
            <w:r w:rsidRPr="00121196">
              <w:rPr>
                <w:sz w:val="20"/>
                <w:szCs w:val="16"/>
              </w:rPr>
              <w:t xml:space="preserve"> </w:t>
            </w:r>
            <w:proofErr w:type="spellStart"/>
            <w:r w:rsidRPr="00121196">
              <w:rPr>
                <w:sz w:val="20"/>
                <w:szCs w:val="16"/>
              </w:rPr>
              <w:t>incinta</w:t>
            </w:r>
            <w:proofErr w:type="spellEnd"/>
            <w:r w:rsidRPr="00121196">
              <w:rPr>
                <w:sz w:val="20"/>
                <w:szCs w:val="16"/>
              </w:rPr>
              <w:t xml:space="preserve"> </w:t>
            </w:r>
            <w:proofErr w:type="spellStart"/>
            <w:r w:rsidRPr="00121196">
              <w:rPr>
                <w:sz w:val="20"/>
                <w:szCs w:val="16"/>
              </w:rPr>
              <w:t>organizărilor</w:t>
            </w:r>
            <w:proofErr w:type="spellEnd"/>
            <w:r w:rsidRPr="00121196">
              <w:rPr>
                <w:sz w:val="20"/>
                <w:szCs w:val="16"/>
              </w:rPr>
              <w:t xml:space="preserve"> de </w:t>
            </w:r>
            <w:proofErr w:type="spellStart"/>
            <w:r w:rsidRPr="00121196">
              <w:rPr>
                <w:sz w:val="20"/>
                <w:szCs w:val="16"/>
              </w:rPr>
              <w:t>șantier</w:t>
            </w:r>
            <w:proofErr w:type="spellEnd"/>
            <w:r w:rsidRPr="00121196">
              <w:rPr>
                <w:sz w:val="20"/>
                <w:szCs w:val="16"/>
              </w:rPr>
              <w:t xml:space="preserve">; </w:t>
            </w:r>
            <w:proofErr w:type="spellStart"/>
            <w:r w:rsidRPr="00121196">
              <w:rPr>
                <w:sz w:val="20"/>
                <w:szCs w:val="16"/>
              </w:rPr>
              <w:t>vor</w:t>
            </w:r>
            <w:proofErr w:type="spellEnd"/>
            <w:r w:rsidRPr="00121196">
              <w:rPr>
                <w:sz w:val="20"/>
                <w:szCs w:val="16"/>
              </w:rPr>
              <w:t xml:space="preserve"> fi </w:t>
            </w:r>
            <w:proofErr w:type="spellStart"/>
            <w:r w:rsidRPr="00121196">
              <w:rPr>
                <w:sz w:val="20"/>
                <w:szCs w:val="16"/>
              </w:rPr>
              <w:t>valorificate</w:t>
            </w:r>
            <w:proofErr w:type="spellEnd"/>
            <w:r w:rsidRPr="00121196">
              <w:rPr>
                <w:sz w:val="20"/>
                <w:szCs w:val="16"/>
              </w:rPr>
              <w:t xml:space="preserve"> ca material de </w:t>
            </w:r>
            <w:proofErr w:type="spellStart"/>
            <w:r w:rsidRPr="00121196">
              <w:rPr>
                <w:sz w:val="20"/>
                <w:szCs w:val="16"/>
              </w:rPr>
              <w:t>construcții</w:t>
            </w:r>
            <w:proofErr w:type="spellEnd"/>
            <w:r w:rsidRPr="00121196">
              <w:rPr>
                <w:sz w:val="20"/>
                <w:szCs w:val="16"/>
              </w:rPr>
              <w:t xml:space="preserve"> </w:t>
            </w:r>
            <w:proofErr w:type="spellStart"/>
            <w:r w:rsidRPr="00121196">
              <w:rPr>
                <w:sz w:val="20"/>
                <w:szCs w:val="16"/>
              </w:rPr>
              <w:t>sau</w:t>
            </w:r>
            <w:proofErr w:type="spellEnd"/>
            <w:r w:rsidRPr="00121196">
              <w:rPr>
                <w:sz w:val="20"/>
                <w:szCs w:val="16"/>
              </w:rPr>
              <w:t xml:space="preserve"> </w:t>
            </w:r>
            <w:proofErr w:type="spellStart"/>
            <w:r w:rsidRPr="00121196">
              <w:rPr>
                <w:sz w:val="20"/>
                <w:szCs w:val="16"/>
              </w:rPr>
              <w:t>vor</w:t>
            </w:r>
            <w:proofErr w:type="spellEnd"/>
            <w:r w:rsidRPr="00121196">
              <w:rPr>
                <w:sz w:val="20"/>
                <w:szCs w:val="16"/>
              </w:rPr>
              <w:t xml:space="preserve"> fi eliminate </w:t>
            </w:r>
            <w:proofErr w:type="spellStart"/>
            <w:r w:rsidRPr="00121196">
              <w:rPr>
                <w:sz w:val="20"/>
                <w:szCs w:val="16"/>
              </w:rPr>
              <w:t>în</w:t>
            </w:r>
            <w:proofErr w:type="spellEnd"/>
            <w:r w:rsidRPr="00121196">
              <w:rPr>
                <w:sz w:val="20"/>
                <w:szCs w:val="16"/>
              </w:rPr>
              <w:t xml:space="preserve"> </w:t>
            </w:r>
            <w:proofErr w:type="spellStart"/>
            <w:r w:rsidRPr="00121196">
              <w:rPr>
                <w:sz w:val="20"/>
                <w:szCs w:val="16"/>
              </w:rPr>
              <w:t>depozite</w:t>
            </w:r>
            <w:proofErr w:type="spellEnd"/>
            <w:r w:rsidRPr="00121196">
              <w:rPr>
                <w:sz w:val="20"/>
                <w:szCs w:val="16"/>
              </w:rPr>
              <w:t xml:space="preserve"> </w:t>
            </w:r>
            <w:proofErr w:type="spellStart"/>
            <w:r w:rsidRPr="00121196">
              <w:rPr>
                <w:sz w:val="20"/>
                <w:szCs w:val="16"/>
              </w:rPr>
              <w:t>autorizate</w:t>
            </w:r>
            <w:proofErr w:type="spellEnd"/>
            <w:r w:rsidRPr="00121196">
              <w:rPr>
                <w:sz w:val="20"/>
                <w:szCs w:val="16"/>
              </w:rPr>
              <w:t xml:space="preserve"> </w:t>
            </w:r>
            <w:proofErr w:type="spellStart"/>
            <w:r w:rsidRPr="00121196">
              <w:rPr>
                <w:sz w:val="20"/>
                <w:szCs w:val="16"/>
              </w:rPr>
              <w:t>pentru</w:t>
            </w:r>
            <w:proofErr w:type="spellEnd"/>
            <w:r w:rsidRPr="00121196">
              <w:rPr>
                <w:sz w:val="20"/>
                <w:szCs w:val="16"/>
              </w:rPr>
              <w:t xml:space="preserve"> </w:t>
            </w:r>
            <w:proofErr w:type="spellStart"/>
            <w:r w:rsidRPr="00121196">
              <w:rPr>
                <w:sz w:val="20"/>
                <w:szCs w:val="16"/>
              </w:rPr>
              <w:t>deșeuri</w:t>
            </w:r>
            <w:proofErr w:type="spellEnd"/>
            <w:r w:rsidRPr="00121196">
              <w:rPr>
                <w:sz w:val="20"/>
                <w:szCs w:val="16"/>
              </w:rPr>
              <w:t xml:space="preserve"> din </w:t>
            </w:r>
            <w:proofErr w:type="spellStart"/>
            <w:r w:rsidRPr="00121196">
              <w:rPr>
                <w:sz w:val="20"/>
                <w:szCs w:val="16"/>
              </w:rPr>
              <w:t>construcții</w:t>
            </w:r>
            <w:proofErr w:type="spellEnd"/>
            <w:r w:rsidRPr="00121196">
              <w:rPr>
                <w:sz w:val="20"/>
                <w:szCs w:val="16"/>
              </w:rPr>
              <w:t>.</w:t>
            </w:r>
          </w:p>
        </w:tc>
        <w:tc>
          <w:tcPr>
            <w:tcW w:w="0" w:type="auto"/>
            <w:vAlign w:val="center"/>
          </w:tcPr>
          <w:p w14:paraId="10CE576C" w14:textId="25336265" w:rsidR="00121196" w:rsidRPr="00BE576F" w:rsidRDefault="00247B76" w:rsidP="003A0BEA">
            <w:pPr>
              <w:spacing w:after="0" w:line="240" w:lineRule="auto"/>
              <w:jc w:val="center"/>
              <w:rPr>
                <w:iCs/>
                <w:noProof/>
                <w:sz w:val="20"/>
                <w:highlight w:val="yellow"/>
                <w:lang w:val="ro-RO"/>
              </w:rPr>
            </w:pPr>
            <w:r>
              <w:rPr>
                <w:iCs/>
                <w:noProof/>
                <w:sz w:val="20"/>
                <w:lang w:val="ro-RO"/>
              </w:rPr>
              <w:t>110</w:t>
            </w:r>
            <w:r w:rsidR="00D05B00">
              <w:rPr>
                <w:iCs/>
                <w:noProof/>
                <w:sz w:val="20"/>
                <w:lang w:val="ro-RO"/>
              </w:rPr>
              <w:t xml:space="preserve"> </w:t>
            </w:r>
            <w:r w:rsidR="00121196" w:rsidRPr="00D05B00">
              <w:rPr>
                <w:iCs/>
                <w:noProof/>
                <w:sz w:val="20"/>
                <w:lang w:val="ro-RO"/>
              </w:rPr>
              <w:t>mc</w:t>
            </w:r>
          </w:p>
        </w:tc>
      </w:tr>
      <w:tr w:rsidR="00DC3858" w:rsidRPr="007B2339" w14:paraId="7B4D812F" w14:textId="77777777" w:rsidTr="003A0BEA">
        <w:tc>
          <w:tcPr>
            <w:tcW w:w="985" w:type="dxa"/>
          </w:tcPr>
          <w:p w14:paraId="596F7BCF" w14:textId="668AEF20" w:rsidR="00DC3858" w:rsidRPr="007B2339" w:rsidRDefault="00DC3858" w:rsidP="00DC3858">
            <w:pPr>
              <w:spacing w:after="0" w:line="240" w:lineRule="auto"/>
              <w:jc w:val="center"/>
              <w:rPr>
                <w:iCs/>
                <w:noProof/>
                <w:sz w:val="20"/>
                <w:lang w:val="ro-RO"/>
              </w:rPr>
            </w:pPr>
            <w:r>
              <w:rPr>
                <w:iCs/>
                <w:noProof/>
                <w:sz w:val="20"/>
                <w:lang w:val="ro-RO"/>
              </w:rPr>
              <w:t>20 03 01</w:t>
            </w:r>
          </w:p>
        </w:tc>
        <w:tc>
          <w:tcPr>
            <w:tcW w:w="1778" w:type="dxa"/>
          </w:tcPr>
          <w:p w14:paraId="24EDAABD" w14:textId="01E57388" w:rsidR="00DC3858" w:rsidRPr="00DC3858" w:rsidRDefault="00DC3858" w:rsidP="00DC3858">
            <w:pPr>
              <w:spacing w:after="0" w:line="240" w:lineRule="auto"/>
              <w:jc w:val="center"/>
              <w:rPr>
                <w:iCs/>
                <w:noProof/>
                <w:sz w:val="20"/>
                <w:szCs w:val="16"/>
                <w:lang w:val="ro-RO"/>
              </w:rPr>
            </w:pPr>
            <w:proofErr w:type="spellStart"/>
            <w:r w:rsidRPr="00DC3858">
              <w:rPr>
                <w:sz w:val="20"/>
                <w:szCs w:val="16"/>
              </w:rPr>
              <w:t>Deșeuri</w:t>
            </w:r>
            <w:proofErr w:type="spellEnd"/>
            <w:r w:rsidRPr="00DC3858">
              <w:rPr>
                <w:sz w:val="20"/>
                <w:szCs w:val="16"/>
              </w:rPr>
              <w:t xml:space="preserve"> </w:t>
            </w:r>
            <w:proofErr w:type="spellStart"/>
            <w:r w:rsidRPr="00DC3858">
              <w:rPr>
                <w:sz w:val="20"/>
                <w:szCs w:val="16"/>
              </w:rPr>
              <w:t>menajere</w:t>
            </w:r>
            <w:proofErr w:type="spellEnd"/>
            <w:r w:rsidRPr="00DC3858">
              <w:rPr>
                <w:sz w:val="20"/>
                <w:szCs w:val="16"/>
              </w:rPr>
              <w:t xml:space="preserve"> </w:t>
            </w:r>
            <w:proofErr w:type="spellStart"/>
            <w:r w:rsidRPr="00DC3858">
              <w:rPr>
                <w:sz w:val="20"/>
                <w:szCs w:val="16"/>
              </w:rPr>
              <w:t>provenite</w:t>
            </w:r>
            <w:proofErr w:type="spellEnd"/>
            <w:r w:rsidRPr="00DC3858">
              <w:rPr>
                <w:sz w:val="20"/>
                <w:szCs w:val="16"/>
              </w:rPr>
              <w:t xml:space="preserve"> de la </w:t>
            </w:r>
            <w:proofErr w:type="spellStart"/>
            <w:r w:rsidRPr="00DC3858">
              <w:rPr>
                <w:sz w:val="20"/>
                <w:szCs w:val="16"/>
              </w:rPr>
              <w:t>personalul</w:t>
            </w:r>
            <w:proofErr w:type="spellEnd"/>
            <w:r w:rsidRPr="00DC3858">
              <w:rPr>
                <w:sz w:val="20"/>
                <w:szCs w:val="16"/>
              </w:rPr>
              <w:t xml:space="preserve"> care </w:t>
            </w:r>
            <w:proofErr w:type="spellStart"/>
            <w:r w:rsidRPr="00DC3858">
              <w:rPr>
                <w:sz w:val="20"/>
                <w:szCs w:val="16"/>
              </w:rPr>
              <w:t>execută</w:t>
            </w:r>
            <w:proofErr w:type="spellEnd"/>
            <w:r w:rsidRPr="00DC3858">
              <w:rPr>
                <w:sz w:val="20"/>
                <w:szCs w:val="16"/>
              </w:rPr>
              <w:t xml:space="preserve"> </w:t>
            </w:r>
            <w:proofErr w:type="spellStart"/>
            <w:r w:rsidRPr="00DC3858">
              <w:rPr>
                <w:sz w:val="20"/>
                <w:szCs w:val="16"/>
              </w:rPr>
              <w:t>lucrările</w:t>
            </w:r>
            <w:proofErr w:type="spellEnd"/>
          </w:p>
        </w:tc>
        <w:tc>
          <w:tcPr>
            <w:tcW w:w="0" w:type="auto"/>
            <w:vAlign w:val="center"/>
          </w:tcPr>
          <w:p w14:paraId="4CBBD5C6" w14:textId="2B634EDE" w:rsidR="00DC3858" w:rsidRPr="007B2339" w:rsidRDefault="00DC3858" w:rsidP="00DC3858">
            <w:pPr>
              <w:spacing w:after="0" w:line="240" w:lineRule="auto"/>
              <w:jc w:val="center"/>
              <w:rPr>
                <w:iCs/>
                <w:noProof/>
                <w:sz w:val="20"/>
                <w:lang w:val="ro-RO"/>
              </w:rPr>
            </w:pPr>
            <w:proofErr w:type="spellStart"/>
            <w:r w:rsidRPr="00121196">
              <w:rPr>
                <w:sz w:val="20"/>
                <w:szCs w:val="16"/>
              </w:rPr>
              <w:t>Depozitare</w:t>
            </w:r>
            <w:proofErr w:type="spellEnd"/>
            <w:r w:rsidRPr="00121196">
              <w:rPr>
                <w:sz w:val="20"/>
                <w:szCs w:val="16"/>
              </w:rPr>
              <w:t xml:space="preserve"> </w:t>
            </w:r>
            <w:proofErr w:type="spellStart"/>
            <w:r w:rsidRPr="00121196">
              <w:rPr>
                <w:sz w:val="20"/>
                <w:szCs w:val="16"/>
              </w:rPr>
              <w:t>temporară</w:t>
            </w:r>
            <w:proofErr w:type="spellEnd"/>
            <w:r w:rsidRPr="00121196">
              <w:rPr>
                <w:sz w:val="20"/>
                <w:szCs w:val="16"/>
              </w:rPr>
              <w:t xml:space="preserve"> pe </w:t>
            </w:r>
            <w:proofErr w:type="spellStart"/>
            <w:r w:rsidRPr="00121196">
              <w:rPr>
                <w:sz w:val="20"/>
                <w:szCs w:val="16"/>
              </w:rPr>
              <w:t>amplasamentul</w:t>
            </w:r>
            <w:proofErr w:type="spellEnd"/>
            <w:r w:rsidRPr="00121196">
              <w:rPr>
                <w:sz w:val="20"/>
                <w:szCs w:val="16"/>
              </w:rPr>
              <w:t xml:space="preserve"> </w:t>
            </w:r>
            <w:proofErr w:type="spellStart"/>
            <w:r w:rsidRPr="00121196">
              <w:rPr>
                <w:sz w:val="20"/>
                <w:szCs w:val="16"/>
              </w:rPr>
              <w:t>organizărilor</w:t>
            </w:r>
            <w:proofErr w:type="spellEnd"/>
            <w:r w:rsidRPr="00121196">
              <w:rPr>
                <w:sz w:val="20"/>
                <w:szCs w:val="16"/>
              </w:rPr>
              <w:t xml:space="preserve"> de </w:t>
            </w:r>
            <w:proofErr w:type="spellStart"/>
            <w:r w:rsidRPr="00121196">
              <w:rPr>
                <w:sz w:val="20"/>
                <w:szCs w:val="16"/>
              </w:rPr>
              <w:t>şantier</w:t>
            </w:r>
            <w:proofErr w:type="spellEnd"/>
          </w:p>
        </w:tc>
        <w:tc>
          <w:tcPr>
            <w:tcW w:w="0" w:type="auto"/>
            <w:vAlign w:val="center"/>
          </w:tcPr>
          <w:p w14:paraId="5DE547F3" w14:textId="05524AC2" w:rsidR="00DC3858" w:rsidRPr="00DC3858" w:rsidRDefault="00DC3858" w:rsidP="00DC3858">
            <w:pPr>
              <w:spacing w:after="0" w:line="240" w:lineRule="auto"/>
              <w:jc w:val="center"/>
              <w:rPr>
                <w:iCs/>
                <w:noProof/>
                <w:sz w:val="20"/>
                <w:szCs w:val="16"/>
                <w:lang w:val="ro-RO"/>
              </w:rPr>
            </w:pPr>
            <w:r w:rsidRPr="00DC3858">
              <w:rPr>
                <w:sz w:val="20"/>
                <w:szCs w:val="16"/>
              </w:rPr>
              <w:t xml:space="preserve">Se </w:t>
            </w:r>
            <w:proofErr w:type="spellStart"/>
            <w:r w:rsidRPr="00DC3858">
              <w:rPr>
                <w:sz w:val="20"/>
                <w:szCs w:val="16"/>
              </w:rPr>
              <w:t>vor</w:t>
            </w:r>
            <w:proofErr w:type="spellEnd"/>
            <w:r w:rsidRPr="00DC3858">
              <w:rPr>
                <w:sz w:val="20"/>
                <w:szCs w:val="16"/>
              </w:rPr>
              <w:t xml:space="preserve"> </w:t>
            </w:r>
            <w:proofErr w:type="spellStart"/>
            <w:r w:rsidRPr="00DC3858">
              <w:rPr>
                <w:sz w:val="20"/>
                <w:szCs w:val="16"/>
              </w:rPr>
              <w:t>stoca</w:t>
            </w:r>
            <w:proofErr w:type="spellEnd"/>
            <w:r w:rsidRPr="00DC3858">
              <w:rPr>
                <w:sz w:val="20"/>
                <w:szCs w:val="16"/>
              </w:rPr>
              <w:t xml:space="preserve"> </w:t>
            </w:r>
            <w:proofErr w:type="spellStart"/>
            <w:r w:rsidRPr="00DC3858">
              <w:rPr>
                <w:sz w:val="20"/>
                <w:szCs w:val="16"/>
              </w:rPr>
              <w:t>provizoriu</w:t>
            </w:r>
            <w:proofErr w:type="spellEnd"/>
            <w:r w:rsidRPr="00DC3858">
              <w:rPr>
                <w:sz w:val="20"/>
                <w:szCs w:val="16"/>
              </w:rPr>
              <w:t xml:space="preserve"> </w:t>
            </w:r>
            <w:proofErr w:type="spellStart"/>
            <w:r w:rsidRPr="00DC3858">
              <w:rPr>
                <w:sz w:val="20"/>
                <w:szCs w:val="16"/>
              </w:rPr>
              <w:t>în</w:t>
            </w:r>
            <w:proofErr w:type="spellEnd"/>
            <w:r w:rsidRPr="00DC3858">
              <w:rPr>
                <w:sz w:val="20"/>
                <w:szCs w:val="16"/>
              </w:rPr>
              <w:t xml:space="preserve"> </w:t>
            </w:r>
            <w:proofErr w:type="spellStart"/>
            <w:r w:rsidRPr="00DC3858">
              <w:rPr>
                <w:sz w:val="20"/>
                <w:szCs w:val="16"/>
              </w:rPr>
              <w:t>pubele</w:t>
            </w:r>
            <w:proofErr w:type="spellEnd"/>
            <w:r w:rsidR="00C42BFF">
              <w:rPr>
                <w:sz w:val="20"/>
                <w:szCs w:val="16"/>
              </w:rPr>
              <w:t>,</w:t>
            </w:r>
            <w:r>
              <w:rPr>
                <w:sz w:val="20"/>
                <w:szCs w:val="16"/>
              </w:rPr>
              <w:t xml:space="preserve"> </w:t>
            </w:r>
            <w:proofErr w:type="spellStart"/>
            <w:r>
              <w:rPr>
                <w:sz w:val="20"/>
                <w:szCs w:val="16"/>
              </w:rPr>
              <w:t>colectate</w:t>
            </w:r>
            <w:proofErr w:type="spellEnd"/>
            <w:r>
              <w:rPr>
                <w:sz w:val="20"/>
                <w:szCs w:val="16"/>
              </w:rPr>
              <w:t xml:space="preserve"> </w:t>
            </w:r>
            <w:proofErr w:type="spellStart"/>
            <w:r>
              <w:rPr>
                <w:sz w:val="20"/>
                <w:szCs w:val="16"/>
              </w:rPr>
              <w:t>selectiv</w:t>
            </w:r>
            <w:proofErr w:type="spellEnd"/>
            <w:r w:rsidRPr="00DC3858">
              <w:rPr>
                <w:sz w:val="20"/>
                <w:szCs w:val="16"/>
              </w:rPr>
              <w:t xml:space="preserve"> </w:t>
            </w:r>
            <w:proofErr w:type="spellStart"/>
            <w:r w:rsidRPr="00DC3858">
              <w:rPr>
                <w:sz w:val="20"/>
                <w:szCs w:val="16"/>
              </w:rPr>
              <w:t>şi</w:t>
            </w:r>
            <w:proofErr w:type="spellEnd"/>
            <w:r w:rsidRPr="00DC3858">
              <w:rPr>
                <w:sz w:val="20"/>
                <w:szCs w:val="16"/>
              </w:rPr>
              <w:t xml:space="preserve"> </w:t>
            </w:r>
            <w:proofErr w:type="spellStart"/>
            <w:r w:rsidRPr="00DC3858">
              <w:rPr>
                <w:sz w:val="20"/>
                <w:szCs w:val="16"/>
              </w:rPr>
              <w:t>vor</w:t>
            </w:r>
            <w:proofErr w:type="spellEnd"/>
            <w:r w:rsidRPr="00DC3858">
              <w:rPr>
                <w:sz w:val="20"/>
                <w:szCs w:val="16"/>
              </w:rPr>
              <w:t xml:space="preserve"> fi </w:t>
            </w:r>
            <w:proofErr w:type="spellStart"/>
            <w:r w:rsidRPr="00DC3858">
              <w:rPr>
                <w:sz w:val="20"/>
                <w:szCs w:val="16"/>
              </w:rPr>
              <w:t>preluate</w:t>
            </w:r>
            <w:proofErr w:type="spellEnd"/>
            <w:r w:rsidRPr="00DC3858">
              <w:rPr>
                <w:sz w:val="20"/>
                <w:szCs w:val="16"/>
              </w:rPr>
              <w:t xml:space="preserve"> de </w:t>
            </w:r>
            <w:proofErr w:type="spellStart"/>
            <w:r w:rsidRPr="00DC3858">
              <w:rPr>
                <w:sz w:val="20"/>
                <w:szCs w:val="16"/>
              </w:rPr>
              <w:t>operatorul</w:t>
            </w:r>
            <w:proofErr w:type="spellEnd"/>
            <w:r w:rsidRPr="00DC3858">
              <w:rPr>
                <w:sz w:val="20"/>
                <w:szCs w:val="16"/>
              </w:rPr>
              <w:t xml:space="preserve"> de </w:t>
            </w:r>
            <w:proofErr w:type="spellStart"/>
            <w:r w:rsidRPr="00DC3858">
              <w:rPr>
                <w:sz w:val="20"/>
                <w:szCs w:val="16"/>
              </w:rPr>
              <w:t>salubrizare</w:t>
            </w:r>
            <w:proofErr w:type="spellEnd"/>
            <w:r w:rsidRPr="00DC3858">
              <w:rPr>
                <w:sz w:val="20"/>
                <w:szCs w:val="16"/>
              </w:rPr>
              <w:t xml:space="preserve"> din </w:t>
            </w:r>
            <w:proofErr w:type="spellStart"/>
            <w:r w:rsidRPr="00DC3858">
              <w:rPr>
                <w:sz w:val="20"/>
                <w:szCs w:val="16"/>
              </w:rPr>
              <w:t>zonă</w:t>
            </w:r>
            <w:proofErr w:type="spellEnd"/>
            <w:r w:rsidRPr="00DC3858">
              <w:rPr>
                <w:sz w:val="20"/>
                <w:szCs w:val="16"/>
              </w:rPr>
              <w:t xml:space="preserve">, pe </w:t>
            </w:r>
            <w:proofErr w:type="spellStart"/>
            <w:r w:rsidRPr="00DC3858">
              <w:rPr>
                <w:sz w:val="20"/>
                <w:szCs w:val="16"/>
              </w:rPr>
              <w:t>bază</w:t>
            </w:r>
            <w:proofErr w:type="spellEnd"/>
            <w:r w:rsidRPr="00DC3858">
              <w:rPr>
                <w:sz w:val="20"/>
                <w:szCs w:val="16"/>
              </w:rPr>
              <w:t xml:space="preserve"> de contract.</w:t>
            </w:r>
          </w:p>
        </w:tc>
        <w:tc>
          <w:tcPr>
            <w:tcW w:w="0" w:type="auto"/>
            <w:vAlign w:val="center"/>
          </w:tcPr>
          <w:p w14:paraId="5D04E0D9" w14:textId="289FD69D" w:rsidR="00DC3858" w:rsidRPr="00D05B00" w:rsidRDefault="003A0BEA" w:rsidP="003A0BEA">
            <w:pPr>
              <w:spacing w:after="0" w:line="240" w:lineRule="auto"/>
              <w:jc w:val="center"/>
              <w:rPr>
                <w:iCs/>
                <w:noProof/>
                <w:sz w:val="20"/>
                <w:lang w:val="ro-RO"/>
              </w:rPr>
            </w:pPr>
            <w:r w:rsidRPr="00D05B00">
              <w:rPr>
                <w:iCs/>
                <w:noProof/>
                <w:sz w:val="20"/>
                <w:lang w:val="ro-RO"/>
              </w:rPr>
              <w:t>3,6 t</w:t>
            </w:r>
          </w:p>
        </w:tc>
      </w:tr>
      <w:tr w:rsidR="00040445" w:rsidRPr="00040445" w14:paraId="28490BA9" w14:textId="77777777" w:rsidTr="003A0BEA">
        <w:tc>
          <w:tcPr>
            <w:tcW w:w="985" w:type="dxa"/>
            <w:vAlign w:val="center"/>
          </w:tcPr>
          <w:p w14:paraId="6761E56D" w14:textId="3D5954F0" w:rsidR="00040445" w:rsidRPr="00040445" w:rsidRDefault="00040445" w:rsidP="00040445">
            <w:pPr>
              <w:spacing w:after="0" w:line="240" w:lineRule="auto"/>
              <w:jc w:val="center"/>
              <w:rPr>
                <w:iCs/>
                <w:noProof/>
                <w:sz w:val="20"/>
                <w:lang w:val="ro-RO"/>
              </w:rPr>
            </w:pPr>
            <w:r w:rsidRPr="00040445">
              <w:rPr>
                <w:iCs/>
                <w:noProof/>
                <w:sz w:val="20"/>
                <w:lang w:val="ro-RO"/>
              </w:rPr>
              <w:t>17 07 03</w:t>
            </w:r>
          </w:p>
        </w:tc>
        <w:tc>
          <w:tcPr>
            <w:tcW w:w="1778" w:type="dxa"/>
            <w:vAlign w:val="center"/>
          </w:tcPr>
          <w:p w14:paraId="31AB8275" w14:textId="7165C6C8" w:rsidR="00040445" w:rsidRPr="00040445" w:rsidRDefault="00040445" w:rsidP="00040445">
            <w:pPr>
              <w:spacing w:after="0" w:line="240" w:lineRule="auto"/>
              <w:jc w:val="center"/>
              <w:rPr>
                <w:iCs/>
                <w:noProof/>
                <w:sz w:val="20"/>
                <w:lang w:val="ro-RO"/>
              </w:rPr>
            </w:pPr>
            <w:proofErr w:type="spellStart"/>
            <w:r w:rsidRPr="00040445">
              <w:rPr>
                <w:sz w:val="20"/>
              </w:rPr>
              <w:t>Deșeuri</w:t>
            </w:r>
            <w:proofErr w:type="spellEnd"/>
            <w:r w:rsidRPr="00040445">
              <w:rPr>
                <w:sz w:val="20"/>
              </w:rPr>
              <w:t xml:space="preserve"> de la </w:t>
            </w:r>
            <w:proofErr w:type="spellStart"/>
            <w:r w:rsidRPr="00040445">
              <w:rPr>
                <w:sz w:val="20"/>
              </w:rPr>
              <w:t>igienizarea</w:t>
            </w:r>
            <w:proofErr w:type="spellEnd"/>
            <w:r>
              <w:rPr>
                <w:sz w:val="20"/>
              </w:rPr>
              <w:t xml:space="preserve"> </w:t>
            </w:r>
            <w:proofErr w:type="spellStart"/>
            <w:r>
              <w:rPr>
                <w:sz w:val="20"/>
              </w:rPr>
              <w:t>malurilor</w:t>
            </w:r>
            <w:proofErr w:type="spellEnd"/>
            <w:r w:rsidRPr="00040445">
              <w:rPr>
                <w:sz w:val="20"/>
              </w:rPr>
              <w:t xml:space="preserve"> care </w:t>
            </w:r>
            <w:proofErr w:type="spellStart"/>
            <w:r w:rsidRPr="00040445">
              <w:rPr>
                <w:sz w:val="20"/>
              </w:rPr>
              <w:t>vor</w:t>
            </w:r>
            <w:proofErr w:type="spellEnd"/>
            <w:r w:rsidRPr="00040445">
              <w:rPr>
                <w:sz w:val="20"/>
              </w:rPr>
              <w:t xml:space="preserve"> fi </w:t>
            </w:r>
            <w:proofErr w:type="spellStart"/>
            <w:r w:rsidRPr="00040445">
              <w:rPr>
                <w:sz w:val="20"/>
              </w:rPr>
              <w:t>amenajate</w:t>
            </w:r>
            <w:proofErr w:type="spellEnd"/>
          </w:p>
        </w:tc>
        <w:tc>
          <w:tcPr>
            <w:tcW w:w="0" w:type="auto"/>
            <w:vAlign w:val="center"/>
          </w:tcPr>
          <w:p w14:paraId="1BB87FA6" w14:textId="5EE5CE68" w:rsidR="00040445" w:rsidRPr="00040445" w:rsidRDefault="00040445" w:rsidP="00040445">
            <w:pPr>
              <w:spacing w:after="0" w:line="240" w:lineRule="auto"/>
              <w:jc w:val="center"/>
              <w:rPr>
                <w:iCs/>
                <w:noProof/>
                <w:sz w:val="20"/>
                <w:lang w:val="ro-RO"/>
              </w:rPr>
            </w:pPr>
            <w:proofErr w:type="spellStart"/>
            <w:r w:rsidRPr="00121196">
              <w:rPr>
                <w:sz w:val="20"/>
                <w:szCs w:val="16"/>
              </w:rPr>
              <w:t>Depozitare</w:t>
            </w:r>
            <w:proofErr w:type="spellEnd"/>
            <w:r w:rsidRPr="00121196">
              <w:rPr>
                <w:sz w:val="20"/>
                <w:szCs w:val="16"/>
              </w:rPr>
              <w:t xml:space="preserve"> </w:t>
            </w:r>
            <w:proofErr w:type="spellStart"/>
            <w:r w:rsidRPr="00121196">
              <w:rPr>
                <w:sz w:val="20"/>
                <w:szCs w:val="16"/>
              </w:rPr>
              <w:t>temporară</w:t>
            </w:r>
            <w:proofErr w:type="spellEnd"/>
            <w:r w:rsidRPr="00121196">
              <w:rPr>
                <w:sz w:val="20"/>
                <w:szCs w:val="16"/>
              </w:rPr>
              <w:t xml:space="preserve"> pe </w:t>
            </w:r>
            <w:proofErr w:type="spellStart"/>
            <w:r w:rsidRPr="00121196">
              <w:rPr>
                <w:sz w:val="20"/>
                <w:szCs w:val="16"/>
              </w:rPr>
              <w:t>amplasamentul</w:t>
            </w:r>
            <w:proofErr w:type="spellEnd"/>
            <w:r w:rsidRPr="00121196">
              <w:rPr>
                <w:sz w:val="20"/>
                <w:szCs w:val="16"/>
              </w:rPr>
              <w:t xml:space="preserve"> </w:t>
            </w:r>
            <w:proofErr w:type="spellStart"/>
            <w:r w:rsidRPr="00121196">
              <w:rPr>
                <w:sz w:val="20"/>
                <w:szCs w:val="16"/>
              </w:rPr>
              <w:t>organizărilor</w:t>
            </w:r>
            <w:proofErr w:type="spellEnd"/>
            <w:r w:rsidRPr="00121196">
              <w:rPr>
                <w:sz w:val="20"/>
                <w:szCs w:val="16"/>
              </w:rPr>
              <w:t xml:space="preserve"> de </w:t>
            </w:r>
            <w:proofErr w:type="spellStart"/>
            <w:r w:rsidRPr="00121196">
              <w:rPr>
                <w:sz w:val="20"/>
                <w:szCs w:val="16"/>
              </w:rPr>
              <w:t>şantier</w:t>
            </w:r>
            <w:proofErr w:type="spellEnd"/>
          </w:p>
        </w:tc>
        <w:tc>
          <w:tcPr>
            <w:tcW w:w="0" w:type="auto"/>
            <w:vAlign w:val="center"/>
          </w:tcPr>
          <w:p w14:paraId="437903D4" w14:textId="7A0DE302" w:rsidR="00040445" w:rsidRPr="00040445" w:rsidRDefault="00040445" w:rsidP="00040445">
            <w:pPr>
              <w:spacing w:after="0" w:line="240" w:lineRule="auto"/>
              <w:jc w:val="center"/>
              <w:rPr>
                <w:iCs/>
                <w:noProof/>
                <w:sz w:val="20"/>
                <w:lang w:val="ro-RO"/>
              </w:rPr>
            </w:pPr>
            <w:r>
              <w:rPr>
                <w:iCs/>
                <w:noProof/>
                <w:sz w:val="20"/>
                <w:lang w:val="ro-RO"/>
              </w:rPr>
              <w:t xml:space="preserve">Se vor colecta selectiv și vor fi preluate de </w:t>
            </w:r>
            <w:r w:rsidRPr="00DC3858">
              <w:rPr>
                <w:sz w:val="20"/>
                <w:szCs w:val="16"/>
              </w:rPr>
              <w:t xml:space="preserve">de </w:t>
            </w:r>
            <w:proofErr w:type="spellStart"/>
            <w:r w:rsidRPr="00DC3858">
              <w:rPr>
                <w:sz w:val="20"/>
                <w:szCs w:val="16"/>
              </w:rPr>
              <w:t>operatorul</w:t>
            </w:r>
            <w:proofErr w:type="spellEnd"/>
            <w:r w:rsidRPr="00DC3858">
              <w:rPr>
                <w:sz w:val="20"/>
                <w:szCs w:val="16"/>
              </w:rPr>
              <w:t xml:space="preserve"> de </w:t>
            </w:r>
            <w:proofErr w:type="spellStart"/>
            <w:r w:rsidRPr="00DC3858">
              <w:rPr>
                <w:sz w:val="20"/>
                <w:szCs w:val="16"/>
              </w:rPr>
              <w:t>salubrizare</w:t>
            </w:r>
            <w:proofErr w:type="spellEnd"/>
            <w:r w:rsidRPr="00DC3858">
              <w:rPr>
                <w:sz w:val="20"/>
                <w:szCs w:val="16"/>
              </w:rPr>
              <w:t xml:space="preserve"> din </w:t>
            </w:r>
            <w:proofErr w:type="spellStart"/>
            <w:r w:rsidRPr="00DC3858">
              <w:rPr>
                <w:sz w:val="20"/>
                <w:szCs w:val="16"/>
              </w:rPr>
              <w:t>zonă</w:t>
            </w:r>
            <w:proofErr w:type="spellEnd"/>
            <w:r w:rsidRPr="00DC3858">
              <w:rPr>
                <w:sz w:val="20"/>
                <w:szCs w:val="16"/>
              </w:rPr>
              <w:t xml:space="preserve">, pe </w:t>
            </w:r>
            <w:proofErr w:type="spellStart"/>
            <w:r w:rsidRPr="00DC3858">
              <w:rPr>
                <w:sz w:val="20"/>
                <w:szCs w:val="16"/>
              </w:rPr>
              <w:t>bază</w:t>
            </w:r>
            <w:proofErr w:type="spellEnd"/>
            <w:r w:rsidRPr="00DC3858">
              <w:rPr>
                <w:sz w:val="20"/>
                <w:szCs w:val="16"/>
              </w:rPr>
              <w:t xml:space="preserve"> de contract.</w:t>
            </w:r>
          </w:p>
        </w:tc>
        <w:tc>
          <w:tcPr>
            <w:tcW w:w="0" w:type="auto"/>
            <w:vAlign w:val="center"/>
          </w:tcPr>
          <w:p w14:paraId="1005BF2D" w14:textId="4EF459A8" w:rsidR="00040445" w:rsidRPr="00D05B00" w:rsidRDefault="003A0BEA" w:rsidP="003A0BEA">
            <w:pPr>
              <w:spacing w:after="0" w:line="240" w:lineRule="auto"/>
              <w:jc w:val="center"/>
              <w:rPr>
                <w:iCs/>
                <w:noProof/>
                <w:sz w:val="20"/>
                <w:lang w:val="ro-RO"/>
              </w:rPr>
            </w:pPr>
            <w:r w:rsidRPr="00D05B00">
              <w:rPr>
                <w:iCs/>
                <w:noProof/>
                <w:sz w:val="20"/>
                <w:lang w:val="ro-RO"/>
              </w:rPr>
              <w:t>22 t</w:t>
            </w:r>
          </w:p>
        </w:tc>
      </w:tr>
    </w:tbl>
    <w:p w14:paraId="0852DBA4" w14:textId="7A959D7C" w:rsidR="00B851C1" w:rsidRPr="00B851C1" w:rsidRDefault="00B851C1" w:rsidP="00B851C1">
      <w:pPr>
        <w:spacing w:before="240" w:after="0"/>
        <w:rPr>
          <w:rFonts w:cs="Times New Roman"/>
          <w:lang w:val="ro-RO"/>
        </w:rPr>
      </w:pPr>
      <w:r w:rsidRPr="00B851C1">
        <w:rPr>
          <w:rFonts w:cs="Times New Roman"/>
          <w:lang w:val="ro-RO"/>
        </w:rPr>
        <w:t>În conformitate cu numărul de angajaţi care îşi vor desfăşura activitatea în timpul execuţiei lucrărilor, cantitatea de deşeuri menajere rezultate va fi</w:t>
      </w:r>
      <w:r>
        <w:rPr>
          <w:rFonts w:cs="Times New Roman"/>
          <w:lang w:val="ro-RO"/>
        </w:rPr>
        <w:t>:</w:t>
      </w:r>
    </w:p>
    <w:p w14:paraId="6DC0E63C" w14:textId="11D49947" w:rsidR="00B851C1" w:rsidRPr="00B851C1" w:rsidRDefault="00B851C1" w:rsidP="00E16748">
      <w:pPr>
        <w:spacing w:after="0"/>
        <w:rPr>
          <w:rFonts w:cs="Times New Roman"/>
          <w:lang w:val="ro-RO"/>
        </w:rPr>
      </w:pPr>
      <w:r>
        <w:rPr>
          <w:rFonts w:cs="Times New Roman"/>
          <w:lang w:val="ro-RO"/>
        </w:rPr>
        <w:t xml:space="preserve">C </w:t>
      </w:r>
      <w:r w:rsidRPr="00B851C1">
        <w:rPr>
          <w:rFonts w:cs="Times New Roman"/>
          <w:vertAlign w:val="subscript"/>
          <w:lang w:val="ro-RO"/>
        </w:rPr>
        <w:t>deşeuri menajere</w:t>
      </w:r>
      <w:r w:rsidRPr="00B851C1">
        <w:rPr>
          <w:rFonts w:cs="Times New Roman"/>
          <w:lang w:val="ro-RO"/>
        </w:rPr>
        <w:t xml:space="preserve"> = număr de persoane x 0,25 kg/persoană/zi;</w:t>
      </w:r>
    </w:p>
    <w:p w14:paraId="1C4D8CD3" w14:textId="5F10C8FC" w:rsidR="00B851C1" w:rsidRPr="00B851C1" w:rsidRDefault="00B851C1" w:rsidP="00E16748">
      <w:pPr>
        <w:spacing w:after="0"/>
        <w:rPr>
          <w:rFonts w:cs="Times New Roman"/>
          <w:lang w:val="ro-RO"/>
        </w:rPr>
      </w:pPr>
      <w:r w:rsidRPr="00B851C1">
        <w:rPr>
          <w:rFonts w:cs="Times New Roman"/>
          <w:lang w:val="ro-RO"/>
        </w:rPr>
        <w:t xml:space="preserve">Se presupune că vor lucra </w:t>
      </w:r>
      <w:r w:rsidR="00E01401">
        <w:rPr>
          <w:rFonts w:cs="Times New Roman"/>
          <w:lang w:val="ro-RO"/>
        </w:rPr>
        <w:t>20</w:t>
      </w:r>
      <w:r w:rsidRPr="00B851C1">
        <w:rPr>
          <w:rFonts w:cs="Times New Roman"/>
          <w:lang w:val="ro-RO"/>
        </w:rPr>
        <w:t xml:space="preserve"> persoane </w:t>
      </w:r>
    </w:p>
    <w:p w14:paraId="66204C66" w14:textId="684D4F85" w:rsidR="00B851C1" w:rsidRPr="00B851C1" w:rsidRDefault="00B851C1" w:rsidP="00E16748">
      <w:pPr>
        <w:spacing w:after="0"/>
        <w:rPr>
          <w:rFonts w:cs="Times New Roman"/>
          <w:lang w:val="ro-RO"/>
        </w:rPr>
      </w:pPr>
      <w:r w:rsidRPr="00B851C1">
        <w:rPr>
          <w:rFonts w:cs="Times New Roman"/>
          <w:lang w:val="ro-RO"/>
        </w:rPr>
        <w:t>C</w:t>
      </w:r>
      <w:r>
        <w:rPr>
          <w:rFonts w:cs="Times New Roman"/>
          <w:lang w:val="ro-RO"/>
        </w:rPr>
        <w:t xml:space="preserve"> </w:t>
      </w:r>
      <w:r w:rsidRPr="00B851C1">
        <w:rPr>
          <w:rFonts w:cs="Times New Roman"/>
          <w:vertAlign w:val="subscript"/>
          <w:lang w:val="ro-RO"/>
        </w:rPr>
        <w:t>deşeuri menajere</w:t>
      </w:r>
      <w:r w:rsidRPr="00B851C1">
        <w:rPr>
          <w:rFonts w:cs="Times New Roman"/>
          <w:lang w:val="ro-RO"/>
        </w:rPr>
        <w:t xml:space="preserve"> = </w:t>
      </w:r>
      <w:r w:rsidR="00E01401">
        <w:rPr>
          <w:rFonts w:cs="Times New Roman"/>
          <w:lang w:val="ro-RO"/>
        </w:rPr>
        <w:t>20</w:t>
      </w:r>
      <w:r w:rsidRPr="00B851C1">
        <w:rPr>
          <w:rFonts w:cs="Times New Roman"/>
          <w:lang w:val="ro-RO"/>
        </w:rPr>
        <w:t xml:space="preserve"> x 0,25 kg/persoană/zi = </w:t>
      </w:r>
      <w:r w:rsidR="00E01401">
        <w:rPr>
          <w:rFonts w:cs="Times New Roman"/>
          <w:lang w:val="ro-RO"/>
        </w:rPr>
        <w:t>5</w:t>
      </w:r>
      <w:r w:rsidRPr="00B851C1">
        <w:rPr>
          <w:rFonts w:cs="Times New Roman"/>
          <w:lang w:val="ro-RO"/>
        </w:rPr>
        <w:t xml:space="preserve"> kg/zi.</w:t>
      </w:r>
    </w:p>
    <w:p w14:paraId="2EA515EE" w14:textId="58397D3E" w:rsidR="00722572" w:rsidRDefault="00722572" w:rsidP="0090454C">
      <w:pPr>
        <w:spacing w:before="240"/>
        <w:rPr>
          <w:lang w:val="ro-RO"/>
        </w:rPr>
      </w:pPr>
      <w:r>
        <w:rPr>
          <w:lang w:val="ro-RO"/>
        </w:rPr>
        <w:t xml:space="preserve">În </w:t>
      </w:r>
      <w:r w:rsidRPr="004B29F2">
        <w:rPr>
          <w:b/>
          <w:bCs/>
          <w:lang w:val="ro-RO"/>
        </w:rPr>
        <w:t xml:space="preserve">etapa de </w:t>
      </w:r>
      <w:r>
        <w:rPr>
          <w:b/>
          <w:bCs/>
          <w:lang w:val="ro-RO"/>
        </w:rPr>
        <w:t xml:space="preserve">funcționare </w:t>
      </w:r>
      <w:r w:rsidRPr="004B29F2">
        <w:rPr>
          <w:b/>
          <w:bCs/>
          <w:lang w:val="ro-RO"/>
        </w:rPr>
        <w:t>a investiției</w:t>
      </w:r>
      <w:r>
        <w:rPr>
          <w:lang w:val="ro-RO"/>
        </w:rPr>
        <w:t>, lucrările prevăzute prin proiect nu sunt generatoare de deșeuri.</w:t>
      </w:r>
      <w:r w:rsidR="00F62420">
        <w:rPr>
          <w:lang w:val="ro-RO"/>
        </w:rPr>
        <w:t xml:space="preserve"> Lucrările de întreținere și mentenanță ale lucrărilor realizate vor fi punctuale și de scurtă durată, realizate de structurile specializate ale </w:t>
      </w:r>
      <w:r w:rsidR="00B1313A">
        <w:rPr>
          <w:lang w:val="ro-RO"/>
        </w:rPr>
        <w:t>beneficiarului</w:t>
      </w:r>
      <w:r w:rsidR="00F62420">
        <w:rPr>
          <w:lang w:val="ro-RO"/>
        </w:rPr>
        <w:t>.</w:t>
      </w:r>
      <w:r w:rsidR="00EA79EF">
        <w:rPr>
          <w:lang w:val="ro-RO"/>
        </w:rPr>
        <w:t xml:space="preserve"> Astfel, considerăm irelevantă estimarea unei cantități de deșeuri generate în perioada de funcționare deoarece nu se pot cunoaște tipurile de avarii care pot să apară, marimea sau frecvența acestora.</w:t>
      </w:r>
    </w:p>
    <w:p w14:paraId="051CDCFE" w14:textId="53196A10" w:rsidR="00EA79EF" w:rsidRDefault="00EA79EF" w:rsidP="00EA79EF">
      <w:pPr>
        <w:spacing w:before="240" w:after="0"/>
        <w:rPr>
          <w:lang w:val="ro-RO"/>
        </w:rPr>
      </w:pPr>
      <w:r w:rsidRPr="003F73BF">
        <w:rPr>
          <w:lang w:val="ro-RO"/>
        </w:rPr>
        <w:lastRenderedPageBreak/>
        <w:t xml:space="preserve">Principalele deşeuri codificate conform </w:t>
      </w:r>
      <w:r>
        <w:rPr>
          <w:lang w:val="ro-RO"/>
        </w:rPr>
        <w:t xml:space="preserve">anexei la </w:t>
      </w:r>
      <w:proofErr w:type="spellStart"/>
      <w:r w:rsidRPr="00F36799">
        <w:rPr>
          <w:rStyle w:val="slitbdy"/>
          <w:rFonts w:cs="Times New Roman"/>
          <w:szCs w:val="24"/>
          <w:bdr w:val="none" w:sz="0" w:space="0" w:color="auto" w:frame="1"/>
          <w:shd w:val="clear" w:color="auto" w:fill="FFFFFF"/>
        </w:rPr>
        <w:t>Deciziei</w:t>
      </w:r>
      <w:proofErr w:type="spellEnd"/>
      <w:r w:rsidRPr="00F36799">
        <w:rPr>
          <w:rStyle w:val="slitbdy"/>
          <w:rFonts w:cs="Times New Roman"/>
          <w:szCs w:val="24"/>
          <w:bdr w:val="none" w:sz="0" w:space="0" w:color="auto" w:frame="1"/>
          <w:shd w:val="clear" w:color="auto" w:fill="FFFFFF"/>
        </w:rPr>
        <w:t xml:space="preserve"> </w:t>
      </w:r>
      <w:proofErr w:type="spellStart"/>
      <w:r w:rsidRPr="00F36799">
        <w:rPr>
          <w:rStyle w:val="slitbdy"/>
          <w:rFonts w:cs="Times New Roman"/>
          <w:szCs w:val="24"/>
          <w:bdr w:val="none" w:sz="0" w:space="0" w:color="auto" w:frame="1"/>
          <w:shd w:val="clear" w:color="auto" w:fill="FFFFFF"/>
        </w:rPr>
        <w:t>Comisiei</w:t>
      </w:r>
      <w:proofErr w:type="spellEnd"/>
      <w:r w:rsidRPr="00F36799">
        <w:rPr>
          <w:rStyle w:val="slitbdy"/>
          <w:rFonts w:cs="Times New Roman"/>
          <w:szCs w:val="24"/>
          <w:bdr w:val="none" w:sz="0" w:space="0" w:color="auto" w:frame="1"/>
          <w:shd w:val="clear" w:color="auto" w:fill="FFFFFF"/>
        </w:rPr>
        <w:t xml:space="preserve"> 2000/532/CE din 3 </w:t>
      </w:r>
      <w:proofErr w:type="spellStart"/>
      <w:r w:rsidRPr="00F36799">
        <w:rPr>
          <w:rStyle w:val="slitbdy"/>
          <w:rFonts w:cs="Times New Roman"/>
          <w:szCs w:val="24"/>
          <w:bdr w:val="none" w:sz="0" w:space="0" w:color="auto" w:frame="1"/>
          <w:shd w:val="clear" w:color="auto" w:fill="FFFFFF"/>
        </w:rPr>
        <w:t>mai</w:t>
      </w:r>
      <w:proofErr w:type="spellEnd"/>
      <w:r w:rsidRPr="00F36799">
        <w:rPr>
          <w:rStyle w:val="slitbdy"/>
          <w:rFonts w:cs="Times New Roman"/>
          <w:szCs w:val="24"/>
          <w:bdr w:val="none" w:sz="0" w:space="0" w:color="auto" w:frame="1"/>
          <w:shd w:val="clear" w:color="auto" w:fill="FFFFFF"/>
        </w:rPr>
        <w:t xml:space="preserve"> 2000</w:t>
      </w:r>
      <w:r>
        <w:rPr>
          <w:lang w:val="ro-RO"/>
        </w:rPr>
        <w:t>,</w:t>
      </w:r>
      <w:r w:rsidRPr="003F73BF">
        <w:rPr>
          <w:lang w:val="ro-RO"/>
        </w:rPr>
        <w:t xml:space="preserve"> care</w:t>
      </w:r>
      <w:r>
        <w:rPr>
          <w:lang w:val="ro-RO"/>
        </w:rPr>
        <w:t xml:space="preserve"> se preconizaeză că pot să apară</w:t>
      </w:r>
      <w:r w:rsidRPr="003F73BF">
        <w:rPr>
          <w:lang w:val="ro-RO"/>
        </w:rPr>
        <w:t xml:space="preserve"> pe parcursul </w:t>
      </w:r>
      <w:r>
        <w:rPr>
          <w:lang w:val="ro-RO"/>
        </w:rPr>
        <w:t>funcționării lucrărilor propuse</w:t>
      </w:r>
      <w:r w:rsidRPr="003F73BF">
        <w:rPr>
          <w:lang w:val="ro-RO"/>
        </w:rPr>
        <w:t xml:space="preserve"> sunt:</w:t>
      </w:r>
    </w:p>
    <w:p w14:paraId="4F50C666" w14:textId="77777777" w:rsidR="00783D0E" w:rsidRDefault="00783D0E">
      <w:pPr>
        <w:spacing w:after="0" w:line="240" w:lineRule="auto"/>
        <w:jc w:val="left"/>
        <w:rPr>
          <w:i/>
          <w:noProof/>
          <w:sz w:val="20"/>
          <w:lang w:val="ro-RO"/>
        </w:rPr>
      </w:pPr>
      <w:bookmarkStart w:id="136" w:name="_Toc131684562"/>
      <w:r>
        <w:rPr>
          <w:i/>
          <w:noProof/>
          <w:sz w:val="20"/>
          <w:lang w:val="ro-RO"/>
        </w:rPr>
        <w:br w:type="page"/>
      </w:r>
    </w:p>
    <w:p w14:paraId="3F56A483" w14:textId="109F6E22" w:rsidR="00EA79EF" w:rsidRDefault="00EA79EF" w:rsidP="00EA79EF">
      <w:pPr>
        <w:spacing w:after="0" w:line="240" w:lineRule="auto"/>
        <w:jc w:val="center"/>
        <w:rPr>
          <w:i/>
          <w:noProof/>
          <w:sz w:val="20"/>
          <w:lang w:val="ro-RO"/>
        </w:rPr>
      </w:pPr>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4D27E1">
        <w:rPr>
          <w:i/>
          <w:noProof/>
          <w:sz w:val="20"/>
          <w:lang w:val="ro-RO"/>
        </w:rPr>
        <w:t>9</w:t>
      </w:r>
      <w:r w:rsidRPr="004926D4">
        <w:rPr>
          <w:i/>
          <w:noProof/>
          <w:sz w:val="20"/>
          <w:lang w:val="ro-RO"/>
        </w:rPr>
        <w:fldChar w:fldCharType="end"/>
      </w:r>
      <w:r w:rsidRPr="004926D4">
        <w:rPr>
          <w:i/>
          <w:noProof/>
          <w:sz w:val="20"/>
          <w:lang w:val="ro-RO"/>
        </w:rPr>
        <w:t xml:space="preserve"> – </w:t>
      </w:r>
      <w:r>
        <w:rPr>
          <w:i/>
          <w:noProof/>
          <w:sz w:val="20"/>
          <w:lang w:val="ro-RO"/>
        </w:rPr>
        <w:t>Tipuri de deșeuri generate pe amplasament în etapa de funcționare a investiției</w:t>
      </w:r>
      <w:bookmarkEnd w:id="136"/>
    </w:p>
    <w:tbl>
      <w:tblPr>
        <w:tblStyle w:val="TableGrid"/>
        <w:tblW w:w="0" w:type="auto"/>
        <w:tblLook w:val="04A0" w:firstRow="1" w:lastRow="0" w:firstColumn="1" w:lastColumn="0" w:noHBand="0" w:noVBand="1"/>
      </w:tblPr>
      <w:tblGrid>
        <w:gridCol w:w="1075"/>
        <w:gridCol w:w="3219"/>
        <w:gridCol w:w="1820"/>
        <w:gridCol w:w="4054"/>
      </w:tblGrid>
      <w:tr w:rsidR="00EA79EF" w:rsidRPr="00E16A07" w14:paraId="7DF9EB07" w14:textId="77777777" w:rsidTr="00E16748">
        <w:tc>
          <w:tcPr>
            <w:tcW w:w="1075" w:type="dxa"/>
            <w:shd w:val="clear" w:color="auto" w:fill="E7E6E6" w:themeFill="background2"/>
            <w:vAlign w:val="center"/>
          </w:tcPr>
          <w:p w14:paraId="79F1FDD1" w14:textId="77777777" w:rsidR="00EA79EF" w:rsidRPr="00E16A07" w:rsidRDefault="00EA79EF" w:rsidP="00976E65">
            <w:pPr>
              <w:spacing w:after="0" w:line="240" w:lineRule="auto"/>
              <w:jc w:val="center"/>
              <w:rPr>
                <w:b/>
                <w:bCs/>
                <w:iCs/>
                <w:noProof/>
                <w:sz w:val="20"/>
                <w:lang w:val="ro-RO"/>
              </w:rPr>
            </w:pPr>
            <w:r w:rsidRPr="00E16A07">
              <w:rPr>
                <w:b/>
                <w:bCs/>
                <w:iCs/>
                <w:noProof/>
                <w:sz w:val="20"/>
                <w:lang w:val="ro-RO"/>
              </w:rPr>
              <w:t>Cod deșeu</w:t>
            </w:r>
          </w:p>
        </w:tc>
        <w:tc>
          <w:tcPr>
            <w:tcW w:w="3219" w:type="dxa"/>
            <w:shd w:val="clear" w:color="auto" w:fill="E7E6E6" w:themeFill="background2"/>
            <w:vAlign w:val="center"/>
          </w:tcPr>
          <w:p w14:paraId="53A33F06" w14:textId="77777777" w:rsidR="00EA79EF" w:rsidRPr="00E16A07" w:rsidRDefault="00EA79EF" w:rsidP="00976E65">
            <w:pPr>
              <w:spacing w:after="0" w:line="240" w:lineRule="auto"/>
              <w:jc w:val="center"/>
              <w:rPr>
                <w:b/>
                <w:bCs/>
                <w:iCs/>
                <w:noProof/>
                <w:sz w:val="20"/>
                <w:lang w:val="ro-RO"/>
              </w:rPr>
            </w:pPr>
            <w:r w:rsidRPr="00E16A07">
              <w:rPr>
                <w:b/>
                <w:bCs/>
                <w:iCs/>
                <w:noProof/>
                <w:sz w:val="20"/>
                <w:lang w:val="ro-RO"/>
              </w:rPr>
              <w:t>Denumirea deșeului generat</w:t>
            </w:r>
          </w:p>
        </w:tc>
        <w:tc>
          <w:tcPr>
            <w:tcW w:w="0" w:type="auto"/>
            <w:shd w:val="clear" w:color="auto" w:fill="E7E6E6" w:themeFill="background2"/>
            <w:vAlign w:val="center"/>
          </w:tcPr>
          <w:p w14:paraId="38B5AC03" w14:textId="77777777" w:rsidR="00EA79EF" w:rsidRPr="00E16A07" w:rsidRDefault="00EA79EF" w:rsidP="00976E65">
            <w:pPr>
              <w:spacing w:after="0" w:line="240" w:lineRule="auto"/>
              <w:jc w:val="center"/>
              <w:rPr>
                <w:b/>
                <w:bCs/>
                <w:iCs/>
                <w:noProof/>
                <w:sz w:val="20"/>
                <w:lang w:val="ro-RO"/>
              </w:rPr>
            </w:pPr>
            <w:r w:rsidRPr="00E16A07">
              <w:rPr>
                <w:b/>
                <w:bCs/>
                <w:iCs/>
                <w:noProof/>
                <w:sz w:val="20"/>
                <w:lang w:val="ro-RO"/>
              </w:rPr>
              <w:t>Mod de depozitare temporară</w:t>
            </w:r>
          </w:p>
        </w:tc>
        <w:tc>
          <w:tcPr>
            <w:tcW w:w="0" w:type="auto"/>
            <w:shd w:val="clear" w:color="auto" w:fill="E7E6E6" w:themeFill="background2"/>
            <w:vAlign w:val="center"/>
          </w:tcPr>
          <w:p w14:paraId="2C94B8F8" w14:textId="77777777" w:rsidR="00EA79EF" w:rsidRPr="00E16A07" w:rsidRDefault="00EA79EF" w:rsidP="00976E65">
            <w:pPr>
              <w:spacing w:after="0" w:line="240" w:lineRule="auto"/>
              <w:jc w:val="center"/>
              <w:rPr>
                <w:b/>
                <w:bCs/>
                <w:iCs/>
                <w:noProof/>
                <w:sz w:val="20"/>
                <w:lang w:val="ro-RO"/>
              </w:rPr>
            </w:pPr>
            <w:r w:rsidRPr="00E16A07">
              <w:rPr>
                <w:b/>
                <w:bCs/>
                <w:iCs/>
                <w:noProof/>
                <w:sz w:val="20"/>
                <w:lang w:val="ro-RO"/>
              </w:rPr>
              <w:t>Modalități de gestionare propuse</w:t>
            </w:r>
          </w:p>
        </w:tc>
      </w:tr>
      <w:tr w:rsidR="00EA79EF" w:rsidRPr="007B2339" w14:paraId="7285E6CF" w14:textId="77777777" w:rsidTr="00E16748">
        <w:tc>
          <w:tcPr>
            <w:tcW w:w="1075" w:type="dxa"/>
            <w:vAlign w:val="center"/>
          </w:tcPr>
          <w:p w14:paraId="77BA5D0E" w14:textId="77777777" w:rsidR="00EA79EF" w:rsidRPr="007B2339" w:rsidRDefault="00EA79EF" w:rsidP="00976E65">
            <w:pPr>
              <w:spacing w:after="0" w:line="240" w:lineRule="auto"/>
              <w:jc w:val="center"/>
              <w:rPr>
                <w:iCs/>
                <w:noProof/>
                <w:sz w:val="20"/>
                <w:lang w:val="ro-RO"/>
              </w:rPr>
            </w:pPr>
            <w:r w:rsidRPr="007B2339">
              <w:rPr>
                <w:iCs/>
                <w:noProof/>
                <w:sz w:val="20"/>
                <w:lang w:val="ro-RO"/>
              </w:rPr>
              <w:t>17 01 01</w:t>
            </w:r>
          </w:p>
        </w:tc>
        <w:tc>
          <w:tcPr>
            <w:tcW w:w="3219" w:type="dxa"/>
            <w:vAlign w:val="center"/>
          </w:tcPr>
          <w:p w14:paraId="4390E97B" w14:textId="77777777" w:rsidR="00EA79EF" w:rsidRPr="007B2339" w:rsidRDefault="00EA79EF" w:rsidP="00976E65">
            <w:pPr>
              <w:spacing w:after="0" w:line="240" w:lineRule="auto"/>
              <w:jc w:val="center"/>
              <w:rPr>
                <w:iCs/>
                <w:noProof/>
                <w:sz w:val="20"/>
                <w:lang w:val="ro-RO"/>
              </w:rPr>
            </w:pPr>
            <w:r>
              <w:rPr>
                <w:iCs/>
                <w:noProof/>
                <w:sz w:val="20"/>
                <w:lang w:val="ro-RO"/>
              </w:rPr>
              <w:t>Beton (din demolări)</w:t>
            </w:r>
          </w:p>
        </w:tc>
        <w:tc>
          <w:tcPr>
            <w:tcW w:w="0" w:type="auto"/>
            <w:vAlign w:val="center"/>
          </w:tcPr>
          <w:p w14:paraId="2959F637" w14:textId="2DE30192" w:rsidR="00EA79EF" w:rsidRPr="00121196" w:rsidRDefault="000848B8" w:rsidP="00976E65">
            <w:pPr>
              <w:spacing w:after="0" w:line="240" w:lineRule="auto"/>
              <w:jc w:val="center"/>
              <w:rPr>
                <w:iCs/>
                <w:noProof/>
                <w:sz w:val="20"/>
                <w:szCs w:val="16"/>
                <w:lang w:val="ro-RO"/>
              </w:rPr>
            </w:pPr>
            <w:r>
              <w:rPr>
                <w:sz w:val="20"/>
                <w:szCs w:val="16"/>
              </w:rPr>
              <w:t xml:space="preserve">Nu se </w:t>
            </w:r>
            <w:proofErr w:type="spellStart"/>
            <w:r>
              <w:rPr>
                <w:sz w:val="20"/>
                <w:szCs w:val="16"/>
              </w:rPr>
              <w:t>depozitează</w:t>
            </w:r>
            <w:proofErr w:type="spellEnd"/>
          </w:p>
        </w:tc>
        <w:tc>
          <w:tcPr>
            <w:tcW w:w="0" w:type="auto"/>
            <w:vAlign w:val="center"/>
          </w:tcPr>
          <w:p w14:paraId="7B477059" w14:textId="0BA3C0E8" w:rsidR="00EA79EF" w:rsidRPr="00121196" w:rsidRDefault="000848B8" w:rsidP="00976E65">
            <w:pPr>
              <w:spacing w:after="0" w:line="240" w:lineRule="auto"/>
              <w:jc w:val="center"/>
              <w:rPr>
                <w:iCs/>
                <w:noProof/>
                <w:sz w:val="20"/>
                <w:szCs w:val="16"/>
                <w:lang w:val="ro-RO"/>
              </w:rPr>
            </w:pPr>
            <w:proofErr w:type="spellStart"/>
            <w:r>
              <w:rPr>
                <w:sz w:val="20"/>
                <w:szCs w:val="16"/>
              </w:rPr>
              <w:t>V</w:t>
            </w:r>
            <w:r w:rsidR="00EA79EF" w:rsidRPr="00121196">
              <w:rPr>
                <w:sz w:val="20"/>
                <w:szCs w:val="16"/>
              </w:rPr>
              <w:t>or</w:t>
            </w:r>
            <w:proofErr w:type="spellEnd"/>
            <w:r w:rsidR="00EA79EF" w:rsidRPr="00121196">
              <w:rPr>
                <w:sz w:val="20"/>
                <w:szCs w:val="16"/>
              </w:rPr>
              <w:t xml:space="preserve"> fi eliminate </w:t>
            </w:r>
            <w:proofErr w:type="spellStart"/>
            <w:r w:rsidR="00EA79EF" w:rsidRPr="00121196">
              <w:rPr>
                <w:sz w:val="20"/>
                <w:szCs w:val="16"/>
              </w:rPr>
              <w:t>în</w:t>
            </w:r>
            <w:proofErr w:type="spellEnd"/>
            <w:r w:rsidR="00EA79EF" w:rsidRPr="00121196">
              <w:rPr>
                <w:sz w:val="20"/>
                <w:szCs w:val="16"/>
              </w:rPr>
              <w:t xml:space="preserve"> </w:t>
            </w:r>
            <w:proofErr w:type="spellStart"/>
            <w:r w:rsidR="00EA79EF" w:rsidRPr="00121196">
              <w:rPr>
                <w:sz w:val="20"/>
                <w:szCs w:val="16"/>
              </w:rPr>
              <w:t>depozite</w:t>
            </w:r>
            <w:proofErr w:type="spellEnd"/>
            <w:r w:rsidR="00EA79EF" w:rsidRPr="00121196">
              <w:rPr>
                <w:sz w:val="20"/>
                <w:szCs w:val="16"/>
              </w:rPr>
              <w:t xml:space="preserve"> </w:t>
            </w:r>
            <w:proofErr w:type="spellStart"/>
            <w:r w:rsidR="00EA79EF" w:rsidRPr="00121196">
              <w:rPr>
                <w:sz w:val="20"/>
                <w:szCs w:val="16"/>
              </w:rPr>
              <w:t>autorizate</w:t>
            </w:r>
            <w:proofErr w:type="spellEnd"/>
            <w:r w:rsidR="00EA79EF" w:rsidRPr="00121196">
              <w:rPr>
                <w:sz w:val="20"/>
                <w:szCs w:val="16"/>
              </w:rPr>
              <w:t xml:space="preserve"> </w:t>
            </w:r>
            <w:proofErr w:type="spellStart"/>
            <w:r w:rsidR="00EA79EF" w:rsidRPr="00121196">
              <w:rPr>
                <w:sz w:val="20"/>
                <w:szCs w:val="16"/>
              </w:rPr>
              <w:t>pentru</w:t>
            </w:r>
            <w:proofErr w:type="spellEnd"/>
            <w:r w:rsidR="00EA79EF" w:rsidRPr="00121196">
              <w:rPr>
                <w:sz w:val="20"/>
                <w:szCs w:val="16"/>
              </w:rPr>
              <w:t xml:space="preserve"> </w:t>
            </w:r>
            <w:proofErr w:type="spellStart"/>
            <w:r w:rsidR="00EA79EF" w:rsidRPr="00121196">
              <w:rPr>
                <w:sz w:val="20"/>
                <w:szCs w:val="16"/>
              </w:rPr>
              <w:t>deșeuri</w:t>
            </w:r>
            <w:proofErr w:type="spellEnd"/>
            <w:r w:rsidR="00EA79EF" w:rsidRPr="00121196">
              <w:rPr>
                <w:sz w:val="20"/>
                <w:szCs w:val="16"/>
              </w:rPr>
              <w:t xml:space="preserve"> din </w:t>
            </w:r>
            <w:proofErr w:type="spellStart"/>
            <w:r w:rsidR="00EA79EF" w:rsidRPr="00121196">
              <w:rPr>
                <w:sz w:val="20"/>
                <w:szCs w:val="16"/>
              </w:rPr>
              <w:t>construcții</w:t>
            </w:r>
            <w:proofErr w:type="spellEnd"/>
            <w:r w:rsidR="00EA79EF" w:rsidRPr="00121196">
              <w:rPr>
                <w:sz w:val="20"/>
                <w:szCs w:val="16"/>
              </w:rPr>
              <w:t>.</w:t>
            </w:r>
          </w:p>
        </w:tc>
      </w:tr>
      <w:tr w:rsidR="000848B8" w:rsidRPr="007B2339" w14:paraId="7D0560AE" w14:textId="77777777" w:rsidTr="00A30097">
        <w:tc>
          <w:tcPr>
            <w:tcW w:w="1075" w:type="dxa"/>
            <w:vAlign w:val="center"/>
          </w:tcPr>
          <w:p w14:paraId="15F499D9" w14:textId="77777777" w:rsidR="000848B8" w:rsidRPr="007B2339" w:rsidRDefault="000848B8" w:rsidP="00A30097">
            <w:pPr>
              <w:spacing w:after="0" w:line="240" w:lineRule="auto"/>
              <w:jc w:val="center"/>
              <w:rPr>
                <w:iCs/>
                <w:noProof/>
                <w:sz w:val="20"/>
                <w:lang w:val="ro-RO"/>
              </w:rPr>
            </w:pPr>
            <w:r>
              <w:rPr>
                <w:iCs/>
                <w:noProof/>
                <w:sz w:val="20"/>
                <w:lang w:val="ro-RO"/>
              </w:rPr>
              <w:t>20 03 01</w:t>
            </w:r>
          </w:p>
        </w:tc>
        <w:tc>
          <w:tcPr>
            <w:tcW w:w="3219" w:type="dxa"/>
          </w:tcPr>
          <w:p w14:paraId="63BEDD0A" w14:textId="76AD732A" w:rsidR="000848B8" w:rsidRPr="00DC3858" w:rsidRDefault="000848B8" w:rsidP="000848B8">
            <w:pPr>
              <w:spacing w:after="0" w:line="240" w:lineRule="auto"/>
              <w:jc w:val="center"/>
              <w:rPr>
                <w:iCs/>
                <w:noProof/>
                <w:sz w:val="20"/>
                <w:szCs w:val="16"/>
                <w:lang w:val="ro-RO"/>
              </w:rPr>
            </w:pPr>
            <w:proofErr w:type="spellStart"/>
            <w:r w:rsidRPr="00DC3858">
              <w:rPr>
                <w:sz w:val="20"/>
                <w:szCs w:val="16"/>
              </w:rPr>
              <w:t>Deșeuri</w:t>
            </w:r>
            <w:proofErr w:type="spellEnd"/>
            <w:r w:rsidRPr="00DC3858">
              <w:rPr>
                <w:sz w:val="20"/>
                <w:szCs w:val="16"/>
              </w:rPr>
              <w:t xml:space="preserve"> </w:t>
            </w:r>
            <w:proofErr w:type="spellStart"/>
            <w:r w:rsidRPr="00DC3858">
              <w:rPr>
                <w:sz w:val="20"/>
                <w:szCs w:val="16"/>
              </w:rPr>
              <w:t>menajere</w:t>
            </w:r>
            <w:proofErr w:type="spellEnd"/>
            <w:r w:rsidRPr="00DC3858">
              <w:rPr>
                <w:sz w:val="20"/>
                <w:szCs w:val="16"/>
              </w:rPr>
              <w:t xml:space="preserve"> </w:t>
            </w:r>
            <w:proofErr w:type="spellStart"/>
            <w:r w:rsidRPr="00DC3858">
              <w:rPr>
                <w:sz w:val="20"/>
                <w:szCs w:val="16"/>
              </w:rPr>
              <w:t>provenite</w:t>
            </w:r>
            <w:proofErr w:type="spellEnd"/>
            <w:r w:rsidRPr="00DC3858">
              <w:rPr>
                <w:sz w:val="20"/>
                <w:szCs w:val="16"/>
              </w:rPr>
              <w:t xml:space="preserve"> de la </w:t>
            </w:r>
            <w:proofErr w:type="spellStart"/>
            <w:r w:rsidRPr="00DC3858">
              <w:rPr>
                <w:sz w:val="20"/>
                <w:szCs w:val="16"/>
              </w:rPr>
              <w:t>personalul</w:t>
            </w:r>
            <w:proofErr w:type="spellEnd"/>
            <w:r w:rsidRPr="00DC3858">
              <w:rPr>
                <w:sz w:val="20"/>
                <w:szCs w:val="16"/>
              </w:rPr>
              <w:t xml:space="preserve"> care </w:t>
            </w:r>
            <w:proofErr w:type="spellStart"/>
            <w:r w:rsidRPr="00DC3858">
              <w:rPr>
                <w:sz w:val="20"/>
                <w:szCs w:val="16"/>
              </w:rPr>
              <w:t>execută</w:t>
            </w:r>
            <w:proofErr w:type="spellEnd"/>
            <w:r w:rsidRPr="00DC3858">
              <w:rPr>
                <w:sz w:val="20"/>
                <w:szCs w:val="16"/>
              </w:rPr>
              <w:t xml:space="preserve"> </w:t>
            </w:r>
            <w:proofErr w:type="spellStart"/>
            <w:r w:rsidRPr="00DC3858">
              <w:rPr>
                <w:sz w:val="20"/>
                <w:szCs w:val="16"/>
              </w:rPr>
              <w:t>lucrările</w:t>
            </w:r>
            <w:proofErr w:type="spellEnd"/>
            <w:r>
              <w:rPr>
                <w:sz w:val="20"/>
                <w:szCs w:val="16"/>
              </w:rPr>
              <w:t xml:space="preserve"> de </w:t>
            </w:r>
            <w:proofErr w:type="spellStart"/>
            <w:r>
              <w:rPr>
                <w:sz w:val="20"/>
                <w:szCs w:val="16"/>
              </w:rPr>
              <w:t>mentenanță</w:t>
            </w:r>
            <w:proofErr w:type="spellEnd"/>
          </w:p>
        </w:tc>
        <w:tc>
          <w:tcPr>
            <w:tcW w:w="0" w:type="auto"/>
            <w:vAlign w:val="center"/>
          </w:tcPr>
          <w:p w14:paraId="2C32C637" w14:textId="5B420575" w:rsidR="000848B8" w:rsidRPr="007B2339" w:rsidRDefault="000848B8" w:rsidP="000848B8">
            <w:pPr>
              <w:spacing w:after="0" w:line="240" w:lineRule="auto"/>
              <w:jc w:val="center"/>
              <w:rPr>
                <w:iCs/>
                <w:noProof/>
                <w:sz w:val="20"/>
                <w:lang w:val="ro-RO"/>
              </w:rPr>
            </w:pPr>
            <w:r>
              <w:rPr>
                <w:sz w:val="20"/>
                <w:szCs w:val="16"/>
              </w:rPr>
              <w:t xml:space="preserve">Nu se </w:t>
            </w:r>
            <w:proofErr w:type="spellStart"/>
            <w:r>
              <w:rPr>
                <w:sz w:val="20"/>
                <w:szCs w:val="16"/>
              </w:rPr>
              <w:t>depozitează</w:t>
            </w:r>
            <w:proofErr w:type="spellEnd"/>
          </w:p>
        </w:tc>
        <w:tc>
          <w:tcPr>
            <w:tcW w:w="0" w:type="auto"/>
            <w:vAlign w:val="center"/>
          </w:tcPr>
          <w:p w14:paraId="32EAEFF1" w14:textId="5CCDB1C1" w:rsidR="000848B8" w:rsidRPr="00DC3858" w:rsidRDefault="000848B8" w:rsidP="000848B8">
            <w:pPr>
              <w:spacing w:after="0" w:line="240" w:lineRule="auto"/>
              <w:jc w:val="center"/>
              <w:rPr>
                <w:iCs/>
                <w:noProof/>
                <w:sz w:val="20"/>
                <w:szCs w:val="16"/>
                <w:lang w:val="ro-RO"/>
              </w:rPr>
            </w:pPr>
            <w:r>
              <w:rPr>
                <w:iCs/>
                <w:noProof/>
                <w:sz w:val="20"/>
                <w:lang w:val="ro-RO"/>
              </w:rPr>
              <w:t xml:space="preserve">Se vor colecta selectiv </w:t>
            </w:r>
            <w:proofErr w:type="spellStart"/>
            <w:r w:rsidRPr="00DC3858">
              <w:rPr>
                <w:sz w:val="20"/>
                <w:szCs w:val="16"/>
              </w:rPr>
              <w:t>şi</w:t>
            </w:r>
            <w:proofErr w:type="spellEnd"/>
            <w:r w:rsidRPr="00DC3858">
              <w:rPr>
                <w:sz w:val="20"/>
                <w:szCs w:val="16"/>
              </w:rPr>
              <w:t xml:space="preserve"> </w:t>
            </w:r>
            <w:proofErr w:type="spellStart"/>
            <w:r w:rsidRPr="00DC3858">
              <w:rPr>
                <w:sz w:val="20"/>
                <w:szCs w:val="16"/>
              </w:rPr>
              <w:t>vor</w:t>
            </w:r>
            <w:proofErr w:type="spellEnd"/>
            <w:r w:rsidRPr="00DC3858">
              <w:rPr>
                <w:sz w:val="20"/>
                <w:szCs w:val="16"/>
              </w:rPr>
              <w:t xml:space="preserve"> fi </w:t>
            </w:r>
            <w:proofErr w:type="spellStart"/>
            <w:r w:rsidRPr="00DC3858">
              <w:rPr>
                <w:sz w:val="20"/>
                <w:szCs w:val="16"/>
              </w:rPr>
              <w:t>preluate</w:t>
            </w:r>
            <w:proofErr w:type="spellEnd"/>
            <w:r w:rsidRPr="00DC3858">
              <w:rPr>
                <w:sz w:val="20"/>
                <w:szCs w:val="16"/>
              </w:rPr>
              <w:t xml:space="preserve"> de </w:t>
            </w:r>
            <w:proofErr w:type="spellStart"/>
            <w:r w:rsidRPr="00DC3858">
              <w:rPr>
                <w:sz w:val="20"/>
                <w:szCs w:val="16"/>
              </w:rPr>
              <w:t>operatorul</w:t>
            </w:r>
            <w:proofErr w:type="spellEnd"/>
            <w:r w:rsidRPr="00DC3858">
              <w:rPr>
                <w:sz w:val="20"/>
                <w:szCs w:val="16"/>
              </w:rPr>
              <w:t xml:space="preserve"> de </w:t>
            </w:r>
            <w:proofErr w:type="spellStart"/>
            <w:r w:rsidRPr="00DC3858">
              <w:rPr>
                <w:sz w:val="20"/>
                <w:szCs w:val="16"/>
              </w:rPr>
              <w:t>salubrizare</w:t>
            </w:r>
            <w:proofErr w:type="spellEnd"/>
            <w:r w:rsidRPr="00DC3858">
              <w:rPr>
                <w:sz w:val="20"/>
                <w:szCs w:val="16"/>
              </w:rPr>
              <w:t xml:space="preserve"> din </w:t>
            </w:r>
            <w:proofErr w:type="spellStart"/>
            <w:r w:rsidRPr="00DC3858">
              <w:rPr>
                <w:sz w:val="20"/>
                <w:szCs w:val="16"/>
              </w:rPr>
              <w:t>zonă</w:t>
            </w:r>
            <w:proofErr w:type="spellEnd"/>
            <w:r>
              <w:rPr>
                <w:sz w:val="20"/>
                <w:szCs w:val="16"/>
              </w:rPr>
              <w:t>.</w:t>
            </w:r>
          </w:p>
        </w:tc>
      </w:tr>
      <w:tr w:rsidR="000848B8" w:rsidRPr="00040445" w14:paraId="39D59ACE" w14:textId="77777777" w:rsidTr="00E16748">
        <w:tc>
          <w:tcPr>
            <w:tcW w:w="1075" w:type="dxa"/>
            <w:vAlign w:val="center"/>
          </w:tcPr>
          <w:p w14:paraId="525AED91" w14:textId="77777777" w:rsidR="000848B8" w:rsidRPr="00040445" w:rsidRDefault="000848B8" w:rsidP="00976E65">
            <w:pPr>
              <w:spacing w:after="0" w:line="240" w:lineRule="auto"/>
              <w:jc w:val="center"/>
              <w:rPr>
                <w:iCs/>
                <w:noProof/>
                <w:sz w:val="20"/>
                <w:lang w:val="ro-RO"/>
              </w:rPr>
            </w:pPr>
            <w:r w:rsidRPr="00040445">
              <w:rPr>
                <w:iCs/>
                <w:noProof/>
                <w:sz w:val="20"/>
                <w:lang w:val="ro-RO"/>
              </w:rPr>
              <w:t>17 07 03</w:t>
            </w:r>
          </w:p>
        </w:tc>
        <w:tc>
          <w:tcPr>
            <w:tcW w:w="3219" w:type="dxa"/>
            <w:vAlign w:val="center"/>
          </w:tcPr>
          <w:p w14:paraId="0558C559" w14:textId="1882C143" w:rsidR="000848B8" w:rsidRPr="00040445" w:rsidRDefault="000848B8" w:rsidP="00976E65">
            <w:pPr>
              <w:spacing w:after="0" w:line="240" w:lineRule="auto"/>
              <w:jc w:val="center"/>
              <w:rPr>
                <w:iCs/>
                <w:noProof/>
                <w:sz w:val="20"/>
                <w:lang w:val="ro-RO"/>
              </w:rPr>
            </w:pPr>
            <w:proofErr w:type="spellStart"/>
            <w:r w:rsidRPr="00040445">
              <w:rPr>
                <w:sz w:val="20"/>
              </w:rPr>
              <w:t>Deșeuri</w:t>
            </w:r>
            <w:proofErr w:type="spellEnd"/>
            <w:r w:rsidRPr="00040445">
              <w:rPr>
                <w:sz w:val="20"/>
              </w:rPr>
              <w:t xml:space="preserve"> de la </w:t>
            </w:r>
            <w:proofErr w:type="spellStart"/>
            <w:r w:rsidRPr="00040445">
              <w:rPr>
                <w:sz w:val="20"/>
              </w:rPr>
              <w:t>igienizarea</w:t>
            </w:r>
            <w:proofErr w:type="spellEnd"/>
            <w:r>
              <w:rPr>
                <w:sz w:val="20"/>
              </w:rPr>
              <w:t xml:space="preserve"> </w:t>
            </w:r>
            <w:proofErr w:type="spellStart"/>
            <w:r>
              <w:rPr>
                <w:sz w:val="20"/>
              </w:rPr>
              <w:t>malurilor</w:t>
            </w:r>
            <w:proofErr w:type="spellEnd"/>
            <w:r w:rsidRPr="00040445">
              <w:rPr>
                <w:sz w:val="20"/>
              </w:rPr>
              <w:t xml:space="preserve"> </w:t>
            </w:r>
            <w:proofErr w:type="spellStart"/>
            <w:r>
              <w:rPr>
                <w:sz w:val="20"/>
              </w:rPr>
              <w:t>în</w:t>
            </w:r>
            <w:proofErr w:type="spellEnd"/>
            <w:r>
              <w:rPr>
                <w:sz w:val="20"/>
              </w:rPr>
              <w:t xml:space="preserve"> </w:t>
            </w:r>
            <w:proofErr w:type="spellStart"/>
            <w:r>
              <w:rPr>
                <w:sz w:val="20"/>
              </w:rPr>
              <w:t>perioada</w:t>
            </w:r>
            <w:proofErr w:type="spellEnd"/>
            <w:r>
              <w:rPr>
                <w:sz w:val="20"/>
              </w:rPr>
              <w:t xml:space="preserve"> de </w:t>
            </w:r>
            <w:proofErr w:type="spellStart"/>
            <w:r>
              <w:rPr>
                <w:sz w:val="20"/>
              </w:rPr>
              <w:t>funcționare</w:t>
            </w:r>
            <w:proofErr w:type="spellEnd"/>
          </w:p>
        </w:tc>
        <w:tc>
          <w:tcPr>
            <w:tcW w:w="0" w:type="auto"/>
            <w:vAlign w:val="center"/>
          </w:tcPr>
          <w:p w14:paraId="39978980" w14:textId="7C33AA4A" w:rsidR="000848B8" w:rsidRPr="00040445" w:rsidRDefault="000848B8" w:rsidP="00976E65">
            <w:pPr>
              <w:spacing w:after="0" w:line="240" w:lineRule="auto"/>
              <w:jc w:val="center"/>
              <w:rPr>
                <w:iCs/>
                <w:noProof/>
                <w:sz w:val="20"/>
                <w:lang w:val="ro-RO"/>
              </w:rPr>
            </w:pPr>
            <w:r>
              <w:rPr>
                <w:sz w:val="20"/>
                <w:szCs w:val="16"/>
              </w:rPr>
              <w:t xml:space="preserve">Nu se </w:t>
            </w:r>
            <w:proofErr w:type="spellStart"/>
            <w:r>
              <w:rPr>
                <w:sz w:val="20"/>
                <w:szCs w:val="16"/>
              </w:rPr>
              <w:t>depozitează</w:t>
            </w:r>
            <w:proofErr w:type="spellEnd"/>
          </w:p>
        </w:tc>
        <w:tc>
          <w:tcPr>
            <w:tcW w:w="0" w:type="auto"/>
            <w:vAlign w:val="center"/>
          </w:tcPr>
          <w:p w14:paraId="0582C6C0" w14:textId="77777777" w:rsidR="000848B8" w:rsidRPr="00040445" w:rsidRDefault="000848B8" w:rsidP="00976E65">
            <w:pPr>
              <w:spacing w:after="0" w:line="240" w:lineRule="auto"/>
              <w:jc w:val="center"/>
              <w:rPr>
                <w:iCs/>
                <w:noProof/>
                <w:sz w:val="20"/>
                <w:lang w:val="ro-RO"/>
              </w:rPr>
            </w:pPr>
            <w:r>
              <w:rPr>
                <w:iCs/>
                <w:noProof/>
                <w:sz w:val="20"/>
                <w:lang w:val="ro-RO"/>
              </w:rPr>
              <w:t xml:space="preserve">Se vor colecta selectiv și vor fi preluate de </w:t>
            </w:r>
            <w:r w:rsidRPr="00DC3858">
              <w:rPr>
                <w:sz w:val="20"/>
                <w:szCs w:val="16"/>
              </w:rPr>
              <w:t xml:space="preserve">de </w:t>
            </w:r>
            <w:proofErr w:type="spellStart"/>
            <w:r w:rsidRPr="00DC3858">
              <w:rPr>
                <w:sz w:val="20"/>
                <w:szCs w:val="16"/>
              </w:rPr>
              <w:t>operatorul</w:t>
            </w:r>
            <w:proofErr w:type="spellEnd"/>
            <w:r w:rsidRPr="00DC3858">
              <w:rPr>
                <w:sz w:val="20"/>
                <w:szCs w:val="16"/>
              </w:rPr>
              <w:t xml:space="preserve"> de </w:t>
            </w:r>
            <w:proofErr w:type="spellStart"/>
            <w:r w:rsidRPr="00DC3858">
              <w:rPr>
                <w:sz w:val="20"/>
                <w:szCs w:val="16"/>
              </w:rPr>
              <w:t>salubrizare</w:t>
            </w:r>
            <w:proofErr w:type="spellEnd"/>
            <w:r w:rsidRPr="00DC3858">
              <w:rPr>
                <w:sz w:val="20"/>
                <w:szCs w:val="16"/>
              </w:rPr>
              <w:t xml:space="preserve"> din </w:t>
            </w:r>
            <w:proofErr w:type="spellStart"/>
            <w:r w:rsidRPr="00DC3858">
              <w:rPr>
                <w:sz w:val="20"/>
                <w:szCs w:val="16"/>
              </w:rPr>
              <w:t>zonă</w:t>
            </w:r>
            <w:proofErr w:type="spellEnd"/>
            <w:r w:rsidRPr="00DC3858">
              <w:rPr>
                <w:sz w:val="20"/>
                <w:szCs w:val="16"/>
              </w:rPr>
              <w:t xml:space="preserve">, pe </w:t>
            </w:r>
            <w:proofErr w:type="spellStart"/>
            <w:r w:rsidRPr="00DC3858">
              <w:rPr>
                <w:sz w:val="20"/>
                <w:szCs w:val="16"/>
              </w:rPr>
              <w:t>bază</w:t>
            </w:r>
            <w:proofErr w:type="spellEnd"/>
            <w:r w:rsidRPr="00DC3858">
              <w:rPr>
                <w:sz w:val="20"/>
                <w:szCs w:val="16"/>
              </w:rPr>
              <w:t xml:space="preserve"> de contract.</w:t>
            </w:r>
          </w:p>
        </w:tc>
      </w:tr>
      <w:bookmarkEnd w:id="134"/>
    </w:tbl>
    <w:p w14:paraId="2AEC5D04" w14:textId="77777777" w:rsidR="00EA79EF" w:rsidRPr="00B851C1" w:rsidRDefault="00EA79EF" w:rsidP="00E16748">
      <w:pPr>
        <w:spacing w:after="0" w:line="240" w:lineRule="auto"/>
        <w:rPr>
          <w:rFonts w:cs="Times New Roman"/>
          <w:lang w:val="ro-RO"/>
        </w:rPr>
      </w:pPr>
    </w:p>
    <w:p w14:paraId="3FACFC4F" w14:textId="21C3DDE1" w:rsidR="00494009" w:rsidRDefault="00494009" w:rsidP="00494009">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bookmarkStart w:id="137" w:name="_Hlk103593943"/>
      <w:r>
        <w:rPr>
          <w:rFonts w:ascii="Times New Roman" w:hAnsi="Times New Roman" w:cs="Times New Roman"/>
          <w:b/>
          <w:noProof/>
          <w:color w:val="auto"/>
          <w:szCs w:val="24"/>
          <w:lang w:val="ro-RO"/>
        </w:rPr>
        <w:t>h</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2</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 xml:space="preserve"> </w:t>
      </w:r>
      <w:r w:rsidRPr="00494009">
        <w:rPr>
          <w:rFonts w:ascii="Times New Roman" w:hAnsi="Times New Roman" w:cs="Times New Roman"/>
          <w:b/>
          <w:noProof/>
          <w:color w:val="auto"/>
          <w:szCs w:val="24"/>
          <w:lang w:val="ro-RO"/>
        </w:rPr>
        <w:t>programul de prevenire și reducere a cantităților de deșeuri generate</w:t>
      </w:r>
    </w:p>
    <w:p w14:paraId="7223D5EE" w14:textId="6608DD31" w:rsidR="00494009" w:rsidRPr="00494009" w:rsidRDefault="00EA79EF" w:rsidP="00EA79EF">
      <w:pPr>
        <w:spacing w:before="240" w:line="240" w:lineRule="auto"/>
        <w:rPr>
          <w:lang w:val="ro-RO"/>
        </w:rPr>
      </w:pPr>
      <w:r>
        <w:rPr>
          <w:lang w:val="ro-RO"/>
        </w:rPr>
        <w:t>Nu este cazul.</w:t>
      </w:r>
    </w:p>
    <w:p w14:paraId="6A583677" w14:textId="681393F7" w:rsidR="00494009" w:rsidRDefault="00494009" w:rsidP="00494009">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Pr>
          <w:rFonts w:ascii="Times New Roman" w:hAnsi="Times New Roman" w:cs="Times New Roman"/>
          <w:b/>
          <w:noProof/>
          <w:color w:val="auto"/>
          <w:szCs w:val="24"/>
          <w:lang w:val="ro-RO"/>
        </w:rPr>
        <w:t>h</w:t>
      </w:r>
      <w:r w:rsidRPr="00322F65">
        <w:rPr>
          <w:rFonts w:ascii="Times New Roman" w:hAnsi="Times New Roman" w:cs="Times New Roman"/>
          <w:b/>
          <w:noProof/>
          <w:color w:val="auto"/>
          <w:szCs w:val="24"/>
          <w:lang w:val="ro-RO"/>
        </w:rPr>
        <w:t>.</w:t>
      </w:r>
      <w:r>
        <w:rPr>
          <w:rFonts w:ascii="Times New Roman" w:hAnsi="Times New Roman" w:cs="Times New Roman"/>
          <w:b/>
          <w:noProof/>
          <w:color w:val="auto"/>
          <w:szCs w:val="24"/>
          <w:lang w:val="ro-RO"/>
        </w:rPr>
        <w:t>3</w:t>
      </w:r>
      <w:r w:rsidRPr="00322F65">
        <w:rPr>
          <w:rFonts w:ascii="Times New Roman" w:hAnsi="Times New Roman" w:cs="Times New Roman"/>
          <w:b/>
          <w:noProof/>
          <w:color w:val="auto"/>
          <w:szCs w:val="24"/>
          <w:lang w:val="ro-RO"/>
        </w:rPr>
        <w:t>)</w:t>
      </w:r>
      <w:r w:rsidRPr="00494009">
        <w:rPr>
          <w:rFonts w:ascii="Times New Roman" w:hAnsi="Times New Roman" w:cs="Times New Roman"/>
          <w:b/>
          <w:noProof/>
          <w:color w:val="auto"/>
          <w:szCs w:val="24"/>
          <w:lang w:val="ro-RO"/>
        </w:rPr>
        <w:t xml:space="preserve"> planul de gestionare a deșeurilor</w:t>
      </w:r>
    </w:p>
    <w:p w14:paraId="151A9B31" w14:textId="77777777" w:rsidR="00EA79EF" w:rsidRPr="003F73BF" w:rsidRDefault="00EA79EF" w:rsidP="00EA79EF">
      <w:pPr>
        <w:spacing w:before="240" w:after="0"/>
        <w:rPr>
          <w:lang w:val="ro-RO"/>
        </w:rPr>
      </w:pPr>
      <w:r w:rsidRPr="003F73BF">
        <w:rPr>
          <w:lang w:val="ro-RO"/>
        </w:rPr>
        <w:t xml:space="preserve">Pe </w:t>
      </w:r>
      <w:r>
        <w:rPr>
          <w:lang w:val="ro-RO"/>
        </w:rPr>
        <w:t>amplasamentul organizării</w:t>
      </w:r>
      <w:r w:rsidRPr="003F73BF">
        <w:rPr>
          <w:lang w:val="ro-RO"/>
        </w:rPr>
        <w:t xml:space="preserve"> de şantier, pe durata realizării </w:t>
      </w:r>
      <w:r>
        <w:rPr>
          <w:lang w:val="ro-RO"/>
        </w:rPr>
        <w:t xml:space="preserve">lucrărilor </w:t>
      </w:r>
      <w:r w:rsidRPr="003F73BF">
        <w:rPr>
          <w:lang w:val="ro-RO"/>
        </w:rPr>
        <w:t>prevăzute în cadrul acestui proiect, vor fi prevăzute spaţii amenajate corespunzător pentru colectarea şi stocarea preliminară a deşeurilor generate înaintea evacuării de pe aceste amplasamente. Aceste spaţii vor fi desfiinţate la momentul finalizării lucrărilor şi desfiinţării organizări</w:t>
      </w:r>
      <w:r>
        <w:rPr>
          <w:lang w:val="ro-RO"/>
        </w:rPr>
        <w:t>i</w:t>
      </w:r>
      <w:r w:rsidRPr="003F73BF">
        <w:rPr>
          <w:lang w:val="ro-RO"/>
        </w:rPr>
        <w:t xml:space="preserve"> de şantier.</w:t>
      </w:r>
    </w:p>
    <w:p w14:paraId="38C072A1" w14:textId="77777777" w:rsidR="00EA79EF" w:rsidRDefault="00EA79EF" w:rsidP="00EA79EF">
      <w:pPr>
        <w:spacing w:before="240" w:after="0"/>
      </w:pPr>
      <w:proofErr w:type="spellStart"/>
      <w:r>
        <w:t>Deșeurile</w:t>
      </w:r>
      <w:proofErr w:type="spellEnd"/>
      <w:r>
        <w:t xml:space="preserve"> care </w:t>
      </w:r>
      <w:proofErr w:type="spellStart"/>
      <w:r>
        <w:t>rezultă</w:t>
      </w:r>
      <w:proofErr w:type="spellEnd"/>
      <w:r>
        <w:t xml:space="preserve"> </w:t>
      </w:r>
      <w:proofErr w:type="spellStart"/>
      <w:r>
        <w:t>în</w:t>
      </w:r>
      <w:proofErr w:type="spellEnd"/>
      <w:r>
        <w:t xml:space="preserve"> </w:t>
      </w:r>
      <w:proofErr w:type="spellStart"/>
      <w:r>
        <w:t>urma</w:t>
      </w:r>
      <w:proofErr w:type="spellEnd"/>
      <w:r>
        <w:t xml:space="preserve"> </w:t>
      </w:r>
      <w:proofErr w:type="spellStart"/>
      <w:r>
        <w:t>activităţilor</w:t>
      </w:r>
      <w:proofErr w:type="spellEnd"/>
      <w:r>
        <w:t xml:space="preserve"> care se </w:t>
      </w:r>
      <w:proofErr w:type="spellStart"/>
      <w:r>
        <w:t>desfăşoară</w:t>
      </w:r>
      <w:proofErr w:type="spellEnd"/>
      <w:r>
        <w:t xml:space="preserve"> </w:t>
      </w:r>
      <w:proofErr w:type="spellStart"/>
      <w:r>
        <w:t>în</w:t>
      </w:r>
      <w:proofErr w:type="spellEnd"/>
      <w:r>
        <w:t xml:space="preserve"> </w:t>
      </w:r>
      <w:proofErr w:type="spellStart"/>
      <w:r>
        <w:t>cadrul</w:t>
      </w:r>
      <w:proofErr w:type="spellEnd"/>
      <w:r>
        <w:t xml:space="preserve"> </w:t>
      </w:r>
      <w:proofErr w:type="spellStart"/>
      <w:r>
        <w:t>şantierului</w:t>
      </w:r>
      <w:proofErr w:type="spellEnd"/>
      <w:r>
        <w:t xml:space="preserve"> sunt de tip </w:t>
      </w:r>
      <w:proofErr w:type="spellStart"/>
      <w:r>
        <w:t>menajer</w:t>
      </w:r>
      <w:proofErr w:type="spellEnd"/>
      <w:r>
        <w:t xml:space="preserve">, </w:t>
      </w:r>
      <w:proofErr w:type="spellStart"/>
      <w:r>
        <w:t>reciclabile</w:t>
      </w:r>
      <w:proofErr w:type="spellEnd"/>
      <w:r>
        <w:t xml:space="preserve"> (</w:t>
      </w:r>
      <w:proofErr w:type="spellStart"/>
      <w:r>
        <w:t>resturi</w:t>
      </w:r>
      <w:proofErr w:type="spellEnd"/>
      <w:r>
        <w:t xml:space="preserve"> de </w:t>
      </w:r>
      <w:proofErr w:type="spellStart"/>
      <w:r>
        <w:t>ambalaje</w:t>
      </w:r>
      <w:proofErr w:type="spellEnd"/>
      <w:r>
        <w:t xml:space="preserve">, </w:t>
      </w:r>
      <w:proofErr w:type="spellStart"/>
      <w:r>
        <w:t>hârtii</w:t>
      </w:r>
      <w:proofErr w:type="spellEnd"/>
      <w:r>
        <w:t xml:space="preserve">, </w:t>
      </w:r>
      <w:proofErr w:type="spellStart"/>
      <w:r>
        <w:t>sticle</w:t>
      </w:r>
      <w:proofErr w:type="spellEnd"/>
      <w:r>
        <w:t xml:space="preserve">, </w:t>
      </w:r>
      <w:proofErr w:type="spellStart"/>
      <w:r>
        <w:t>materiale</w:t>
      </w:r>
      <w:proofErr w:type="spellEnd"/>
      <w:r>
        <w:t xml:space="preserve"> </w:t>
      </w:r>
      <w:proofErr w:type="spellStart"/>
      <w:r>
        <w:t>plastice</w:t>
      </w:r>
      <w:proofErr w:type="spellEnd"/>
      <w:r>
        <w:t xml:space="preserve"> etc.), </w:t>
      </w:r>
      <w:proofErr w:type="spellStart"/>
      <w:r>
        <w:t>şi</w:t>
      </w:r>
      <w:proofErr w:type="spellEnd"/>
      <w:r>
        <w:t xml:space="preserve"> </w:t>
      </w:r>
      <w:proofErr w:type="spellStart"/>
      <w:r>
        <w:t>materiale</w:t>
      </w:r>
      <w:proofErr w:type="spellEnd"/>
      <w:r>
        <w:t xml:space="preserve"> de </w:t>
      </w:r>
      <w:proofErr w:type="spellStart"/>
      <w:r>
        <w:t>construcţie</w:t>
      </w:r>
      <w:proofErr w:type="spellEnd"/>
      <w:r>
        <w:t xml:space="preserve">. </w:t>
      </w:r>
      <w:proofErr w:type="spellStart"/>
      <w:r>
        <w:t>În</w:t>
      </w:r>
      <w:proofErr w:type="spellEnd"/>
      <w:r>
        <w:t xml:space="preserve"> </w:t>
      </w:r>
      <w:proofErr w:type="spellStart"/>
      <w:r>
        <w:t>timpul</w:t>
      </w:r>
      <w:proofErr w:type="spellEnd"/>
      <w:r>
        <w:t xml:space="preserve"> </w:t>
      </w:r>
      <w:proofErr w:type="spellStart"/>
      <w:r>
        <w:t>desfăşurării</w:t>
      </w:r>
      <w:proofErr w:type="spellEnd"/>
      <w:r>
        <w:t xml:space="preserve"> </w:t>
      </w:r>
      <w:proofErr w:type="spellStart"/>
      <w:r>
        <w:t>lucrărilor</w:t>
      </w:r>
      <w:proofErr w:type="spellEnd"/>
      <w:r>
        <w:t xml:space="preserve"> </w:t>
      </w:r>
      <w:proofErr w:type="spellStart"/>
      <w:r>
        <w:t>în</w:t>
      </w:r>
      <w:proofErr w:type="spellEnd"/>
      <w:r>
        <w:t xml:space="preserve"> </w:t>
      </w:r>
      <w:proofErr w:type="spellStart"/>
      <w:r>
        <w:t>cadrul</w:t>
      </w:r>
      <w:proofErr w:type="spellEnd"/>
      <w:r>
        <w:t xml:space="preserve"> </w:t>
      </w:r>
      <w:proofErr w:type="spellStart"/>
      <w:r>
        <w:t>şantierului</w:t>
      </w:r>
      <w:proofErr w:type="spellEnd"/>
      <w:r>
        <w:t xml:space="preserve">, </w:t>
      </w:r>
      <w:proofErr w:type="spellStart"/>
      <w:r>
        <w:t>deşeurile</w:t>
      </w:r>
      <w:proofErr w:type="spellEnd"/>
      <w:r>
        <w:t xml:space="preserve"> </w:t>
      </w:r>
      <w:proofErr w:type="spellStart"/>
      <w:r>
        <w:t>menajere</w:t>
      </w:r>
      <w:proofErr w:type="spellEnd"/>
      <w:r>
        <w:t xml:space="preserve"> sunt </w:t>
      </w:r>
      <w:proofErr w:type="spellStart"/>
      <w:r>
        <w:t>colectate</w:t>
      </w:r>
      <w:proofErr w:type="spellEnd"/>
      <w:r>
        <w:t xml:space="preserve"> </w:t>
      </w:r>
      <w:proofErr w:type="spellStart"/>
      <w:r>
        <w:t>în</w:t>
      </w:r>
      <w:proofErr w:type="spellEnd"/>
      <w:r>
        <w:t xml:space="preserve"> </w:t>
      </w:r>
      <w:proofErr w:type="spellStart"/>
      <w:r>
        <w:t>pubele</w:t>
      </w:r>
      <w:proofErr w:type="spellEnd"/>
      <w:r>
        <w:t xml:space="preserve"> </w:t>
      </w:r>
      <w:proofErr w:type="spellStart"/>
      <w:r>
        <w:t>şi</w:t>
      </w:r>
      <w:proofErr w:type="spellEnd"/>
      <w:r>
        <w:t xml:space="preserve"> </w:t>
      </w:r>
      <w:proofErr w:type="spellStart"/>
      <w:r>
        <w:t>transportate</w:t>
      </w:r>
      <w:proofErr w:type="spellEnd"/>
      <w:r>
        <w:t xml:space="preserve"> la </w:t>
      </w:r>
      <w:proofErr w:type="spellStart"/>
      <w:r>
        <w:t>cea</w:t>
      </w:r>
      <w:proofErr w:type="spellEnd"/>
      <w:r>
        <w:t xml:space="preserve"> </w:t>
      </w:r>
      <w:proofErr w:type="spellStart"/>
      <w:r>
        <w:t>mai</w:t>
      </w:r>
      <w:proofErr w:type="spellEnd"/>
      <w:r>
        <w:t xml:space="preserve"> </w:t>
      </w:r>
      <w:proofErr w:type="spellStart"/>
      <w:r>
        <w:t>apropiată</w:t>
      </w:r>
      <w:proofErr w:type="spellEnd"/>
      <w:r>
        <w:t xml:space="preserve"> </w:t>
      </w:r>
      <w:proofErr w:type="spellStart"/>
      <w:r>
        <w:t>rampă</w:t>
      </w:r>
      <w:proofErr w:type="spellEnd"/>
      <w:r>
        <w:t xml:space="preserve"> de </w:t>
      </w:r>
      <w:proofErr w:type="spellStart"/>
      <w:r>
        <w:t>deșeuri</w:t>
      </w:r>
      <w:proofErr w:type="spellEnd"/>
      <w:r>
        <w:t>.</w:t>
      </w:r>
    </w:p>
    <w:p w14:paraId="49FA5D6F" w14:textId="77777777" w:rsidR="00EA79EF" w:rsidRPr="00B851C1" w:rsidRDefault="00EA79EF" w:rsidP="00EA79EF">
      <w:pPr>
        <w:spacing w:before="240" w:after="0"/>
        <w:rPr>
          <w:rFonts w:cs="Times New Roman"/>
          <w:lang w:val="ro-RO"/>
        </w:rPr>
      </w:pPr>
      <w:r w:rsidRPr="00B851C1">
        <w:rPr>
          <w:rFonts w:cs="Times New Roman"/>
          <w:lang w:val="ro-RO"/>
        </w:rPr>
        <w:t>Substanţele reziduale - fecaloide - rezultate din toaletele ecologice amplasate în incinta organizării de şantier vor fi vidanjate și transportate la staţia de epurare care deserveşte zona, prin grija unui operator autorizat.</w:t>
      </w:r>
    </w:p>
    <w:p w14:paraId="24DF4816" w14:textId="77777777" w:rsidR="00EA79EF" w:rsidRDefault="00EA79EF" w:rsidP="00EA79EF">
      <w:pPr>
        <w:spacing w:before="240" w:after="0"/>
        <w:rPr>
          <w:rFonts w:cs="Times New Roman"/>
          <w:lang w:val="ro-RO"/>
        </w:rPr>
      </w:pPr>
      <w:r w:rsidRPr="00B851C1">
        <w:rPr>
          <w:rFonts w:cs="Times New Roman"/>
          <w:lang w:val="ro-RO"/>
        </w:rPr>
        <w:t>Evidenţa gestiunii deşeurilor va fi ţinută de către personalul de la punctul de lucru (şeful de şantier) și monitorizată de către departamentul specializat al beneficiarului.</w:t>
      </w:r>
    </w:p>
    <w:p w14:paraId="1849664A" w14:textId="6ABFFED0" w:rsidR="00711316" w:rsidRDefault="00711316" w:rsidP="00E16748">
      <w:pPr>
        <w:pStyle w:val="Heading3"/>
        <w:shd w:val="clear" w:color="auto" w:fill="BFBFBF" w:themeFill="background1" w:themeFillShade="BF"/>
        <w:spacing w:before="0" w:after="0"/>
        <w:rPr>
          <w:noProof/>
          <w:lang w:val="ro-RO"/>
        </w:rPr>
      </w:pPr>
      <w:bookmarkStart w:id="138" w:name="_Toc99979237"/>
      <w:bookmarkStart w:id="139" w:name="_Toc131668374"/>
      <w:bookmarkEnd w:id="137"/>
      <w:r w:rsidRPr="004926D4">
        <w:rPr>
          <w:noProof/>
          <w:lang w:val="ro-RO"/>
        </w:rPr>
        <w:t>i) gospodărirea substanțelor și preparatelor chimice periculoase</w:t>
      </w:r>
      <w:bookmarkEnd w:id="138"/>
      <w:bookmarkEnd w:id="139"/>
    </w:p>
    <w:p w14:paraId="03146F74" w14:textId="77777777" w:rsidR="00E16748" w:rsidRPr="00E16748" w:rsidRDefault="00E16748" w:rsidP="00E16748">
      <w:pPr>
        <w:spacing w:after="0" w:line="240" w:lineRule="auto"/>
        <w:rPr>
          <w:lang w:val="ro-RO"/>
        </w:rPr>
      </w:pPr>
    </w:p>
    <w:p w14:paraId="69AB8FCA" w14:textId="1A8065B0" w:rsidR="00E16748" w:rsidRPr="0098724B" w:rsidRDefault="00E16748" w:rsidP="0098724B">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r w:rsidRPr="0098724B">
        <w:rPr>
          <w:rFonts w:ascii="Times New Roman" w:hAnsi="Times New Roman" w:cs="Times New Roman"/>
          <w:b/>
          <w:noProof/>
          <w:color w:val="auto"/>
          <w:szCs w:val="24"/>
          <w:lang w:val="ro-RO"/>
        </w:rPr>
        <w:t xml:space="preserve">i.1) </w:t>
      </w:r>
      <w:r w:rsidR="0098724B" w:rsidRPr="0098724B">
        <w:rPr>
          <w:rFonts w:ascii="Times New Roman" w:hAnsi="Times New Roman" w:cs="Times New Roman"/>
          <w:b/>
          <w:noProof/>
          <w:color w:val="auto"/>
          <w:lang w:val="ro-RO"/>
        </w:rPr>
        <w:t>substanțele și preparatele chimice periculoase utilizate și/sau produse</w:t>
      </w:r>
    </w:p>
    <w:p w14:paraId="23AA0B64" w14:textId="2C1408BB" w:rsidR="00D45FB7" w:rsidRDefault="00D45FB7" w:rsidP="00682FD9">
      <w:pPr>
        <w:spacing w:before="240" w:after="0"/>
        <w:rPr>
          <w:rFonts w:cs="Times New Roman"/>
          <w:noProof/>
          <w:szCs w:val="24"/>
          <w:lang w:val="ro-RO"/>
        </w:rPr>
      </w:pPr>
      <w:bookmarkStart w:id="140" w:name="_Hlk103596429"/>
      <w:r w:rsidRPr="00D45FB7">
        <w:rPr>
          <w:rFonts w:cs="Times New Roman"/>
          <w:b/>
          <w:noProof/>
          <w:szCs w:val="24"/>
          <w:lang w:val="ro-RO"/>
        </w:rPr>
        <w:t xml:space="preserve">În etapa de </w:t>
      </w:r>
      <w:r>
        <w:rPr>
          <w:rFonts w:cs="Times New Roman"/>
          <w:b/>
          <w:noProof/>
          <w:szCs w:val="24"/>
          <w:lang w:val="ro-RO"/>
        </w:rPr>
        <w:t>realizare a investiției</w:t>
      </w:r>
      <w:r w:rsidRPr="00D45FB7">
        <w:rPr>
          <w:rFonts w:cs="Times New Roman"/>
          <w:noProof/>
          <w:szCs w:val="24"/>
          <w:lang w:val="ro-RO"/>
        </w:rPr>
        <w:t>,</w:t>
      </w:r>
      <w:r>
        <w:rPr>
          <w:rFonts w:cs="Times New Roman"/>
          <w:b/>
          <w:noProof/>
          <w:szCs w:val="24"/>
          <w:lang w:val="ro-RO"/>
        </w:rPr>
        <w:t xml:space="preserve"> </w:t>
      </w:r>
      <w:r w:rsidRPr="00D45FB7">
        <w:rPr>
          <w:rFonts w:cs="Times New Roman"/>
          <w:noProof/>
          <w:szCs w:val="24"/>
          <w:lang w:val="ro-RO"/>
        </w:rPr>
        <w:t>se vor folosi următoarele substanțe chimice cu caracter periculos în vederea asigurării funcționării utilajelor și echipamentelor necesare realizării lucrărilor:</w:t>
      </w:r>
    </w:p>
    <w:p w14:paraId="656FA33E" w14:textId="78122A48" w:rsidR="00D45FB7" w:rsidRPr="004926D4" w:rsidRDefault="00D45FB7" w:rsidP="00D45FB7">
      <w:pPr>
        <w:spacing w:after="0" w:line="240" w:lineRule="auto"/>
        <w:jc w:val="center"/>
        <w:rPr>
          <w:i/>
          <w:noProof/>
          <w:sz w:val="20"/>
          <w:lang w:val="ro-RO"/>
        </w:rPr>
      </w:pPr>
      <w:bookmarkStart w:id="141" w:name="_Toc131684563"/>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783D0E">
        <w:rPr>
          <w:i/>
          <w:noProof/>
          <w:sz w:val="20"/>
          <w:lang w:val="ro-RO"/>
        </w:rPr>
        <w:t>10</w:t>
      </w:r>
      <w:r w:rsidRPr="004926D4">
        <w:rPr>
          <w:i/>
          <w:noProof/>
          <w:sz w:val="20"/>
          <w:lang w:val="ro-RO"/>
        </w:rPr>
        <w:fldChar w:fldCharType="end"/>
      </w:r>
      <w:r w:rsidRPr="004926D4">
        <w:rPr>
          <w:i/>
          <w:noProof/>
          <w:sz w:val="20"/>
          <w:lang w:val="ro-RO"/>
        </w:rPr>
        <w:t xml:space="preserve"> – </w:t>
      </w:r>
      <w:r>
        <w:rPr>
          <w:i/>
          <w:noProof/>
          <w:sz w:val="20"/>
          <w:lang w:val="ro-RO"/>
        </w:rPr>
        <w:t>Substanțe chimice periculoase folosite în etapa de realizare a investiției</w:t>
      </w:r>
      <w:bookmarkEnd w:id="141"/>
    </w:p>
    <w:tbl>
      <w:tblPr>
        <w:tblStyle w:val="TableGrid"/>
        <w:tblW w:w="5000" w:type="pct"/>
        <w:jc w:val="center"/>
        <w:tblLook w:val="04A0" w:firstRow="1" w:lastRow="0" w:firstColumn="1" w:lastColumn="0" w:noHBand="0" w:noVBand="1"/>
      </w:tblPr>
      <w:tblGrid>
        <w:gridCol w:w="808"/>
        <w:gridCol w:w="1346"/>
        <w:gridCol w:w="1889"/>
        <w:gridCol w:w="3327"/>
        <w:gridCol w:w="2798"/>
      </w:tblGrid>
      <w:tr w:rsidR="002B5FE0" w:rsidRPr="0039571D" w14:paraId="540B8DC8" w14:textId="77777777" w:rsidTr="002B5FE0">
        <w:trPr>
          <w:trHeight w:val="20"/>
          <w:jc w:val="center"/>
        </w:trPr>
        <w:tc>
          <w:tcPr>
            <w:tcW w:w="397" w:type="pct"/>
            <w:shd w:val="clear" w:color="auto" w:fill="E7E6E6" w:themeFill="background2"/>
            <w:vAlign w:val="center"/>
          </w:tcPr>
          <w:p w14:paraId="06D65FDD"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Nr. crt.</w:t>
            </w:r>
          </w:p>
        </w:tc>
        <w:tc>
          <w:tcPr>
            <w:tcW w:w="662" w:type="pct"/>
            <w:shd w:val="clear" w:color="auto" w:fill="E7E6E6" w:themeFill="background2"/>
            <w:vAlign w:val="center"/>
          </w:tcPr>
          <w:p w14:paraId="692848B2"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Materii prime</w:t>
            </w:r>
          </w:p>
        </w:tc>
        <w:tc>
          <w:tcPr>
            <w:tcW w:w="929" w:type="pct"/>
            <w:shd w:val="clear" w:color="auto" w:fill="E7E6E6" w:themeFill="background2"/>
            <w:vAlign w:val="center"/>
          </w:tcPr>
          <w:p w14:paraId="4979C355"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Destinație</w:t>
            </w:r>
          </w:p>
        </w:tc>
        <w:tc>
          <w:tcPr>
            <w:tcW w:w="1636" w:type="pct"/>
            <w:shd w:val="clear" w:color="auto" w:fill="E7E6E6" w:themeFill="background2"/>
            <w:vAlign w:val="center"/>
          </w:tcPr>
          <w:p w14:paraId="5F477895"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Proveniență</w:t>
            </w:r>
          </w:p>
        </w:tc>
        <w:tc>
          <w:tcPr>
            <w:tcW w:w="1376" w:type="pct"/>
            <w:shd w:val="clear" w:color="auto" w:fill="E7E6E6" w:themeFill="background2"/>
            <w:vAlign w:val="center"/>
          </w:tcPr>
          <w:p w14:paraId="53E9CAC3"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Mod de depozitare</w:t>
            </w:r>
          </w:p>
        </w:tc>
      </w:tr>
      <w:tr w:rsidR="002B5FE0" w:rsidRPr="007F5BF0" w14:paraId="2215E5F7" w14:textId="77777777" w:rsidTr="002B5FE0">
        <w:trPr>
          <w:trHeight w:val="20"/>
          <w:jc w:val="center"/>
        </w:trPr>
        <w:tc>
          <w:tcPr>
            <w:tcW w:w="397" w:type="pct"/>
            <w:vAlign w:val="center"/>
          </w:tcPr>
          <w:p w14:paraId="221CAC49" w14:textId="458C91A3"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1</w:t>
            </w:r>
          </w:p>
        </w:tc>
        <w:tc>
          <w:tcPr>
            <w:tcW w:w="662" w:type="pct"/>
            <w:vAlign w:val="center"/>
          </w:tcPr>
          <w:p w14:paraId="410A3C78"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Motorină</w:t>
            </w:r>
          </w:p>
        </w:tc>
        <w:tc>
          <w:tcPr>
            <w:tcW w:w="929" w:type="pct"/>
            <w:vAlign w:val="center"/>
          </w:tcPr>
          <w:p w14:paraId="40BE9A2A" w14:textId="77777777" w:rsidR="002B5FE0" w:rsidRPr="004926D4" w:rsidRDefault="002B5FE0" w:rsidP="00D45FB7">
            <w:pPr>
              <w:spacing w:after="0" w:line="240" w:lineRule="auto"/>
              <w:jc w:val="left"/>
              <w:rPr>
                <w:rFonts w:cs="Times New Roman"/>
                <w:noProof/>
                <w:sz w:val="18"/>
                <w:szCs w:val="18"/>
                <w:lang w:val="ro-RO"/>
              </w:rPr>
            </w:pPr>
            <w:r>
              <w:rPr>
                <w:rFonts w:cs="Times New Roman"/>
                <w:noProof/>
                <w:sz w:val="18"/>
                <w:szCs w:val="18"/>
                <w:lang w:val="ro-RO"/>
              </w:rPr>
              <w:t>Utilaje și echipamente</w:t>
            </w:r>
          </w:p>
        </w:tc>
        <w:tc>
          <w:tcPr>
            <w:tcW w:w="1636" w:type="pct"/>
            <w:vAlign w:val="center"/>
          </w:tcPr>
          <w:p w14:paraId="79582886" w14:textId="4F1A4E0F" w:rsidR="002B5FE0" w:rsidRPr="004926D4" w:rsidRDefault="002B5FE0" w:rsidP="002B5FE0">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r>
              <w:rPr>
                <w:rFonts w:cs="Times New Roman"/>
                <w:noProof/>
                <w:sz w:val="18"/>
                <w:szCs w:val="18"/>
                <w:lang w:val="ro-RO"/>
              </w:rPr>
              <w:t xml:space="preserve"> </w:t>
            </w:r>
            <w:r w:rsidRPr="00885040">
              <w:rPr>
                <w:rFonts w:cs="Times New Roman"/>
                <w:noProof/>
                <w:sz w:val="18"/>
                <w:szCs w:val="18"/>
                <w:lang w:val="ro-RO"/>
              </w:rPr>
              <w:t>de distribuţie</w:t>
            </w:r>
            <w:r>
              <w:rPr>
                <w:rFonts w:cs="Times New Roman"/>
                <w:noProof/>
                <w:sz w:val="18"/>
                <w:szCs w:val="18"/>
                <w:lang w:val="ro-RO"/>
              </w:rPr>
              <w:t xml:space="preserve"> </w:t>
            </w:r>
            <w:r w:rsidRPr="00885040">
              <w:rPr>
                <w:rFonts w:cs="Times New Roman"/>
                <w:noProof/>
                <w:sz w:val="18"/>
                <w:szCs w:val="18"/>
                <w:lang w:val="ro-RO"/>
              </w:rPr>
              <w:t>a</w:t>
            </w:r>
            <w:r>
              <w:rPr>
                <w:rFonts w:cs="Times New Roman"/>
                <w:noProof/>
                <w:sz w:val="18"/>
                <w:szCs w:val="18"/>
                <w:lang w:val="ro-RO"/>
              </w:rPr>
              <w:t xml:space="preserve"> </w:t>
            </w:r>
            <w:r w:rsidRPr="00885040">
              <w:rPr>
                <w:rFonts w:cs="Times New Roman"/>
                <w:noProof/>
                <w:sz w:val="18"/>
                <w:szCs w:val="18"/>
                <w:lang w:val="ro-RO"/>
              </w:rPr>
              <w:t>carburanţilor</w:t>
            </w:r>
          </w:p>
        </w:tc>
        <w:tc>
          <w:tcPr>
            <w:tcW w:w="1376" w:type="pct"/>
            <w:vAlign w:val="center"/>
          </w:tcPr>
          <w:p w14:paraId="461792D7"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52770067" w14:textId="77777777" w:rsidTr="002B5FE0">
        <w:trPr>
          <w:trHeight w:val="20"/>
          <w:jc w:val="center"/>
        </w:trPr>
        <w:tc>
          <w:tcPr>
            <w:tcW w:w="397" w:type="pct"/>
            <w:vAlign w:val="center"/>
          </w:tcPr>
          <w:p w14:paraId="3D23FC23" w14:textId="6E12F894"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2</w:t>
            </w:r>
          </w:p>
        </w:tc>
        <w:tc>
          <w:tcPr>
            <w:tcW w:w="662" w:type="pct"/>
            <w:vAlign w:val="center"/>
          </w:tcPr>
          <w:p w14:paraId="288CA887" w14:textId="77777777" w:rsidR="002B5FE0" w:rsidRDefault="002B5FE0" w:rsidP="00976E65">
            <w:pPr>
              <w:spacing w:after="0" w:line="240" w:lineRule="auto"/>
              <w:jc w:val="center"/>
              <w:rPr>
                <w:rFonts w:cs="Times New Roman"/>
                <w:noProof/>
                <w:sz w:val="18"/>
                <w:szCs w:val="18"/>
                <w:lang w:val="ro-RO"/>
              </w:rPr>
            </w:pPr>
            <w:r>
              <w:rPr>
                <w:rFonts w:cs="Times New Roman"/>
                <w:noProof/>
                <w:sz w:val="18"/>
                <w:szCs w:val="18"/>
                <w:lang w:val="ro-RO"/>
              </w:rPr>
              <w:t>Benzină</w:t>
            </w:r>
          </w:p>
        </w:tc>
        <w:tc>
          <w:tcPr>
            <w:tcW w:w="929" w:type="pct"/>
            <w:vAlign w:val="center"/>
          </w:tcPr>
          <w:p w14:paraId="372A0668" w14:textId="77777777" w:rsidR="002B5FE0" w:rsidRPr="004926D4" w:rsidRDefault="002B5FE0" w:rsidP="00D45FB7">
            <w:pPr>
              <w:spacing w:after="0" w:line="240" w:lineRule="auto"/>
              <w:jc w:val="left"/>
              <w:rPr>
                <w:rFonts w:cs="Times New Roman"/>
                <w:noProof/>
                <w:sz w:val="18"/>
                <w:szCs w:val="18"/>
                <w:lang w:val="ro-RO"/>
              </w:rPr>
            </w:pPr>
            <w:r>
              <w:rPr>
                <w:rFonts w:cs="Times New Roman"/>
                <w:noProof/>
                <w:sz w:val="18"/>
                <w:szCs w:val="18"/>
                <w:lang w:val="ro-RO"/>
              </w:rPr>
              <w:t>Utilaje și echipamente</w:t>
            </w:r>
          </w:p>
        </w:tc>
        <w:tc>
          <w:tcPr>
            <w:tcW w:w="1636" w:type="pct"/>
            <w:vAlign w:val="center"/>
          </w:tcPr>
          <w:p w14:paraId="14186E83" w14:textId="66594916" w:rsidR="002B5FE0" w:rsidRPr="004926D4" w:rsidRDefault="002B5FE0" w:rsidP="002B5FE0">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r>
              <w:rPr>
                <w:rFonts w:cs="Times New Roman"/>
                <w:noProof/>
                <w:sz w:val="18"/>
                <w:szCs w:val="18"/>
                <w:lang w:val="ro-RO"/>
              </w:rPr>
              <w:t xml:space="preserve"> </w:t>
            </w:r>
            <w:r w:rsidRPr="00885040">
              <w:rPr>
                <w:rFonts w:cs="Times New Roman"/>
                <w:noProof/>
                <w:sz w:val="18"/>
                <w:szCs w:val="18"/>
                <w:lang w:val="ro-RO"/>
              </w:rPr>
              <w:t>de distribuţie</w:t>
            </w:r>
            <w:r>
              <w:rPr>
                <w:rFonts w:cs="Times New Roman"/>
                <w:noProof/>
                <w:sz w:val="18"/>
                <w:szCs w:val="18"/>
                <w:lang w:val="ro-RO"/>
              </w:rPr>
              <w:t xml:space="preserve"> </w:t>
            </w:r>
            <w:r w:rsidRPr="00885040">
              <w:rPr>
                <w:rFonts w:cs="Times New Roman"/>
                <w:noProof/>
                <w:sz w:val="18"/>
                <w:szCs w:val="18"/>
                <w:lang w:val="ro-RO"/>
              </w:rPr>
              <w:t>a</w:t>
            </w:r>
            <w:r>
              <w:rPr>
                <w:rFonts w:cs="Times New Roman"/>
                <w:noProof/>
                <w:sz w:val="18"/>
                <w:szCs w:val="18"/>
                <w:lang w:val="ro-RO"/>
              </w:rPr>
              <w:t xml:space="preserve"> </w:t>
            </w:r>
            <w:r w:rsidRPr="00885040">
              <w:rPr>
                <w:rFonts w:cs="Times New Roman"/>
                <w:noProof/>
                <w:sz w:val="18"/>
                <w:szCs w:val="18"/>
                <w:lang w:val="ro-RO"/>
              </w:rPr>
              <w:t>carburanţilor</w:t>
            </w:r>
          </w:p>
        </w:tc>
        <w:tc>
          <w:tcPr>
            <w:tcW w:w="1376" w:type="pct"/>
            <w:vAlign w:val="center"/>
          </w:tcPr>
          <w:p w14:paraId="0854424D"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313807F0" w14:textId="77777777" w:rsidTr="002B5FE0">
        <w:trPr>
          <w:trHeight w:val="20"/>
          <w:jc w:val="center"/>
        </w:trPr>
        <w:tc>
          <w:tcPr>
            <w:tcW w:w="397" w:type="pct"/>
            <w:vAlign w:val="center"/>
          </w:tcPr>
          <w:p w14:paraId="3A575BB1" w14:textId="56FB50E0"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3</w:t>
            </w:r>
          </w:p>
        </w:tc>
        <w:tc>
          <w:tcPr>
            <w:tcW w:w="662" w:type="pct"/>
            <w:vAlign w:val="center"/>
          </w:tcPr>
          <w:p w14:paraId="44655AD6"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Ulei hidraulic</w:t>
            </w:r>
          </w:p>
        </w:tc>
        <w:tc>
          <w:tcPr>
            <w:tcW w:w="929" w:type="pct"/>
            <w:vAlign w:val="center"/>
          </w:tcPr>
          <w:p w14:paraId="7F5A8CCB" w14:textId="77777777" w:rsidR="002B5FE0" w:rsidRPr="004926D4" w:rsidRDefault="002B5FE0" w:rsidP="00D45FB7">
            <w:pPr>
              <w:spacing w:after="0" w:line="240" w:lineRule="auto"/>
              <w:jc w:val="left"/>
              <w:rPr>
                <w:rFonts w:cs="Times New Roman"/>
                <w:noProof/>
                <w:sz w:val="18"/>
                <w:szCs w:val="18"/>
                <w:lang w:val="ro-RO"/>
              </w:rPr>
            </w:pPr>
            <w:r>
              <w:rPr>
                <w:rFonts w:cs="Times New Roman"/>
                <w:noProof/>
                <w:sz w:val="18"/>
                <w:szCs w:val="18"/>
                <w:lang w:val="ro-RO"/>
              </w:rPr>
              <w:t>Utilaje și echipamente</w:t>
            </w:r>
          </w:p>
        </w:tc>
        <w:tc>
          <w:tcPr>
            <w:tcW w:w="1636" w:type="pct"/>
            <w:vAlign w:val="center"/>
          </w:tcPr>
          <w:p w14:paraId="4FD84BC5"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1376" w:type="pct"/>
            <w:vAlign w:val="center"/>
          </w:tcPr>
          <w:p w14:paraId="37DFA081"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7B116836" w14:textId="77777777" w:rsidTr="002B5FE0">
        <w:trPr>
          <w:trHeight w:val="20"/>
          <w:jc w:val="center"/>
        </w:trPr>
        <w:tc>
          <w:tcPr>
            <w:tcW w:w="397" w:type="pct"/>
            <w:vAlign w:val="center"/>
          </w:tcPr>
          <w:p w14:paraId="4D954CBE" w14:textId="7ABAC7C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4</w:t>
            </w:r>
          </w:p>
        </w:tc>
        <w:tc>
          <w:tcPr>
            <w:tcW w:w="662" w:type="pct"/>
            <w:vAlign w:val="center"/>
          </w:tcPr>
          <w:p w14:paraId="73ADE498"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Ulei de motor</w:t>
            </w:r>
          </w:p>
        </w:tc>
        <w:tc>
          <w:tcPr>
            <w:tcW w:w="929" w:type="pct"/>
            <w:vAlign w:val="center"/>
          </w:tcPr>
          <w:p w14:paraId="712797AC" w14:textId="77777777" w:rsidR="002B5FE0" w:rsidRPr="004926D4" w:rsidRDefault="002B5FE0" w:rsidP="00D45FB7">
            <w:pPr>
              <w:spacing w:after="0" w:line="240" w:lineRule="auto"/>
              <w:jc w:val="left"/>
              <w:rPr>
                <w:rFonts w:cs="Times New Roman"/>
                <w:noProof/>
                <w:sz w:val="18"/>
                <w:szCs w:val="18"/>
                <w:lang w:val="ro-RO"/>
              </w:rPr>
            </w:pPr>
            <w:r>
              <w:rPr>
                <w:rFonts w:cs="Times New Roman"/>
                <w:noProof/>
                <w:sz w:val="18"/>
                <w:szCs w:val="18"/>
                <w:lang w:val="ro-RO"/>
              </w:rPr>
              <w:t>Utilaje și echipamente</w:t>
            </w:r>
          </w:p>
        </w:tc>
        <w:tc>
          <w:tcPr>
            <w:tcW w:w="1636" w:type="pct"/>
            <w:vAlign w:val="center"/>
          </w:tcPr>
          <w:p w14:paraId="16F29673"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1376" w:type="pct"/>
            <w:vAlign w:val="center"/>
          </w:tcPr>
          <w:p w14:paraId="73828215"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bl>
    <w:p w14:paraId="26EE7ED0" w14:textId="225BCDD7" w:rsidR="00D45FB7" w:rsidRPr="00D45FB7" w:rsidRDefault="00D45FB7" w:rsidP="002B5FE0">
      <w:pPr>
        <w:spacing w:before="240" w:after="0"/>
        <w:rPr>
          <w:rFonts w:cs="Times New Roman"/>
          <w:noProof/>
          <w:szCs w:val="24"/>
          <w:lang w:val="ro-RO"/>
        </w:rPr>
      </w:pPr>
      <w:r w:rsidRPr="00D45FB7">
        <w:rPr>
          <w:rFonts w:cs="Times New Roman"/>
          <w:b/>
          <w:noProof/>
          <w:szCs w:val="24"/>
          <w:lang w:val="ro-RO"/>
        </w:rPr>
        <w:lastRenderedPageBreak/>
        <w:t>În etapa de exploatare a investiției,</w:t>
      </w:r>
      <w:r>
        <w:rPr>
          <w:rFonts w:cs="Times New Roman"/>
          <w:b/>
          <w:noProof/>
          <w:szCs w:val="24"/>
          <w:lang w:val="ro-RO"/>
        </w:rPr>
        <w:t xml:space="preserve"> </w:t>
      </w:r>
      <w:r w:rsidRPr="00D45FB7">
        <w:rPr>
          <w:rFonts w:cs="Times New Roman"/>
          <w:noProof/>
          <w:szCs w:val="24"/>
          <w:lang w:val="ro-RO"/>
        </w:rPr>
        <w:t xml:space="preserve">se vor folosi următoarele substanțe chimice cu caracter periculos în vederea asigurării funcționării utilajelor și echipamentelor necesare </w:t>
      </w:r>
      <w:r>
        <w:rPr>
          <w:rFonts w:cs="Times New Roman"/>
          <w:noProof/>
          <w:szCs w:val="24"/>
          <w:lang w:val="ro-RO"/>
        </w:rPr>
        <w:t>mentenanței / reparațiilor lucrărilor executate</w:t>
      </w:r>
      <w:r w:rsidRPr="00D45FB7">
        <w:rPr>
          <w:rFonts w:cs="Times New Roman"/>
          <w:noProof/>
          <w:szCs w:val="24"/>
          <w:lang w:val="ro-RO"/>
        </w:rPr>
        <w:t>:</w:t>
      </w:r>
    </w:p>
    <w:p w14:paraId="2683B29A" w14:textId="3E7F9642" w:rsidR="00D45FB7" w:rsidRPr="004926D4" w:rsidRDefault="00D45FB7" w:rsidP="00D45FB7">
      <w:pPr>
        <w:spacing w:after="0" w:line="240" w:lineRule="auto"/>
        <w:jc w:val="center"/>
        <w:rPr>
          <w:i/>
          <w:noProof/>
          <w:sz w:val="20"/>
          <w:lang w:val="ro-RO"/>
        </w:rPr>
      </w:pPr>
      <w:bookmarkStart w:id="142" w:name="_Toc131684564"/>
      <w:r w:rsidRPr="004926D4">
        <w:rPr>
          <w:i/>
          <w:noProof/>
          <w:sz w:val="20"/>
          <w:lang w:val="ro-RO"/>
        </w:rPr>
        <w:t xml:space="preserve">Tabel </w:t>
      </w:r>
      <w:r w:rsidRPr="004926D4">
        <w:rPr>
          <w:i/>
          <w:noProof/>
          <w:sz w:val="20"/>
          <w:lang w:val="ro-RO"/>
        </w:rPr>
        <w:fldChar w:fldCharType="begin"/>
      </w:r>
      <w:r w:rsidRPr="004926D4">
        <w:rPr>
          <w:i/>
          <w:noProof/>
          <w:sz w:val="20"/>
          <w:lang w:val="ro-RO"/>
        </w:rPr>
        <w:instrText xml:space="preserve"> SEQ Tabel \* ARABIC </w:instrText>
      </w:r>
      <w:r w:rsidRPr="004926D4">
        <w:rPr>
          <w:i/>
          <w:noProof/>
          <w:sz w:val="20"/>
          <w:lang w:val="ro-RO"/>
        </w:rPr>
        <w:fldChar w:fldCharType="separate"/>
      </w:r>
      <w:r w:rsidR="00783D0E">
        <w:rPr>
          <w:i/>
          <w:noProof/>
          <w:sz w:val="20"/>
          <w:lang w:val="ro-RO"/>
        </w:rPr>
        <w:t>11</w:t>
      </w:r>
      <w:r w:rsidRPr="004926D4">
        <w:rPr>
          <w:i/>
          <w:noProof/>
          <w:sz w:val="20"/>
          <w:lang w:val="ro-RO"/>
        </w:rPr>
        <w:fldChar w:fldCharType="end"/>
      </w:r>
      <w:r w:rsidRPr="004926D4">
        <w:rPr>
          <w:i/>
          <w:noProof/>
          <w:sz w:val="20"/>
          <w:lang w:val="ro-RO"/>
        </w:rPr>
        <w:t xml:space="preserve"> – Materii prime utilizate în etapa de </w:t>
      </w:r>
      <w:r>
        <w:rPr>
          <w:i/>
          <w:noProof/>
          <w:sz w:val="20"/>
          <w:lang w:val="ro-RO"/>
        </w:rPr>
        <w:t>exploatare a investiției</w:t>
      </w:r>
      <w:bookmarkEnd w:id="142"/>
    </w:p>
    <w:tbl>
      <w:tblPr>
        <w:tblStyle w:val="TableGrid"/>
        <w:tblW w:w="0" w:type="auto"/>
        <w:jc w:val="center"/>
        <w:tblLook w:val="04A0" w:firstRow="1" w:lastRow="0" w:firstColumn="1" w:lastColumn="0" w:noHBand="0" w:noVBand="1"/>
      </w:tblPr>
      <w:tblGrid>
        <w:gridCol w:w="781"/>
        <w:gridCol w:w="1301"/>
        <w:gridCol w:w="1826"/>
        <w:gridCol w:w="3215"/>
        <w:gridCol w:w="2750"/>
      </w:tblGrid>
      <w:tr w:rsidR="002B5FE0" w:rsidRPr="0039571D" w14:paraId="53C0104F" w14:textId="77777777" w:rsidTr="002B5FE0">
        <w:trPr>
          <w:trHeight w:val="70"/>
          <w:jc w:val="center"/>
        </w:trPr>
        <w:tc>
          <w:tcPr>
            <w:tcW w:w="0" w:type="auto"/>
            <w:shd w:val="clear" w:color="auto" w:fill="E7E6E6" w:themeFill="background2"/>
            <w:vAlign w:val="center"/>
          </w:tcPr>
          <w:p w14:paraId="25678AE6"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Nr. crt.</w:t>
            </w:r>
          </w:p>
        </w:tc>
        <w:tc>
          <w:tcPr>
            <w:tcW w:w="0" w:type="auto"/>
            <w:shd w:val="clear" w:color="auto" w:fill="E7E6E6" w:themeFill="background2"/>
            <w:vAlign w:val="center"/>
          </w:tcPr>
          <w:p w14:paraId="104861F0"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Materii prime</w:t>
            </w:r>
          </w:p>
        </w:tc>
        <w:tc>
          <w:tcPr>
            <w:tcW w:w="0" w:type="auto"/>
            <w:shd w:val="clear" w:color="auto" w:fill="E7E6E6" w:themeFill="background2"/>
            <w:vAlign w:val="center"/>
          </w:tcPr>
          <w:p w14:paraId="43E1F97F"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Destinație</w:t>
            </w:r>
          </w:p>
        </w:tc>
        <w:tc>
          <w:tcPr>
            <w:tcW w:w="0" w:type="auto"/>
            <w:shd w:val="clear" w:color="auto" w:fill="E7E6E6" w:themeFill="background2"/>
            <w:vAlign w:val="center"/>
          </w:tcPr>
          <w:p w14:paraId="4F2D57A6"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Proveniență</w:t>
            </w:r>
          </w:p>
        </w:tc>
        <w:tc>
          <w:tcPr>
            <w:tcW w:w="0" w:type="auto"/>
            <w:shd w:val="clear" w:color="auto" w:fill="E7E6E6" w:themeFill="background2"/>
            <w:vAlign w:val="center"/>
          </w:tcPr>
          <w:p w14:paraId="19886555" w14:textId="77777777" w:rsidR="002B5FE0" w:rsidRPr="0039571D" w:rsidRDefault="002B5FE0" w:rsidP="00976E65">
            <w:pPr>
              <w:spacing w:after="0" w:line="240" w:lineRule="auto"/>
              <w:jc w:val="center"/>
              <w:rPr>
                <w:rFonts w:cs="Times New Roman"/>
                <w:b/>
                <w:noProof/>
                <w:sz w:val="18"/>
                <w:szCs w:val="18"/>
                <w:lang w:val="ro-RO"/>
              </w:rPr>
            </w:pPr>
            <w:r w:rsidRPr="0039571D">
              <w:rPr>
                <w:rFonts w:cs="Times New Roman"/>
                <w:b/>
                <w:noProof/>
                <w:sz w:val="18"/>
                <w:szCs w:val="18"/>
                <w:lang w:val="ro-RO"/>
              </w:rPr>
              <w:t>Mod de depozitare</w:t>
            </w:r>
          </w:p>
        </w:tc>
      </w:tr>
      <w:tr w:rsidR="002B5FE0" w:rsidRPr="007F5BF0" w14:paraId="7FA1083F" w14:textId="77777777" w:rsidTr="002B5FE0">
        <w:trPr>
          <w:trHeight w:val="70"/>
          <w:jc w:val="center"/>
        </w:trPr>
        <w:tc>
          <w:tcPr>
            <w:tcW w:w="0" w:type="auto"/>
            <w:vAlign w:val="center"/>
          </w:tcPr>
          <w:p w14:paraId="40C709C8" w14:textId="599B5694"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1</w:t>
            </w:r>
          </w:p>
        </w:tc>
        <w:tc>
          <w:tcPr>
            <w:tcW w:w="0" w:type="auto"/>
            <w:vAlign w:val="center"/>
          </w:tcPr>
          <w:p w14:paraId="2ECF200A"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Motorină</w:t>
            </w:r>
          </w:p>
        </w:tc>
        <w:tc>
          <w:tcPr>
            <w:tcW w:w="0" w:type="auto"/>
            <w:vAlign w:val="center"/>
          </w:tcPr>
          <w:p w14:paraId="5B0CE610" w14:textId="77777777" w:rsidR="002B5FE0" w:rsidRPr="004926D4" w:rsidRDefault="002B5FE0" w:rsidP="00976E65">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3D31C4EA" w14:textId="087254E8" w:rsidR="002B5FE0" w:rsidRPr="004926D4" w:rsidRDefault="002B5FE0" w:rsidP="00027374">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r>
              <w:rPr>
                <w:rFonts w:cs="Times New Roman"/>
                <w:noProof/>
                <w:sz w:val="18"/>
                <w:szCs w:val="18"/>
                <w:lang w:val="ro-RO"/>
              </w:rPr>
              <w:t xml:space="preserve"> </w:t>
            </w:r>
            <w:r w:rsidRPr="00885040">
              <w:rPr>
                <w:rFonts w:cs="Times New Roman"/>
                <w:noProof/>
                <w:sz w:val="18"/>
                <w:szCs w:val="18"/>
                <w:lang w:val="ro-RO"/>
              </w:rPr>
              <w:t>de distribuţie</w:t>
            </w:r>
            <w:r>
              <w:rPr>
                <w:rFonts w:cs="Times New Roman"/>
                <w:noProof/>
                <w:sz w:val="18"/>
                <w:szCs w:val="18"/>
                <w:lang w:val="ro-RO"/>
              </w:rPr>
              <w:t xml:space="preserve"> </w:t>
            </w:r>
            <w:r w:rsidRPr="00885040">
              <w:rPr>
                <w:rFonts w:cs="Times New Roman"/>
                <w:noProof/>
                <w:sz w:val="18"/>
                <w:szCs w:val="18"/>
                <w:lang w:val="ro-RO"/>
              </w:rPr>
              <w:t>a</w:t>
            </w:r>
            <w:r>
              <w:rPr>
                <w:rFonts w:cs="Times New Roman"/>
                <w:noProof/>
                <w:sz w:val="18"/>
                <w:szCs w:val="18"/>
                <w:lang w:val="ro-RO"/>
              </w:rPr>
              <w:t xml:space="preserve"> </w:t>
            </w:r>
            <w:r w:rsidRPr="00885040">
              <w:rPr>
                <w:rFonts w:cs="Times New Roman"/>
                <w:noProof/>
                <w:sz w:val="18"/>
                <w:szCs w:val="18"/>
                <w:lang w:val="ro-RO"/>
              </w:rPr>
              <w:t>carburanţilor</w:t>
            </w:r>
          </w:p>
        </w:tc>
        <w:tc>
          <w:tcPr>
            <w:tcW w:w="0" w:type="auto"/>
            <w:vAlign w:val="center"/>
          </w:tcPr>
          <w:p w14:paraId="395C1542" w14:textId="0271C9AB"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1F85B546" w14:textId="77777777" w:rsidTr="002B5FE0">
        <w:trPr>
          <w:trHeight w:val="20"/>
          <w:jc w:val="center"/>
        </w:trPr>
        <w:tc>
          <w:tcPr>
            <w:tcW w:w="0" w:type="auto"/>
            <w:vAlign w:val="center"/>
          </w:tcPr>
          <w:p w14:paraId="5FC643E2" w14:textId="5CBB2439"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2</w:t>
            </w:r>
          </w:p>
        </w:tc>
        <w:tc>
          <w:tcPr>
            <w:tcW w:w="0" w:type="auto"/>
            <w:vAlign w:val="center"/>
          </w:tcPr>
          <w:p w14:paraId="54271DA0" w14:textId="77777777" w:rsidR="002B5FE0" w:rsidRDefault="002B5FE0" w:rsidP="00976E65">
            <w:pPr>
              <w:spacing w:after="0" w:line="240" w:lineRule="auto"/>
              <w:jc w:val="center"/>
              <w:rPr>
                <w:rFonts w:cs="Times New Roman"/>
                <w:noProof/>
                <w:sz w:val="18"/>
                <w:szCs w:val="18"/>
                <w:lang w:val="ro-RO"/>
              </w:rPr>
            </w:pPr>
            <w:r>
              <w:rPr>
                <w:rFonts w:cs="Times New Roman"/>
                <w:noProof/>
                <w:sz w:val="18"/>
                <w:szCs w:val="18"/>
                <w:lang w:val="ro-RO"/>
              </w:rPr>
              <w:t>Benzină</w:t>
            </w:r>
          </w:p>
        </w:tc>
        <w:tc>
          <w:tcPr>
            <w:tcW w:w="0" w:type="auto"/>
            <w:vAlign w:val="center"/>
          </w:tcPr>
          <w:p w14:paraId="7BA86BDF" w14:textId="77777777" w:rsidR="002B5FE0" w:rsidRPr="004926D4" w:rsidRDefault="002B5FE0" w:rsidP="00976E65">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29DD69AC" w14:textId="3CEE323E" w:rsidR="002B5FE0" w:rsidRPr="004926D4" w:rsidRDefault="002B5FE0" w:rsidP="00027374">
            <w:pPr>
              <w:spacing w:after="0" w:line="240" w:lineRule="auto"/>
              <w:jc w:val="center"/>
              <w:rPr>
                <w:rFonts w:cs="Times New Roman"/>
                <w:noProof/>
                <w:sz w:val="18"/>
                <w:szCs w:val="18"/>
                <w:lang w:val="ro-RO"/>
              </w:rPr>
            </w:pPr>
            <w:r w:rsidRPr="00885040">
              <w:rPr>
                <w:rFonts w:cs="Times New Roman"/>
                <w:noProof/>
                <w:sz w:val="18"/>
                <w:szCs w:val="18"/>
                <w:lang w:val="ro-RO"/>
              </w:rPr>
              <w:t>De la staţiile</w:t>
            </w:r>
            <w:r>
              <w:rPr>
                <w:rFonts w:cs="Times New Roman"/>
                <w:noProof/>
                <w:sz w:val="18"/>
                <w:szCs w:val="18"/>
                <w:lang w:val="ro-RO"/>
              </w:rPr>
              <w:t xml:space="preserve"> </w:t>
            </w:r>
            <w:r w:rsidRPr="00885040">
              <w:rPr>
                <w:rFonts w:cs="Times New Roman"/>
                <w:noProof/>
                <w:sz w:val="18"/>
                <w:szCs w:val="18"/>
                <w:lang w:val="ro-RO"/>
              </w:rPr>
              <w:t>de distribuţie</w:t>
            </w:r>
            <w:r>
              <w:rPr>
                <w:rFonts w:cs="Times New Roman"/>
                <w:noProof/>
                <w:sz w:val="18"/>
                <w:szCs w:val="18"/>
                <w:lang w:val="ro-RO"/>
              </w:rPr>
              <w:t xml:space="preserve"> </w:t>
            </w:r>
            <w:r w:rsidRPr="00885040">
              <w:rPr>
                <w:rFonts w:cs="Times New Roman"/>
                <w:noProof/>
                <w:sz w:val="18"/>
                <w:szCs w:val="18"/>
                <w:lang w:val="ro-RO"/>
              </w:rPr>
              <w:t>a</w:t>
            </w:r>
            <w:r>
              <w:rPr>
                <w:rFonts w:cs="Times New Roman"/>
                <w:noProof/>
                <w:sz w:val="18"/>
                <w:szCs w:val="18"/>
                <w:lang w:val="ro-RO"/>
              </w:rPr>
              <w:t xml:space="preserve"> </w:t>
            </w:r>
            <w:r w:rsidRPr="00885040">
              <w:rPr>
                <w:rFonts w:cs="Times New Roman"/>
                <w:noProof/>
                <w:sz w:val="18"/>
                <w:szCs w:val="18"/>
                <w:lang w:val="ro-RO"/>
              </w:rPr>
              <w:t>carburanţilor</w:t>
            </w:r>
          </w:p>
        </w:tc>
        <w:tc>
          <w:tcPr>
            <w:tcW w:w="0" w:type="auto"/>
            <w:vAlign w:val="center"/>
          </w:tcPr>
          <w:p w14:paraId="2E2BBC42"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379450AE" w14:textId="77777777" w:rsidTr="002B5FE0">
        <w:trPr>
          <w:trHeight w:val="20"/>
          <w:jc w:val="center"/>
        </w:trPr>
        <w:tc>
          <w:tcPr>
            <w:tcW w:w="0" w:type="auto"/>
            <w:vAlign w:val="center"/>
          </w:tcPr>
          <w:p w14:paraId="678805AF" w14:textId="73482445"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3</w:t>
            </w:r>
          </w:p>
        </w:tc>
        <w:tc>
          <w:tcPr>
            <w:tcW w:w="0" w:type="auto"/>
            <w:vAlign w:val="center"/>
          </w:tcPr>
          <w:p w14:paraId="684F00CF"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Ulei hidraulic</w:t>
            </w:r>
          </w:p>
        </w:tc>
        <w:tc>
          <w:tcPr>
            <w:tcW w:w="0" w:type="auto"/>
            <w:vAlign w:val="center"/>
          </w:tcPr>
          <w:p w14:paraId="39DEF72A" w14:textId="77777777" w:rsidR="002B5FE0" w:rsidRPr="004926D4" w:rsidRDefault="002B5FE0" w:rsidP="00976E65">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39BCEAAA" w14:textId="6E859331"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0" w:type="auto"/>
            <w:vAlign w:val="center"/>
          </w:tcPr>
          <w:p w14:paraId="1F833E85"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tr w:rsidR="002B5FE0" w:rsidRPr="007F5BF0" w14:paraId="58F2F608" w14:textId="77777777" w:rsidTr="002B5FE0">
        <w:trPr>
          <w:trHeight w:val="20"/>
          <w:jc w:val="center"/>
        </w:trPr>
        <w:tc>
          <w:tcPr>
            <w:tcW w:w="0" w:type="auto"/>
            <w:vAlign w:val="center"/>
          </w:tcPr>
          <w:p w14:paraId="4FE7F123" w14:textId="0A6696D2"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4</w:t>
            </w:r>
          </w:p>
        </w:tc>
        <w:tc>
          <w:tcPr>
            <w:tcW w:w="0" w:type="auto"/>
            <w:vAlign w:val="center"/>
          </w:tcPr>
          <w:p w14:paraId="101AA1F6" w14:textId="77777777" w:rsidR="002B5FE0" w:rsidRPr="007F5BF0" w:rsidRDefault="002B5FE0" w:rsidP="00976E65">
            <w:pPr>
              <w:spacing w:after="0" w:line="240" w:lineRule="auto"/>
              <w:jc w:val="center"/>
              <w:rPr>
                <w:rFonts w:cs="Times New Roman"/>
                <w:noProof/>
                <w:sz w:val="18"/>
                <w:szCs w:val="18"/>
                <w:lang w:val="ro-RO"/>
              </w:rPr>
            </w:pPr>
            <w:r>
              <w:rPr>
                <w:rFonts w:cs="Times New Roman"/>
                <w:noProof/>
                <w:sz w:val="18"/>
                <w:szCs w:val="18"/>
                <w:lang w:val="ro-RO"/>
              </w:rPr>
              <w:t>Ulei de motor</w:t>
            </w:r>
          </w:p>
        </w:tc>
        <w:tc>
          <w:tcPr>
            <w:tcW w:w="0" w:type="auto"/>
            <w:vAlign w:val="center"/>
          </w:tcPr>
          <w:p w14:paraId="68C41077" w14:textId="77777777" w:rsidR="002B5FE0" w:rsidRPr="004926D4" w:rsidRDefault="002B5FE0" w:rsidP="00976E65">
            <w:pPr>
              <w:spacing w:after="0" w:line="240" w:lineRule="auto"/>
              <w:rPr>
                <w:rFonts w:cs="Times New Roman"/>
                <w:noProof/>
                <w:sz w:val="18"/>
                <w:szCs w:val="18"/>
                <w:lang w:val="ro-RO"/>
              </w:rPr>
            </w:pPr>
            <w:r>
              <w:rPr>
                <w:rFonts w:cs="Times New Roman"/>
                <w:noProof/>
                <w:sz w:val="18"/>
                <w:szCs w:val="18"/>
                <w:lang w:val="ro-RO"/>
              </w:rPr>
              <w:t>Utilaje și echipamente</w:t>
            </w:r>
          </w:p>
        </w:tc>
        <w:tc>
          <w:tcPr>
            <w:tcW w:w="0" w:type="auto"/>
            <w:vAlign w:val="center"/>
          </w:tcPr>
          <w:p w14:paraId="44B8849D"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De la distribuitori specializați</w:t>
            </w:r>
          </w:p>
        </w:tc>
        <w:tc>
          <w:tcPr>
            <w:tcW w:w="0" w:type="auto"/>
            <w:vAlign w:val="center"/>
          </w:tcPr>
          <w:p w14:paraId="75C45DA3" w14:textId="77777777" w:rsidR="002B5FE0" w:rsidRPr="004926D4" w:rsidRDefault="002B5FE0" w:rsidP="00976E65">
            <w:pPr>
              <w:spacing w:after="0" w:line="240" w:lineRule="auto"/>
              <w:jc w:val="center"/>
              <w:rPr>
                <w:rFonts w:cs="Times New Roman"/>
                <w:noProof/>
                <w:sz w:val="18"/>
                <w:szCs w:val="18"/>
                <w:lang w:val="ro-RO"/>
              </w:rPr>
            </w:pPr>
            <w:r>
              <w:rPr>
                <w:rFonts w:cs="Times New Roman"/>
                <w:noProof/>
                <w:sz w:val="18"/>
                <w:szCs w:val="18"/>
                <w:lang w:val="ro-RO"/>
              </w:rPr>
              <w:t>Nu se depozitează în amplasament</w:t>
            </w:r>
          </w:p>
        </w:tc>
      </w:tr>
      <w:bookmarkEnd w:id="140"/>
    </w:tbl>
    <w:p w14:paraId="0D984297" w14:textId="77777777" w:rsidR="002B5FE0" w:rsidRPr="003E3B3D" w:rsidRDefault="002B5FE0" w:rsidP="002B5FE0">
      <w:pPr>
        <w:spacing w:after="0"/>
        <w:ind w:right="144"/>
        <w:rPr>
          <w:rFonts w:cs="Times New Roman"/>
          <w:i/>
          <w:noProof/>
          <w:sz w:val="20"/>
          <w:szCs w:val="24"/>
          <w:lang w:val="ro-RO"/>
        </w:rPr>
      </w:pPr>
    </w:p>
    <w:p w14:paraId="2C956465" w14:textId="0969E6F1" w:rsidR="0098724B" w:rsidRPr="0098724B" w:rsidRDefault="0098724B" w:rsidP="0098724B">
      <w:pPr>
        <w:pStyle w:val="Heading4"/>
        <w:shd w:val="clear" w:color="auto" w:fill="D9D9D9" w:themeFill="background1" w:themeFillShade="D9"/>
        <w:spacing w:before="0" w:line="240" w:lineRule="auto"/>
        <w:rPr>
          <w:rFonts w:ascii="Times New Roman" w:hAnsi="Times New Roman" w:cs="Times New Roman"/>
          <w:b/>
          <w:noProof/>
          <w:color w:val="auto"/>
          <w:szCs w:val="24"/>
          <w:lang w:val="ro-RO"/>
        </w:rPr>
      </w:pPr>
      <w:bookmarkStart w:id="143" w:name="_Hlk103596463"/>
      <w:r w:rsidRPr="0098724B">
        <w:rPr>
          <w:rFonts w:ascii="Times New Roman" w:hAnsi="Times New Roman" w:cs="Times New Roman"/>
          <w:b/>
          <w:noProof/>
          <w:color w:val="auto"/>
          <w:szCs w:val="24"/>
          <w:lang w:val="ro-RO"/>
        </w:rPr>
        <w:t xml:space="preserve">i.2) </w:t>
      </w:r>
      <w:r w:rsidRPr="0098724B">
        <w:rPr>
          <w:rFonts w:ascii="Times New Roman" w:hAnsi="Times New Roman" w:cs="Times New Roman"/>
          <w:b/>
          <w:noProof/>
          <w:color w:val="auto"/>
          <w:lang w:val="ro-RO"/>
        </w:rPr>
        <w:t>modul de gospodărire a substanțelor și preparatelor chimice periculoase și asigurarea condițiilor de protecție a factorilor de mediu și a sănătății populației</w:t>
      </w:r>
    </w:p>
    <w:p w14:paraId="39551038" w14:textId="26610058" w:rsidR="00D45FB7" w:rsidRPr="00C43904" w:rsidRDefault="00D45FB7" w:rsidP="00D45FB7">
      <w:pPr>
        <w:spacing w:before="240"/>
        <w:ind w:right="144"/>
        <w:rPr>
          <w:rFonts w:cs="Times New Roman"/>
          <w:noProof/>
          <w:szCs w:val="24"/>
          <w:lang w:val="ro-RO"/>
        </w:rPr>
      </w:pPr>
      <w:r w:rsidRPr="00C43904">
        <w:rPr>
          <w:rFonts w:cs="Times New Roman"/>
          <w:noProof/>
          <w:szCs w:val="24"/>
          <w:lang w:val="ro-RO"/>
        </w:rPr>
        <w:t xml:space="preserve">În </w:t>
      </w:r>
      <w:r>
        <w:rPr>
          <w:rFonts w:cs="Times New Roman"/>
          <w:noProof/>
          <w:szCs w:val="24"/>
          <w:lang w:val="ro-RO"/>
        </w:rPr>
        <w:t>etapa de</w:t>
      </w:r>
      <w:r w:rsidRPr="00C43904">
        <w:rPr>
          <w:rFonts w:cs="Times New Roman"/>
          <w:noProof/>
          <w:szCs w:val="24"/>
          <w:lang w:val="ro-RO"/>
        </w:rPr>
        <w:t xml:space="preserve"> execuţie </w:t>
      </w:r>
      <w:r>
        <w:rPr>
          <w:rFonts w:cs="Times New Roman"/>
          <w:noProof/>
          <w:szCs w:val="24"/>
          <w:lang w:val="ro-RO"/>
        </w:rPr>
        <w:t xml:space="preserve">a </w:t>
      </w:r>
      <w:r w:rsidRPr="00C43904">
        <w:rPr>
          <w:rFonts w:cs="Times New Roman"/>
          <w:noProof/>
          <w:szCs w:val="24"/>
          <w:lang w:val="ro-RO"/>
        </w:rPr>
        <w:t>lucrărilor</w:t>
      </w:r>
      <w:r>
        <w:rPr>
          <w:rFonts w:cs="Times New Roman"/>
          <w:noProof/>
          <w:szCs w:val="24"/>
          <w:lang w:val="ro-RO"/>
        </w:rPr>
        <w:t xml:space="preserve"> și dacă este cazul în etapa de funcționare a investiției</w:t>
      </w:r>
      <w:r w:rsidRPr="00C43904">
        <w:rPr>
          <w:rFonts w:cs="Times New Roman"/>
          <w:noProof/>
          <w:szCs w:val="24"/>
          <w:lang w:val="ro-RO"/>
        </w:rPr>
        <w:t>, se vor utiliza carburanți și lubrifianți pentru mijloace auto și</w:t>
      </w:r>
      <w:r>
        <w:rPr>
          <w:rFonts w:cs="Times New Roman"/>
          <w:noProof/>
          <w:szCs w:val="24"/>
          <w:lang w:val="ro-RO"/>
        </w:rPr>
        <w:t xml:space="preserve"> </w:t>
      </w:r>
      <w:r w:rsidRPr="00C43904">
        <w:rPr>
          <w:rFonts w:cs="Times New Roman"/>
          <w:noProof/>
          <w:szCs w:val="24"/>
          <w:lang w:val="ro-RO"/>
        </w:rPr>
        <w:t>utilaje. Pe amplasamentul investiției nu sunt prevăzute amenajări de spaţii şi dotarea cu instalaţii</w:t>
      </w:r>
      <w:r>
        <w:rPr>
          <w:rFonts w:cs="Times New Roman"/>
          <w:noProof/>
          <w:szCs w:val="24"/>
          <w:lang w:val="ro-RO"/>
        </w:rPr>
        <w:t xml:space="preserve"> </w:t>
      </w:r>
      <w:r w:rsidRPr="00C43904">
        <w:rPr>
          <w:rFonts w:cs="Times New Roman"/>
          <w:noProof/>
          <w:szCs w:val="24"/>
          <w:lang w:val="ro-RO"/>
        </w:rPr>
        <w:t>pentru depozitare de substanţe periculoase. Alimentarea cu carburanţi a mijloacelor auto,</w:t>
      </w:r>
      <w:r>
        <w:rPr>
          <w:rFonts w:cs="Times New Roman"/>
          <w:noProof/>
          <w:szCs w:val="24"/>
          <w:lang w:val="ro-RO"/>
        </w:rPr>
        <w:t xml:space="preserve"> </w:t>
      </w:r>
      <w:r w:rsidRPr="00C43904">
        <w:rPr>
          <w:rFonts w:cs="Times New Roman"/>
          <w:noProof/>
          <w:szCs w:val="24"/>
          <w:lang w:val="ro-RO"/>
        </w:rPr>
        <w:t>schimburile de ulei, lucrările de întreţinere şi reparaţii ale mijloacelor auto şi utilajelor, se vor face</w:t>
      </w:r>
      <w:r>
        <w:rPr>
          <w:rFonts w:cs="Times New Roman"/>
          <w:noProof/>
          <w:szCs w:val="24"/>
          <w:lang w:val="ro-RO"/>
        </w:rPr>
        <w:t xml:space="preserve"> </w:t>
      </w:r>
      <w:r w:rsidRPr="00C43904">
        <w:rPr>
          <w:rFonts w:cs="Times New Roman"/>
          <w:noProof/>
          <w:szCs w:val="24"/>
          <w:lang w:val="ro-RO"/>
        </w:rPr>
        <w:t>la staţii de distribuţie carburanţi auto şi în ateliere specializate.</w:t>
      </w:r>
    </w:p>
    <w:p w14:paraId="68B66BDE" w14:textId="444F0719" w:rsidR="00D45FB7" w:rsidRPr="00D45FB7" w:rsidRDefault="00D45FB7" w:rsidP="00F76886">
      <w:pPr>
        <w:spacing w:before="240" w:after="0"/>
        <w:ind w:right="144"/>
        <w:rPr>
          <w:rFonts w:cs="Times New Roman"/>
          <w:noProof/>
          <w:szCs w:val="24"/>
          <w:lang w:val="ro-RO"/>
        </w:rPr>
      </w:pPr>
      <w:r w:rsidRPr="00C43904">
        <w:rPr>
          <w:rFonts w:cs="Times New Roman"/>
          <w:noProof/>
          <w:szCs w:val="24"/>
          <w:lang w:val="ro-RO"/>
        </w:rPr>
        <w:t>Dacă este necesar, utilajele folosite la execuţia lucrărilor vor fi alimentate cu motorină cu</w:t>
      </w:r>
      <w:r>
        <w:rPr>
          <w:rFonts w:cs="Times New Roman"/>
          <w:noProof/>
          <w:szCs w:val="24"/>
          <w:lang w:val="ro-RO"/>
        </w:rPr>
        <w:t xml:space="preserve"> </w:t>
      </w:r>
      <w:r w:rsidRPr="00C43904">
        <w:rPr>
          <w:rFonts w:cs="Times New Roman"/>
          <w:noProof/>
          <w:szCs w:val="24"/>
          <w:lang w:val="ro-RO"/>
        </w:rPr>
        <w:t>cisterne metalice omologate, iar uleiuri vor fi folosite doar pentru completare. Motorina şi uleiurile</w:t>
      </w:r>
      <w:r>
        <w:rPr>
          <w:rFonts w:cs="Times New Roman"/>
          <w:noProof/>
          <w:szCs w:val="24"/>
          <w:lang w:val="ro-RO"/>
        </w:rPr>
        <w:t xml:space="preserve"> </w:t>
      </w:r>
      <w:r w:rsidRPr="00C43904">
        <w:rPr>
          <w:rFonts w:cs="Times New Roman"/>
          <w:noProof/>
          <w:szCs w:val="24"/>
          <w:lang w:val="ro-RO"/>
        </w:rPr>
        <w:t>vor fi aprovizionate pe măsura consumului, fără a fi necesară realizarea de stocuri/depozite.</w:t>
      </w:r>
    </w:p>
    <w:p w14:paraId="38F4030C" w14:textId="151CAA16" w:rsidR="005E7E62" w:rsidRPr="004926D4" w:rsidRDefault="00C34D9E" w:rsidP="00F76886">
      <w:pPr>
        <w:pStyle w:val="Heading2"/>
        <w:shd w:val="clear" w:color="auto" w:fill="A6A6A6" w:themeFill="background1" w:themeFillShade="A6"/>
        <w:spacing w:before="0"/>
        <w:rPr>
          <w:noProof/>
          <w:lang w:val="ro-RO"/>
        </w:rPr>
      </w:pPr>
      <w:bookmarkStart w:id="144" w:name="_Toc131668375"/>
      <w:bookmarkEnd w:id="143"/>
      <w:r w:rsidRPr="004926D4">
        <w:rPr>
          <w:noProof/>
          <w:lang w:val="ro-RO"/>
        </w:rPr>
        <w:t>B.</w:t>
      </w:r>
      <w:r w:rsidR="00E975C7" w:rsidRPr="004926D4">
        <w:rPr>
          <w:noProof/>
          <w:lang w:val="ro-RO"/>
        </w:rPr>
        <w:t xml:space="preserve"> </w:t>
      </w:r>
      <w:r w:rsidR="001B4DDE" w:rsidRPr="004926D4">
        <w:rPr>
          <w:noProof/>
          <w:lang w:val="ro-RO"/>
        </w:rPr>
        <w:t>Utilizarea resurselor naturale, în special a solului, a terenurilor, a apei și a biodiversității</w:t>
      </w:r>
      <w:bookmarkEnd w:id="144"/>
    </w:p>
    <w:p w14:paraId="4C5FDFE1" w14:textId="4DFF67E0" w:rsidR="000A059F" w:rsidRPr="004926D4" w:rsidRDefault="000A059F" w:rsidP="0042734A">
      <w:pPr>
        <w:spacing w:after="0"/>
        <w:rPr>
          <w:rFonts w:cs="Times New Roman"/>
          <w:noProof/>
          <w:szCs w:val="24"/>
          <w:lang w:val="ro-RO"/>
        </w:rPr>
      </w:pPr>
      <w:r w:rsidRPr="006F19D8">
        <w:rPr>
          <w:rFonts w:eastAsia="ArialMT" w:cs="Times New Roman"/>
          <w:noProof/>
          <w:color w:val="000000"/>
          <w:szCs w:val="24"/>
          <w:lang w:val="ro-RO"/>
        </w:rPr>
        <w:t xml:space="preserve">Pentru realizarea lucrărilor propuse rest de executat și pentru prepararea materialelor necesare, dintre resursele naturale se utilizează </w:t>
      </w:r>
      <w:r w:rsidRPr="006F19D8">
        <w:rPr>
          <w:rFonts w:cs="Times New Roman"/>
          <w:noProof/>
          <w:szCs w:val="24"/>
          <w:lang w:val="ro-RO"/>
        </w:rPr>
        <w:t xml:space="preserve">apă tehnologică, </w:t>
      </w:r>
      <w:r w:rsidRPr="0042734A">
        <w:rPr>
          <w:rFonts w:cs="Times New Roman"/>
          <w:noProof/>
          <w:szCs w:val="24"/>
          <w:lang w:val="ro-RO"/>
        </w:rPr>
        <w:t>pământ/ material local, piatra brută, piatră spartă, pietriș, nisip, .</w:t>
      </w:r>
      <w:r w:rsidRPr="006F19D8">
        <w:rPr>
          <w:rFonts w:cs="Times New Roman"/>
          <w:noProof/>
          <w:szCs w:val="24"/>
          <w:lang w:val="ro-RO"/>
        </w:rPr>
        <w:t xml:space="preserve"> </w:t>
      </w:r>
      <w:bookmarkStart w:id="145" w:name="_Hlk103596648"/>
      <w:proofErr w:type="spellStart"/>
      <w:r w:rsidRPr="006F19D8">
        <w:rPr>
          <w:rFonts w:cs="Times New Roman"/>
          <w:color w:val="000000"/>
          <w:szCs w:val="24"/>
        </w:rPr>
        <w:t>Aceste</w:t>
      </w:r>
      <w:proofErr w:type="spellEnd"/>
      <w:r w:rsidRPr="006F19D8">
        <w:rPr>
          <w:rFonts w:cs="Times New Roman"/>
          <w:color w:val="000000"/>
          <w:szCs w:val="24"/>
        </w:rPr>
        <w:t xml:space="preserve"> </w:t>
      </w:r>
      <w:proofErr w:type="spellStart"/>
      <w:r w:rsidRPr="006F19D8">
        <w:rPr>
          <w:rFonts w:cs="Times New Roman"/>
          <w:color w:val="000000"/>
          <w:szCs w:val="24"/>
        </w:rPr>
        <w:t>materiale</w:t>
      </w:r>
      <w:proofErr w:type="spellEnd"/>
      <w:r w:rsidRPr="006F19D8">
        <w:rPr>
          <w:rFonts w:cs="Times New Roman"/>
          <w:color w:val="000000"/>
          <w:szCs w:val="24"/>
        </w:rPr>
        <w:t xml:space="preserve"> au </w:t>
      </w:r>
      <w:proofErr w:type="spellStart"/>
      <w:r w:rsidRPr="006F19D8">
        <w:rPr>
          <w:rFonts w:cs="Times New Roman"/>
          <w:color w:val="000000"/>
          <w:szCs w:val="24"/>
        </w:rPr>
        <w:t>fost</w:t>
      </w:r>
      <w:proofErr w:type="spellEnd"/>
      <w:r w:rsidRPr="006F19D8">
        <w:rPr>
          <w:rFonts w:cs="Times New Roman"/>
          <w:color w:val="000000"/>
          <w:szCs w:val="24"/>
        </w:rPr>
        <w:t xml:space="preserve"> </w:t>
      </w:r>
      <w:proofErr w:type="spellStart"/>
      <w:r w:rsidRPr="006F19D8">
        <w:rPr>
          <w:rFonts w:cs="Times New Roman"/>
          <w:color w:val="000000"/>
          <w:szCs w:val="24"/>
        </w:rPr>
        <w:t>descrise</w:t>
      </w:r>
      <w:proofErr w:type="spellEnd"/>
      <w:r w:rsidRPr="006F19D8">
        <w:rPr>
          <w:rFonts w:cs="Times New Roman"/>
          <w:color w:val="000000"/>
          <w:szCs w:val="24"/>
        </w:rPr>
        <w:t xml:space="preserve"> la </w:t>
      </w:r>
      <w:proofErr w:type="spellStart"/>
      <w:r w:rsidRPr="006F19D8">
        <w:rPr>
          <w:rFonts w:cs="Times New Roman"/>
          <w:color w:val="000000"/>
          <w:szCs w:val="24"/>
        </w:rPr>
        <w:t>capitolul</w:t>
      </w:r>
      <w:proofErr w:type="spellEnd"/>
      <w:r w:rsidRPr="006F19D8">
        <w:rPr>
          <w:rFonts w:cs="Times New Roman"/>
          <w:i/>
          <w:iCs/>
          <w:color w:val="000000"/>
          <w:szCs w:val="24"/>
        </w:rPr>
        <w:t xml:space="preserve"> III.f.2) </w:t>
      </w:r>
      <w:proofErr w:type="spellStart"/>
      <w:r w:rsidRPr="006F19D8">
        <w:rPr>
          <w:rFonts w:cs="Times New Roman"/>
          <w:i/>
          <w:iCs/>
          <w:color w:val="000000"/>
          <w:szCs w:val="24"/>
        </w:rPr>
        <w:t>materiile</w:t>
      </w:r>
      <w:proofErr w:type="spellEnd"/>
      <w:r w:rsidRPr="006F19D8">
        <w:rPr>
          <w:rFonts w:cs="Times New Roman"/>
          <w:i/>
          <w:iCs/>
          <w:color w:val="000000"/>
          <w:szCs w:val="24"/>
        </w:rPr>
        <w:t xml:space="preserve"> prime, </w:t>
      </w:r>
      <w:proofErr w:type="spellStart"/>
      <w:r w:rsidRPr="006F19D8">
        <w:rPr>
          <w:rFonts w:cs="Times New Roman"/>
          <w:i/>
          <w:iCs/>
          <w:color w:val="000000"/>
          <w:szCs w:val="24"/>
        </w:rPr>
        <w:t>energia</w:t>
      </w:r>
      <w:proofErr w:type="spellEnd"/>
      <w:r w:rsidRPr="006F19D8">
        <w:rPr>
          <w:rFonts w:cs="Times New Roman"/>
          <w:i/>
          <w:iCs/>
          <w:color w:val="000000"/>
          <w:szCs w:val="24"/>
        </w:rPr>
        <w:t xml:space="preserve"> </w:t>
      </w:r>
      <w:proofErr w:type="spellStart"/>
      <w:r w:rsidRPr="006F19D8">
        <w:rPr>
          <w:rFonts w:cs="Times New Roman"/>
          <w:i/>
          <w:iCs/>
          <w:color w:val="000000"/>
          <w:szCs w:val="24"/>
        </w:rPr>
        <w:t>și</w:t>
      </w:r>
      <w:proofErr w:type="spellEnd"/>
      <w:r w:rsidRPr="006F19D8">
        <w:rPr>
          <w:rFonts w:cs="Times New Roman"/>
          <w:i/>
          <w:iCs/>
          <w:color w:val="000000"/>
          <w:szCs w:val="24"/>
        </w:rPr>
        <w:t xml:space="preserve"> </w:t>
      </w:r>
      <w:proofErr w:type="spellStart"/>
      <w:r w:rsidRPr="006F19D8">
        <w:rPr>
          <w:rFonts w:cs="Times New Roman"/>
          <w:i/>
          <w:iCs/>
          <w:color w:val="000000"/>
          <w:szCs w:val="24"/>
        </w:rPr>
        <w:t>combustibili</w:t>
      </w:r>
      <w:proofErr w:type="spellEnd"/>
      <w:r w:rsidRPr="006F19D8">
        <w:rPr>
          <w:rFonts w:cs="Times New Roman"/>
          <w:i/>
          <w:iCs/>
          <w:color w:val="000000"/>
          <w:szCs w:val="24"/>
        </w:rPr>
        <w:t xml:space="preserve"> </w:t>
      </w:r>
      <w:proofErr w:type="spellStart"/>
      <w:r w:rsidRPr="006F19D8">
        <w:rPr>
          <w:rFonts w:cs="Times New Roman"/>
          <w:i/>
          <w:iCs/>
          <w:color w:val="000000"/>
          <w:szCs w:val="24"/>
        </w:rPr>
        <w:t>utilizați</w:t>
      </w:r>
      <w:proofErr w:type="spellEnd"/>
      <w:r w:rsidRPr="006F19D8">
        <w:rPr>
          <w:rFonts w:cs="Times New Roman"/>
          <w:i/>
          <w:iCs/>
          <w:color w:val="000000"/>
          <w:szCs w:val="24"/>
        </w:rPr>
        <w:t xml:space="preserve"> cu </w:t>
      </w:r>
      <w:proofErr w:type="spellStart"/>
      <w:r w:rsidRPr="006F19D8">
        <w:rPr>
          <w:rFonts w:cs="Times New Roman"/>
          <w:i/>
          <w:iCs/>
          <w:color w:val="000000"/>
          <w:szCs w:val="24"/>
        </w:rPr>
        <w:t>modul</w:t>
      </w:r>
      <w:proofErr w:type="spellEnd"/>
      <w:r w:rsidRPr="006F19D8">
        <w:rPr>
          <w:rFonts w:cs="Times New Roman"/>
          <w:i/>
          <w:iCs/>
          <w:color w:val="000000"/>
          <w:szCs w:val="24"/>
        </w:rPr>
        <w:t xml:space="preserve"> de </w:t>
      </w:r>
      <w:proofErr w:type="spellStart"/>
      <w:r w:rsidRPr="006F19D8">
        <w:rPr>
          <w:rFonts w:cs="Times New Roman"/>
          <w:i/>
          <w:iCs/>
          <w:color w:val="000000"/>
          <w:szCs w:val="24"/>
        </w:rPr>
        <w:t>asigurare</w:t>
      </w:r>
      <w:proofErr w:type="spellEnd"/>
      <w:r w:rsidRPr="006F19D8">
        <w:rPr>
          <w:rFonts w:cs="Times New Roman"/>
          <w:i/>
          <w:iCs/>
          <w:color w:val="000000"/>
          <w:szCs w:val="24"/>
        </w:rPr>
        <w:t xml:space="preserve"> </w:t>
      </w:r>
      <w:proofErr w:type="gramStart"/>
      <w:r w:rsidRPr="006F19D8">
        <w:rPr>
          <w:rFonts w:cs="Times New Roman"/>
          <w:i/>
          <w:iCs/>
          <w:color w:val="000000"/>
          <w:szCs w:val="24"/>
        </w:rPr>
        <w:t>a</w:t>
      </w:r>
      <w:proofErr w:type="gramEnd"/>
      <w:r w:rsidRPr="006F19D8">
        <w:rPr>
          <w:rFonts w:cs="Times New Roman"/>
          <w:i/>
          <w:iCs/>
          <w:color w:val="000000"/>
          <w:szCs w:val="24"/>
        </w:rPr>
        <w:t xml:space="preserve"> </w:t>
      </w:r>
      <w:proofErr w:type="spellStart"/>
      <w:r w:rsidRPr="006F19D8">
        <w:rPr>
          <w:rFonts w:cs="Times New Roman"/>
          <w:i/>
          <w:iCs/>
          <w:color w:val="000000"/>
          <w:szCs w:val="24"/>
        </w:rPr>
        <w:t>acestora</w:t>
      </w:r>
      <w:proofErr w:type="spellEnd"/>
      <w:r w:rsidRPr="000A059F">
        <w:rPr>
          <w:rFonts w:ascii="TimesNewRomanPSMT" w:hAnsi="TimesNewRomanPSMT"/>
          <w:i/>
          <w:iCs/>
          <w:color w:val="000000"/>
          <w:szCs w:val="24"/>
        </w:rPr>
        <w:t>.</w:t>
      </w:r>
      <w:bookmarkEnd w:id="145"/>
    </w:p>
    <w:p w14:paraId="385C2DBE" w14:textId="28D8530C" w:rsidR="005E7E62" w:rsidRDefault="005B7F2D" w:rsidP="006B5BBD">
      <w:pPr>
        <w:pStyle w:val="Heading1"/>
        <w:shd w:val="clear" w:color="auto" w:fill="808080" w:themeFill="background1" w:themeFillShade="80"/>
        <w:tabs>
          <w:tab w:val="left" w:pos="312"/>
        </w:tabs>
        <w:spacing w:before="0" w:after="0" w:line="240" w:lineRule="auto"/>
        <w:rPr>
          <w:noProof/>
          <w:sz w:val="28"/>
          <w:szCs w:val="28"/>
          <w:lang w:val="ro-RO"/>
        </w:rPr>
      </w:pPr>
      <w:bookmarkStart w:id="146" w:name="_Toc131668376"/>
      <w:r w:rsidRPr="004926D4">
        <w:rPr>
          <w:noProof/>
          <w:sz w:val="28"/>
          <w:szCs w:val="28"/>
          <w:lang w:val="ro-RO"/>
        </w:rPr>
        <w:t>VII</w:t>
      </w:r>
      <w:r w:rsidR="00AD25EF" w:rsidRPr="004926D4">
        <w:rPr>
          <w:noProof/>
          <w:sz w:val="28"/>
          <w:szCs w:val="28"/>
          <w:lang w:val="ro-RO"/>
        </w:rPr>
        <w:t>.</w:t>
      </w:r>
      <w:r w:rsidRPr="004926D4">
        <w:rPr>
          <w:noProof/>
          <w:sz w:val="28"/>
          <w:szCs w:val="28"/>
          <w:lang w:val="ro-RO"/>
        </w:rPr>
        <w:t xml:space="preserve"> </w:t>
      </w:r>
      <w:r w:rsidR="00D44C5D" w:rsidRPr="004926D4">
        <w:rPr>
          <w:noProof/>
          <w:sz w:val="28"/>
          <w:szCs w:val="28"/>
          <w:lang w:val="ro-RO"/>
        </w:rPr>
        <w:t>DESCRIEREA ASPECTELOR DE MEDIU SUSCEPTIBILE A FI AFECTATE ÎN MOD SEMNIFICATIV DE PROIECT</w:t>
      </w:r>
      <w:bookmarkEnd w:id="146"/>
    </w:p>
    <w:p w14:paraId="0DF6BA18" w14:textId="77777777" w:rsidR="006B5BBD" w:rsidRPr="006B5BBD" w:rsidRDefault="006B5BBD" w:rsidP="006B5BBD">
      <w:pPr>
        <w:spacing w:after="0" w:line="240" w:lineRule="auto"/>
        <w:rPr>
          <w:lang w:val="ro-RO"/>
        </w:rPr>
      </w:pPr>
    </w:p>
    <w:p w14:paraId="790110F7" w14:textId="6103BC31" w:rsidR="005E7E62" w:rsidRPr="004926D4" w:rsidRDefault="00351388" w:rsidP="003A15F6">
      <w:pPr>
        <w:pStyle w:val="Heading2"/>
        <w:shd w:val="clear" w:color="auto" w:fill="A6A6A6" w:themeFill="background1" w:themeFillShade="A6"/>
        <w:spacing w:before="0" w:after="0"/>
        <w:rPr>
          <w:noProof/>
          <w:lang w:val="ro-RO"/>
        </w:rPr>
      </w:pPr>
      <w:bookmarkStart w:id="147" w:name="_Toc131668377"/>
      <w:r w:rsidRPr="004926D4">
        <w:rPr>
          <w:noProof/>
          <w:lang w:val="ro-RO"/>
        </w:rPr>
        <w:t>a)</w:t>
      </w:r>
      <w:r w:rsidR="00B33DD1">
        <w:rPr>
          <w:noProof/>
          <w:lang w:val="ro-RO"/>
        </w:rPr>
        <w:t xml:space="preserve"> n</w:t>
      </w:r>
      <w:r w:rsidR="001B4DDE" w:rsidRPr="004926D4">
        <w:rPr>
          <w:noProof/>
          <w:lang w:val="ro-RO"/>
        </w:rPr>
        <w:t>atura impactului</w:t>
      </w:r>
      <w:r w:rsidR="00B33DD1">
        <w:rPr>
          <w:noProof/>
          <w:lang w:val="ro-RO"/>
        </w:rPr>
        <w:t xml:space="preserve"> </w:t>
      </w:r>
      <w:r w:rsidR="00B33DD1" w:rsidRPr="00B33DD1">
        <w:rPr>
          <w:noProof/>
          <w:lang w:val="ro-RO"/>
        </w:rPr>
        <w:t>(adică impactul direct, indirect, secundar, cumulativ, pe termen scurt, mediu și lung, permanent și temporar, pozitiv și negativ)</w:t>
      </w:r>
      <w:bookmarkEnd w:id="147"/>
    </w:p>
    <w:p w14:paraId="450DF162" w14:textId="7AB2B091" w:rsidR="00D953CE" w:rsidRDefault="00B554E9" w:rsidP="00B554E9">
      <w:pPr>
        <w:spacing w:before="240"/>
        <w:rPr>
          <w:rFonts w:eastAsia="Malgun Gothic" w:cs="Times New Roman"/>
          <w:noProof/>
          <w:szCs w:val="24"/>
          <w:lang w:val="ro-RO"/>
        </w:rPr>
      </w:pPr>
      <w:r w:rsidRPr="00B554E9">
        <w:rPr>
          <w:rFonts w:eastAsia="Malgun Gothic" w:cs="Times New Roman"/>
          <w:noProof/>
          <w:szCs w:val="24"/>
          <w:lang w:val="ro-RO"/>
        </w:rPr>
        <w:t>Efectele potențiale de poluare a factorilor de mediu sunt cele asociate etapei de</w:t>
      </w:r>
      <w:r>
        <w:rPr>
          <w:rFonts w:eastAsia="Malgun Gothic" w:cs="Times New Roman"/>
          <w:noProof/>
          <w:szCs w:val="24"/>
          <w:lang w:val="ro-RO"/>
        </w:rPr>
        <w:t xml:space="preserve"> </w:t>
      </w:r>
      <w:r w:rsidRPr="00B554E9">
        <w:rPr>
          <w:rFonts w:eastAsia="Malgun Gothic" w:cs="Times New Roman"/>
          <w:noProof/>
          <w:szCs w:val="24"/>
          <w:lang w:val="ro-RO"/>
        </w:rPr>
        <w:t xml:space="preserve">realizare a </w:t>
      </w:r>
      <w:r>
        <w:rPr>
          <w:rFonts w:eastAsia="Malgun Gothic" w:cs="Times New Roman"/>
          <w:noProof/>
          <w:szCs w:val="24"/>
          <w:lang w:val="ro-RO"/>
        </w:rPr>
        <w:t>lucrărilor rest de execuatt din investiția</w:t>
      </w:r>
      <w:r w:rsidRPr="00B554E9">
        <w:rPr>
          <w:rFonts w:eastAsia="Malgun Gothic" w:cs="Times New Roman"/>
          <w:noProof/>
          <w:szCs w:val="24"/>
          <w:lang w:val="ro-RO"/>
        </w:rPr>
        <w:t xml:space="preserve"> propus</w:t>
      </w:r>
      <w:r>
        <w:rPr>
          <w:rFonts w:eastAsia="Malgun Gothic" w:cs="Times New Roman"/>
          <w:noProof/>
          <w:szCs w:val="24"/>
          <w:lang w:val="ro-RO"/>
        </w:rPr>
        <w:t xml:space="preserve">ă. </w:t>
      </w:r>
      <w:r w:rsidRPr="00B554E9">
        <w:rPr>
          <w:rFonts w:eastAsia="Malgun Gothic" w:cs="Times New Roman"/>
          <w:noProof/>
          <w:szCs w:val="24"/>
          <w:lang w:val="ro-RO"/>
        </w:rPr>
        <w:t>Factor</w:t>
      </w:r>
      <w:r>
        <w:rPr>
          <w:rFonts w:eastAsia="Malgun Gothic" w:cs="Times New Roman"/>
          <w:noProof/>
          <w:szCs w:val="24"/>
          <w:lang w:val="ro-RO"/>
        </w:rPr>
        <w:t>ul</w:t>
      </w:r>
      <w:r w:rsidRPr="00B554E9">
        <w:rPr>
          <w:rFonts w:eastAsia="Malgun Gothic" w:cs="Times New Roman"/>
          <w:noProof/>
          <w:szCs w:val="24"/>
          <w:lang w:val="ro-RO"/>
        </w:rPr>
        <w:t xml:space="preserve"> de mediu susceptibil</w:t>
      </w:r>
      <w:r>
        <w:rPr>
          <w:rFonts w:eastAsia="Malgun Gothic" w:cs="Times New Roman"/>
          <w:noProof/>
          <w:szCs w:val="24"/>
          <w:lang w:val="ro-RO"/>
        </w:rPr>
        <w:t xml:space="preserve"> la</w:t>
      </w:r>
      <w:r w:rsidRPr="00B554E9">
        <w:rPr>
          <w:rFonts w:eastAsia="Malgun Gothic" w:cs="Times New Roman"/>
          <w:noProof/>
          <w:szCs w:val="24"/>
          <w:lang w:val="ro-RO"/>
        </w:rPr>
        <w:t xml:space="preserve"> a resimți un impact mai pronunțat</w:t>
      </w:r>
      <w:r>
        <w:rPr>
          <w:rFonts w:eastAsia="Malgun Gothic" w:cs="Times New Roman"/>
          <w:noProof/>
          <w:szCs w:val="24"/>
          <w:lang w:val="ro-RO"/>
        </w:rPr>
        <w:t xml:space="preserve"> </w:t>
      </w:r>
      <w:r w:rsidRPr="00B554E9">
        <w:rPr>
          <w:rFonts w:eastAsia="Malgun Gothic" w:cs="Times New Roman"/>
          <w:noProof/>
          <w:szCs w:val="24"/>
          <w:lang w:val="ro-RO"/>
        </w:rPr>
        <w:t xml:space="preserve">ca urmare a realizării lucrărilor </w:t>
      </w:r>
      <w:r>
        <w:rPr>
          <w:rFonts w:eastAsia="Malgun Gothic" w:cs="Times New Roman"/>
          <w:noProof/>
          <w:szCs w:val="24"/>
          <w:lang w:val="ro-RO"/>
        </w:rPr>
        <w:t>este</w:t>
      </w:r>
      <w:r w:rsidRPr="00B554E9">
        <w:rPr>
          <w:rFonts w:eastAsia="Malgun Gothic" w:cs="Times New Roman"/>
          <w:noProof/>
          <w:szCs w:val="24"/>
          <w:lang w:val="ro-RO"/>
        </w:rPr>
        <w:t xml:space="preserve"> apa. Caracterul potențial negativ al</w:t>
      </w:r>
      <w:r>
        <w:rPr>
          <w:rFonts w:eastAsia="Malgun Gothic" w:cs="Times New Roman"/>
          <w:noProof/>
          <w:szCs w:val="24"/>
          <w:lang w:val="ro-RO"/>
        </w:rPr>
        <w:t xml:space="preserve"> </w:t>
      </w:r>
      <w:r w:rsidRPr="00B554E9">
        <w:rPr>
          <w:rFonts w:eastAsia="Malgun Gothic" w:cs="Times New Roman"/>
          <w:noProof/>
          <w:szCs w:val="24"/>
          <w:lang w:val="ro-RO"/>
        </w:rPr>
        <w:t>impactului pe durata realizării lucrărilor devine unul potențial pozitiv odată cu încheierea</w:t>
      </w:r>
      <w:r>
        <w:rPr>
          <w:rFonts w:eastAsia="Malgun Gothic" w:cs="Times New Roman"/>
          <w:noProof/>
          <w:szCs w:val="24"/>
          <w:lang w:val="ro-RO"/>
        </w:rPr>
        <w:t xml:space="preserve"> </w:t>
      </w:r>
      <w:r w:rsidRPr="00B554E9">
        <w:rPr>
          <w:rFonts w:eastAsia="Malgun Gothic" w:cs="Times New Roman"/>
          <w:noProof/>
          <w:szCs w:val="24"/>
          <w:lang w:val="ro-RO"/>
        </w:rPr>
        <w:t xml:space="preserve">acestora. În cadrul </w:t>
      </w:r>
      <w:r w:rsidR="00D953CE">
        <w:rPr>
          <w:rFonts w:eastAsia="Malgun Gothic" w:cs="Times New Roman"/>
          <w:noProof/>
          <w:szCs w:val="24"/>
          <w:lang w:val="ro-RO"/>
        </w:rPr>
        <w:t>capitolului</w:t>
      </w:r>
      <w:r w:rsidR="00D953CE" w:rsidRPr="00D953CE">
        <w:rPr>
          <w:rFonts w:eastAsia="Malgun Gothic" w:cs="Times New Roman"/>
          <w:i/>
          <w:noProof/>
          <w:szCs w:val="24"/>
          <w:lang w:val="ro-RO"/>
        </w:rPr>
        <w:t xml:space="preserve"> VI. A. Surse de poluanți și instalații pentru reținerea, evacuarea și dispersia poluanților în mediu</w:t>
      </w:r>
      <w:r w:rsidR="00D953CE">
        <w:rPr>
          <w:rFonts w:eastAsia="Malgun Gothic" w:cs="Times New Roman"/>
          <w:i/>
          <w:noProof/>
          <w:szCs w:val="24"/>
          <w:lang w:val="ro-RO"/>
        </w:rPr>
        <w:t>,</w:t>
      </w:r>
      <w:r w:rsidRPr="00D953CE">
        <w:rPr>
          <w:rFonts w:eastAsia="Malgun Gothic" w:cs="Times New Roman"/>
          <w:i/>
          <w:noProof/>
          <w:szCs w:val="24"/>
          <w:lang w:val="ro-RO"/>
        </w:rPr>
        <w:t xml:space="preserve"> </w:t>
      </w:r>
      <w:r w:rsidRPr="00B554E9">
        <w:rPr>
          <w:rFonts w:eastAsia="Malgun Gothic" w:cs="Times New Roman"/>
          <w:noProof/>
          <w:szCs w:val="24"/>
          <w:lang w:val="ro-RO"/>
        </w:rPr>
        <w:t>sunt prezentate sursele, instalațiile, măsurile și caracterul</w:t>
      </w:r>
      <w:r w:rsidR="00D953CE">
        <w:rPr>
          <w:rFonts w:eastAsia="Malgun Gothic" w:cs="Times New Roman"/>
          <w:noProof/>
          <w:szCs w:val="24"/>
          <w:lang w:val="ro-RO"/>
        </w:rPr>
        <w:t xml:space="preserve"> </w:t>
      </w:r>
      <w:r w:rsidRPr="00B554E9">
        <w:rPr>
          <w:rFonts w:eastAsia="Malgun Gothic" w:cs="Times New Roman"/>
          <w:noProof/>
          <w:szCs w:val="24"/>
          <w:lang w:val="ro-RO"/>
        </w:rPr>
        <w:t>impactului asupra tuturor factorilor de mediu</w:t>
      </w:r>
      <w:r w:rsidR="00D953CE">
        <w:rPr>
          <w:rFonts w:eastAsia="Malgun Gothic" w:cs="Times New Roman"/>
          <w:noProof/>
          <w:szCs w:val="24"/>
          <w:lang w:val="ro-RO"/>
        </w:rPr>
        <w:t>.</w:t>
      </w:r>
    </w:p>
    <w:p w14:paraId="577A3A54" w14:textId="6D9781B1" w:rsidR="00F556E0" w:rsidRPr="00ED63F8" w:rsidRDefault="00D953CE" w:rsidP="00ED63F8">
      <w:pPr>
        <w:spacing w:after="0"/>
        <w:rPr>
          <w:rFonts w:eastAsia="Malgun Gothic" w:cs="Times New Roman"/>
          <w:b/>
          <w:noProof/>
          <w:szCs w:val="24"/>
          <w:lang w:val="ro-RO"/>
        </w:rPr>
      </w:pPr>
      <w:r w:rsidRPr="00ED63F8">
        <w:rPr>
          <w:rFonts w:eastAsia="Malgun Gothic" w:cs="Times New Roman"/>
          <w:b/>
          <w:noProof/>
          <w:szCs w:val="24"/>
          <w:lang w:val="ro-RO"/>
        </w:rPr>
        <w:t>Astfel, în etapa de realizare a lucrărilor din investiție, impactul asociat este</w:t>
      </w:r>
      <w:r w:rsidR="00810EFB">
        <w:rPr>
          <w:rFonts w:eastAsia="Malgun Gothic" w:cs="Times New Roman"/>
          <w:b/>
          <w:noProof/>
          <w:szCs w:val="24"/>
          <w:lang w:val="ro-RO"/>
        </w:rPr>
        <w:t>:</w:t>
      </w:r>
    </w:p>
    <w:p w14:paraId="5E5087D5" w14:textId="37DA6735" w:rsidR="00D953CE" w:rsidRPr="006F19D8" w:rsidRDefault="00D953CE" w:rsidP="00964005">
      <w:pPr>
        <w:pStyle w:val="ListParagraph"/>
        <w:numPr>
          <w:ilvl w:val="0"/>
          <w:numId w:val="39"/>
        </w:numPr>
        <w:spacing w:after="0" w:line="360" w:lineRule="auto"/>
        <w:rPr>
          <w:rFonts w:eastAsia="Malgun Gothic" w:cs="Times New Roman"/>
          <w:noProof/>
          <w:sz w:val="24"/>
          <w:szCs w:val="28"/>
        </w:rPr>
      </w:pPr>
      <w:r w:rsidRPr="006F19D8">
        <w:rPr>
          <w:rFonts w:eastAsia="Malgun Gothic" w:cs="Times New Roman"/>
          <w:noProof/>
          <w:sz w:val="24"/>
          <w:szCs w:val="28"/>
        </w:rPr>
        <w:t xml:space="preserve">direct pentru apă, sol/subsol, vegetație la nivelul malului, așezări umane și </w:t>
      </w:r>
      <w:r w:rsidR="00EB4412" w:rsidRPr="006F19D8">
        <w:rPr>
          <w:rFonts w:eastAsia="Malgun Gothic" w:cs="Times New Roman"/>
          <w:noProof/>
          <w:sz w:val="24"/>
          <w:szCs w:val="28"/>
        </w:rPr>
        <w:t>indirect pentru aer și zgomot/vibrații</w:t>
      </w:r>
      <w:r w:rsidR="00783D0E">
        <w:rPr>
          <w:rFonts w:eastAsia="Malgun Gothic" w:cs="Times New Roman"/>
          <w:noProof/>
          <w:sz w:val="24"/>
          <w:szCs w:val="28"/>
        </w:rPr>
        <w:t>;</w:t>
      </w:r>
    </w:p>
    <w:p w14:paraId="29F7369F" w14:textId="78AACF5F" w:rsidR="005C2888" w:rsidRPr="006F19D8" w:rsidRDefault="005C2888" w:rsidP="00964005">
      <w:pPr>
        <w:pStyle w:val="ListParagraph"/>
        <w:numPr>
          <w:ilvl w:val="0"/>
          <w:numId w:val="39"/>
        </w:numPr>
        <w:spacing w:after="0" w:line="360" w:lineRule="auto"/>
        <w:rPr>
          <w:rFonts w:eastAsia="Malgun Gothic" w:cs="Times New Roman"/>
          <w:noProof/>
          <w:sz w:val="24"/>
          <w:szCs w:val="28"/>
        </w:rPr>
      </w:pPr>
      <w:r w:rsidRPr="006F19D8">
        <w:rPr>
          <w:rFonts w:eastAsia="Malgun Gothic" w:cs="Times New Roman"/>
          <w:noProof/>
          <w:sz w:val="24"/>
          <w:szCs w:val="28"/>
        </w:rPr>
        <w:lastRenderedPageBreak/>
        <w:t>potențial negativ pentru apă, sol/subsol, vegetație la nivelul malului, așezări umane, aer și zgomot/vibrații</w:t>
      </w:r>
      <w:r w:rsidR="00783D0E">
        <w:rPr>
          <w:rFonts w:eastAsia="Malgun Gothic" w:cs="Times New Roman"/>
          <w:noProof/>
          <w:sz w:val="24"/>
          <w:szCs w:val="28"/>
        </w:rPr>
        <w:t>;</w:t>
      </w:r>
    </w:p>
    <w:p w14:paraId="2415209E" w14:textId="4B63344E" w:rsidR="005C2888" w:rsidRPr="006F19D8" w:rsidRDefault="00ED63F8" w:rsidP="00964005">
      <w:pPr>
        <w:pStyle w:val="ListParagraph"/>
        <w:numPr>
          <w:ilvl w:val="0"/>
          <w:numId w:val="39"/>
        </w:numPr>
        <w:spacing w:after="0" w:line="360" w:lineRule="auto"/>
        <w:rPr>
          <w:rFonts w:eastAsia="Malgun Gothic" w:cs="Times New Roman"/>
          <w:noProof/>
          <w:sz w:val="24"/>
          <w:szCs w:val="28"/>
        </w:rPr>
      </w:pPr>
      <w:r w:rsidRPr="006F19D8">
        <w:rPr>
          <w:rFonts w:eastAsia="Malgun Gothic" w:cs="Times New Roman"/>
          <w:noProof/>
          <w:sz w:val="24"/>
          <w:szCs w:val="28"/>
        </w:rPr>
        <w:t>pe termen scurt</w:t>
      </w:r>
      <w:r w:rsidR="005C2888" w:rsidRPr="006F19D8">
        <w:rPr>
          <w:rFonts w:eastAsia="Malgun Gothic" w:cs="Times New Roman"/>
          <w:noProof/>
          <w:sz w:val="24"/>
          <w:szCs w:val="28"/>
        </w:rPr>
        <w:t xml:space="preserve"> pentru apă, sol/subsol, vegetație la nivelul malului, așezări umane și </w:t>
      </w:r>
      <w:r w:rsidRPr="006F19D8">
        <w:rPr>
          <w:rFonts w:eastAsia="Malgun Gothic" w:cs="Times New Roman"/>
          <w:noProof/>
          <w:sz w:val="24"/>
          <w:szCs w:val="28"/>
        </w:rPr>
        <w:t>temporar</w:t>
      </w:r>
      <w:r w:rsidR="005C2888" w:rsidRPr="006F19D8">
        <w:rPr>
          <w:rFonts w:eastAsia="Malgun Gothic" w:cs="Times New Roman"/>
          <w:noProof/>
          <w:sz w:val="24"/>
          <w:szCs w:val="28"/>
        </w:rPr>
        <w:t xml:space="preserve"> pentru aer și zgomot/vibrații</w:t>
      </w:r>
      <w:r w:rsidR="00783D0E">
        <w:rPr>
          <w:rFonts w:eastAsia="Malgun Gothic" w:cs="Times New Roman"/>
          <w:noProof/>
          <w:sz w:val="24"/>
          <w:szCs w:val="28"/>
        </w:rPr>
        <w:t>.</w:t>
      </w:r>
    </w:p>
    <w:p w14:paraId="264B187D" w14:textId="6F4862BD" w:rsidR="005C2888" w:rsidRPr="00ED63F8" w:rsidRDefault="00ED63F8" w:rsidP="00810EFB">
      <w:pPr>
        <w:spacing w:before="240" w:after="0"/>
        <w:rPr>
          <w:rFonts w:eastAsia="Malgun Gothic" w:cs="Times New Roman"/>
          <w:b/>
          <w:noProof/>
          <w:szCs w:val="24"/>
          <w:lang w:val="ro-RO"/>
        </w:rPr>
      </w:pPr>
      <w:r>
        <w:rPr>
          <w:rFonts w:eastAsia="Malgun Gothic" w:cs="Times New Roman"/>
          <w:b/>
          <w:noProof/>
          <w:szCs w:val="24"/>
          <w:lang w:val="ro-RO"/>
        </w:rPr>
        <w:t>În etapa de funcționare a obiectivului de investiții</w:t>
      </w:r>
      <w:r w:rsidR="00810EFB">
        <w:rPr>
          <w:rFonts w:eastAsia="Malgun Gothic" w:cs="Times New Roman"/>
          <w:b/>
          <w:noProof/>
          <w:szCs w:val="24"/>
          <w:lang w:val="ro-RO"/>
        </w:rPr>
        <w:t>, în cazul necesității realizării lucrărilor de mentenanță, impactul asociat este:</w:t>
      </w:r>
    </w:p>
    <w:p w14:paraId="4BC183CD" w14:textId="18F35DD3" w:rsidR="00810EFB" w:rsidRPr="006F19D8" w:rsidRDefault="00810EFB" w:rsidP="00964005">
      <w:pPr>
        <w:pStyle w:val="ListParagraph"/>
        <w:numPr>
          <w:ilvl w:val="0"/>
          <w:numId w:val="40"/>
        </w:numPr>
        <w:spacing w:after="0" w:line="360" w:lineRule="auto"/>
        <w:rPr>
          <w:rFonts w:eastAsia="Malgun Gothic" w:cs="Times New Roman"/>
          <w:noProof/>
          <w:sz w:val="24"/>
          <w:szCs w:val="28"/>
        </w:rPr>
      </w:pPr>
      <w:r w:rsidRPr="006F19D8">
        <w:rPr>
          <w:rFonts w:eastAsia="Malgun Gothic" w:cs="Times New Roman"/>
          <w:noProof/>
          <w:sz w:val="24"/>
          <w:szCs w:val="28"/>
        </w:rPr>
        <w:t>direct pentru apă, sol/subsol, vegetație la nivelul malului, așezări umane și indirect pentru aer și zgomot/vibrații</w:t>
      </w:r>
      <w:r w:rsidR="00783D0E">
        <w:rPr>
          <w:rFonts w:eastAsia="Malgun Gothic" w:cs="Times New Roman"/>
          <w:noProof/>
          <w:sz w:val="24"/>
          <w:szCs w:val="28"/>
        </w:rPr>
        <w:t>;</w:t>
      </w:r>
    </w:p>
    <w:p w14:paraId="58B7D99C" w14:textId="7E0ECDA0" w:rsidR="00810EFB" w:rsidRPr="006F19D8" w:rsidRDefault="00810EFB" w:rsidP="00964005">
      <w:pPr>
        <w:pStyle w:val="ListParagraph"/>
        <w:numPr>
          <w:ilvl w:val="0"/>
          <w:numId w:val="40"/>
        </w:numPr>
        <w:spacing w:after="0" w:line="360" w:lineRule="auto"/>
        <w:rPr>
          <w:rFonts w:eastAsia="Malgun Gothic" w:cs="Times New Roman"/>
          <w:noProof/>
          <w:sz w:val="24"/>
          <w:szCs w:val="28"/>
        </w:rPr>
      </w:pPr>
      <w:r w:rsidRPr="006F19D8">
        <w:rPr>
          <w:rFonts w:eastAsia="Malgun Gothic" w:cs="Times New Roman"/>
          <w:noProof/>
          <w:sz w:val="24"/>
          <w:szCs w:val="28"/>
        </w:rPr>
        <w:t>potențial negativ pentru apă, sol/subsol, vegetație la nivelul malului, aer și zgomot/vibrații și pozitiv pentru așezările umane prin reducerea riscului la inundații pentru probabilitatea de depășire de Q1%, conform legislației în vigoare</w:t>
      </w:r>
      <w:r w:rsidR="00783D0E">
        <w:rPr>
          <w:rFonts w:eastAsia="Malgun Gothic" w:cs="Times New Roman"/>
          <w:noProof/>
          <w:sz w:val="24"/>
          <w:szCs w:val="28"/>
        </w:rPr>
        <w:t>;</w:t>
      </w:r>
    </w:p>
    <w:p w14:paraId="6616EB9B" w14:textId="3FB42C28" w:rsidR="00810EFB" w:rsidRPr="006F19D8" w:rsidRDefault="00810EFB" w:rsidP="00964005">
      <w:pPr>
        <w:pStyle w:val="ListParagraph"/>
        <w:numPr>
          <w:ilvl w:val="0"/>
          <w:numId w:val="40"/>
        </w:numPr>
        <w:spacing w:line="360" w:lineRule="auto"/>
        <w:rPr>
          <w:rFonts w:eastAsia="Malgun Gothic" w:cs="Times New Roman"/>
          <w:noProof/>
          <w:sz w:val="24"/>
          <w:szCs w:val="28"/>
        </w:rPr>
      </w:pPr>
      <w:r w:rsidRPr="006F19D8">
        <w:rPr>
          <w:rFonts w:eastAsia="Malgun Gothic" w:cs="Times New Roman"/>
          <w:noProof/>
          <w:sz w:val="24"/>
          <w:szCs w:val="28"/>
        </w:rPr>
        <w:t>temporar pentru apă, sol/subsol, vegetație la nivelul malului și temporar pentru aer și zgomot/vibrații și pe termen lung pentru așezările umane prin reducerea riscului la inundații pentru probabilitatea de depășire de Q1%, conform legislației în vigoare</w:t>
      </w:r>
      <w:r w:rsidR="00783D0E">
        <w:rPr>
          <w:rFonts w:eastAsia="Malgun Gothic" w:cs="Times New Roman"/>
          <w:noProof/>
          <w:sz w:val="24"/>
          <w:szCs w:val="28"/>
        </w:rPr>
        <w:t>.</w:t>
      </w:r>
    </w:p>
    <w:p w14:paraId="0CBC73FE" w14:textId="15A92F48" w:rsidR="005E7E62" w:rsidRPr="004926D4" w:rsidRDefault="00351388" w:rsidP="00883272">
      <w:pPr>
        <w:pStyle w:val="Heading2"/>
        <w:shd w:val="clear" w:color="auto" w:fill="A6A6A6" w:themeFill="background1" w:themeFillShade="A6"/>
        <w:spacing w:before="0" w:after="0"/>
        <w:rPr>
          <w:noProof/>
          <w:lang w:val="ro-RO"/>
        </w:rPr>
      </w:pPr>
      <w:bookmarkStart w:id="148" w:name="_Toc131668378"/>
      <w:r w:rsidRPr="004926D4">
        <w:rPr>
          <w:noProof/>
          <w:lang w:val="ro-RO"/>
        </w:rPr>
        <w:t>b)</w:t>
      </w:r>
      <w:r w:rsidR="00B33DD1">
        <w:rPr>
          <w:noProof/>
          <w:lang w:val="ro-RO"/>
        </w:rPr>
        <w:t xml:space="preserve"> </w:t>
      </w:r>
      <w:r w:rsidR="00BA01FC" w:rsidRPr="004926D4">
        <w:rPr>
          <w:noProof/>
          <w:lang w:val="ro-RO"/>
        </w:rPr>
        <w:t>e</w:t>
      </w:r>
      <w:r w:rsidR="001B4DDE" w:rsidRPr="004926D4">
        <w:rPr>
          <w:noProof/>
          <w:lang w:val="ro-RO"/>
        </w:rPr>
        <w:t>xtinderea impactului (zona geografică, numărul populației/ habitatelor/ speciilor afectate)</w:t>
      </w:r>
      <w:bookmarkEnd w:id="148"/>
    </w:p>
    <w:p w14:paraId="34BA989D" w14:textId="5D51EC7D" w:rsidR="005E7E62" w:rsidRPr="00842352" w:rsidRDefault="00883272" w:rsidP="00842352">
      <w:pPr>
        <w:spacing w:before="240"/>
        <w:rPr>
          <w:rFonts w:cs="Times New Roman"/>
          <w:noProof/>
          <w:szCs w:val="24"/>
          <w:lang w:val="ro-RO"/>
        </w:rPr>
      </w:pPr>
      <w:r w:rsidRPr="00EF2893">
        <w:rPr>
          <w:rFonts w:cs="Times New Roman"/>
          <w:b/>
          <w:noProof/>
          <w:szCs w:val="24"/>
          <w:lang w:val="ro-RO"/>
        </w:rPr>
        <w:t>În etapa de realizare a lucrărilor</w:t>
      </w:r>
      <w:r w:rsidRPr="00883272">
        <w:rPr>
          <w:rFonts w:cs="Times New Roman"/>
          <w:noProof/>
          <w:szCs w:val="24"/>
          <w:lang w:val="ro-RO"/>
        </w:rPr>
        <w:t xml:space="preserve"> din investiție, extinderea impactului se desfășoară la nivel local. Zona geografică se referă la </w:t>
      </w:r>
      <w:r>
        <w:rPr>
          <w:rFonts w:cs="Times New Roman"/>
          <w:noProof/>
          <w:szCs w:val="24"/>
          <w:lang w:val="ro-RO"/>
        </w:rPr>
        <w:t xml:space="preserve">vecinătățile </w:t>
      </w:r>
      <w:r w:rsidRPr="00883272">
        <w:rPr>
          <w:rFonts w:cs="Times New Roman"/>
          <w:noProof/>
          <w:szCs w:val="24"/>
          <w:lang w:val="ro-RO"/>
        </w:rPr>
        <w:t>cursul</w:t>
      </w:r>
      <w:r>
        <w:rPr>
          <w:rFonts w:cs="Times New Roman"/>
          <w:noProof/>
          <w:szCs w:val="24"/>
          <w:lang w:val="ro-RO"/>
        </w:rPr>
        <w:t>ui</w:t>
      </w:r>
      <w:r w:rsidRPr="00883272">
        <w:rPr>
          <w:rFonts w:cs="Times New Roman"/>
          <w:noProof/>
          <w:szCs w:val="24"/>
          <w:lang w:val="ro-RO"/>
        </w:rPr>
        <w:t xml:space="preserve"> de apă </w:t>
      </w:r>
      <w:r w:rsidR="00F255D2">
        <w:rPr>
          <w:rFonts w:cs="Times New Roman"/>
          <w:noProof/>
          <w:szCs w:val="24"/>
          <w:lang w:val="ro-RO"/>
        </w:rPr>
        <w:t>Valea Mică</w:t>
      </w:r>
      <w:r w:rsidR="00953BF4">
        <w:rPr>
          <w:rFonts w:cs="Times New Roman"/>
          <w:noProof/>
          <w:szCs w:val="24"/>
          <w:lang w:val="ro-RO"/>
        </w:rPr>
        <w:t xml:space="preserve"> la confluență cu Valea Mare</w:t>
      </w:r>
      <w:r w:rsidRPr="00883272">
        <w:rPr>
          <w:rFonts w:cs="Times New Roman"/>
          <w:noProof/>
          <w:szCs w:val="24"/>
          <w:lang w:val="ro-RO"/>
        </w:rPr>
        <w:t xml:space="preserve">, în intravilaul localtății </w:t>
      </w:r>
      <w:r w:rsidR="00603C5B">
        <w:rPr>
          <w:rFonts w:cs="Times New Roman"/>
          <w:noProof/>
          <w:szCs w:val="24"/>
          <w:lang w:val="ro-RO"/>
        </w:rPr>
        <w:t>Balomir</w:t>
      </w:r>
      <w:r w:rsidRPr="00883272">
        <w:rPr>
          <w:rFonts w:cs="Times New Roman"/>
          <w:noProof/>
          <w:szCs w:val="24"/>
          <w:lang w:val="ro-RO"/>
        </w:rPr>
        <w:t>.</w:t>
      </w:r>
      <w:r w:rsidR="00842352">
        <w:rPr>
          <w:rFonts w:cs="Times New Roman"/>
          <w:noProof/>
          <w:szCs w:val="24"/>
          <w:lang w:val="ro-RO"/>
        </w:rPr>
        <w:t xml:space="preserve"> I</w:t>
      </w:r>
      <w:r w:rsidR="001B4DDE" w:rsidRPr="00842352">
        <w:rPr>
          <w:rFonts w:cs="Times New Roman"/>
          <w:noProof/>
          <w:szCs w:val="24"/>
          <w:lang w:val="ro-RO"/>
        </w:rPr>
        <w:t>mpactul asociat proiectului este unul potențial negativ în zonele direct afectate de lucrări, la nivelul fronturilor de lucru și al organizărilor de șantier. În ceea ce privește lucrările realizate în albie, modificări ale turbidității, temperaturii sau ale gradului de oxigenare</w:t>
      </w:r>
      <w:r w:rsidR="00842352" w:rsidRPr="00842352">
        <w:rPr>
          <w:rFonts w:cs="Times New Roman"/>
          <w:noProof/>
          <w:szCs w:val="24"/>
          <w:lang w:val="ro-RO"/>
        </w:rPr>
        <w:t xml:space="preserve"> </w:t>
      </w:r>
      <w:r w:rsidR="001B4DDE" w:rsidRPr="00842352">
        <w:rPr>
          <w:rFonts w:cs="Times New Roman"/>
          <w:noProof/>
          <w:szCs w:val="24"/>
          <w:lang w:val="ro-RO"/>
        </w:rPr>
        <w:t>pot apărea și în aval de amplasamentele propriu-zise ale lucrărilor propuse. Cu privire la populație, impactul asociat realizării lucrărilor este unul ce se extinde în principal la nivelul și în imediata vecinătate</w:t>
      </w:r>
      <w:r w:rsidR="0011127F" w:rsidRPr="00842352">
        <w:rPr>
          <w:rFonts w:cs="Times New Roman"/>
          <w:noProof/>
          <w:szCs w:val="24"/>
          <w:lang w:val="ro-RO"/>
        </w:rPr>
        <w:t xml:space="preserve"> </w:t>
      </w:r>
      <w:r w:rsidR="001B4DDE" w:rsidRPr="00842352">
        <w:rPr>
          <w:rFonts w:cs="Times New Roman"/>
          <w:noProof/>
          <w:szCs w:val="24"/>
          <w:lang w:val="ro-RO"/>
        </w:rPr>
        <w:t>a</w:t>
      </w:r>
      <w:r w:rsidR="009066F8" w:rsidRPr="00842352">
        <w:rPr>
          <w:rFonts w:cs="Times New Roman"/>
          <w:noProof/>
          <w:szCs w:val="24"/>
          <w:lang w:val="ro-RO"/>
        </w:rPr>
        <w:t xml:space="preserve"> </w:t>
      </w:r>
      <w:r w:rsidR="001B4DDE" w:rsidRPr="00842352">
        <w:rPr>
          <w:rFonts w:cs="Times New Roman"/>
          <w:noProof/>
          <w:szCs w:val="24"/>
          <w:lang w:val="ro-RO"/>
        </w:rPr>
        <w:t>organizărilor de șantier și a fronturilor de lucru și a căilor de acces spre organizările de șantier și spre fronturile de lucru.</w:t>
      </w:r>
    </w:p>
    <w:p w14:paraId="757D817E" w14:textId="02D8A735" w:rsidR="005E7E62" w:rsidRPr="004926D4" w:rsidRDefault="001B4DDE" w:rsidP="00953BF4">
      <w:pPr>
        <w:spacing w:after="0"/>
        <w:rPr>
          <w:rFonts w:eastAsia="Malgun Gothic" w:cs="Times New Roman"/>
          <w:noProof/>
          <w:szCs w:val="24"/>
          <w:lang w:val="ro-RO"/>
        </w:rPr>
      </w:pPr>
      <w:r w:rsidRPr="00842352">
        <w:rPr>
          <w:rFonts w:cs="Times New Roman"/>
          <w:b/>
          <w:noProof/>
          <w:szCs w:val="24"/>
          <w:lang w:val="ro-RO"/>
        </w:rPr>
        <w:t>În perioada de funcționare a lucrărilor</w:t>
      </w:r>
      <w:r w:rsidRPr="00842352">
        <w:rPr>
          <w:rFonts w:cs="Times New Roman"/>
          <w:noProof/>
          <w:szCs w:val="24"/>
          <w:lang w:val="ro-RO"/>
        </w:rPr>
        <w:t xml:space="preserve"> propuse prin proiect nu se estimează a fi premise ale producerii </w:t>
      </w:r>
      <w:r w:rsidR="00842352">
        <w:rPr>
          <w:rFonts w:cs="Times New Roman"/>
          <w:noProof/>
          <w:szCs w:val="24"/>
          <w:lang w:val="ro-RO"/>
        </w:rPr>
        <w:t>unui impact</w:t>
      </w:r>
      <w:r w:rsidRPr="00842352">
        <w:rPr>
          <w:rFonts w:cs="Times New Roman"/>
          <w:noProof/>
          <w:szCs w:val="24"/>
          <w:lang w:val="ro-RO"/>
        </w:rPr>
        <w:t xml:space="preserve"> asupra factorilor de mediu, investiția realizată nefiind de natură a genera poluare. Efectele asupra populației însă sunt unele benefice și care exced zona la nivelul cărora lucrările au fost amenajate</w:t>
      </w:r>
      <w:r w:rsidR="00EF2893">
        <w:rPr>
          <w:rFonts w:cs="Times New Roman"/>
          <w:noProof/>
          <w:szCs w:val="24"/>
          <w:lang w:val="ro-RO"/>
        </w:rPr>
        <w:t xml:space="preserve">, acoperind numărul populației din localitatea </w:t>
      </w:r>
      <w:r w:rsidR="00603C5B">
        <w:rPr>
          <w:rFonts w:cs="Times New Roman"/>
          <w:noProof/>
          <w:szCs w:val="24"/>
          <w:lang w:val="ro-RO"/>
        </w:rPr>
        <w:t>Balomir</w:t>
      </w:r>
      <w:r w:rsidR="00EF2893">
        <w:rPr>
          <w:rFonts w:cs="Times New Roman"/>
          <w:noProof/>
          <w:szCs w:val="24"/>
          <w:lang w:val="ro-RO"/>
        </w:rPr>
        <w:t>.</w:t>
      </w:r>
    </w:p>
    <w:p w14:paraId="6ADDC365" w14:textId="2DB3473D" w:rsidR="005E7E62" w:rsidRPr="004926D4" w:rsidRDefault="00351388" w:rsidP="004D27E1">
      <w:pPr>
        <w:pStyle w:val="Heading2"/>
        <w:shd w:val="clear" w:color="auto" w:fill="A6A6A6" w:themeFill="background1" w:themeFillShade="A6"/>
        <w:spacing w:before="0"/>
        <w:rPr>
          <w:noProof/>
          <w:lang w:val="ro-RO"/>
        </w:rPr>
      </w:pPr>
      <w:bookmarkStart w:id="149" w:name="_Toc131668379"/>
      <w:r w:rsidRPr="004926D4">
        <w:rPr>
          <w:noProof/>
          <w:lang w:val="ro-RO"/>
        </w:rPr>
        <w:t>c)</w:t>
      </w:r>
      <w:r w:rsidR="00B33DD1">
        <w:rPr>
          <w:noProof/>
          <w:lang w:val="ro-RO"/>
        </w:rPr>
        <w:t xml:space="preserve"> </w:t>
      </w:r>
      <w:r w:rsidR="00BA01FC" w:rsidRPr="004926D4">
        <w:rPr>
          <w:noProof/>
          <w:lang w:val="ro-RO"/>
        </w:rPr>
        <w:t>m</w:t>
      </w:r>
      <w:r w:rsidR="001B4DDE" w:rsidRPr="004926D4">
        <w:rPr>
          <w:noProof/>
          <w:lang w:val="ro-RO"/>
        </w:rPr>
        <w:t>agnitudinea și complexitatea</w:t>
      </w:r>
      <w:r w:rsidR="00B33DD1">
        <w:rPr>
          <w:noProof/>
          <w:lang w:val="ro-RO"/>
        </w:rPr>
        <w:t xml:space="preserve"> impactului</w:t>
      </w:r>
      <w:bookmarkEnd w:id="149"/>
    </w:p>
    <w:p w14:paraId="643FCA3E" w14:textId="7B45FDC8" w:rsidR="0002275D" w:rsidRPr="0002275D" w:rsidRDefault="00EF2893" w:rsidP="0002275D">
      <w:pPr>
        <w:spacing w:after="0"/>
        <w:rPr>
          <w:rFonts w:eastAsia="Malgun Gothic" w:cs="Times New Roman"/>
          <w:b/>
          <w:noProof/>
          <w:szCs w:val="24"/>
          <w:lang w:val="ro-RO"/>
        </w:rPr>
      </w:pPr>
      <w:bookmarkStart w:id="150" w:name="_Hlk103597871"/>
      <w:r w:rsidRPr="0002275D">
        <w:rPr>
          <w:rFonts w:eastAsia="Malgun Gothic" w:cs="Times New Roman"/>
          <w:b/>
          <w:noProof/>
          <w:szCs w:val="24"/>
          <w:lang w:val="ro-RO"/>
        </w:rPr>
        <w:t>Magnitudinea impactului la nivelul întregului proiect este medie</w:t>
      </w:r>
      <w:r w:rsidR="0002275D" w:rsidRPr="0002275D">
        <w:rPr>
          <w:rFonts w:eastAsia="Malgun Gothic" w:cs="Times New Roman"/>
          <w:b/>
          <w:noProof/>
          <w:szCs w:val="24"/>
          <w:lang w:val="ro-RO"/>
        </w:rPr>
        <w:t xml:space="preserve"> în etapa d</w:t>
      </w:r>
      <w:r w:rsidR="0002275D">
        <w:rPr>
          <w:rFonts w:eastAsia="Malgun Gothic" w:cs="Times New Roman"/>
          <w:b/>
          <w:noProof/>
          <w:szCs w:val="24"/>
          <w:lang w:val="ro-RO"/>
        </w:rPr>
        <w:t>e</w:t>
      </w:r>
      <w:r w:rsidR="0002275D" w:rsidRPr="0002275D">
        <w:rPr>
          <w:rFonts w:eastAsia="Malgun Gothic" w:cs="Times New Roman"/>
          <w:b/>
          <w:noProof/>
          <w:szCs w:val="24"/>
          <w:lang w:val="ro-RO"/>
        </w:rPr>
        <w:t xml:space="preserve"> realizare a lucrărilor</w:t>
      </w:r>
      <w:r w:rsidRPr="0002275D">
        <w:rPr>
          <w:rFonts w:eastAsia="Malgun Gothic" w:cs="Times New Roman"/>
          <w:b/>
          <w:noProof/>
          <w:szCs w:val="24"/>
          <w:lang w:val="ro-RO"/>
        </w:rPr>
        <w:t xml:space="preserve">. </w:t>
      </w:r>
    </w:p>
    <w:p w14:paraId="1181FBAD" w14:textId="77777777" w:rsidR="0002275D" w:rsidRDefault="00EF2893" w:rsidP="00F76886">
      <w:pPr>
        <w:spacing w:after="0"/>
        <w:rPr>
          <w:rFonts w:eastAsia="Times New Roman" w:cs="Times New Roman"/>
          <w:noProof/>
          <w:color w:val="000000"/>
          <w:szCs w:val="24"/>
          <w:lang w:val="ro-RO"/>
        </w:rPr>
      </w:pPr>
      <w:r w:rsidRPr="008512A3">
        <w:rPr>
          <w:rFonts w:eastAsia="Malgun Gothic" w:cs="Times New Roman"/>
          <w:noProof/>
          <w:szCs w:val="24"/>
          <w:lang w:val="ro-RO"/>
        </w:rPr>
        <w:t xml:space="preserve">În ceea ce privește </w:t>
      </w:r>
      <w:r w:rsidRPr="0002275D">
        <w:rPr>
          <w:rFonts w:eastAsia="Malgun Gothic" w:cs="Times New Roman"/>
          <w:b/>
          <w:noProof/>
          <w:szCs w:val="24"/>
          <w:lang w:val="ro-RO"/>
        </w:rPr>
        <w:t>factorii de mediu fizici</w:t>
      </w:r>
      <w:r w:rsidRPr="008512A3">
        <w:rPr>
          <w:rFonts w:eastAsia="Malgun Gothic" w:cs="Times New Roman"/>
          <w:noProof/>
          <w:szCs w:val="24"/>
          <w:lang w:val="ro-RO"/>
        </w:rPr>
        <w:t xml:space="preserve"> </w:t>
      </w:r>
      <w:r>
        <w:rPr>
          <w:rFonts w:eastAsia="Malgun Gothic" w:cs="Times New Roman"/>
          <w:noProof/>
          <w:szCs w:val="24"/>
          <w:lang w:val="ro-RO"/>
        </w:rPr>
        <w:t>i</w:t>
      </w:r>
      <w:r w:rsidRPr="00B56E1E">
        <w:rPr>
          <w:rFonts w:eastAsia="Times New Roman" w:cs="Times New Roman"/>
          <w:noProof/>
          <w:color w:val="000000"/>
          <w:szCs w:val="24"/>
          <w:lang w:val="ro-RO"/>
        </w:rPr>
        <w:t>mpact</w:t>
      </w:r>
      <w:r>
        <w:rPr>
          <w:rFonts w:eastAsia="Times New Roman" w:cs="Times New Roman"/>
          <w:noProof/>
          <w:color w:val="000000"/>
          <w:szCs w:val="24"/>
          <w:lang w:val="ro-RO"/>
        </w:rPr>
        <w:t>ul</w:t>
      </w:r>
      <w:r w:rsidR="0002275D">
        <w:rPr>
          <w:rFonts w:eastAsia="Times New Roman" w:cs="Times New Roman"/>
          <w:noProof/>
          <w:color w:val="000000"/>
          <w:szCs w:val="24"/>
          <w:lang w:val="ro-RO"/>
        </w:rPr>
        <w:t xml:space="preserve"> în perioada realizării lucrărilor,</w:t>
      </w:r>
      <w:r>
        <w:rPr>
          <w:rFonts w:eastAsia="Times New Roman" w:cs="Times New Roman"/>
          <w:noProof/>
          <w:color w:val="000000"/>
          <w:szCs w:val="24"/>
          <w:lang w:val="ro-RO"/>
        </w:rPr>
        <w:t xml:space="preserve"> este</w:t>
      </w:r>
      <w:r w:rsidRPr="00B56E1E">
        <w:rPr>
          <w:rFonts w:eastAsia="Times New Roman" w:cs="Times New Roman"/>
          <w:noProof/>
          <w:color w:val="000000"/>
          <w:szCs w:val="24"/>
          <w:lang w:val="ro-RO"/>
        </w:rPr>
        <w:t xml:space="preserve"> temporar sau pe termen scurt asupra receptorilor (resurselor) fizici care se poate extinde </w:t>
      </w:r>
      <w:r>
        <w:rPr>
          <w:rFonts w:eastAsia="Times New Roman" w:cs="Times New Roman"/>
          <w:noProof/>
          <w:color w:val="000000"/>
          <w:szCs w:val="24"/>
          <w:lang w:val="ro-RO"/>
        </w:rPr>
        <w:t>la nivel local</w:t>
      </w:r>
      <w:r w:rsidRPr="00B56E1E">
        <w:rPr>
          <w:rFonts w:eastAsia="Times New Roman" w:cs="Times New Roman"/>
          <w:noProof/>
          <w:color w:val="000000"/>
          <w:szCs w:val="24"/>
          <w:lang w:val="ro-RO"/>
        </w:rPr>
        <w:t xml:space="preserve"> și poate produce modificarea calității sau funcționalității receptorului (resursei). Totuși, nu este afectată integritatea pe termen lung a receptorului (resursei) sau a oricărui receptor dependent.</w:t>
      </w:r>
      <w:r>
        <w:rPr>
          <w:rFonts w:eastAsia="Times New Roman" w:cs="Times New Roman"/>
          <w:noProof/>
          <w:color w:val="000000"/>
          <w:szCs w:val="24"/>
          <w:lang w:val="ro-RO"/>
        </w:rPr>
        <w:t xml:space="preserve"> </w:t>
      </w:r>
    </w:p>
    <w:p w14:paraId="311B73D9" w14:textId="7A59A60E" w:rsidR="0002275D" w:rsidRDefault="00EF2893" w:rsidP="0002275D">
      <w:pPr>
        <w:spacing w:before="240" w:after="0"/>
        <w:rPr>
          <w:rFonts w:eastAsia="Times New Roman" w:cs="Times New Roman"/>
          <w:noProof/>
          <w:color w:val="000000"/>
          <w:szCs w:val="24"/>
          <w:lang w:val="ro-RO"/>
        </w:rPr>
      </w:pPr>
      <w:r>
        <w:rPr>
          <w:rFonts w:eastAsia="Times New Roman" w:cs="Times New Roman"/>
          <w:noProof/>
          <w:color w:val="000000"/>
          <w:szCs w:val="24"/>
          <w:lang w:val="ro-RO"/>
        </w:rPr>
        <w:lastRenderedPageBreak/>
        <w:t xml:space="preserve">Dacă ne referim la </w:t>
      </w:r>
      <w:r w:rsidRPr="0002275D">
        <w:rPr>
          <w:rFonts w:eastAsia="Times New Roman" w:cs="Times New Roman"/>
          <w:b/>
          <w:noProof/>
          <w:color w:val="000000"/>
          <w:szCs w:val="24"/>
          <w:lang w:val="ro-RO"/>
        </w:rPr>
        <w:t>factorii de mediu biologici</w:t>
      </w:r>
      <w:r>
        <w:rPr>
          <w:rFonts w:eastAsia="Times New Roman" w:cs="Times New Roman"/>
          <w:noProof/>
          <w:color w:val="000000"/>
          <w:szCs w:val="24"/>
          <w:lang w:val="ro-RO"/>
        </w:rPr>
        <w:t>, i</w:t>
      </w:r>
      <w:r w:rsidRPr="00EF2893">
        <w:rPr>
          <w:rFonts w:eastAsia="Times New Roman" w:cs="Times New Roman"/>
          <w:noProof/>
          <w:color w:val="000000"/>
          <w:szCs w:val="24"/>
          <w:lang w:val="ro-RO"/>
        </w:rPr>
        <w:t>mpact</w:t>
      </w:r>
      <w:r>
        <w:rPr>
          <w:rFonts w:eastAsia="Times New Roman" w:cs="Times New Roman"/>
          <w:noProof/>
          <w:color w:val="000000"/>
          <w:szCs w:val="24"/>
          <w:lang w:val="ro-RO"/>
        </w:rPr>
        <w:t>ul</w:t>
      </w:r>
      <w:r w:rsidRPr="00EF2893">
        <w:rPr>
          <w:rFonts w:eastAsia="Times New Roman" w:cs="Times New Roman"/>
          <w:noProof/>
          <w:color w:val="000000"/>
          <w:szCs w:val="24"/>
          <w:lang w:val="ro-RO"/>
        </w:rPr>
        <w:t xml:space="preserve"> asupra </w:t>
      </w:r>
      <w:r>
        <w:rPr>
          <w:rFonts w:eastAsia="Times New Roman" w:cs="Times New Roman"/>
          <w:noProof/>
          <w:color w:val="000000"/>
          <w:szCs w:val="24"/>
          <w:lang w:val="ro-RO"/>
        </w:rPr>
        <w:t>vegetației la nivelul malurilor este local</w:t>
      </w:r>
      <w:r w:rsidR="008512A3">
        <w:rPr>
          <w:rFonts w:eastAsia="Times New Roman" w:cs="Times New Roman"/>
          <w:noProof/>
          <w:color w:val="000000"/>
          <w:szCs w:val="24"/>
          <w:lang w:val="ro-RO"/>
        </w:rPr>
        <w:t xml:space="preserve"> și reversibil odată cu reinstalarea vegetației, astfel nefiind afectată</w:t>
      </w:r>
      <w:r w:rsidRPr="00EF2893">
        <w:rPr>
          <w:rFonts w:eastAsia="Times New Roman" w:cs="Times New Roman"/>
          <w:noProof/>
          <w:color w:val="000000"/>
          <w:szCs w:val="24"/>
          <w:lang w:val="ro-RO"/>
        </w:rPr>
        <w:t xml:space="preserve"> integritatea pe termen lun</w:t>
      </w:r>
      <w:r w:rsidR="008512A3">
        <w:rPr>
          <w:rFonts w:eastAsia="Times New Roman" w:cs="Times New Roman"/>
          <w:noProof/>
          <w:color w:val="000000"/>
          <w:szCs w:val="24"/>
          <w:lang w:val="ro-RO"/>
        </w:rPr>
        <w:t xml:space="preserve">g. </w:t>
      </w:r>
      <w:r w:rsidR="00567EC5">
        <w:rPr>
          <w:rFonts w:eastAsia="Times New Roman" w:cs="Times New Roman"/>
          <w:noProof/>
          <w:color w:val="000000"/>
          <w:szCs w:val="24"/>
          <w:lang w:val="ro-RO"/>
        </w:rPr>
        <w:t>Nu sunt afectate specii sau habitate și nici alte niveluri trofice.</w:t>
      </w:r>
    </w:p>
    <w:p w14:paraId="5445FE8A" w14:textId="0A98CF7F" w:rsidR="00EF2893" w:rsidRDefault="008512A3" w:rsidP="00F73F0D">
      <w:pPr>
        <w:spacing w:before="240"/>
        <w:rPr>
          <w:rFonts w:eastAsia="Times New Roman" w:cs="Times New Roman"/>
          <w:noProof/>
          <w:color w:val="000000"/>
          <w:szCs w:val="24"/>
          <w:lang w:val="ro-RO"/>
        </w:rPr>
      </w:pPr>
      <w:r>
        <w:rPr>
          <w:rFonts w:eastAsia="Times New Roman" w:cs="Times New Roman"/>
          <w:noProof/>
          <w:color w:val="000000"/>
          <w:szCs w:val="24"/>
          <w:lang w:val="ro-RO"/>
        </w:rPr>
        <w:t xml:space="preserve">În ceea ce privește magnitudinea impactului asupra </w:t>
      </w:r>
      <w:r w:rsidRPr="0002275D">
        <w:rPr>
          <w:rFonts w:eastAsia="Times New Roman" w:cs="Times New Roman"/>
          <w:b/>
          <w:noProof/>
          <w:color w:val="000000"/>
          <w:szCs w:val="24"/>
          <w:lang w:val="ro-RO"/>
        </w:rPr>
        <w:t>factorilor de mediu sociali</w:t>
      </w:r>
      <w:r>
        <w:rPr>
          <w:rFonts w:eastAsia="Times New Roman" w:cs="Times New Roman"/>
          <w:noProof/>
          <w:color w:val="000000"/>
          <w:szCs w:val="24"/>
          <w:lang w:val="ro-RO"/>
        </w:rPr>
        <w:t xml:space="preserve">, respectiv comunitatea din localitatea </w:t>
      </w:r>
      <w:r w:rsidR="00603C5B">
        <w:rPr>
          <w:rFonts w:eastAsia="Times New Roman" w:cs="Times New Roman"/>
          <w:noProof/>
          <w:color w:val="000000"/>
          <w:szCs w:val="24"/>
          <w:lang w:val="ro-RO"/>
        </w:rPr>
        <w:t>Balomir</w:t>
      </w:r>
      <w:r w:rsidR="0002275D">
        <w:rPr>
          <w:rFonts w:eastAsia="Times New Roman" w:cs="Times New Roman"/>
          <w:noProof/>
          <w:color w:val="000000"/>
          <w:szCs w:val="24"/>
          <w:lang w:val="ro-RO"/>
        </w:rPr>
        <w:t xml:space="preserve">, asupra acesteia se previzionează un impact </w:t>
      </w:r>
      <w:r w:rsidR="00B150AB" w:rsidRPr="00B56E1E">
        <w:rPr>
          <w:rFonts w:eastAsia="Times New Roman" w:cs="Times New Roman"/>
          <w:noProof/>
          <w:color w:val="000000"/>
          <w:szCs w:val="24"/>
          <w:lang w:val="ro-RO"/>
        </w:rPr>
        <w:t xml:space="preserve">asupra unui grup </w:t>
      </w:r>
      <w:r w:rsidR="00B150AB">
        <w:rPr>
          <w:rFonts w:eastAsia="Times New Roman" w:cs="Times New Roman"/>
          <w:noProof/>
          <w:color w:val="000000"/>
          <w:szCs w:val="24"/>
          <w:lang w:val="ro-RO"/>
        </w:rPr>
        <w:t>din vecinătatea cursului de apă</w:t>
      </w:r>
      <w:r w:rsidR="00B150AB" w:rsidRPr="00B56E1E">
        <w:rPr>
          <w:rFonts w:eastAsia="Times New Roman" w:cs="Times New Roman"/>
          <w:noProof/>
          <w:color w:val="000000"/>
          <w:szCs w:val="24"/>
          <w:lang w:val="ro-RO"/>
        </w:rPr>
        <w:t xml:space="preserve"> pe termen </w:t>
      </w:r>
      <w:r w:rsidR="00B150AB">
        <w:rPr>
          <w:rFonts w:eastAsia="Times New Roman" w:cs="Times New Roman"/>
          <w:noProof/>
          <w:color w:val="000000"/>
          <w:szCs w:val="24"/>
          <w:lang w:val="ro-RO"/>
        </w:rPr>
        <w:t>scurt</w:t>
      </w:r>
      <w:r w:rsidR="00B150AB" w:rsidRPr="00B56E1E">
        <w:rPr>
          <w:rFonts w:eastAsia="Times New Roman" w:cs="Times New Roman"/>
          <w:noProof/>
          <w:color w:val="000000"/>
          <w:szCs w:val="24"/>
          <w:lang w:val="ro-RO"/>
        </w:rPr>
        <w:t xml:space="preserve"> dar nu afectează stabilitatea generală a grupurilor, comunităților sau a bunurilor materiale</w:t>
      </w:r>
      <w:r w:rsidR="00567EC5">
        <w:rPr>
          <w:rFonts w:eastAsia="Times New Roman" w:cs="Times New Roman"/>
          <w:noProof/>
          <w:color w:val="000000"/>
          <w:szCs w:val="24"/>
          <w:lang w:val="ro-RO"/>
        </w:rPr>
        <w:t>,</w:t>
      </w:r>
      <w:r w:rsidR="00567EC5" w:rsidRPr="00567EC5">
        <w:t xml:space="preserve"> </w:t>
      </w:r>
      <w:r w:rsidR="00567EC5" w:rsidRPr="00567EC5">
        <w:rPr>
          <w:rFonts w:eastAsia="Times New Roman" w:cs="Times New Roman"/>
          <w:noProof/>
          <w:color w:val="000000"/>
          <w:szCs w:val="24"/>
          <w:lang w:val="ro-RO"/>
        </w:rPr>
        <w:t>care însă nu se extinde și nu generează perturbări ale populației sau resurselor.</w:t>
      </w:r>
    </w:p>
    <w:p w14:paraId="71AC8365" w14:textId="7F5B5D5D" w:rsidR="00F73F0D" w:rsidRDefault="00F73F0D" w:rsidP="00F73F0D">
      <w:pPr>
        <w:spacing w:after="0"/>
        <w:rPr>
          <w:rFonts w:eastAsia="Malgun Gothic" w:cs="Times New Roman"/>
          <w:b/>
          <w:noProof/>
          <w:szCs w:val="24"/>
          <w:lang w:val="ro-RO"/>
        </w:rPr>
      </w:pPr>
      <w:r w:rsidRPr="0002275D">
        <w:rPr>
          <w:rFonts w:eastAsia="Malgun Gothic" w:cs="Times New Roman"/>
          <w:b/>
          <w:noProof/>
          <w:szCs w:val="24"/>
          <w:lang w:val="ro-RO"/>
        </w:rPr>
        <w:t>Magnitudinea impactului la nivelul întregului proiect este m</w:t>
      </w:r>
      <w:r>
        <w:rPr>
          <w:rFonts w:eastAsia="Malgun Gothic" w:cs="Times New Roman"/>
          <w:b/>
          <w:noProof/>
          <w:szCs w:val="24"/>
          <w:lang w:val="ro-RO"/>
        </w:rPr>
        <w:t>ică (în cazul lucrărilor de întreținere și mntenanță) sau pentru majoritatea perioadelor nu se exercită vreun impact</w:t>
      </w:r>
      <w:r w:rsidRPr="0002275D">
        <w:rPr>
          <w:rFonts w:eastAsia="Malgun Gothic" w:cs="Times New Roman"/>
          <w:b/>
          <w:noProof/>
          <w:szCs w:val="24"/>
          <w:lang w:val="ro-RO"/>
        </w:rPr>
        <w:t xml:space="preserve"> în etapa d</w:t>
      </w:r>
      <w:r>
        <w:rPr>
          <w:rFonts w:eastAsia="Malgun Gothic" w:cs="Times New Roman"/>
          <w:b/>
          <w:noProof/>
          <w:szCs w:val="24"/>
          <w:lang w:val="ro-RO"/>
        </w:rPr>
        <w:t>e</w:t>
      </w:r>
      <w:r w:rsidRPr="0002275D">
        <w:rPr>
          <w:rFonts w:eastAsia="Malgun Gothic" w:cs="Times New Roman"/>
          <w:b/>
          <w:noProof/>
          <w:szCs w:val="24"/>
          <w:lang w:val="ro-RO"/>
        </w:rPr>
        <w:t xml:space="preserve"> </w:t>
      </w:r>
      <w:r>
        <w:rPr>
          <w:rFonts w:eastAsia="Malgun Gothic" w:cs="Times New Roman"/>
          <w:b/>
          <w:noProof/>
          <w:szCs w:val="24"/>
          <w:lang w:val="ro-RO"/>
        </w:rPr>
        <w:t>funcționare</w:t>
      </w:r>
      <w:r w:rsidRPr="0002275D">
        <w:rPr>
          <w:rFonts w:eastAsia="Malgun Gothic" w:cs="Times New Roman"/>
          <w:b/>
          <w:noProof/>
          <w:szCs w:val="24"/>
          <w:lang w:val="ro-RO"/>
        </w:rPr>
        <w:t xml:space="preserve"> a lucrărilor</w:t>
      </w:r>
      <w:r w:rsidR="00567EC5">
        <w:rPr>
          <w:rFonts w:eastAsia="Malgun Gothic" w:cs="Times New Roman"/>
          <w:b/>
          <w:noProof/>
          <w:szCs w:val="24"/>
          <w:lang w:val="ro-RO"/>
        </w:rPr>
        <w:t>, cu excepția impactului pozitiv care se exercită pe perioadă lungă de timp în cazul factorilor de mediu sociali.</w:t>
      </w:r>
    </w:p>
    <w:p w14:paraId="39F3781F" w14:textId="44C93F66" w:rsidR="00567EC5" w:rsidRDefault="00567EC5" w:rsidP="00567EC5">
      <w:pPr>
        <w:spacing w:before="240" w:after="0"/>
        <w:rPr>
          <w:rFonts w:eastAsia="Times New Roman" w:cs="Times New Roman"/>
          <w:noProof/>
          <w:color w:val="000000"/>
          <w:szCs w:val="24"/>
          <w:lang w:val="ro-RO"/>
        </w:rPr>
      </w:pPr>
      <w:r w:rsidRPr="00567EC5">
        <w:rPr>
          <w:rFonts w:eastAsia="Malgun Gothic" w:cs="Times New Roman"/>
          <w:noProof/>
          <w:szCs w:val="24"/>
          <w:lang w:val="ro-RO"/>
        </w:rPr>
        <w:t xml:space="preserve">În ceea ce privește </w:t>
      </w:r>
      <w:r w:rsidRPr="00567EC5">
        <w:rPr>
          <w:rFonts w:eastAsia="Malgun Gothic" w:cs="Times New Roman"/>
          <w:b/>
          <w:noProof/>
          <w:szCs w:val="24"/>
          <w:lang w:val="ro-RO"/>
        </w:rPr>
        <w:t>factorii de mediu fizici</w:t>
      </w:r>
      <w:r w:rsidRPr="00567EC5">
        <w:rPr>
          <w:rFonts w:eastAsia="Malgun Gothic" w:cs="Times New Roman"/>
          <w:noProof/>
          <w:szCs w:val="24"/>
          <w:lang w:val="ro-RO"/>
        </w:rPr>
        <w:t xml:space="preserve"> impactul în perioada realizării lucrărilor, este</w:t>
      </w:r>
      <w:r>
        <w:rPr>
          <w:rFonts w:eastAsia="Malgun Gothic" w:cs="Times New Roman"/>
          <w:noProof/>
          <w:szCs w:val="24"/>
          <w:lang w:val="ro-RO"/>
        </w:rPr>
        <w:t xml:space="preserve"> </w:t>
      </w:r>
      <w:r w:rsidRPr="00B56E1E">
        <w:rPr>
          <w:rFonts w:eastAsia="Times New Roman" w:cs="Times New Roman"/>
          <w:noProof/>
          <w:color w:val="000000"/>
          <w:szCs w:val="24"/>
          <w:lang w:val="ro-RO"/>
        </w:rPr>
        <w:t>temporar asupra receptorilor (resurselor) fizici, localizabil și detectabil, care cauzează modificări peste variabilitatea naturală, fără a modifica funcționalitatea sau calitatea receptorului (resursei). Mediul revine la starea dinaintea impactului după încetarea activității care cauzează impactul</w:t>
      </w:r>
      <w:r w:rsidR="00953BF4">
        <w:rPr>
          <w:rFonts w:eastAsia="Times New Roman" w:cs="Times New Roman"/>
          <w:noProof/>
          <w:color w:val="000000"/>
          <w:szCs w:val="24"/>
          <w:lang w:val="ro-RO"/>
        </w:rPr>
        <w:t>.</w:t>
      </w:r>
    </w:p>
    <w:p w14:paraId="42F9D71B" w14:textId="247DDF96" w:rsidR="00567EC5" w:rsidRDefault="00567EC5" w:rsidP="00567EC5">
      <w:pPr>
        <w:spacing w:before="240" w:after="0"/>
        <w:rPr>
          <w:rFonts w:eastAsia="Malgun Gothic" w:cs="Times New Roman"/>
          <w:noProof/>
          <w:szCs w:val="24"/>
          <w:lang w:val="ro-RO"/>
        </w:rPr>
      </w:pPr>
      <w:r w:rsidRPr="00567EC5">
        <w:rPr>
          <w:rFonts w:eastAsia="Malgun Gothic" w:cs="Times New Roman"/>
          <w:noProof/>
          <w:szCs w:val="24"/>
          <w:lang w:val="ro-RO"/>
        </w:rPr>
        <w:t xml:space="preserve">Dacă ne referim la </w:t>
      </w:r>
      <w:r w:rsidRPr="00567EC5">
        <w:rPr>
          <w:rFonts w:eastAsia="Malgun Gothic" w:cs="Times New Roman"/>
          <w:b/>
          <w:noProof/>
          <w:szCs w:val="24"/>
          <w:lang w:val="ro-RO"/>
        </w:rPr>
        <w:t>factorii de mediu biologici</w:t>
      </w:r>
      <w:r w:rsidRPr="00567EC5">
        <w:rPr>
          <w:rFonts w:eastAsia="Malgun Gothic" w:cs="Times New Roman"/>
          <w:noProof/>
          <w:szCs w:val="24"/>
          <w:lang w:val="ro-RO"/>
        </w:rPr>
        <w:t xml:space="preserve">, impactul asupra vegetației la nivelul malurilor este local și reversibil odată cu reinstalarea vegetației, astfel nefiind afectată integritatea pe termen lung. </w:t>
      </w:r>
      <w:r>
        <w:rPr>
          <w:rFonts w:eastAsia="Times New Roman" w:cs="Times New Roman"/>
          <w:noProof/>
          <w:color w:val="000000"/>
          <w:szCs w:val="24"/>
          <w:lang w:val="ro-RO"/>
        </w:rPr>
        <w:t>Nu sunt afectate specii sau habitate și nici alte niveluri trofice.</w:t>
      </w:r>
    </w:p>
    <w:p w14:paraId="5EF4D56C" w14:textId="5D84A560" w:rsidR="00F73F0D" w:rsidRPr="008512A3" w:rsidRDefault="00567EC5" w:rsidP="0002275D">
      <w:pPr>
        <w:spacing w:before="240" w:after="0"/>
        <w:rPr>
          <w:rFonts w:eastAsia="Times New Roman" w:cs="Times New Roman"/>
          <w:noProof/>
          <w:color w:val="000000"/>
          <w:szCs w:val="24"/>
          <w:lang w:val="ro-RO"/>
        </w:rPr>
      </w:pPr>
      <w:r w:rsidRPr="00E7191B">
        <w:rPr>
          <w:rFonts w:eastAsia="Malgun Gothic" w:cs="Times New Roman"/>
          <w:noProof/>
          <w:szCs w:val="24"/>
          <w:lang w:val="ro-RO"/>
        </w:rPr>
        <w:t xml:space="preserve">În ceea ce privește magnitudinea impactului asupra </w:t>
      </w:r>
      <w:r w:rsidRPr="00E7191B">
        <w:rPr>
          <w:rFonts w:eastAsia="Malgun Gothic" w:cs="Times New Roman"/>
          <w:b/>
          <w:noProof/>
          <w:szCs w:val="24"/>
          <w:lang w:val="ro-RO"/>
        </w:rPr>
        <w:t>factorilor de mediu sociali</w:t>
      </w:r>
      <w:r w:rsidRPr="00E7191B">
        <w:rPr>
          <w:rFonts w:eastAsia="Malgun Gothic" w:cs="Times New Roman"/>
          <w:noProof/>
          <w:szCs w:val="24"/>
          <w:lang w:val="ro-RO"/>
        </w:rPr>
        <w:t xml:space="preserve">, respectiv comunitatea din localitatea </w:t>
      </w:r>
      <w:r w:rsidR="00603C5B">
        <w:rPr>
          <w:rFonts w:eastAsia="Malgun Gothic" w:cs="Times New Roman"/>
          <w:noProof/>
          <w:szCs w:val="24"/>
          <w:lang w:val="ro-RO"/>
        </w:rPr>
        <w:t>Balomir</w:t>
      </w:r>
      <w:r w:rsidRPr="00E7191B">
        <w:rPr>
          <w:rFonts w:eastAsia="Malgun Gothic" w:cs="Times New Roman"/>
          <w:noProof/>
          <w:szCs w:val="24"/>
          <w:lang w:val="ro-RO"/>
        </w:rPr>
        <w:t>, asupra acesteia se previzionează un impact</w:t>
      </w:r>
      <w:r w:rsidR="00E7191B" w:rsidRPr="00E7191B">
        <w:rPr>
          <w:rFonts w:eastAsia="Malgun Gothic" w:cs="Times New Roman"/>
          <w:noProof/>
          <w:szCs w:val="24"/>
          <w:lang w:val="ro-RO"/>
        </w:rPr>
        <w:t xml:space="preserve"> pozitiv, pe trmen lung cu b</w:t>
      </w:r>
      <w:r w:rsidR="00E7191B" w:rsidRPr="00E7191B">
        <w:rPr>
          <w:rFonts w:eastAsia="Times New Roman" w:cs="Times New Roman"/>
          <w:noProof/>
          <w:color w:val="000000"/>
          <w:szCs w:val="24"/>
          <w:lang w:val="ro-RO"/>
        </w:rPr>
        <w:t>eneficii asupra comunității locale, îmbunătățirea stării de sănătate și a calității vieții</w:t>
      </w:r>
      <w:r w:rsidR="00953BF4">
        <w:rPr>
          <w:rFonts w:eastAsia="Times New Roman" w:cs="Times New Roman"/>
          <w:noProof/>
          <w:color w:val="000000"/>
          <w:szCs w:val="24"/>
          <w:lang w:val="ro-RO"/>
        </w:rPr>
        <w:t>.</w:t>
      </w:r>
    </w:p>
    <w:p w14:paraId="5E24DBC7" w14:textId="2E3BF5FE" w:rsidR="00B33DD1" w:rsidRDefault="00B33DD1" w:rsidP="00A4121F">
      <w:pPr>
        <w:pStyle w:val="Heading2"/>
        <w:shd w:val="clear" w:color="auto" w:fill="A6A6A6" w:themeFill="background1" w:themeFillShade="A6"/>
        <w:spacing w:before="0"/>
        <w:rPr>
          <w:noProof/>
          <w:lang w:val="ro-RO"/>
        </w:rPr>
      </w:pPr>
      <w:bookmarkStart w:id="151" w:name="_Toc131668380"/>
      <w:bookmarkEnd w:id="150"/>
      <w:r>
        <w:rPr>
          <w:noProof/>
          <w:lang w:val="ro-RO"/>
        </w:rPr>
        <w:t>d</w:t>
      </w:r>
      <w:r w:rsidRPr="004926D4">
        <w:rPr>
          <w:noProof/>
          <w:lang w:val="ro-RO"/>
        </w:rPr>
        <w:t>)</w:t>
      </w:r>
      <w:r>
        <w:rPr>
          <w:noProof/>
          <w:lang w:val="ro-RO"/>
        </w:rPr>
        <w:t xml:space="preserve"> probabilitatea impactului</w:t>
      </w:r>
      <w:bookmarkEnd w:id="151"/>
    </w:p>
    <w:p w14:paraId="4D58EE8F" w14:textId="31F9FD7B" w:rsidR="00B33DD1" w:rsidRPr="00B33DD1" w:rsidRDefault="00B613D9" w:rsidP="00F76886">
      <w:pPr>
        <w:spacing w:after="0"/>
        <w:rPr>
          <w:lang w:val="ro-RO"/>
        </w:rPr>
      </w:pPr>
      <w:r>
        <w:rPr>
          <w:lang w:val="ro-RO"/>
        </w:rPr>
        <w:t xml:space="preserve">În etapa de realizare </w:t>
      </w:r>
      <w:r w:rsidR="000C18A1">
        <w:rPr>
          <w:lang w:val="ro-RO"/>
        </w:rPr>
        <w:t>a lucrărilor probabilitatea de apariție a unui impact potențial negativ asupra factorilor de mediu este crescută, dar odată fina</w:t>
      </w:r>
      <w:r w:rsidR="004E3E82">
        <w:rPr>
          <w:lang w:val="ro-RO"/>
        </w:rPr>
        <w:t>l</w:t>
      </w:r>
      <w:r w:rsidR="000C18A1">
        <w:rPr>
          <w:lang w:val="ro-RO"/>
        </w:rPr>
        <w:t>izate lucrările</w:t>
      </w:r>
      <w:r w:rsidR="004E3E82">
        <w:rPr>
          <w:lang w:val="ro-RO"/>
        </w:rPr>
        <w:t>, respectiv în perioada de funcționare a obiectivului de investiții,</w:t>
      </w:r>
      <w:r w:rsidR="000C18A1">
        <w:rPr>
          <w:lang w:val="ro-RO"/>
        </w:rPr>
        <w:t xml:space="preserve"> aceasta este redusă, cu excepția așezărilor uma</w:t>
      </w:r>
      <w:r w:rsidR="004E3E82">
        <w:rPr>
          <w:lang w:val="ro-RO"/>
        </w:rPr>
        <w:t>n</w:t>
      </w:r>
      <w:r w:rsidR="000C18A1">
        <w:rPr>
          <w:lang w:val="ro-RO"/>
        </w:rPr>
        <w:t>e unde se exercită un impact pozitiv cu o probablitate crescută</w:t>
      </w:r>
      <w:r w:rsidR="004E3E82">
        <w:rPr>
          <w:lang w:val="ro-RO"/>
        </w:rPr>
        <w:t xml:space="preserve"> de poducere.</w:t>
      </w:r>
    </w:p>
    <w:p w14:paraId="350F7D05" w14:textId="3DEADCB5" w:rsidR="00B33DD1" w:rsidRPr="004926D4" w:rsidRDefault="00B33DD1" w:rsidP="00603C5B">
      <w:pPr>
        <w:pStyle w:val="Heading2"/>
        <w:shd w:val="clear" w:color="auto" w:fill="A6A6A6" w:themeFill="background1" w:themeFillShade="A6"/>
        <w:spacing w:before="0"/>
        <w:rPr>
          <w:noProof/>
          <w:lang w:val="ro-RO"/>
        </w:rPr>
      </w:pPr>
      <w:bookmarkStart w:id="152" w:name="_Toc131668381"/>
      <w:r>
        <w:rPr>
          <w:noProof/>
          <w:lang w:val="ro-RO"/>
        </w:rPr>
        <w:t>e</w:t>
      </w:r>
      <w:r w:rsidRPr="004926D4">
        <w:rPr>
          <w:noProof/>
          <w:lang w:val="ro-RO"/>
        </w:rPr>
        <w:t>)</w:t>
      </w:r>
      <w:r>
        <w:rPr>
          <w:noProof/>
          <w:lang w:val="ro-RO"/>
        </w:rPr>
        <w:t xml:space="preserve"> </w:t>
      </w:r>
      <w:r w:rsidR="00C134E2" w:rsidRPr="00C134E2">
        <w:rPr>
          <w:noProof/>
          <w:lang w:val="ro-RO"/>
        </w:rPr>
        <w:t>durata, frecvența și reversibilitatea impactului</w:t>
      </w:r>
      <w:bookmarkEnd w:id="152"/>
    </w:p>
    <w:p w14:paraId="14A551D7" w14:textId="77777777" w:rsidR="002F6836" w:rsidRPr="00353233" w:rsidRDefault="002F6836" w:rsidP="00353233">
      <w:pPr>
        <w:spacing w:after="0"/>
        <w:rPr>
          <w:rFonts w:eastAsia="Malgun Gothic" w:cs="Times New Roman"/>
          <w:b/>
          <w:noProof/>
          <w:szCs w:val="24"/>
          <w:lang w:val="ro-RO"/>
        </w:rPr>
      </w:pPr>
      <w:bookmarkStart w:id="153" w:name="_Hlk103598035"/>
      <w:r w:rsidRPr="00353233">
        <w:rPr>
          <w:rFonts w:eastAsia="Malgun Gothic" w:cs="Times New Roman"/>
          <w:b/>
          <w:noProof/>
          <w:szCs w:val="24"/>
          <w:lang w:val="ro-RO"/>
        </w:rPr>
        <w:t>În perioada de realizare a lucrărilor:</w:t>
      </w:r>
    </w:p>
    <w:p w14:paraId="02F56FF5" w14:textId="77777777" w:rsidR="0004263D" w:rsidRPr="0004263D" w:rsidRDefault="002F6836" w:rsidP="00964005">
      <w:pPr>
        <w:pStyle w:val="ListParagraph"/>
        <w:numPr>
          <w:ilvl w:val="0"/>
          <w:numId w:val="30"/>
        </w:numPr>
        <w:spacing w:line="360" w:lineRule="auto"/>
        <w:rPr>
          <w:rFonts w:eastAsia="Malgun Gothic" w:cs="Times New Roman"/>
          <w:noProof/>
          <w:sz w:val="24"/>
          <w:szCs w:val="24"/>
        </w:rPr>
      </w:pPr>
      <w:r w:rsidRPr="0004263D">
        <w:rPr>
          <w:rFonts w:eastAsia="Malgun Gothic" w:cs="Times New Roman"/>
          <w:noProof/>
          <w:sz w:val="24"/>
          <w:szCs w:val="24"/>
        </w:rPr>
        <w:t xml:space="preserve">durata impactului asupra aerului și impactul zgomotelor/vibrațiilor este temporară, manifestându-se </w:t>
      </w:r>
      <w:r w:rsidRPr="0004263D">
        <w:rPr>
          <w:rFonts w:eastAsia="Times New Roman" w:cs="Times New Roman"/>
          <w:noProof/>
          <w:color w:val="000000"/>
          <w:sz w:val="24"/>
          <w:szCs w:val="24"/>
        </w:rPr>
        <w:t>pe o durată scurtă de timp și cu frecvență redusă, eventual intermitent/ocazional,</w:t>
      </w:r>
      <w:r w:rsidR="00353233" w:rsidRPr="0004263D">
        <w:rPr>
          <w:rFonts w:eastAsia="Times New Roman" w:cs="Times New Roman"/>
          <w:noProof/>
          <w:color w:val="000000"/>
          <w:sz w:val="24"/>
          <w:szCs w:val="24"/>
        </w:rPr>
        <w:t xml:space="preserve"> cu posibilitate de revenire într-un timp scurt la starea inițială – </w:t>
      </w:r>
      <w:r w:rsidRPr="0004263D">
        <w:rPr>
          <w:rFonts w:eastAsia="Times New Roman" w:cs="Times New Roman"/>
          <w:noProof/>
          <w:color w:val="000000"/>
          <w:sz w:val="24"/>
          <w:szCs w:val="24"/>
        </w:rPr>
        <w:t>reversibil</w:t>
      </w:r>
      <w:r w:rsidR="00353233" w:rsidRPr="0004263D">
        <w:rPr>
          <w:rFonts w:eastAsia="Times New Roman" w:cs="Times New Roman"/>
          <w:noProof/>
          <w:color w:val="000000"/>
          <w:sz w:val="24"/>
          <w:szCs w:val="24"/>
        </w:rPr>
        <w:t>.</w:t>
      </w:r>
    </w:p>
    <w:p w14:paraId="4CB98EC6" w14:textId="7DEF923C" w:rsidR="00783D0E" w:rsidRDefault="002F6836" w:rsidP="00964005">
      <w:pPr>
        <w:pStyle w:val="ListParagraph"/>
        <w:numPr>
          <w:ilvl w:val="0"/>
          <w:numId w:val="30"/>
        </w:numPr>
        <w:spacing w:before="240" w:line="360" w:lineRule="auto"/>
        <w:rPr>
          <w:rFonts w:eastAsia="Times New Roman" w:cs="Times New Roman"/>
          <w:noProof/>
          <w:color w:val="000000"/>
          <w:sz w:val="24"/>
          <w:szCs w:val="24"/>
        </w:rPr>
      </w:pPr>
      <w:r w:rsidRPr="0004263D">
        <w:rPr>
          <w:rFonts w:eastAsia="Malgun Gothic" w:cs="Times New Roman"/>
          <w:noProof/>
          <w:sz w:val="24"/>
          <w:szCs w:val="24"/>
        </w:rPr>
        <w:t xml:space="preserve">durata impactului asupra apei, solului/subsolului, vegetației, așezărilor umane este pe termen scurt; impactul se preconizează că va fi activ pentru o perioadă limitată (perioada execuției lucrărilor), scurtă </w:t>
      </w:r>
      <w:r w:rsidRPr="0004263D">
        <w:rPr>
          <w:rFonts w:eastAsia="Malgun Gothic" w:cs="Times New Roman"/>
          <w:noProof/>
          <w:sz w:val="24"/>
          <w:szCs w:val="24"/>
        </w:rPr>
        <w:lastRenderedPageBreak/>
        <w:t>de timp și va înceta în totalitate la finalizarea activității care-l provoacă. De asemenea, impactul are o durată scurtă</w:t>
      </w:r>
      <w:r w:rsidR="00353233" w:rsidRPr="0004263D">
        <w:rPr>
          <w:rFonts w:eastAsia="Malgun Gothic" w:cs="Times New Roman"/>
          <w:noProof/>
          <w:sz w:val="24"/>
          <w:szCs w:val="24"/>
        </w:rPr>
        <w:t xml:space="preserve"> de timp</w:t>
      </w:r>
      <w:r w:rsidRPr="0004263D">
        <w:rPr>
          <w:rFonts w:eastAsia="Malgun Gothic" w:cs="Times New Roman"/>
          <w:noProof/>
          <w:sz w:val="24"/>
          <w:szCs w:val="24"/>
        </w:rPr>
        <w:t xml:space="preserve">, fiind redus prin măsuri adecvate, </w:t>
      </w:r>
      <w:r w:rsidR="00353233" w:rsidRPr="0004263D">
        <w:rPr>
          <w:rFonts w:eastAsia="Times New Roman" w:cs="Times New Roman"/>
          <w:noProof/>
          <w:color w:val="000000"/>
          <w:sz w:val="24"/>
          <w:szCs w:val="24"/>
        </w:rPr>
        <w:t>cu posibilitate de revenire într-un timp scurt la starea inițială – reversibil.</w:t>
      </w:r>
    </w:p>
    <w:p w14:paraId="6AC9F62A" w14:textId="77777777" w:rsidR="00783D0E" w:rsidRDefault="00783D0E">
      <w:pPr>
        <w:spacing w:after="0" w:line="240" w:lineRule="auto"/>
        <w:jc w:val="left"/>
        <w:rPr>
          <w:rFonts w:eastAsia="Times New Roman" w:cs="Times New Roman"/>
          <w:noProof/>
          <w:color w:val="000000"/>
          <w:szCs w:val="24"/>
          <w:lang w:val="ro-RO"/>
        </w:rPr>
      </w:pPr>
      <w:r>
        <w:rPr>
          <w:rFonts w:eastAsia="Times New Roman" w:cs="Times New Roman"/>
          <w:noProof/>
          <w:color w:val="000000"/>
          <w:szCs w:val="24"/>
        </w:rPr>
        <w:br w:type="page"/>
      </w:r>
    </w:p>
    <w:p w14:paraId="04BD9299" w14:textId="2B61E32C" w:rsidR="002F6836" w:rsidRDefault="008C244A" w:rsidP="0004263D">
      <w:pPr>
        <w:spacing w:after="0"/>
        <w:rPr>
          <w:rFonts w:eastAsia="Malgun Gothic" w:cs="Times New Roman"/>
          <w:b/>
          <w:noProof/>
          <w:szCs w:val="24"/>
        </w:rPr>
      </w:pPr>
      <w:r>
        <w:rPr>
          <w:rFonts w:eastAsia="Malgun Gothic" w:cs="Times New Roman"/>
          <w:b/>
          <w:noProof/>
          <w:szCs w:val="24"/>
        </w:rPr>
        <w:t>În perioada de funcționare a lucrărilor:</w:t>
      </w:r>
    </w:p>
    <w:p w14:paraId="034B7C78" w14:textId="0DB02323" w:rsidR="0004263D" w:rsidRPr="0004263D" w:rsidRDefault="0004263D" w:rsidP="00964005">
      <w:pPr>
        <w:pStyle w:val="ListParagraph"/>
        <w:numPr>
          <w:ilvl w:val="0"/>
          <w:numId w:val="31"/>
        </w:numPr>
        <w:spacing w:line="360" w:lineRule="auto"/>
        <w:rPr>
          <w:rFonts w:eastAsia="Malgun Gothic" w:cs="Times New Roman"/>
          <w:noProof/>
          <w:sz w:val="24"/>
          <w:szCs w:val="24"/>
        </w:rPr>
      </w:pPr>
      <w:r w:rsidRPr="0004263D">
        <w:rPr>
          <w:rFonts w:eastAsia="Malgun Gothic" w:cs="Times New Roman"/>
          <w:noProof/>
          <w:sz w:val="24"/>
          <w:szCs w:val="24"/>
        </w:rPr>
        <w:t xml:space="preserve">durata impactului asupra </w:t>
      </w:r>
      <w:r>
        <w:rPr>
          <w:rFonts w:eastAsia="Malgun Gothic" w:cs="Times New Roman"/>
          <w:noProof/>
          <w:sz w:val="24"/>
          <w:szCs w:val="24"/>
        </w:rPr>
        <w:t xml:space="preserve">apei, </w:t>
      </w:r>
      <w:r w:rsidRPr="0004263D">
        <w:rPr>
          <w:rFonts w:eastAsia="Malgun Gothic" w:cs="Times New Roman"/>
          <w:noProof/>
          <w:sz w:val="24"/>
          <w:szCs w:val="24"/>
        </w:rPr>
        <w:t>aerului</w:t>
      </w:r>
      <w:r>
        <w:rPr>
          <w:rFonts w:eastAsia="Malgun Gothic" w:cs="Times New Roman"/>
          <w:noProof/>
          <w:sz w:val="24"/>
          <w:szCs w:val="24"/>
        </w:rPr>
        <w:t xml:space="preserve">, </w:t>
      </w:r>
      <w:r w:rsidRPr="0004263D">
        <w:rPr>
          <w:rFonts w:eastAsia="Malgun Gothic" w:cs="Times New Roman"/>
          <w:noProof/>
          <w:sz w:val="24"/>
          <w:szCs w:val="24"/>
        </w:rPr>
        <w:t>impactul zgomotelor/vibrațiilor</w:t>
      </w:r>
      <w:r>
        <w:rPr>
          <w:rFonts w:eastAsia="Malgun Gothic" w:cs="Times New Roman"/>
          <w:noProof/>
          <w:sz w:val="24"/>
          <w:szCs w:val="24"/>
        </w:rPr>
        <w:t xml:space="preserve">, solului/subsolului și a vegetației la nivelul malurilor, </w:t>
      </w:r>
      <w:r w:rsidRPr="0004263D">
        <w:rPr>
          <w:rFonts w:eastAsia="Malgun Gothic" w:cs="Times New Roman"/>
          <w:noProof/>
          <w:sz w:val="24"/>
          <w:szCs w:val="24"/>
        </w:rPr>
        <w:t xml:space="preserve">este temporară, manifestându-se </w:t>
      </w:r>
      <w:r w:rsidRPr="0004263D">
        <w:rPr>
          <w:rFonts w:eastAsia="Times New Roman" w:cs="Times New Roman"/>
          <w:noProof/>
          <w:color w:val="000000"/>
          <w:sz w:val="24"/>
          <w:szCs w:val="24"/>
        </w:rPr>
        <w:t>pe o durată scurtă de timp și cu frecvență redusă, eventual intermitent/ocazional, cu posibilitate de revenire într-un timp scurt la starea inițială – reversibil</w:t>
      </w:r>
      <w:r>
        <w:rPr>
          <w:rFonts w:eastAsia="Times New Roman" w:cs="Times New Roman"/>
          <w:noProof/>
          <w:color w:val="000000"/>
          <w:sz w:val="24"/>
          <w:szCs w:val="24"/>
        </w:rPr>
        <w:t>.</w:t>
      </w:r>
    </w:p>
    <w:p w14:paraId="6554CAC6" w14:textId="3846608E" w:rsidR="008C244A" w:rsidRPr="0004263D" w:rsidRDefault="0004263D" w:rsidP="00964005">
      <w:pPr>
        <w:pStyle w:val="ListParagraph"/>
        <w:numPr>
          <w:ilvl w:val="0"/>
          <w:numId w:val="31"/>
        </w:numPr>
        <w:spacing w:before="240" w:line="360" w:lineRule="auto"/>
        <w:rPr>
          <w:rFonts w:eastAsia="Malgun Gothic" w:cs="Times New Roman"/>
          <w:noProof/>
          <w:sz w:val="24"/>
          <w:szCs w:val="24"/>
        </w:rPr>
      </w:pPr>
      <w:r w:rsidRPr="0004263D">
        <w:rPr>
          <w:rFonts w:eastAsia="Malgun Gothic" w:cs="Times New Roman"/>
          <w:noProof/>
          <w:sz w:val="24"/>
          <w:szCs w:val="24"/>
        </w:rPr>
        <w:t xml:space="preserve">durata impactului asupra așezărilor umane este pe termen </w:t>
      </w:r>
      <w:r>
        <w:rPr>
          <w:rFonts w:eastAsia="Malgun Gothic" w:cs="Times New Roman"/>
          <w:noProof/>
          <w:sz w:val="24"/>
          <w:szCs w:val="24"/>
        </w:rPr>
        <w:t>lung și pozitivă</w:t>
      </w:r>
      <w:r w:rsidRPr="0004263D">
        <w:rPr>
          <w:rFonts w:eastAsia="Malgun Gothic" w:cs="Times New Roman"/>
          <w:noProof/>
          <w:sz w:val="24"/>
          <w:szCs w:val="24"/>
        </w:rPr>
        <w:t>; impactul se preconizează că va fi activ pentru o perioadă limitată</w:t>
      </w:r>
      <w:r>
        <w:rPr>
          <w:rFonts w:eastAsia="Malgun Gothic" w:cs="Times New Roman"/>
          <w:noProof/>
          <w:sz w:val="24"/>
          <w:szCs w:val="24"/>
        </w:rPr>
        <w:t>, dar totuși lungă de timp</w:t>
      </w:r>
      <w:r w:rsidRPr="0004263D">
        <w:rPr>
          <w:rFonts w:eastAsia="Malgun Gothic" w:cs="Times New Roman"/>
          <w:noProof/>
          <w:sz w:val="24"/>
          <w:szCs w:val="24"/>
        </w:rPr>
        <w:t xml:space="preserve"> (</w:t>
      </w:r>
      <w:r>
        <w:rPr>
          <w:rFonts w:eastAsia="Malgun Gothic" w:cs="Times New Roman"/>
          <w:noProof/>
          <w:sz w:val="24"/>
          <w:szCs w:val="24"/>
        </w:rPr>
        <w:t>durata de viață</w:t>
      </w:r>
      <w:r w:rsidRPr="0004263D">
        <w:rPr>
          <w:rFonts w:eastAsia="Malgun Gothic" w:cs="Times New Roman"/>
          <w:noProof/>
          <w:sz w:val="24"/>
          <w:szCs w:val="24"/>
        </w:rPr>
        <w:t xml:space="preserve"> </w:t>
      </w:r>
      <w:r>
        <w:rPr>
          <w:rFonts w:eastAsia="Malgun Gothic" w:cs="Times New Roman"/>
          <w:noProof/>
          <w:sz w:val="24"/>
          <w:szCs w:val="24"/>
        </w:rPr>
        <w:t xml:space="preserve">a </w:t>
      </w:r>
      <w:r w:rsidRPr="0004263D">
        <w:rPr>
          <w:rFonts w:eastAsia="Malgun Gothic" w:cs="Times New Roman"/>
          <w:noProof/>
          <w:sz w:val="24"/>
          <w:szCs w:val="24"/>
        </w:rPr>
        <w:t>lucrărilor).</w:t>
      </w:r>
    </w:p>
    <w:p w14:paraId="3CB43887" w14:textId="284161CE" w:rsidR="005E7E62" w:rsidRPr="004926D4" w:rsidRDefault="00C134E2" w:rsidP="006517F8">
      <w:pPr>
        <w:pStyle w:val="Heading2"/>
        <w:shd w:val="clear" w:color="auto" w:fill="A6A6A6" w:themeFill="background1" w:themeFillShade="A6"/>
        <w:spacing w:before="0" w:after="0"/>
        <w:rPr>
          <w:noProof/>
          <w:lang w:val="ro-RO"/>
        </w:rPr>
      </w:pPr>
      <w:bookmarkStart w:id="154" w:name="_Hlk103593439"/>
      <w:bookmarkStart w:id="155" w:name="_Toc131668382"/>
      <w:bookmarkEnd w:id="153"/>
      <w:r>
        <w:rPr>
          <w:noProof/>
          <w:lang w:val="ro-RO"/>
        </w:rPr>
        <w:t>f</w:t>
      </w:r>
      <w:r w:rsidR="00351388" w:rsidRPr="004926D4">
        <w:rPr>
          <w:noProof/>
          <w:lang w:val="ro-RO"/>
        </w:rPr>
        <w:t>)</w:t>
      </w:r>
      <w:r>
        <w:rPr>
          <w:noProof/>
          <w:lang w:val="ro-RO"/>
        </w:rPr>
        <w:t xml:space="preserve"> </w:t>
      </w:r>
      <w:r w:rsidR="00BA01FC" w:rsidRPr="004926D4">
        <w:rPr>
          <w:noProof/>
          <w:lang w:val="ro-RO"/>
        </w:rPr>
        <w:t>m</w:t>
      </w:r>
      <w:r w:rsidR="001B4DDE" w:rsidRPr="004926D4">
        <w:rPr>
          <w:noProof/>
          <w:lang w:val="ro-RO"/>
        </w:rPr>
        <w:t>ăsuri de evitare, reducere sau ameliorare a impactului semnificativ asupra mediului</w:t>
      </w:r>
      <w:bookmarkEnd w:id="155"/>
    </w:p>
    <w:p w14:paraId="68E97619" w14:textId="0B01AF10" w:rsidR="005E7E62" w:rsidRPr="00603C5B" w:rsidRDefault="00C25A60" w:rsidP="00F76886">
      <w:pPr>
        <w:spacing w:before="240" w:after="0"/>
        <w:rPr>
          <w:rFonts w:eastAsia="Malgun Gothic" w:cs="Times New Roman"/>
          <w:noProof/>
          <w:szCs w:val="24"/>
          <w:lang w:val="ro-RO"/>
        </w:rPr>
      </w:pPr>
      <w:bookmarkStart w:id="156" w:name="_Hlk103593605"/>
      <w:bookmarkEnd w:id="154"/>
      <w:r w:rsidRPr="00603C5B">
        <w:rPr>
          <w:rFonts w:eastAsia="Malgun Gothic" w:cs="Times New Roman"/>
          <w:noProof/>
          <w:szCs w:val="24"/>
          <w:lang w:val="ro-RO"/>
        </w:rPr>
        <w:t xml:space="preserve">O serie de măsuri de reducere a impactului au fost expuse la nivelul </w:t>
      </w:r>
      <w:r w:rsidRPr="00603C5B">
        <w:rPr>
          <w:rFonts w:eastAsia="Malgun Gothic" w:cs="Times New Roman"/>
          <w:iCs/>
          <w:noProof/>
          <w:szCs w:val="24"/>
          <w:lang w:val="ro-RO"/>
        </w:rPr>
        <w:t>capitolului</w:t>
      </w:r>
      <w:r w:rsidRPr="00603C5B">
        <w:rPr>
          <w:rFonts w:eastAsia="Malgun Gothic" w:cs="Times New Roman"/>
          <w:i/>
          <w:iCs/>
          <w:noProof/>
          <w:szCs w:val="24"/>
          <w:lang w:val="ro-RO"/>
        </w:rPr>
        <w:t xml:space="preserve"> VI</w:t>
      </w:r>
      <w:r w:rsidR="00046225" w:rsidRPr="00603C5B">
        <w:rPr>
          <w:rFonts w:eastAsia="Malgun Gothic" w:cs="Times New Roman"/>
          <w:i/>
          <w:iCs/>
          <w:noProof/>
          <w:szCs w:val="24"/>
          <w:lang w:val="ro-RO"/>
        </w:rPr>
        <w:t>.</w:t>
      </w:r>
      <w:r w:rsidRPr="00603C5B">
        <w:rPr>
          <w:rFonts w:eastAsia="Malgun Gothic" w:cs="Times New Roman"/>
          <w:i/>
          <w:noProof/>
          <w:szCs w:val="24"/>
          <w:lang w:val="ro-RO"/>
        </w:rPr>
        <w:t xml:space="preserve"> </w:t>
      </w:r>
      <w:r w:rsidR="00046225" w:rsidRPr="00603C5B">
        <w:rPr>
          <w:rFonts w:eastAsia="Malgun Gothic" w:cs="Times New Roman"/>
          <w:i/>
          <w:noProof/>
          <w:szCs w:val="24"/>
          <w:lang w:val="ro-RO"/>
        </w:rPr>
        <w:t>A. Surse de poluanți și instalații pentru reținerea, evacuarea și dispersia poluanților în mediu</w:t>
      </w:r>
      <w:r w:rsidR="00046225" w:rsidRPr="00603C5B">
        <w:rPr>
          <w:rFonts w:cs="Times New Roman"/>
          <w:i/>
          <w:iCs/>
          <w:noProof/>
          <w:szCs w:val="24"/>
          <w:lang w:val="ro-RO"/>
        </w:rPr>
        <w:t xml:space="preserve"> </w:t>
      </w:r>
      <w:r w:rsidR="00046225" w:rsidRPr="00603C5B">
        <w:rPr>
          <w:rFonts w:cs="Times New Roman"/>
          <w:iCs/>
          <w:noProof/>
          <w:szCs w:val="24"/>
          <w:lang w:val="ro-RO"/>
        </w:rPr>
        <w:t>pentru fiecare factor de mediu</w:t>
      </w:r>
      <w:r w:rsidR="00FA4100" w:rsidRPr="00603C5B">
        <w:rPr>
          <w:rFonts w:eastAsia="Malgun Gothic" w:cs="Times New Roman"/>
          <w:noProof/>
          <w:szCs w:val="24"/>
          <w:lang w:val="ro-RO"/>
        </w:rPr>
        <w:t>.</w:t>
      </w:r>
      <w:r w:rsidR="00663A24" w:rsidRPr="00603C5B">
        <w:rPr>
          <w:rFonts w:eastAsia="Malgun Gothic" w:cs="Times New Roman"/>
          <w:noProof/>
          <w:szCs w:val="24"/>
          <w:lang w:val="ro-RO"/>
        </w:rPr>
        <w:t xml:space="preserve"> </w:t>
      </w:r>
      <w:r w:rsidR="001B4DDE" w:rsidRPr="00603C5B">
        <w:rPr>
          <w:rFonts w:eastAsia="Malgun Gothic" w:cs="Times New Roman"/>
          <w:noProof/>
          <w:szCs w:val="24"/>
          <w:lang w:val="ro-RO"/>
        </w:rPr>
        <w:t>Pentru o detaliere suplimentară, prezentăm următoarele măsuri de reducere a impactului aspura componentelor de mediu.</w:t>
      </w:r>
    </w:p>
    <w:p w14:paraId="3633C808" w14:textId="0656389D" w:rsidR="001371DC" w:rsidRPr="00046225" w:rsidRDefault="001B4DDE" w:rsidP="00766463">
      <w:pPr>
        <w:spacing w:after="0"/>
        <w:rPr>
          <w:rFonts w:cs="Times New Roman"/>
          <w:noProof/>
          <w:szCs w:val="24"/>
          <w:lang w:val="ro-RO"/>
        </w:rPr>
      </w:pPr>
      <w:r w:rsidRPr="00046225">
        <w:rPr>
          <w:rFonts w:eastAsia="ArialMT" w:cs="Times New Roman"/>
          <w:noProof/>
          <w:color w:val="000000"/>
          <w:szCs w:val="24"/>
          <w:lang w:val="ro-RO"/>
        </w:rPr>
        <w:t>Măsurile propuse pentru prevenirea, reducerea oric</w:t>
      </w:r>
      <w:r w:rsidR="00DB6F68" w:rsidRPr="00046225">
        <w:rPr>
          <w:rFonts w:eastAsia="ArialMT" w:cs="Times New Roman"/>
          <w:noProof/>
          <w:color w:val="000000"/>
          <w:szCs w:val="24"/>
          <w:lang w:val="ro-RO"/>
        </w:rPr>
        <w:t>ă</w:t>
      </w:r>
      <w:r w:rsidRPr="00046225">
        <w:rPr>
          <w:rFonts w:eastAsia="ArialMT" w:cs="Times New Roman"/>
          <w:noProof/>
          <w:color w:val="000000"/>
          <w:szCs w:val="24"/>
          <w:lang w:val="ro-RO"/>
        </w:rPr>
        <w:t>ror efecte semnificative asupra mediului</w:t>
      </w:r>
      <w:r w:rsidR="00046225">
        <w:rPr>
          <w:rFonts w:eastAsia="ArialMT" w:cs="Times New Roman"/>
          <w:noProof/>
          <w:color w:val="000000"/>
          <w:szCs w:val="24"/>
          <w:lang w:val="ro-RO"/>
        </w:rPr>
        <w:t>, în completarea celor de la capitolul VI</w:t>
      </w:r>
      <w:r w:rsidRPr="00046225">
        <w:rPr>
          <w:rFonts w:eastAsia="ArialMT" w:cs="Times New Roman"/>
          <w:noProof/>
          <w:color w:val="000000"/>
          <w:szCs w:val="24"/>
          <w:lang w:val="ro-RO"/>
        </w:rPr>
        <w:t xml:space="preserve"> sunt:</w:t>
      </w:r>
    </w:p>
    <w:p w14:paraId="324242A5" w14:textId="77777777" w:rsidR="00046225" w:rsidRPr="00766463" w:rsidRDefault="001B4DDE" w:rsidP="00964005">
      <w:pPr>
        <w:pStyle w:val="ListParagraph"/>
        <w:numPr>
          <w:ilvl w:val="0"/>
          <w:numId w:val="32"/>
        </w:numPr>
        <w:spacing w:before="240" w:line="360" w:lineRule="auto"/>
        <w:rPr>
          <w:rFonts w:cs="Times New Roman"/>
          <w:noProof/>
          <w:sz w:val="24"/>
          <w:szCs w:val="24"/>
        </w:rPr>
      </w:pPr>
      <w:r w:rsidRPr="00766463">
        <w:rPr>
          <w:rFonts w:eastAsia="ArialMT" w:cs="Times New Roman"/>
          <w:noProof/>
          <w:color w:val="000000"/>
          <w:sz w:val="24"/>
          <w:szCs w:val="24"/>
        </w:rPr>
        <w:t xml:space="preserve">se vor alege cele mai noi și performante utilaje care nu prezintă scurgeri de ulei/combustibil și la care emisia de noxe și consumul de carburant sunt mai scăzute; </w:t>
      </w:r>
    </w:p>
    <w:p w14:paraId="60029286" w14:textId="77777777" w:rsidR="00046225" w:rsidRPr="00766463" w:rsidRDefault="001B4DDE" w:rsidP="00964005">
      <w:pPr>
        <w:pStyle w:val="ListParagraph"/>
        <w:numPr>
          <w:ilvl w:val="0"/>
          <w:numId w:val="32"/>
        </w:numPr>
        <w:spacing w:before="240" w:line="360" w:lineRule="auto"/>
        <w:rPr>
          <w:rFonts w:cs="Times New Roman"/>
          <w:noProof/>
          <w:sz w:val="24"/>
          <w:szCs w:val="24"/>
        </w:rPr>
      </w:pPr>
      <w:r w:rsidRPr="00766463">
        <w:rPr>
          <w:rFonts w:eastAsia="ArialMT" w:cs="Times New Roman"/>
          <w:noProof/>
          <w:color w:val="000000"/>
          <w:sz w:val="24"/>
          <w:szCs w:val="24"/>
        </w:rPr>
        <w:t>pentru prevenirea poluării apelor, lucrările de întreținere a utilajelor vor fi efectuate la ateliere specializate, deșeurile vor fi evacuate prin grija firmelor de specialitate;</w:t>
      </w:r>
    </w:p>
    <w:p w14:paraId="428C48F2" w14:textId="77777777" w:rsidR="00046225" w:rsidRPr="00766463" w:rsidRDefault="001B4DDE" w:rsidP="00964005">
      <w:pPr>
        <w:pStyle w:val="ListParagraph"/>
        <w:numPr>
          <w:ilvl w:val="0"/>
          <w:numId w:val="32"/>
        </w:numPr>
        <w:spacing w:before="240" w:line="360" w:lineRule="auto"/>
        <w:rPr>
          <w:rFonts w:cs="Times New Roman"/>
          <w:noProof/>
          <w:sz w:val="24"/>
          <w:szCs w:val="24"/>
        </w:rPr>
      </w:pPr>
      <w:r w:rsidRPr="00766463">
        <w:rPr>
          <w:rFonts w:eastAsia="ArialMT" w:cs="Times New Roman"/>
          <w:noProof/>
          <w:color w:val="000000"/>
          <w:sz w:val="24"/>
          <w:szCs w:val="24"/>
        </w:rPr>
        <w:t xml:space="preserve">deșeurile provenite din desfășurarea lucrărilor nu se vor incendia și vor fi preluate de un operator acreditat; </w:t>
      </w:r>
    </w:p>
    <w:p w14:paraId="489AD093" w14:textId="77777777" w:rsidR="00046225" w:rsidRPr="00766463" w:rsidRDefault="001B4DDE" w:rsidP="00964005">
      <w:pPr>
        <w:pStyle w:val="ListParagraph"/>
        <w:numPr>
          <w:ilvl w:val="0"/>
          <w:numId w:val="32"/>
        </w:numPr>
        <w:spacing w:before="240" w:line="360" w:lineRule="auto"/>
        <w:rPr>
          <w:rFonts w:cs="Times New Roman"/>
          <w:noProof/>
          <w:sz w:val="24"/>
          <w:szCs w:val="24"/>
        </w:rPr>
      </w:pPr>
      <w:r w:rsidRPr="00766463">
        <w:rPr>
          <w:rFonts w:eastAsia="ArialMT" w:cs="Times New Roman"/>
          <w:noProof/>
          <w:color w:val="000000"/>
          <w:sz w:val="24"/>
          <w:szCs w:val="24"/>
        </w:rPr>
        <w:t>deșeurile observate pe amplasamentul și în proximitatea lucrărilor, vor fi colectate și transportate în depozite conforme;</w:t>
      </w:r>
    </w:p>
    <w:p w14:paraId="03C5C4F2" w14:textId="77777777" w:rsidR="00046225" w:rsidRPr="00766463" w:rsidRDefault="001B4DDE" w:rsidP="00964005">
      <w:pPr>
        <w:pStyle w:val="ListParagraph"/>
        <w:numPr>
          <w:ilvl w:val="0"/>
          <w:numId w:val="32"/>
        </w:numPr>
        <w:spacing w:before="240" w:line="360" w:lineRule="auto"/>
        <w:rPr>
          <w:rFonts w:cs="Times New Roman"/>
          <w:noProof/>
          <w:sz w:val="24"/>
          <w:szCs w:val="24"/>
        </w:rPr>
      </w:pPr>
      <w:r w:rsidRPr="00766463">
        <w:rPr>
          <w:rFonts w:eastAsia="ArialMT" w:cs="Times New Roman"/>
          <w:noProof/>
          <w:color w:val="000000"/>
          <w:sz w:val="24"/>
          <w:szCs w:val="24"/>
        </w:rPr>
        <w:t xml:space="preserve">nu este permisă realizarea lucrărilor pe timpul nopții; </w:t>
      </w:r>
    </w:p>
    <w:p w14:paraId="0F25D2AA" w14:textId="77777777" w:rsidR="00046225" w:rsidRPr="00766463" w:rsidRDefault="001B4DDE" w:rsidP="00964005">
      <w:pPr>
        <w:pStyle w:val="ListParagraph"/>
        <w:numPr>
          <w:ilvl w:val="0"/>
          <w:numId w:val="32"/>
        </w:numPr>
        <w:spacing w:before="240" w:line="360" w:lineRule="auto"/>
        <w:rPr>
          <w:rFonts w:cs="Times New Roman"/>
          <w:noProof/>
          <w:sz w:val="24"/>
          <w:szCs w:val="24"/>
        </w:rPr>
      </w:pPr>
      <w:r w:rsidRPr="00766463">
        <w:rPr>
          <w:rFonts w:eastAsia="ArialMT" w:cs="Times New Roman"/>
          <w:noProof/>
          <w:color w:val="000000"/>
          <w:sz w:val="24"/>
          <w:szCs w:val="24"/>
        </w:rPr>
        <w:t xml:space="preserve">igienizarea amplasamentului lucrărilor înainte de începerea lucrărilor și după finalizarea acestora; </w:t>
      </w:r>
    </w:p>
    <w:p w14:paraId="73A15D57" w14:textId="77777777" w:rsidR="00046225" w:rsidRPr="00766463" w:rsidRDefault="001B4DDE" w:rsidP="00964005">
      <w:pPr>
        <w:pStyle w:val="ListParagraph"/>
        <w:numPr>
          <w:ilvl w:val="0"/>
          <w:numId w:val="32"/>
        </w:numPr>
        <w:spacing w:before="240" w:line="360" w:lineRule="auto"/>
        <w:rPr>
          <w:rFonts w:cs="Times New Roman"/>
          <w:noProof/>
          <w:sz w:val="24"/>
          <w:szCs w:val="24"/>
        </w:rPr>
      </w:pPr>
      <w:r w:rsidRPr="00766463">
        <w:rPr>
          <w:rFonts w:eastAsia="ArialMT" w:cs="Times New Roman"/>
          <w:noProof/>
          <w:color w:val="000000"/>
          <w:sz w:val="24"/>
          <w:szCs w:val="24"/>
        </w:rPr>
        <w:t xml:space="preserve">nu se vor efectua: producţie de betoane, topirea bitumului, lucrări de vopsire sau de protejare a construcţiilor metalice şi deversări de materiale sau reziduuri în albii sau în imediata apropiere a apei; </w:t>
      </w:r>
    </w:p>
    <w:p w14:paraId="2703D033" w14:textId="77777777" w:rsidR="00046225" w:rsidRPr="00766463" w:rsidRDefault="001B4DDE" w:rsidP="00964005">
      <w:pPr>
        <w:pStyle w:val="ListParagraph"/>
        <w:numPr>
          <w:ilvl w:val="0"/>
          <w:numId w:val="32"/>
        </w:numPr>
        <w:spacing w:before="240" w:line="360" w:lineRule="auto"/>
        <w:rPr>
          <w:rFonts w:cs="Times New Roman"/>
          <w:noProof/>
          <w:sz w:val="24"/>
          <w:szCs w:val="24"/>
        </w:rPr>
      </w:pPr>
      <w:r w:rsidRPr="00766463">
        <w:rPr>
          <w:rFonts w:eastAsia="ArialMT" w:cs="Times New Roman"/>
          <w:noProof/>
          <w:color w:val="000000"/>
          <w:sz w:val="24"/>
          <w:szCs w:val="24"/>
        </w:rPr>
        <w:t>nu se vor folosi substanţe chimice toxice în albiile râurilor şi pe malurile acestora, deoarece prin deversare accidentală pot afecta fauna</w:t>
      </w:r>
      <w:r w:rsidR="00046225" w:rsidRPr="00766463">
        <w:rPr>
          <w:rFonts w:eastAsia="ArialMT" w:cs="Times New Roman"/>
          <w:noProof/>
          <w:color w:val="000000"/>
          <w:sz w:val="24"/>
          <w:szCs w:val="24"/>
        </w:rPr>
        <w:t xml:space="preserve"> și</w:t>
      </w:r>
      <w:r w:rsidRPr="00766463">
        <w:rPr>
          <w:rFonts w:eastAsia="ArialMT" w:cs="Times New Roman"/>
          <w:noProof/>
          <w:color w:val="000000"/>
          <w:sz w:val="24"/>
          <w:szCs w:val="24"/>
        </w:rPr>
        <w:t xml:space="preserve"> flora din zonă</w:t>
      </w:r>
      <w:r w:rsidR="00046225" w:rsidRPr="00766463">
        <w:rPr>
          <w:rFonts w:eastAsia="ArialMT" w:cs="Times New Roman"/>
          <w:noProof/>
          <w:color w:val="000000"/>
          <w:sz w:val="24"/>
          <w:szCs w:val="24"/>
        </w:rPr>
        <w:t>, respectiv calitatea apelor de suprafață</w:t>
      </w:r>
      <w:r w:rsidRPr="00766463">
        <w:rPr>
          <w:rFonts w:eastAsia="ArialMT" w:cs="Times New Roman"/>
          <w:noProof/>
          <w:color w:val="000000"/>
          <w:sz w:val="24"/>
          <w:szCs w:val="24"/>
        </w:rPr>
        <w:t xml:space="preserve">; </w:t>
      </w:r>
    </w:p>
    <w:p w14:paraId="1BFC8006" w14:textId="77777777" w:rsidR="00046225" w:rsidRPr="00766463" w:rsidRDefault="001B4DDE" w:rsidP="00964005">
      <w:pPr>
        <w:pStyle w:val="ListParagraph"/>
        <w:numPr>
          <w:ilvl w:val="0"/>
          <w:numId w:val="32"/>
        </w:numPr>
        <w:spacing w:before="240" w:line="360" w:lineRule="auto"/>
        <w:rPr>
          <w:rFonts w:cs="Times New Roman"/>
          <w:noProof/>
          <w:sz w:val="24"/>
          <w:szCs w:val="24"/>
        </w:rPr>
      </w:pPr>
      <w:r w:rsidRPr="00766463">
        <w:rPr>
          <w:rFonts w:eastAsia="ArialMT" w:cs="Times New Roman"/>
          <w:noProof/>
          <w:color w:val="000000"/>
          <w:sz w:val="24"/>
          <w:szCs w:val="24"/>
        </w:rPr>
        <w:t xml:space="preserve">nu se vor depozita materiale de construcţie şi deşeuri în albii; </w:t>
      </w:r>
    </w:p>
    <w:p w14:paraId="1C50E66A" w14:textId="77777777" w:rsidR="00766463" w:rsidRPr="00766463" w:rsidRDefault="001B4DDE" w:rsidP="00964005">
      <w:pPr>
        <w:pStyle w:val="ListParagraph"/>
        <w:numPr>
          <w:ilvl w:val="0"/>
          <w:numId w:val="32"/>
        </w:numPr>
        <w:spacing w:before="240" w:line="360" w:lineRule="auto"/>
        <w:rPr>
          <w:rFonts w:cs="Times New Roman"/>
          <w:noProof/>
          <w:sz w:val="24"/>
        </w:rPr>
      </w:pPr>
      <w:r w:rsidRPr="00766463">
        <w:rPr>
          <w:rFonts w:eastAsia="ArialMT" w:cs="Times New Roman"/>
          <w:noProof/>
          <w:color w:val="000000"/>
          <w:sz w:val="24"/>
          <w:szCs w:val="24"/>
        </w:rPr>
        <w:t>nu se vor crea depozite de materiale şi deşeuri în afara celor prevăzute în proiect.</w:t>
      </w:r>
      <w:r w:rsidR="00046225" w:rsidRPr="00766463">
        <w:rPr>
          <w:rFonts w:eastAsia="ArialMT" w:cs="Times New Roman"/>
          <w:noProof/>
          <w:color w:val="000000"/>
          <w:sz w:val="24"/>
          <w:szCs w:val="24"/>
        </w:rPr>
        <w:t xml:space="preserve"> </w:t>
      </w:r>
      <w:r w:rsidRPr="00766463">
        <w:rPr>
          <w:rFonts w:eastAsia="ArialMT" w:cs="Times New Roman"/>
          <w:noProof/>
          <w:color w:val="000000"/>
          <w:sz w:val="24"/>
          <w:szCs w:val="24"/>
        </w:rPr>
        <w:t xml:space="preserve">Depozitele se vor amenaja pe platforme dotate cu recipiente etanşe care să nu permită scurgeri sau prevăzute cu cuve de retenţie pentru eventuale deversări; </w:t>
      </w:r>
    </w:p>
    <w:p w14:paraId="628C9C96" w14:textId="77777777" w:rsidR="00766463" w:rsidRPr="00766463" w:rsidRDefault="001B4DDE" w:rsidP="00964005">
      <w:pPr>
        <w:pStyle w:val="ListParagraph"/>
        <w:numPr>
          <w:ilvl w:val="0"/>
          <w:numId w:val="32"/>
        </w:numPr>
        <w:spacing w:before="240" w:line="360" w:lineRule="auto"/>
        <w:rPr>
          <w:rFonts w:cs="Times New Roman"/>
          <w:noProof/>
          <w:sz w:val="24"/>
        </w:rPr>
      </w:pPr>
      <w:r w:rsidRPr="00766463">
        <w:rPr>
          <w:rFonts w:eastAsia="ArialMT" w:cs="Times New Roman"/>
          <w:noProof/>
          <w:color w:val="000000"/>
          <w:sz w:val="24"/>
          <w:szCs w:val="24"/>
        </w:rPr>
        <w:lastRenderedPageBreak/>
        <w:t xml:space="preserve">toate echipamentele realizate din materiale pe bază de fier vor fi protejate anticoroziv; </w:t>
      </w:r>
    </w:p>
    <w:p w14:paraId="7D7DA904" w14:textId="77777777" w:rsidR="00766463" w:rsidRPr="00766463" w:rsidRDefault="001B4DDE" w:rsidP="00964005">
      <w:pPr>
        <w:pStyle w:val="ListParagraph"/>
        <w:numPr>
          <w:ilvl w:val="0"/>
          <w:numId w:val="32"/>
        </w:numPr>
        <w:spacing w:before="240" w:line="360" w:lineRule="auto"/>
        <w:rPr>
          <w:rFonts w:cs="Times New Roman"/>
          <w:noProof/>
          <w:sz w:val="24"/>
        </w:rPr>
      </w:pPr>
      <w:r w:rsidRPr="00766463">
        <w:rPr>
          <w:rFonts w:eastAsia="ArialMT" w:cs="Times New Roman"/>
          <w:noProof/>
          <w:color w:val="000000"/>
          <w:sz w:val="24"/>
          <w:szCs w:val="24"/>
        </w:rPr>
        <w:t xml:space="preserve">pentru execuţia lucrărilor de construcţie-montaj se vor folosi sisteme de protecţie anticorozivă, realizate de fabricanţi autorizaţi întreţinerea corespunzătoare a parcului de utilaje ce va deservi lucrarea (inspecţii periodice, reparaţii curente). Se vor folosi utilaje moderne, cu risc scăzut de poluare şi zgomot. Este interzisă folosirea de utilaje cu pierderi de ulei de motor sau de combustibil; </w:t>
      </w:r>
    </w:p>
    <w:p w14:paraId="5A38A222" w14:textId="77777777" w:rsidR="00766463" w:rsidRPr="00766463" w:rsidRDefault="001B4DDE" w:rsidP="00964005">
      <w:pPr>
        <w:pStyle w:val="ListParagraph"/>
        <w:numPr>
          <w:ilvl w:val="0"/>
          <w:numId w:val="32"/>
        </w:numPr>
        <w:spacing w:before="240" w:line="360" w:lineRule="auto"/>
        <w:rPr>
          <w:rFonts w:cs="Times New Roman"/>
          <w:noProof/>
          <w:sz w:val="24"/>
        </w:rPr>
      </w:pPr>
      <w:r w:rsidRPr="00766463">
        <w:rPr>
          <w:rFonts w:eastAsia="ArialMT" w:cs="Times New Roman"/>
          <w:noProof/>
          <w:color w:val="000000"/>
          <w:sz w:val="24"/>
          <w:szCs w:val="24"/>
        </w:rPr>
        <w:t xml:space="preserve">mijloacele de transport pentru materiale vor fi prevăzute cu prelată pentru evitarea împrăştierii de particule cu ajutorul vântului; </w:t>
      </w:r>
    </w:p>
    <w:p w14:paraId="37A28B4A" w14:textId="77777777" w:rsidR="00383271" w:rsidRPr="00383271" w:rsidRDefault="001B4DDE" w:rsidP="00964005">
      <w:pPr>
        <w:pStyle w:val="ListParagraph"/>
        <w:numPr>
          <w:ilvl w:val="0"/>
          <w:numId w:val="32"/>
        </w:numPr>
        <w:spacing w:before="240" w:line="360" w:lineRule="auto"/>
        <w:rPr>
          <w:rFonts w:cs="Times New Roman"/>
          <w:noProof/>
          <w:sz w:val="24"/>
        </w:rPr>
      </w:pPr>
      <w:r w:rsidRPr="00766463">
        <w:rPr>
          <w:rFonts w:eastAsia="ArialMT" w:cs="Times New Roman"/>
          <w:noProof/>
          <w:color w:val="000000"/>
          <w:sz w:val="24"/>
          <w:szCs w:val="24"/>
        </w:rPr>
        <w:t xml:space="preserve">respectarea graficelor de lucru pentru utilaje pe fiecare obiect al investiției în parte; </w:t>
      </w:r>
    </w:p>
    <w:p w14:paraId="0D00DC18" w14:textId="537E15CC" w:rsidR="004171C0" w:rsidRDefault="001B4DDE" w:rsidP="00964005">
      <w:pPr>
        <w:pStyle w:val="ListParagraph"/>
        <w:numPr>
          <w:ilvl w:val="0"/>
          <w:numId w:val="32"/>
        </w:numPr>
        <w:spacing w:before="240" w:after="0" w:line="360" w:lineRule="auto"/>
        <w:rPr>
          <w:rFonts w:eastAsia="ArialMT" w:cs="Times New Roman"/>
          <w:noProof/>
          <w:color w:val="000000"/>
          <w:sz w:val="24"/>
          <w:szCs w:val="24"/>
        </w:rPr>
      </w:pPr>
      <w:r w:rsidRPr="00766463">
        <w:rPr>
          <w:rFonts w:eastAsia="ArialMT" w:cs="Times New Roman"/>
          <w:noProof/>
          <w:color w:val="000000"/>
          <w:sz w:val="24"/>
          <w:szCs w:val="24"/>
        </w:rPr>
        <w:t>alegerea şi folosirea drumurilor/traseelor optimale.</w:t>
      </w:r>
    </w:p>
    <w:p w14:paraId="75082E87" w14:textId="29A8B794" w:rsidR="005E7E62" w:rsidRPr="004926D4" w:rsidRDefault="00C134E2" w:rsidP="00F76886">
      <w:pPr>
        <w:pStyle w:val="Heading2"/>
        <w:shd w:val="clear" w:color="auto" w:fill="A6A6A6" w:themeFill="background1" w:themeFillShade="A6"/>
        <w:spacing w:before="0"/>
        <w:rPr>
          <w:noProof/>
          <w:lang w:val="ro-RO"/>
        </w:rPr>
      </w:pPr>
      <w:bookmarkStart w:id="157" w:name="_Toc131668383"/>
      <w:bookmarkEnd w:id="156"/>
      <w:r>
        <w:rPr>
          <w:noProof/>
          <w:lang w:val="ro-RO"/>
        </w:rPr>
        <w:t>g</w:t>
      </w:r>
      <w:r w:rsidR="00351388" w:rsidRPr="004926D4">
        <w:rPr>
          <w:noProof/>
          <w:lang w:val="ro-RO"/>
        </w:rPr>
        <w:t>)</w:t>
      </w:r>
      <w:r>
        <w:rPr>
          <w:noProof/>
          <w:lang w:val="ro-RO"/>
        </w:rPr>
        <w:t xml:space="preserve"> </w:t>
      </w:r>
      <w:r w:rsidR="00BA01FC" w:rsidRPr="004926D4">
        <w:rPr>
          <w:noProof/>
          <w:lang w:val="ro-RO"/>
        </w:rPr>
        <w:t>n</w:t>
      </w:r>
      <w:r w:rsidR="001B4DDE" w:rsidRPr="004926D4">
        <w:rPr>
          <w:noProof/>
          <w:lang w:val="ro-RO"/>
        </w:rPr>
        <w:t>atura transfrontalier</w:t>
      </w:r>
      <w:r w:rsidR="00196C42" w:rsidRPr="004926D4">
        <w:rPr>
          <w:noProof/>
          <w:lang w:val="ro-RO"/>
        </w:rPr>
        <w:t>ă</w:t>
      </w:r>
      <w:r w:rsidR="001B4DDE" w:rsidRPr="004926D4">
        <w:rPr>
          <w:noProof/>
          <w:lang w:val="ro-RO"/>
        </w:rPr>
        <w:t xml:space="preserve"> a impactului</w:t>
      </w:r>
      <w:bookmarkEnd w:id="157"/>
    </w:p>
    <w:p w14:paraId="5DB6FEAE" w14:textId="77777777" w:rsidR="00953BF4" w:rsidRPr="00AD2D60" w:rsidRDefault="00953BF4" w:rsidP="00953BF4">
      <w:pPr>
        <w:spacing w:after="0"/>
        <w:rPr>
          <w:rFonts w:cs="Times New Roman"/>
          <w:color w:val="000000"/>
          <w:szCs w:val="24"/>
        </w:rPr>
      </w:pPr>
      <w:proofErr w:type="spellStart"/>
      <w:r w:rsidRPr="00AD2D60">
        <w:rPr>
          <w:rFonts w:cs="Times New Roman"/>
          <w:color w:val="000000"/>
          <w:szCs w:val="24"/>
        </w:rPr>
        <w:t>Amplasamentul</w:t>
      </w:r>
      <w:proofErr w:type="spellEnd"/>
      <w:r w:rsidRPr="00AD2D60">
        <w:rPr>
          <w:rFonts w:cs="Times New Roman"/>
          <w:color w:val="000000"/>
          <w:szCs w:val="24"/>
        </w:rPr>
        <w:t xml:space="preserve"> </w:t>
      </w:r>
      <w:proofErr w:type="spellStart"/>
      <w:r w:rsidRPr="00AD2D60">
        <w:rPr>
          <w:rFonts w:cs="Times New Roman"/>
          <w:color w:val="000000"/>
          <w:szCs w:val="24"/>
        </w:rPr>
        <w:t>lucrărilor</w:t>
      </w:r>
      <w:proofErr w:type="spellEnd"/>
      <w:r w:rsidRPr="00AD2D60">
        <w:rPr>
          <w:rFonts w:cs="Times New Roman"/>
          <w:color w:val="000000"/>
          <w:szCs w:val="24"/>
        </w:rPr>
        <w:t xml:space="preserve"> </w:t>
      </w:r>
      <w:proofErr w:type="spellStart"/>
      <w:r w:rsidRPr="00AD2D60">
        <w:rPr>
          <w:rFonts w:cs="Times New Roman"/>
          <w:color w:val="000000"/>
          <w:szCs w:val="24"/>
        </w:rPr>
        <w:t>propuse</w:t>
      </w:r>
      <w:proofErr w:type="spellEnd"/>
      <w:r w:rsidRPr="00AD2D60">
        <w:rPr>
          <w:rFonts w:cs="Times New Roman"/>
          <w:color w:val="000000"/>
          <w:szCs w:val="24"/>
        </w:rPr>
        <w:t xml:space="preserve"> se </w:t>
      </w:r>
      <w:proofErr w:type="spellStart"/>
      <w:r w:rsidRPr="00AD2D60">
        <w:rPr>
          <w:rFonts w:cs="Times New Roman"/>
          <w:color w:val="000000"/>
          <w:szCs w:val="24"/>
        </w:rPr>
        <w:t>află</w:t>
      </w:r>
      <w:proofErr w:type="spellEnd"/>
      <w:r w:rsidRPr="00AD2D60">
        <w:rPr>
          <w:rFonts w:cs="Times New Roman"/>
          <w:color w:val="000000"/>
          <w:szCs w:val="24"/>
        </w:rPr>
        <w:t xml:space="preserve"> la o </w:t>
      </w:r>
      <w:proofErr w:type="spellStart"/>
      <w:r w:rsidRPr="00AD2D60">
        <w:rPr>
          <w:rFonts w:cs="Times New Roman"/>
          <w:color w:val="000000"/>
          <w:szCs w:val="24"/>
        </w:rPr>
        <w:t>distanță</w:t>
      </w:r>
      <w:proofErr w:type="spellEnd"/>
      <w:r w:rsidRPr="00AD2D60">
        <w:rPr>
          <w:rFonts w:cs="Times New Roman"/>
          <w:color w:val="000000"/>
          <w:szCs w:val="24"/>
        </w:rPr>
        <w:t xml:space="preserve"> de 200 de km fa</w:t>
      </w:r>
      <w:r w:rsidRPr="00AD2D60">
        <w:rPr>
          <w:rFonts w:cs="Times New Roman"/>
          <w:color w:val="000000"/>
          <w:szCs w:val="24"/>
          <w:lang w:val="ro-RO"/>
        </w:rPr>
        <w:t>ță de granița</w:t>
      </w:r>
      <w:r w:rsidRPr="00AD2D60">
        <w:rPr>
          <w:rFonts w:cs="Times New Roman"/>
          <w:color w:val="000000"/>
          <w:szCs w:val="24"/>
        </w:rPr>
        <w:t xml:space="preserve"> </w:t>
      </w:r>
      <w:proofErr w:type="spellStart"/>
      <w:r w:rsidRPr="00AD2D60">
        <w:rPr>
          <w:rFonts w:cs="Times New Roman"/>
          <w:color w:val="000000"/>
          <w:szCs w:val="24"/>
        </w:rPr>
        <w:t>sudică</w:t>
      </w:r>
      <w:proofErr w:type="spellEnd"/>
      <w:r w:rsidRPr="00AD2D60">
        <w:rPr>
          <w:rFonts w:cs="Times New Roman"/>
          <w:color w:val="000000"/>
          <w:szCs w:val="24"/>
        </w:rPr>
        <w:t xml:space="preserve"> a </w:t>
      </w:r>
      <w:proofErr w:type="spellStart"/>
      <w:r w:rsidRPr="00AD2D60">
        <w:rPr>
          <w:rFonts w:cs="Times New Roman"/>
          <w:color w:val="000000"/>
          <w:szCs w:val="24"/>
        </w:rPr>
        <w:t>țării</w:t>
      </w:r>
      <w:proofErr w:type="spellEnd"/>
      <w:r w:rsidRPr="00AD2D60">
        <w:rPr>
          <w:rFonts w:cs="Times New Roman"/>
          <w:color w:val="000000"/>
          <w:szCs w:val="24"/>
        </w:rPr>
        <w:t xml:space="preserve"> cu Bulgaria, la 280 km </w:t>
      </w:r>
      <w:proofErr w:type="spellStart"/>
      <w:r w:rsidRPr="00AD2D60">
        <w:rPr>
          <w:rFonts w:cs="Times New Roman"/>
          <w:color w:val="000000"/>
          <w:szCs w:val="24"/>
        </w:rPr>
        <w:t>față</w:t>
      </w:r>
      <w:proofErr w:type="spellEnd"/>
      <w:r w:rsidRPr="00AD2D60">
        <w:rPr>
          <w:rFonts w:cs="Times New Roman"/>
          <w:color w:val="000000"/>
          <w:szCs w:val="24"/>
        </w:rPr>
        <w:t xml:space="preserve"> de </w:t>
      </w:r>
      <w:proofErr w:type="spellStart"/>
      <w:r w:rsidRPr="00AD2D60">
        <w:rPr>
          <w:rFonts w:cs="Times New Roman"/>
          <w:color w:val="000000"/>
          <w:szCs w:val="24"/>
        </w:rPr>
        <w:t>granița</w:t>
      </w:r>
      <w:proofErr w:type="spellEnd"/>
      <w:r w:rsidRPr="00AD2D60">
        <w:rPr>
          <w:rFonts w:cs="Times New Roman"/>
          <w:color w:val="000000"/>
          <w:szCs w:val="24"/>
        </w:rPr>
        <w:t xml:space="preserve"> </w:t>
      </w:r>
      <w:proofErr w:type="spellStart"/>
      <w:r w:rsidRPr="00AD2D60">
        <w:rPr>
          <w:rFonts w:cs="Times New Roman"/>
          <w:color w:val="000000"/>
          <w:szCs w:val="24"/>
        </w:rPr>
        <w:t>nord-vestică</w:t>
      </w:r>
      <w:proofErr w:type="spellEnd"/>
      <w:r w:rsidRPr="00AD2D60">
        <w:rPr>
          <w:rFonts w:cs="Times New Roman"/>
          <w:color w:val="000000"/>
          <w:szCs w:val="24"/>
        </w:rPr>
        <w:t xml:space="preserve"> cu </w:t>
      </w:r>
      <w:proofErr w:type="spellStart"/>
      <w:r w:rsidRPr="00AD2D60">
        <w:rPr>
          <w:rFonts w:cs="Times New Roman"/>
          <w:color w:val="000000"/>
          <w:szCs w:val="24"/>
        </w:rPr>
        <w:t>Ungaria</w:t>
      </w:r>
      <w:proofErr w:type="spellEnd"/>
      <w:r w:rsidRPr="00AD2D60">
        <w:rPr>
          <w:rFonts w:cs="Times New Roman"/>
          <w:color w:val="000000"/>
          <w:szCs w:val="24"/>
        </w:rPr>
        <w:t xml:space="preserve">, la 410 km </w:t>
      </w:r>
      <w:proofErr w:type="spellStart"/>
      <w:r w:rsidRPr="00AD2D60">
        <w:rPr>
          <w:rFonts w:cs="Times New Roman"/>
          <w:color w:val="000000"/>
          <w:szCs w:val="24"/>
        </w:rPr>
        <w:t>față</w:t>
      </w:r>
      <w:proofErr w:type="spellEnd"/>
      <w:r w:rsidRPr="00AD2D60">
        <w:rPr>
          <w:rFonts w:cs="Times New Roman"/>
          <w:color w:val="000000"/>
          <w:szCs w:val="24"/>
        </w:rPr>
        <w:t xml:space="preserve"> de </w:t>
      </w:r>
      <w:proofErr w:type="spellStart"/>
      <w:r w:rsidRPr="00AD2D60">
        <w:rPr>
          <w:rFonts w:cs="Times New Roman"/>
          <w:color w:val="000000"/>
          <w:szCs w:val="24"/>
        </w:rPr>
        <w:t>granița</w:t>
      </w:r>
      <w:proofErr w:type="spellEnd"/>
      <w:r w:rsidRPr="00AD2D60">
        <w:rPr>
          <w:rFonts w:cs="Times New Roman"/>
          <w:color w:val="000000"/>
          <w:szCs w:val="24"/>
        </w:rPr>
        <w:t xml:space="preserve"> de </w:t>
      </w:r>
      <w:proofErr w:type="spellStart"/>
      <w:r w:rsidRPr="00AD2D60">
        <w:rPr>
          <w:rFonts w:cs="Times New Roman"/>
          <w:color w:val="000000"/>
          <w:szCs w:val="24"/>
        </w:rPr>
        <w:t>nord</w:t>
      </w:r>
      <w:proofErr w:type="spellEnd"/>
      <w:r w:rsidRPr="00AD2D60">
        <w:rPr>
          <w:rFonts w:cs="Times New Roman"/>
          <w:color w:val="000000"/>
          <w:szCs w:val="24"/>
        </w:rPr>
        <w:t xml:space="preserve"> – vest cu </w:t>
      </w:r>
      <w:proofErr w:type="spellStart"/>
      <w:r w:rsidRPr="00AD2D60">
        <w:rPr>
          <w:rFonts w:cs="Times New Roman"/>
          <w:color w:val="000000"/>
          <w:szCs w:val="24"/>
        </w:rPr>
        <w:t>Ucraina</w:t>
      </w:r>
      <w:proofErr w:type="spellEnd"/>
      <w:r w:rsidRPr="00AD2D60">
        <w:rPr>
          <w:rFonts w:cs="Times New Roman"/>
          <w:color w:val="000000"/>
          <w:szCs w:val="24"/>
        </w:rPr>
        <w:t xml:space="preserve">, 177 km </w:t>
      </w:r>
      <w:proofErr w:type="spellStart"/>
      <w:r w:rsidRPr="00AD2D60">
        <w:rPr>
          <w:rFonts w:cs="Times New Roman"/>
          <w:color w:val="000000"/>
          <w:szCs w:val="24"/>
        </w:rPr>
        <w:t>față</w:t>
      </w:r>
      <w:proofErr w:type="spellEnd"/>
      <w:r w:rsidRPr="00AD2D60">
        <w:rPr>
          <w:rFonts w:cs="Times New Roman"/>
          <w:color w:val="000000"/>
          <w:szCs w:val="24"/>
        </w:rPr>
        <w:t xml:space="preserve"> de Serbia </w:t>
      </w:r>
      <w:proofErr w:type="spellStart"/>
      <w:r w:rsidRPr="00AD2D60">
        <w:rPr>
          <w:rFonts w:cs="Times New Roman"/>
          <w:color w:val="000000"/>
          <w:szCs w:val="24"/>
        </w:rPr>
        <w:t>în</w:t>
      </w:r>
      <w:proofErr w:type="spellEnd"/>
      <w:r w:rsidRPr="00AD2D60">
        <w:rPr>
          <w:rFonts w:cs="Times New Roman"/>
          <w:color w:val="000000"/>
          <w:szCs w:val="24"/>
        </w:rPr>
        <w:t xml:space="preserve"> </w:t>
      </w:r>
      <w:proofErr w:type="spellStart"/>
      <w:r w:rsidRPr="00AD2D60">
        <w:rPr>
          <w:rFonts w:cs="Times New Roman"/>
          <w:color w:val="000000"/>
          <w:szCs w:val="24"/>
        </w:rPr>
        <w:t>sud</w:t>
      </w:r>
      <w:proofErr w:type="spellEnd"/>
      <w:r w:rsidRPr="00AD2D60">
        <w:rPr>
          <w:rFonts w:cs="Times New Roman"/>
          <w:color w:val="000000"/>
          <w:szCs w:val="24"/>
        </w:rPr>
        <w:t xml:space="preserve"> – vest, </w:t>
      </w:r>
      <w:proofErr w:type="spellStart"/>
      <w:r w:rsidRPr="00AD2D60">
        <w:rPr>
          <w:rFonts w:cs="Times New Roman"/>
          <w:color w:val="000000"/>
          <w:szCs w:val="24"/>
        </w:rPr>
        <w:t>măsurate</w:t>
      </w:r>
      <w:proofErr w:type="spellEnd"/>
      <w:r w:rsidRPr="00AD2D60">
        <w:rPr>
          <w:rFonts w:cs="Times New Roman"/>
          <w:color w:val="000000"/>
          <w:szCs w:val="24"/>
        </w:rPr>
        <w:t xml:space="preserve"> </w:t>
      </w:r>
      <w:proofErr w:type="spellStart"/>
      <w:r w:rsidRPr="00AD2D60">
        <w:rPr>
          <w:rFonts w:cs="Times New Roman"/>
          <w:color w:val="000000"/>
          <w:szCs w:val="24"/>
        </w:rPr>
        <w:t>în</w:t>
      </w:r>
      <w:proofErr w:type="spellEnd"/>
      <w:r w:rsidRPr="00AD2D60">
        <w:rPr>
          <w:rFonts w:cs="Times New Roman"/>
          <w:color w:val="000000"/>
          <w:szCs w:val="24"/>
        </w:rPr>
        <w:t xml:space="preserve"> </w:t>
      </w:r>
      <w:proofErr w:type="spellStart"/>
      <w:r w:rsidRPr="00AD2D60">
        <w:rPr>
          <w:rFonts w:cs="Times New Roman"/>
          <w:color w:val="000000"/>
          <w:szCs w:val="24"/>
        </w:rPr>
        <w:t>linie</w:t>
      </w:r>
      <w:proofErr w:type="spellEnd"/>
      <w:r w:rsidRPr="00AD2D60">
        <w:rPr>
          <w:rFonts w:cs="Times New Roman"/>
          <w:color w:val="000000"/>
          <w:szCs w:val="24"/>
        </w:rPr>
        <w:t xml:space="preserve"> </w:t>
      </w:r>
      <w:proofErr w:type="spellStart"/>
      <w:r w:rsidRPr="00AD2D60">
        <w:rPr>
          <w:rFonts w:cs="Times New Roman"/>
          <w:color w:val="000000"/>
          <w:szCs w:val="24"/>
        </w:rPr>
        <w:t>dreaptă</w:t>
      </w:r>
      <w:proofErr w:type="spellEnd"/>
      <w:r w:rsidRPr="00AD2D60">
        <w:rPr>
          <w:rFonts w:cs="Times New Roman"/>
          <w:color w:val="000000"/>
          <w:szCs w:val="24"/>
        </w:rPr>
        <w:t xml:space="preserve">. </w:t>
      </w:r>
      <w:proofErr w:type="spellStart"/>
      <w:r w:rsidRPr="00AD2D60">
        <w:rPr>
          <w:rFonts w:cs="Times New Roman"/>
          <w:color w:val="000000"/>
          <w:szCs w:val="24"/>
        </w:rPr>
        <w:t>Proiectul</w:t>
      </w:r>
      <w:proofErr w:type="spellEnd"/>
      <w:r w:rsidRPr="00AD2D60">
        <w:rPr>
          <w:rFonts w:cs="Times New Roman"/>
          <w:color w:val="000000"/>
          <w:szCs w:val="24"/>
        </w:rPr>
        <w:t xml:space="preserve"> nu </w:t>
      </w:r>
      <w:proofErr w:type="spellStart"/>
      <w:r w:rsidRPr="00AD2D60">
        <w:rPr>
          <w:rFonts w:cs="Times New Roman"/>
          <w:color w:val="000000"/>
          <w:szCs w:val="24"/>
        </w:rPr>
        <w:t>prezintă</w:t>
      </w:r>
      <w:proofErr w:type="spellEnd"/>
      <w:r w:rsidRPr="00AD2D60">
        <w:rPr>
          <w:rFonts w:cs="Times New Roman"/>
          <w:color w:val="000000"/>
          <w:szCs w:val="24"/>
        </w:rPr>
        <w:t xml:space="preserve">, </w:t>
      </w:r>
      <w:proofErr w:type="spellStart"/>
      <w:r w:rsidRPr="00AD2D60">
        <w:rPr>
          <w:rFonts w:cs="Times New Roman"/>
          <w:color w:val="000000"/>
          <w:szCs w:val="24"/>
        </w:rPr>
        <w:t>așadar</w:t>
      </w:r>
      <w:proofErr w:type="spellEnd"/>
      <w:r w:rsidRPr="00AD2D60">
        <w:rPr>
          <w:rFonts w:cs="Times New Roman"/>
          <w:color w:val="000000"/>
          <w:szCs w:val="24"/>
        </w:rPr>
        <w:t xml:space="preserve">, </w:t>
      </w:r>
      <w:proofErr w:type="spellStart"/>
      <w:r w:rsidRPr="00AD2D60">
        <w:rPr>
          <w:rFonts w:cs="Times New Roman"/>
          <w:color w:val="000000"/>
          <w:szCs w:val="24"/>
        </w:rPr>
        <w:t>potențial</w:t>
      </w:r>
      <w:proofErr w:type="spellEnd"/>
      <w:r w:rsidRPr="00AD2D60">
        <w:rPr>
          <w:rFonts w:cs="Times New Roman"/>
          <w:color w:val="000000"/>
          <w:szCs w:val="24"/>
        </w:rPr>
        <w:t xml:space="preserve"> impact </w:t>
      </w:r>
      <w:proofErr w:type="spellStart"/>
      <w:r w:rsidRPr="00AD2D60">
        <w:rPr>
          <w:rFonts w:cs="Times New Roman"/>
          <w:color w:val="000000"/>
          <w:szCs w:val="24"/>
        </w:rPr>
        <w:t>în</w:t>
      </w:r>
      <w:proofErr w:type="spellEnd"/>
      <w:r w:rsidRPr="00AD2D60">
        <w:rPr>
          <w:rFonts w:cs="Times New Roman"/>
          <w:color w:val="000000"/>
          <w:szCs w:val="24"/>
        </w:rPr>
        <w:t xml:space="preserve"> context </w:t>
      </w:r>
      <w:proofErr w:type="spellStart"/>
      <w:r w:rsidRPr="00AD2D60">
        <w:rPr>
          <w:rFonts w:cs="Times New Roman"/>
          <w:color w:val="000000"/>
          <w:szCs w:val="24"/>
        </w:rPr>
        <w:t>transfrontalier</w:t>
      </w:r>
      <w:proofErr w:type="spellEnd"/>
      <w:r w:rsidRPr="00AD2D60">
        <w:rPr>
          <w:rFonts w:cs="Times New Roman"/>
          <w:color w:val="000000"/>
          <w:szCs w:val="24"/>
        </w:rPr>
        <w:t>.</w:t>
      </w:r>
    </w:p>
    <w:p w14:paraId="20983A50" w14:textId="2D828036" w:rsidR="005E7E62" w:rsidRPr="004926D4" w:rsidRDefault="005B7F2D" w:rsidP="005C34AF">
      <w:pPr>
        <w:pStyle w:val="Heading1"/>
        <w:shd w:val="clear" w:color="auto" w:fill="808080" w:themeFill="background1" w:themeFillShade="80"/>
        <w:tabs>
          <w:tab w:val="left" w:pos="312"/>
        </w:tabs>
        <w:spacing w:before="0" w:after="0" w:line="240" w:lineRule="auto"/>
        <w:rPr>
          <w:noProof/>
          <w:sz w:val="28"/>
          <w:szCs w:val="28"/>
          <w:lang w:val="ro-RO"/>
        </w:rPr>
      </w:pPr>
      <w:bookmarkStart w:id="158" w:name="_Toc131668384"/>
      <w:r w:rsidRPr="004926D4">
        <w:rPr>
          <w:noProof/>
          <w:sz w:val="28"/>
          <w:szCs w:val="28"/>
          <w:lang w:val="ro-RO"/>
        </w:rPr>
        <w:t>VIII</w:t>
      </w:r>
      <w:r w:rsidR="00AD25EF" w:rsidRPr="004926D4">
        <w:rPr>
          <w:noProof/>
          <w:sz w:val="28"/>
          <w:szCs w:val="28"/>
          <w:lang w:val="ro-RO"/>
        </w:rPr>
        <w:t>.</w:t>
      </w:r>
      <w:r w:rsidRPr="004926D4">
        <w:rPr>
          <w:noProof/>
          <w:sz w:val="28"/>
          <w:szCs w:val="28"/>
          <w:lang w:val="ro-RO"/>
        </w:rPr>
        <w:t xml:space="preserve"> </w:t>
      </w:r>
      <w:r w:rsidR="00D44C5D" w:rsidRPr="004926D4">
        <w:rPr>
          <w:noProof/>
          <w:sz w:val="28"/>
          <w:szCs w:val="28"/>
          <w:lang w:val="ro-RO"/>
        </w:rPr>
        <w:t>PREVEDERI PENTRU MONITORIZAREA MEDIULUI</w:t>
      </w:r>
      <w:bookmarkEnd w:id="158"/>
    </w:p>
    <w:p w14:paraId="056E5E04" w14:textId="1AC5D724" w:rsidR="003A15F6" w:rsidRPr="003A15F6" w:rsidRDefault="003A15F6" w:rsidP="0042378A">
      <w:pPr>
        <w:spacing w:before="240" w:after="0"/>
        <w:rPr>
          <w:rFonts w:eastAsia="Malgun Gothic" w:cs="Times New Roman"/>
          <w:noProof/>
          <w:szCs w:val="24"/>
          <w:lang w:val="ro-RO"/>
        </w:rPr>
      </w:pPr>
      <w:r w:rsidRPr="003A15F6">
        <w:rPr>
          <w:rFonts w:eastAsia="Malgun Gothic" w:cs="Times New Roman"/>
          <w:noProof/>
          <w:szCs w:val="24"/>
          <w:lang w:val="ro-RO"/>
        </w:rPr>
        <w:t>Pentru a asigura protecția factorilor de mediu pe durata execuției lucrărilor va fi</w:t>
      </w:r>
      <w:r>
        <w:rPr>
          <w:rFonts w:eastAsia="Malgun Gothic" w:cs="Times New Roman"/>
          <w:noProof/>
          <w:szCs w:val="24"/>
          <w:lang w:val="ro-RO"/>
        </w:rPr>
        <w:t xml:space="preserve"> </w:t>
      </w:r>
      <w:r w:rsidRPr="003A15F6">
        <w:rPr>
          <w:rFonts w:eastAsia="Malgun Gothic" w:cs="Times New Roman"/>
          <w:noProof/>
          <w:szCs w:val="24"/>
          <w:lang w:val="ro-RO"/>
        </w:rPr>
        <w:t>realizată o monitorizare, cu scopul identificării eventualelor efecte negative, stabilirii</w:t>
      </w:r>
      <w:r>
        <w:rPr>
          <w:rFonts w:eastAsia="Malgun Gothic" w:cs="Times New Roman"/>
          <w:noProof/>
          <w:szCs w:val="24"/>
          <w:lang w:val="ro-RO"/>
        </w:rPr>
        <w:t xml:space="preserve"> </w:t>
      </w:r>
      <w:r w:rsidRPr="003A15F6">
        <w:rPr>
          <w:rFonts w:eastAsia="Malgun Gothic" w:cs="Times New Roman"/>
          <w:noProof/>
          <w:szCs w:val="24"/>
          <w:lang w:val="ro-RO"/>
        </w:rPr>
        <w:t>măsurilor de diminuare a impactului până la îndeplinirea cerințelor ecologice specifice.</w:t>
      </w:r>
      <w:r>
        <w:rPr>
          <w:rFonts w:eastAsia="Malgun Gothic" w:cs="Times New Roman"/>
          <w:noProof/>
          <w:szCs w:val="24"/>
          <w:lang w:val="ro-RO"/>
        </w:rPr>
        <w:t xml:space="preserve"> </w:t>
      </w:r>
      <w:r w:rsidRPr="003A15F6">
        <w:rPr>
          <w:rFonts w:eastAsia="Malgun Gothic" w:cs="Times New Roman"/>
          <w:noProof/>
          <w:szCs w:val="24"/>
          <w:lang w:val="ro-RO"/>
        </w:rPr>
        <w:t>Astfel, pe durata execuției lucrărilor, se vor avea în vedere următoarele aspecte:</w:t>
      </w:r>
    </w:p>
    <w:p w14:paraId="36250CE8" w14:textId="77777777" w:rsidR="003A15F6" w:rsidRPr="0042378A" w:rsidRDefault="003A15F6" w:rsidP="00964005">
      <w:pPr>
        <w:pStyle w:val="ListParagraph"/>
        <w:numPr>
          <w:ilvl w:val="0"/>
          <w:numId w:val="29"/>
        </w:numPr>
        <w:spacing w:line="360" w:lineRule="auto"/>
        <w:rPr>
          <w:rFonts w:eastAsia="Malgun Gothic" w:cs="Times New Roman"/>
          <w:noProof/>
          <w:sz w:val="24"/>
          <w:szCs w:val="24"/>
        </w:rPr>
      </w:pPr>
      <w:r w:rsidRPr="0042378A">
        <w:rPr>
          <w:rFonts w:eastAsia="Malgun Gothic" w:cs="Times New Roman"/>
          <w:noProof/>
          <w:sz w:val="24"/>
          <w:szCs w:val="24"/>
        </w:rPr>
        <w:t>monitorizarea stării terenurilor atât în perimetrul organizării de șantier, cât și în zonele adiacente;</w:t>
      </w:r>
    </w:p>
    <w:p w14:paraId="6EC8B632" w14:textId="77777777" w:rsidR="003A15F6" w:rsidRPr="0042378A" w:rsidRDefault="003A15F6" w:rsidP="00964005">
      <w:pPr>
        <w:pStyle w:val="ListParagraph"/>
        <w:numPr>
          <w:ilvl w:val="0"/>
          <w:numId w:val="29"/>
        </w:numPr>
        <w:spacing w:before="240" w:line="360" w:lineRule="auto"/>
        <w:rPr>
          <w:rFonts w:eastAsia="Malgun Gothic" w:cs="Times New Roman"/>
          <w:noProof/>
          <w:sz w:val="24"/>
          <w:szCs w:val="24"/>
        </w:rPr>
      </w:pPr>
      <w:r w:rsidRPr="0042378A">
        <w:rPr>
          <w:rFonts w:eastAsia="Malgun Gothic" w:cs="Times New Roman"/>
          <w:noProof/>
          <w:sz w:val="24"/>
          <w:szCs w:val="24"/>
        </w:rPr>
        <w:t>control permanent al stării de funcționare a utilajelor și echipamentelor tehnologice, realizarea periodică a reviziilor și verificărilor acestora, conform prevederilor cărților tehnice și instrucțiunilor furnizate de producător;</w:t>
      </w:r>
    </w:p>
    <w:p w14:paraId="4BF400FE" w14:textId="77777777" w:rsidR="004171C0" w:rsidRDefault="003A15F6" w:rsidP="00964005">
      <w:pPr>
        <w:pStyle w:val="ListParagraph"/>
        <w:numPr>
          <w:ilvl w:val="0"/>
          <w:numId w:val="29"/>
        </w:numPr>
        <w:spacing w:before="240" w:line="360" w:lineRule="auto"/>
        <w:rPr>
          <w:rFonts w:eastAsia="Malgun Gothic" w:cs="Times New Roman"/>
          <w:noProof/>
          <w:sz w:val="24"/>
          <w:szCs w:val="24"/>
        </w:rPr>
      </w:pPr>
      <w:r w:rsidRPr="0042378A">
        <w:rPr>
          <w:rFonts w:eastAsia="Malgun Gothic" w:cs="Times New Roman"/>
          <w:noProof/>
          <w:sz w:val="24"/>
          <w:szCs w:val="24"/>
        </w:rPr>
        <w:t>evidența tuturor deșeurilor utilizate (tip de deșeu, cod, stare fizică, cantitate generată/unitate de măsură, consumat în unitate, valorificat, evacuat la rampă) în conformitate cu HG nr. 856/2002 privind evidența gestiunii deșeurilor cu modificările</w:t>
      </w:r>
      <w:r w:rsidR="0042378A" w:rsidRPr="0042378A">
        <w:rPr>
          <w:rFonts w:eastAsia="Malgun Gothic" w:cs="Times New Roman"/>
          <w:noProof/>
          <w:sz w:val="24"/>
          <w:szCs w:val="24"/>
        </w:rPr>
        <w:t xml:space="preserve"> </w:t>
      </w:r>
      <w:r w:rsidRPr="0042378A">
        <w:rPr>
          <w:rFonts w:eastAsia="Malgun Gothic" w:cs="Times New Roman"/>
          <w:noProof/>
          <w:sz w:val="24"/>
          <w:szCs w:val="24"/>
        </w:rPr>
        <w:t>și completările ulterioare;</w:t>
      </w:r>
    </w:p>
    <w:p w14:paraId="5EA154BE" w14:textId="77777777" w:rsidR="004171C0" w:rsidRPr="00AC04E8" w:rsidRDefault="004171C0" w:rsidP="00964005">
      <w:pPr>
        <w:pStyle w:val="ListParagraph"/>
        <w:numPr>
          <w:ilvl w:val="0"/>
          <w:numId w:val="29"/>
        </w:numPr>
        <w:spacing w:before="240" w:line="360" w:lineRule="auto"/>
        <w:rPr>
          <w:rFonts w:eastAsia="Malgun Gothic" w:cs="Times New Roman"/>
          <w:noProof/>
          <w:sz w:val="24"/>
          <w:szCs w:val="24"/>
        </w:rPr>
      </w:pPr>
      <w:r w:rsidRPr="00AC04E8">
        <w:rPr>
          <w:rFonts w:eastAsia="Malgun Gothic" w:cs="Times New Roman"/>
          <w:noProof/>
          <w:sz w:val="24"/>
          <w:szCs w:val="24"/>
        </w:rPr>
        <w:t>instruirea periodică a personalului în vederea respectării prevederilor din acordul de mediu emis pentru acest obiectiv;</w:t>
      </w:r>
    </w:p>
    <w:p w14:paraId="2208126F" w14:textId="77777777" w:rsidR="004171C0" w:rsidRDefault="004171C0" w:rsidP="00964005">
      <w:pPr>
        <w:pStyle w:val="ListParagraph"/>
        <w:numPr>
          <w:ilvl w:val="0"/>
          <w:numId w:val="29"/>
        </w:numPr>
        <w:spacing w:before="240" w:line="360" w:lineRule="auto"/>
        <w:rPr>
          <w:rFonts w:eastAsia="Malgun Gothic" w:cs="Times New Roman"/>
          <w:noProof/>
          <w:sz w:val="24"/>
          <w:szCs w:val="24"/>
        </w:rPr>
      </w:pPr>
      <w:r w:rsidRPr="004171C0">
        <w:rPr>
          <w:rFonts w:eastAsia="Malgun Gothic" w:cs="Times New Roman"/>
          <w:noProof/>
          <w:sz w:val="24"/>
          <w:szCs w:val="24"/>
        </w:rPr>
        <w:t>informarea imediată a autorităţii teritoriale pentru protecţia mediului cu privire la modificările faţă de acordul de mediu, sau orice incident care poate avea efecte negative asupra mediului înconjurător;</w:t>
      </w:r>
    </w:p>
    <w:p w14:paraId="5DA2191D" w14:textId="25441D77" w:rsidR="003049E7" w:rsidRDefault="004171C0" w:rsidP="00964005">
      <w:pPr>
        <w:pStyle w:val="ListParagraph"/>
        <w:numPr>
          <w:ilvl w:val="0"/>
          <w:numId w:val="29"/>
        </w:numPr>
        <w:spacing w:before="240" w:line="360" w:lineRule="auto"/>
        <w:rPr>
          <w:rFonts w:eastAsia="Malgun Gothic" w:cs="Times New Roman"/>
          <w:noProof/>
          <w:sz w:val="24"/>
          <w:szCs w:val="24"/>
        </w:rPr>
      </w:pPr>
      <w:r w:rsidRPr="004171C0">
        <w:rPr>
          <w:rFonts w:eastAsia="Malgun Gothic" w:cs="Times New Roman"/>
          <w:noProof/>
          <w:sz w:val="24"/>
          <w:szCs w:val="24"/>
        </w:rPr>
        <w:t>instruirea corespunzătoare a personalului privitor la prevederile SSM, apărare</w:t>
      </w:r>
      <w:r>
        <w:rPr>
          <w:rFonts w:eastAsia="Malgun Gothic" w:cs="Times New Roman"/>
          <w:noProof/>
          <w:sz w:val="24"/>
          <w:szCs w:val="24"/>
        </w:rPr>
        <w:t xml:space="preserve"> </w:t>
      </w:r>
      <w:r w:rsidRPr="004171C0">
        <w:rPr>
          <w:rFonts w:eastAsia="Malgun Gothic" w:cs="Times New Roman"/>
          <w:noProof/>
          <w:sz w:val="24"/>
          <w:szCs w:val="24"/>
        </w:rPr>
        <w:t>împotriva incendiilor;</w:t>
      </w:r>
    </w:p>
    <w:p w14:paraId="412B24BD" w14:textId="77777777" w:rsidR="003049E7" w:rsidRDefault="003049E7">
      <w:pPr>
        <w:spacing w:after="0" w:line="240" w:lineRule="auto"/>
        <w:jc w:val="left"/>
        <w:rPr>
          <w:rFonts w:eastAsia="Malgun Gothic" w:cs="Times New Roman"/>
          <w:noProof/>
          <w:szCs w:val="24"/>
          <w:lang w:val="ro-RO"/>
        </w:rPr>
      </w:pPr>
      <w:r>
        <w:rPr>
          <w:rFonts w:eastAsia="Malgun Gothic" w:cs="Times New Roman"/>
          <w:noProof/>
          <w:szCs w:val="24"/>
        </w:rPr>
        <w:br w:type="page"/>
      </w:r>
    </w:p>
    <w:p w14:paraId="158A2E92" w14:textId="0D97F0BD" w:rsidR="005E7E62" w:rsidRDefault="00AD25EF" w:rsidP="00084A05">
      <w:pPr>
        <w:pStyle w:val="Heading1"/>
        <w:shd w:val="clear" w:color="auto" w:fill="808080" w:themeFill="background1" w:themeFillShade="80"/>
        <w:tabs>
          <w:tab w:val="left" w:pos="312"/>
        </w:tabs>
        <w:spacing w:before="0" w:after="0" w:line="240" w:lineRule="auto"/>
        <w:rPr>
          <w:noProof/>
          <w:sz w:val="28"/>
          <w:szCs w:val="28"/>
          <w:lang w:val="ro-RO"/>
        </w:rPr>
      </w:pPr>
      <w:bookmarkStart w:id="159" w:name="_Toc131668385"/>
      <w:r w:rsidRPr="004926D4">
        <w:rPr>
          <w:noProof/>
          <w:sz w:val="28"/>
          <w:szCs w:val="28"/>
          <w:lang w:val="ro-RO"/>
        </w:rPr>
        <w:lastRenderedPageBreak/>
        <w:t xml:space="preserve">IX. </w:t>
      </w:r>
      <w:r w:rsidR="00D44C5D" w:rsidRPr="004926D4">
        <w:rPr>
          <w:noProof/>
          <w:sz w:val="28"/>
          <w:szCs w:val="28"/>
          <w:lang w:val="ro-RO"/>
        </w:rPr>
        <w:t>LEGĂTURA CU ALTE ACTE NORMATIVE ȘI</w:t>
      </w:r>
      <w:r w:rsidR="005C34AF">
        <w:rPr>
          <w:noProof/>
          <w:sz w:val="28"/>
          <w:szCs w:val="28"/>
          <w:lang w:val="ro-RO"/>
        </w:rPr>
        <w:t xml:space="preserve"> </w:t>
      </w:r>
      <w:r w:rsidR="00D44C5D" w:rsidRPr="004926D4">
        <w:rPr>
          <w:noProof/>
          <w:sz w:val="28"/>
          <w:szCs w:val="28"/>
          <w:lang w:val="ro-RO"/>
        </w:rPr>
        <w:t>/</w:t>
      </w:r>
      <w:r w:rsidR="005C34AF">
        <w:rPr>
          <w:noProof/>
          <w:sz w:val="28"/>
          <w:szCs w:val="28"/>
          <w:lang w:val="ro-RO"/>
        </w:rPr>
        <w:t xml:space="preserve"> </w:t>
      </w:r>
      <w:r w:rsidR="00D44C5D" w:rsidRPr="004926D4">
        <w:rPr>
          <w:noProof/>
          <w:sz w:val="28"/>
          <w:szCs w:val="28"/>
          <w:lang w:val="ro-RO"/>
        </w:rPr>
        <w:t>SA</w:t>
      </w:r>
      <w:r w:rsidR="005C34AF">
        <w:rPr>
          <w:noProof/>
          <w:sz w:val="28"/>
          <w:szCs w:val="28"/>
          <w:lang w:val="ro-RO"/>
        </w:rPr>
        <w:t>U</w:t>
      </w:r>
      <w:r w:rsidR="003F73AF" w:rsidRPr="004926D4">
        <w:rPr>
          <w:noProof/>
          <w:sz w:val="28"/>
          <w:szCs w:val="28"/>
          <w:lang w:val="ro-RO"/>
        </w:rPr>
        <w:t xml:space="preserve"> </w:t>
      </w:r>
      <w:r w:rsidR="00D44C5D" w:rsidRPr="004926D4">
        <w:rPr>
          <w:noProof/>
          <w:sz w:val="28"/>
          <w:szCs w:val="28"/>
          <w:lang w:val="ro-RO"/>
        </w:rPr>
        <w:t>PLANURI</w:t>
      </w:r>
      <w:r w:rsidR="005C34AF">
        <w:rPr>
          <w:noProof/>
          <w:sz w:val="28"/>
          <w:szCs w:val="28"/>
          <w:lang w:val="ro-RO"/>
        </w:rPr>
        <w:t xml:space="preserve"> </w:t>
      </w:r>
      <w:r w:rsidR="00D44C5D" w:rsidRPr="004926D4">
        <w:rPr>
          <w:noProof/>
          <w:sz w:val="28"/>
          <w:szCs w:val="28"/>
          <w:lang w:val="ro-RO"/>
        </w:rPr>
        <w:t>/</w:t>
      </w:r>
      <w:r w:rsidR="005C34AF">
        <w:rPr>
          <w:noProof/>
          <w:sz w:val="28"/>
          <w:szCs w:val="28"/>
          <w:lang w:val="ro-RO"/>
        </w:rPr>
        <w:t xml:space="preserve"> </w:t>
      </w:r>
      <w:r w:rsidR="00D44C5D" w:rsidRPr="004926D4">
        <w:rPr>
          <w:noProof/>
          <w:sz w:val="28"/>
          <w:szCs w:val="28"/>
          <w:lang w:val="ro-RO"/>
        </w:rPr>
        <w:t>PROGRAME/</w:t>
      </w:r>
      <w:r w:rsidR="005C34AF">
        <w:rPr>
          <w:noProof/>
          <w:sz w:val="28"/>
          <w:szCs w:val="28"/>
          <w:lang w:val="ro-RO"/>
        </w:rPr>
        <w:t xml:space="preserve"> </w:t>
      </w:r>
      <w:r w:rsidR="00D44C5D" w:rsidRPr="004926D4">
        <w:rPr>
          <w:noProof/>
          <w:sz w:val="28"/>
          <w:szCs w:val="28"/>
          <w:lang w:val="ro-RO"/>
        </w:rPr>
        <w:t>STRATEGII</w:t>
      </w:r>
      <w:r w:rsidR="00B44705">
        <w:rPr>
          <w:noProof/>
          <w:sz w:val="28"/>
          <w:szCs w:val="28"/>
          <w:lang w:val="ro-RO"/>
        </w:rPr>
        <w:t xml:space="preserve"> </w:t>
      </w:r>
      <w:r w:rsidR="00D44C5D" w:rsidRPr="004926D4">
        <w:rPr>
          <w:noProof/>
          <w:sz w:val="28"/>
          <w:szCs w:val="28"/>
          <w:lang w:val="ro-RO"/>
        </w:rPr>
        <w:t>/</w:t>
      </w:r>
      <w:r w:rsidR="005C34AF">
        <w:rPr>
          <w:noProof/>
          <w:sz w:val="28"/>
          <w:szCs w:val="28"/>
          <w:lang w:val="ro-RO"/>
        </w:rPr>
        <w:t xml:space="preserve"> </w:t>
      </w:r>
      <w:r w:rsidR="00D44C5D" w:rsidRPr="004926D4">
        <w:rPr>
          <w:noProof/>
          <w:sz w:val="28"/>
          <w:szCs w:val="28"/>
          <w:lang w:val="ro-RO"/>
        </w:rPr>
        <w:t>DOCUMENTE DE PLANIFICARE</w:t>
      </w:r>
      <w:bookmarkEnd w:id="159"/>
    </w:p>
    <w:p w14:paraId="18FB3F81" w14:textId="77777777" w:rsidR="00B44705" w:rsidRPr="00B44705" w:rsidRDefault="00B44705" w:rsidP="00B44705">
      <w:pPr>
        <w:spacing w:after="0" w:line="240" w:lineRule="auto"/>
        <w:rPr>
          <w:lang w:val="ro-RO"/>
        </w:rPr>
      </w:pPr>
    </w:p>
    <w:p w14:paraId="215BB9B2" w14:textId="05CB54CF" w:rsidR="00953BF4" w:rsidRPr="00953BF4" w:rsidRDefault="00B44705" w:rsidP="00953BF4">
      <w:pPr>
        <w:pStyle w:val="Heading2"/>
        <w:shd w:val="clear" w:color="auto" w:fill="A6A6A6" w:themeFill="background1" w:themeFillShade="A6"/>
        <w:spacing w:before="0" w:after="0"/>
        <w:rPr>
          <w:noProof/>
          <w:lang w:val="ro-RO"/>
        </w:rPr>
      </w:pPr>
      <w:bookmarkStart w:id="160" w:name="_Toc131668386"/>
      <w:r w:rsidRPr="00B44705">
        <w:rPr>
          <w:noProof/>
          <w:lang w:val="ro-RO"/>
        </w:rPr>
        <w:t>A. Justificarea încadrării proiectului, după caz, în prevederile altor acte normative naționale care transpun legislația Uniunii Europene</w:t>
      </w:r>
      <w:bookmarkEnd w:id="160"/>
    </w:p>
    <w:p w14:paraId="09E2DD78" w14:textId="6EAAB37F" w:rsidR="002B5FE0" w:rsidRDefault="00D36387" w:rsidP="00F76886">
      <w:pPr>
        <w:spacing w:before="240" w:after="0"/>
        <w:rPr>
          <w:rFonts w:eastAsia="ArialMT" w:cs="Times New Roman"/>
          <w:noProof/>
          <w:color w:val="000000"/>
          <w:szCs w:val="24"/>
          <w:lang w:val="ro-RO"/>
        </w:rPr>
      </w:pPr>
      <w:r w:rsidRPr="00D36387">
        <w:rPr>
          <w:rFonts w:eastAsia="ArialMT" w:cs="Times New Roman"/>
          <w:b/>
          <w:noProof/>
          <w:color w:val="000000"/>
          <w:szCs w:val="24"/>
          <w:lang w:val="ro-RO"/>
        </w:rPr>
        <w:t>Directiva 2000/60/CE privind stabilirea unui cadru de acțiune comunitar în domeniul politicii apei</w:t>
      </w:r>
      <w:r>
        <w:rPr>
          <w:rFonts w:eastAsia="ArialMT" w:cs="Times New Roman"/>
          <w:noProof/>
          <w:color w:val="000000"/>
          <w:szCs w:val="24"/>
          <w:lang w:val="ro-RO"/>
        </w:rPr>
        <w:t xml:space="preserve"> are drept obiectiv a stabili un cadru pentru protecția apelor interioare de suprafață, a apelor de tranziție, a apelor de coastă și a apelor subterane.</w:t>
      </w:r>
    </w:p>
    <w:p w14:paraId="641C0390" w14:textId="4AD297AB" w:rsidR="00B44705" w:rsidRPr="004926D4" w:rsidRDefault="00B61291" w:rsidP="00B44705">
      <w:pPr>
        <w:pStyle w:val="Heading2"/>
        <w:shd w:val="clear" w:color="auto" w:fill="A6A6A6" w:themeFill="background1" w:themeFillShade="A6"/>
        <w:spacing w:before="0" w:after="0"/>
        <w:rPr>
          <w:noProof/>
          <w:lang w:val="ro-RO"/>
        </w:rPr>
      </w:pPr>
      <w:bookmarkStart w:id="161" w:name="_Toc131668387"/>
      <w:r w:rsidRPr="0068159D">
        <w:rPr>
          <w:noProof/>
          <w:lang w:val="ro-RO"/>
        </w:rPr>
        <w:t>B</w:t>
      </w:r>
      <w:r w:rsidR="00B44705" w:rsidRPr="0068159D">
        <w:rPr>
          <w:noProof/>
          <w:lang w:val="ro-RO"/>
        </w:rPr>
        <w:t xml:space="preserve">. </w:t>
      </w:r>
      <w:r w:rsidRPr="0068159D">
        <w:rPr>
          <w:noProof/>
          <w:lang w:val="ro-RO"/>
        </w:rPr>
        <w:t>Se va menționa planul / programul / strategia / documentul de programare / planificare din care face proiectul, cu indicarea actului normativ prin care a fost aprobat.</w:t>
      </w:r>
      <w:bookmarkEnd w:id="161"/>
    </w:p>
    <w:p w14:paraId="1499F20D" w14:textId="77777777" w:rsidR="0068159D" w:rsidRPr="0068159D" w:rsidRDefault="0068159D" w:rsidP="0068159D">
      <w:pPr>
        <w:spacing w:before="240"/>
        <w:rPr>
          <w:rFonts w:cs="Times New Roman"/>
          <w:sz w:val="20"/>
        </w:rPr>
      </w:pPr>
      <w:proofErr w:type="spellStart"/>
      <w:r w:rsidRPr="0068159D">
        <w:rPr>
          <w:rFonts w:eastAsia="ArialMT" w:cs="Times New Roman"/>
          <w:color w:val="000000"/>
          <w:szCs w:val="24"/>
        </w:rPr>
        <w:t>Lucrările</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propuse</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vor</w:t>
      </w:r>
      <w:proofErr w:type="spellEnd"/>
      <w:r w:rsidRPr="0068159D">
        <w:rPr>
          <w:rFonts w:eastAsia="ArialMT" w:cs="Times New Roman"/>
          <w:color w:val="000000"/>
          <w:szCs w:val="24"/>
        </w:rPr>
        <w:t xml:space="preserve"> fi </w:t>
      </w:r>
      <w:proofErr w:type="spellStart"/>
      <w:r w:rsidRPr="0068159D">
        <w:rPr>
          <w:rFonts w:eastAsia="ArialMT" w:cs="Times New Roman"/>
          <w:color w:val="000000"/>
          <w:szCs w:val="24"/>
        </w:rPr>
        <w:t>în</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conformitate</w:t>
      </w:r>
      <w:proofErr w:type="spellEnd"/>
      <w:r w:rsidRPr="0068159D">
        <w:rPr>
          <w:rFonts w:eastAsia="ArialMT" w:cs="Times New Roman"/>
          <w:color w:val="000000"/>
          <w:szCs w:val="24"/>
        </w:rPr>
        <w:t xml:space="preserve"> cu </w:t>
      </w:r>
      <w:proofErr w:type="spellStart"/>
      <w:r w:rsidRPr="0068159D">
        <w:rPr>
          <w:rFonts w:eastAsia="ArialMT" w:cs="Times New Roman"/>
          <w:color w:val="000000"/>
          <w:szCs w:val="24"/>
        </w:rPr>
        <w:t>Planul</w:t>
      </w:r>
      <w:proofErr w:type="spellEnd"/>
      <w:r w:rsidRPr="0068159D">
        <w:rPr>
          <w:rFonts w:eastAsia="ArialMT" w:cs="Times New Roman"/>
          <w:color w:val="000000"/>
          <w:szCs w:val="24"/>
        </w:rPr>
        <w:t xml:space="preserve"> de Management al </w:t>
      </w:r>
      <w:proofErr w:type="spellStart"/>
      <w:r w:rsidRPr="0068159D">
        <w:rPr>
          <w:rFonts w:eastAsia="ArialMT" w:cs="Times New Roman"/>
          <w:color w:val="000000"/>
          <w:szCs w:val="24"/>
        </w:rPr>
        <w:t>Bazinului</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Hidrografic</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și</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vor</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respecta</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Directiva</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Cadru</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Apă</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Legea</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apelor</w:t>
      </w:r>
      <w:proofErr w:type="spellEnd"/>
      <w:r w:rsidRPr="0068159D">
        <w:rPr>
          <w:rFonts w:eastAsia="ArialMT" w:cs="Times New Roman"/>
          <w:color w:val="000000"/>
          <w:szCs w:val="24"/>
        </w:rPr>
        <w:t xml:space="preserve"> nr. 107/1996 cu </w:t>
      </w:r>
      <w:proofErr w:type="spellStart"/>
      <w:r w:rsidRPr="0068159D">
        <w:rPr>
          <w:rFonts w:eastAsia="ArialMT" w:cs="Times New Roman"/>
          <w:color w:val="000000"/>
          <w:szCs w:val="24"/>
        </w:rPr>
        <w:t>modificările</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și</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completările</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ulterioare</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Directiva</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privind</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evaluarea</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impactului</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asupra</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mediului</w:t>
      </w:r>
      <w:proofErr w:type="spellEnd"/>
      <w:r w:rsidRPr="0068159D">
        <w:rPr>
          <w:rFonts w:eastAsia="ArialMT" w:cs="Times New Roman"/>
          <w:color w:val="000000"/>
          <w:szCs w:val="24"/>
        </w:rPr>
        <w:t xml:space="preserve"> (conform </w:t>
      </w:r>
      <w:proofErr w:type="spellStart"/>
      <w:r w:rsidRPr="0068159D">
        <w:rPr>
          <w:rFonts w:eastAsia="ArialMT" w:cs="Times New Roman"/>
          <w:color w:val="000000"/>
          <w:szCs w:val="24"/>
        </w:rPr>
        <w:t>Legii</w:t>
      </w:r>
      <w:proofErr w:type="spellEnd"/>
      <w:r w:rsidRPr="0068159D">
        <w:rPr>
          <w:rFonts w:eastAsia="ArialMT" w:cs="Times New Roman"/>
          <w:color w:val="000000"/>
          <w:szCs w:val="24"/>
        </w:rPr>
        <w:t xml:space="preserve"> nr. 292/2018 </w:t>
      </w:r>
      <w:proofErr w:type="spellStart"/>
      <w:r w:rsidRPr="0068159D">
        <w:rPr>
          <w:rFonts w:eastAsia="ArialMT" w:cs="Times New Roman"/>
          <w:color w:val="000000"/>
          <w:szCs w:val="24"/>
        </w:rPr>
        <w:t>și</w:t>
      </w:r>
      <w:proofErr w:type="spellEnd"/>
      <w:r w:rsidRPr="0068159D">
        <w:rPr>
          <w:rFonts w:eastAsia="ArialMT" w:cs="Times New Roman"/>
          <w:color w:val="000000"/>
          <w:szCs w:val="24"/>
        </w:rPr>
        <w:t xml:space="preserve"> </w:t>
      </w:r>
      <w:proofErr w:type="spellStart"/>
      <w:r w:rsidRPr="0068159D">
        <w:rPr>
          <w:rFonts w:eastAsia="ArialMT" w:cs="Times New Roman"/>
          <w:color w:val="000000"/>
          <w:szCs w:val="24"/>
        </w:rPr>
        <w:t>Ordinului</w:t>
      </w:r>
      <w:proofErr w:type="spellEnd"/>
      <w:r w:rsidRPr="0068159D">
        <w:rPr>
          <w:rFonts w:eastAsia="ArialMT" w:cs="Times New Roman"/>
          <w:color w:val="000000"/>
          <w:szCs w:val="24"/>
        </w:rPr>
        <w:t xml:space="preserve"> nr. 863/2002).</w:t>
      </w:r>
    </w:p>
    <w:p w14:paraId="267FA56C" w14:textId="05838502" w:rsidR="005E7E62" w:rsidRDefault="00AD25EF" w:rsidP="004171C0">
      <w:pPr>
        <w:pStyle w:val="Heading1"/>
        <w:shd w:val="clear" w:color="auto" w:fill="808080" w:themeFill="background1" w:themeFillShade="80"/>
        <w:tabs>
          <w:tab w:val="left" w:pos="312"/>
        </w:tabs>
        <w:spacing w:before="0" w:after="0" w:line="240" w:lineRule="auto"/>
        <w:rPr>
          <w:noProof/>
          <w:sz w:val="28"/>
          <w:szCs w:val="28"/>
          <w:lang w:val="ro-RO"/>
        </w:rPr>
      </w:pPr>
      <w:bookmarkStart w:id="162" w:name="_Toc131668388"/>
      <w:r w:rsidRPr="004926D4">
        <w:rPr>
          <w:noProof/>
          <w:sz w:val="28"/>
          <w:szCs w:val="28"/>
          <w:lang w:val="ro-RO"/>
        </w:rPr>
        <w:t xml:space="preserve">X </w:t>
      </w:r>
      <w:r w:rsidR="00D44C5D" w:rsidRPr="004926D4">
        <w:rPr>
          <w:noProof/>
          <w:sz w:val="28"/>
          <w:szCs w:val="28"/>
          <w:lang w:val="ro-RO"/>
        </w:rPr>
        <w:t>LUCRĂRI NECESARE ORGANIZĂRII DE ȘANTIER</w:t>
      </w:r>
      <w:bookmarkEnd w:id="162"/>
    </w:p>
    <w:p w14:paraId="21924571" w14:textId="77777777" w:rsidR="00564184" w:rsidRPr="00564184" w:rsidRDefault="00564184" w:rsidP="00564184">
      <w:pPr>
        <w:spacing w:after="0" w:line="240" w:lineRule="auto"/>
        <w:rPr>
          <w:lang w:val="ro-RO"/>
        </w:rPr>
      </w:pPr>
    </w:p>
    <w:p w14:paraId="54CDAA27" w14:textId="1244F09F" w:rsidR="005E7E62" w:rsidRPr="003F0841" w:rsidRDefault="005F6C97" w:rsidP="00564184">
      <w:pPr>
        <w:pStyle w:val="Heading2"/>
        <w:shd w:val="clear" w:color="auto" w:fill="A6A6A6" w:themeFill="background1" w:themeFillShade="A6"/>
        <w:spacing w:before="0" w:after="0"/>
        <w:rPr>
          <w:noProof/>
          <w:lang w:val="ro-RO"/>
        </w:rPr>
      </w:pPr>
      <w:bookmarkStart w:id="163" w:name="_Toc131668389"/>
      <w:r w:rsidRPr="003F0841">
        <w:rPr>
          <w:noProof/>
          <w:lang w:val="ro-RO"/>
        </w:rPr>
        <w:t>a)</w:t>
      </w:r>
      <w:r w:rsidR="00BA01FC" w:rsidRPr="003F0841">
        <w:rPr>
          <w:noProof/>
          <w:lang w:val="ro-RO"/>
        </w:rPr>
        <w:t xml:space="preserve"> d</w:t>
      </w:r>
      <w:r w:rsidR="001B4DDE" w:rsidRPr="003F0841">
        <w:rPr>
          <w:noProof/>
          <w:lang w:val="ro-RO"/>
        </w:rPr>
        <w:t>escrierea lucrărilor necesare organizării de șantier</w:t>
      </w:r>
      <w:bookmarkEnd w:id="163"/>
    </w:p>
    <w:p w14:paraId="09615E81" w14:textId="6313BB6E" w:rsidR="003F0841" w:rsidRDefault="003F0841" w:rsidP="00564184">
      <w:pPr>
        <w:spacing w:before="240" w:after="240"/>
        <w:rPr>
          <w:rFonts w:cs="Times New Roman"/>
          <w:noProof/>
          <w:szCs w:val="24"/>
          <w:lang w:val="ro-RO" w:eastAsia="x-none"/>
        </w:rPr>
      </w:pPr>
      <w:r w:rsidRPr="003F0841">
        <w:rPr>
          <w:rFonts w:cs="Times New Roman"/>
          <w:noProof/>
          <w:szCs w:val="24"/>
          <w:lang w:val="ro-RO" w:eastAsia="x-none"/>
        </w:rPr>
        <w:t xml:space="preserve">Pe perioada de desfăşurare a execuţiei lucrărilor este necesară realizarea </w:t>
      </w:r>
      <w:r>
        <w:rPr>
          <w:rFonts w:cs="Times New Roman"/>
          <w:noProof/>
          <w:szCs w:val="24"/>
          <w:lang w:val="ro-RO" w:eastAsia="x-none"/>
        </w:rPr>
        <w:t>une</w:t>
      </w:r>
      <w:r w:rsidRPr="003F0841">
        <w:rPr>
          <w:rFonts w:cs="Times New Roman"/>
          <w:noProof/>
          <w:szCs w:val="24"/>
          <w:lang w:val="ro-RO" w:eastAsia="x-none"/>
        </w:rPr>
        <w:t xml:space="preserve"> organizări de</w:t>
      </w:r>
      <w:r>
        <w:rPr>
          <w:rFonts w:cs="Times New Roman"/>
          <w:noProof/>
          <w:szCs w:val="24"/>
          <w:lang w:val="ro-RO" w:eastAsia="x-none"/>
        </w:rPr>
        <w:t xml:space="preserve"> </w:t>
      </w:r>
      <w:r w:rsidRPr="003F0841">
        <w:rPr>
          <w:rFonts w:cs="Times New Roman"/>
          <w:noProof/>
          <w:szCs w:val="24"/>
          <w:lang w:val="ro-RO" w:eastAsia="x-none"/>
        </w:rPr>
        <w:t>şantier, unde se vor depozita materialele necesare execuţiei lucrărilor, deşeurile rezultate din</w:t>
      </w:r>
      <w:r w:rsidR="00564184">
        <w:rPr>
          <w:rFonts w:cs="Times New Roman"/>
          <w:noProof/>
          <w:szCs w:val="24"/>
          <w:lang w:val="ro-RO" w:eastAsia="x-none"/>
        </w:rPr>
        <w:t xml:space="preserve"> </w:t>
      </w:r>
      <w:r w:rsidRPr="003F0841">
        <w:rPr>
          <w:rFonts w:cs="Times New Roman"/>
          <w:noProof/>
          <w:szCs w:val="24"/>
          <w:lang w:val="ro-RO" w:eastAsia="x-none"/>
        </w:rPr>
        <w:t>execuţie şi unde vor fi amplasate containerul mobil pentru vestiar, containerul pentru portar,</w:t>
      </w:r>
      <w:r w:rsidR="00564184">
        <w:rPr>
          <w:rFonts w:cs="Times New Roman"/>
          <w:noProof/>
          <w:szCs w:val="24"/>
          <w:lang w:val="ro-RO" w:eastAsia="x-none"/>
        </w:rPr>
        <w:t xml:space="preserve"> </w:t>
      </w:r>
      <w:r w:rsidRPr="003F0841">
        <w:rPr>
          <w:rFonts w:cs="Times New Roman"/>
          <w:noProof/>
          <w:szCs w:val="24"/>
          <w:lang w:val="ro-RO" w:eastAsia="x-none"/>
        </w:rPr>
        <w:t>punctul PSI. La nivelul organizări</w:t>
      </w:r>
      <w:r w:rsidR="00564184">
        <w:rPr>
          <w:rFonts w:cs="Times New Roman"/>
          <w:noProof/>
          <w:szCs w:val="24"/>
          <w:lang w:val="ro-RO" w:eastAsia="x-none"/>
        </w:rPr>
        <w:t>i</w:t>
      </w:r>
      <w:r w:rsidRPr="003F0841">
        <w:rPr>
          <w:rFonts w:cs="Times New Roman"/>
          <w:noProof/>
          <w:szCs w:val="24"/>
          <w:lang w:val="ro-RO" w:eastAsia="x-none"/>
        </w:rPr>
        <w:t xml:space="preserve"> de şantier va fi amenajată o zonă pentru gararea</w:t>
      </w:r>
      <w:r w:rsidR="00564184">
        <w:rPr>
          <w:rFonts w:cs="Times New Roman"/>
          <w:noProof/>
          <w:szCs w:val="24"/>
          <w:lang w:val="ro-RO" w:eastAsia="x-none"/>
        </w:rPr>
        <w:t xml:space="preserve"> </w:t>
      </w:r>
      <w:r w:rsidRPr="003F0841">
        <w:rPr>
          <w:rFonts w:cs="Times New Roman"/>
          <w:noProof/>
          <w:szCs w:val="24"/>
          <w:lang w:val="ro-RO" w:eastAsia="x-none"/>
        </w:rPr>
        <w:t>autovehiculelor şi utilajelor folosite la execuţia lucrărilor şi vor fi amplasate grupuri sanitare cu</w:t>
      </w:r>
      <w:r w:rsidR="00564184">
        <w:rPr>
          <w:rFonts w:cs="Times New Roman"/>
          <w:noProof/>
          <w:szCs w:val="24"/>
          <w:lang w:val="ro-RO" w:eastAsia="x-none"/>
        </w:rPr>
        <w:t xml:space="preserve"> </w:t>
      </w:r>
      <w:r w:rsidRPr="003F0841">
        <w:rPr>
          <w:rFonts w:cs="Times New Roman"/>
          <w:noProof/>
          <w:szCs w:val="24"/>
          <w:lang w:val="ro-RO" w:eastAsia="x-none"/>
        </w:rPr>
        <w:t>toalete ecologice.</w:t>
      </w:r>
    </w:p>
    <w:p w14:paraId="318AEC4C" w14:textId="77777777" w:rsidR="008E5E77" w:rsidRPr="0068159D" w:rsidRDefault="008E5E77" w:rsidP="008E5E77">
      <w:pPr>
        <w:spacing w:before="240" w:after="240"/>
      </w:pPr>
      <w:proofErr w:type="spellStart"/>
      <w:r w:rsidRPr="005C1C99">
        <w:t>Lucrările</w:t>
      </w:r>
      <w:proofErr w:type="spellEnd"/>
      <w:r w:rsidRPr="005C1C99">
        <w:t xml:space="preserve"> de </w:t>
      </w:r>
      <w:proofErr w:type="spellStart"/>
      <w:r w:rsidRPr="0068159D">
        <w:t>construcții</w:t>
      </w:r>
      <w:proofErr w:type="spellEnd"/>
      <w:r w:rsidRPr="0068159D">
        <w:t xml:space="preserve"> </w:t>
      </w:r>
      <w:proofErr w:type="spellStart"/>
      <w:r w:rsidRPr="0068159D">
        <w:t>provizorii</w:t>
      </w:r>
      <w:proofErr w:type="spellEnd"/>
      <w:r w:rsidRPr="0068159D">
        <w:t xml:space="preserve"> ale </w:t>
      </w:r>
      <w:proofErr w:type="spellStart"/>
      <w:r w:rsidRPr="0068159D">
        <w:t>organizării</w:t>
      </w:r>
      <w:proofErr w:type="spellEnd"/>
      <w:r w:rsidRPr="0068159D">
        <w:t xml:space="preserve"> de </w:t>
      </w:r>
      <w:proofErr w:type="spellStart"/>
      <w:r w:rsidRPr="0068159D">
        <w:t>șantier</w:t>
      </w:r>
      <w:proofErr w:type="spellEnd"/>
      <w:r w:rsidRPr="0068159D">
        <w:t xml:space="preserve"> </w:t>
      </w:r>
      <w:proofErr w:type="spellStart"/>
      <w:r w:rsidRPr="0068159D">
        <w:t>cuprind</w:t>
      </w:r>
      <w:proofErr w:type="spellEnd"/>
      <w:r w:rsidRPr="0068159D">
        <w:t xml:space="preserve"> </w:t>
      </w:r>
      <w:proofErr w:type="spellStart"/>
      <w:r w:rsidRPr="0068159D">
        <w:t>următoarele</w:t>
      </w:r>
      <w:proofErr w:type="spellEnd"/>
      <w:r w:rsidRPr="0068159D">
        <w:t xml:space="preserve"> </w:t>
      </w:r>
      <w:proofErr w:type="spellStart"/>
      <w:r w:rsidRPr="0068159D">
        <w:t>componente</w:t>
      </w:r>
      <w:proofErr w:type="spellEnd"/>
      <w:r w:rsidRPr="0068159D">
        <w:t xml:space="preserve"> </w:t>
      </w:r>
      <w:proofErr w:type="spellStart"/>
      <w:r w:rsidRPr="0068159D">
        <w:t>și</w:t>
      </w:r>
      <w:proofErr w:type="spellEnd"/>
      <w:r w:rsidRPr="0068159D">
        <w:t xml:space="preserve"> </w:t>
      </w:r>
      <w:proofErr w:type="spellStart"/>
      <w:r w:rsidRPr="0068159D">
        <w:t>activități</w:t>
      </w:r>
      <w:proofErr w:type="spellEnd"/>
      <w:r w:rsidRPr="0068159D">
        <w:t>:</w:t>
      </w:r>
    </w:p>
    <w:p w14:paraId="5BDE80F3" w14:textId="2C98B653" w:rsidR="00AF7982" w:rsidRPr="008E5E77" w:rsidRDefault="00AF7982" w:rsidP="00F76886">
      <w:pPr>
        <w:spacing w:before="240" w:after="0"/>
        <w:rPr>
          <w:rFonts w:cs="Times New Roman"/>
          <w:bCs/>
          <w:noProof/>
          <w:szCs w:val="24"/>
          <w:lang w:val="ro-RO" w:eastAsia="x-none"/>
        </w:rPr>
      </w:pPr>
      <w:r w:rsidRPr="0068159D">
        <w:rPr>
          <w:rFonts w:cs="Times New Roman"/>
          <w:b/>
          <w:noProof/>
          <w:szCs w:val="24"/>
          <w:lang w:val="ro-RO" w:eastAsia="x-none"/>
        </w:rPr>
        <w:t xml:space="preserve">Platformă balastată – </w:t>
      </w:r>
      <w:r w:rsidRPr="0068159D">
        <w:rPr>
          <w:rFonts w:cs="Times New Roman"/>
          <w:bCs/>
          <w:noProof/>
          <w:szCs w:val="24"/>
          <w:lang w:val="ro-RO" w:eastAsia="x-none"/>
        </w:rPr>
        <w:t>este folosită</w:t>
      </w:r>
      <w:r w:rsidRPr="0068159D">
        <w:rPr>
          <w:rFonts w:cs="Times New Roman"/>
          <w:b/>
          <w:noProof/>
          <w:szCs w:val="24"/>
          <w:lang w:val="ro-RO" w:eastAsia="x-none"/>
        </w:rPr>
        <w:t xml:space="preserve"> </w:t>
      </w:r>
      <w:r w:rsidRPr="0068159D">
        <w:rPr>
          <w:rFonts w:cs="Times New Roman"/>
          <w:bCs/>
          <w:noProof/>
          <w:szCs w:val="24"/>
          <w:lang w:val="ro-RO" w:eastAsia="x-none"/>
        </w:rPr>
        <w:t>în vederea depozitării materialelor, utilajelor, obiectivelor social -</w:t>
      </w:r>
      <w:r w:rsidR="008E5E77" w:rsidRPr="0068159D">
        <w:rPr>
          <w:rFonts w:cs="Times New Roman"/>
          <w:bCs/>
          <w:noProof/>
          <w:szCs w:val="24"/>
          <w:lang w:val="ro-RO" w:eastAsia="x-none"/>
        </w:rPr>
        <w:t xml:space="preserve"> </w:t>
      </w:r>
      <w:r w:rsidRPr="0068159D">
        <w:rPr>
          <w:rFonts w:cs="Times New Roman"/>
          <w:bCs/>
          <w:noProof/>
          <w:szCs w:val="24"/>
          <w:lang w:val="ro-RO" w:eastAsia="x-none"/>
        </w:rPr>
        <w:t>administrative.</w:t>
      </w:r>
    </w:p>
    <w:p w14:paraId="2E6DD1ED" w14:textId="74DBD5FB" w:rsidR="008E5E77" w:rsidRPr="005C1C99" w:rsidRDefault="008E5E77" w:rsidP="00964005">
      <w:pPr>
        <w:numPr>
          <w:ilvl w:val="0"/>
          <w:numId w:val="33"/>
        </w:numPr>
        <w:spacing w:after="0"/>
      </w:pPr>
      <w:proofErr w:type="spellStart"/>
      <w:r w:rsidRPr="005C1C99">
        <w:t>Curățirea</w:t>
      </w:r>
      <w:proofErr w:type="spellEnd"/>
      <w:r w:rsidRPr="005C1C99">
        <w:t xml:space="preserve"> </w:t>
      </w:r>
      <w:proofErr w:type="spellStart"/>
      <w:r w:rsidRPr="005C1C99">
        <w:t>terenului</w:t>
      </w:r>
      <w:proofErr w:type="spellEnd"/>
      <w:r w:rsidRPr="005C1C99">
        <w:t xml:space="preserve"> de </w:t>
      </w:r>
      <w:proofErr w:type="spellStart"/>
      <w:r w:rsidRPr="005C1C99">
        <w:t>iarbă</w:t>
      </w:r>
      <w:proofErr w:type="spellEnd"/>
      <w:r w:rsidRPr="005C1C99">
        <w:t xml:space="preserve"> </w:t>
      </w:r>
      <w:proofErr w:type="spellStart"/>
      <w:r w:rsidRPr="005C1C99">
        <w:t>și</w:t>
      </w:r>
      <w:proofErr w:type="spellEnd"/>
      <w:r w:rsidRPr="005C1C99">
        <w:t xml:space="preserve"> </w:t>
      </w:r>
      <w:proofErr w:type="spellStart"/>
      <w:r w:rsidRPr="005C1C99">
        <w:t>buruieni</w:t>
      </w:r>
      <w:proofErr w:type="spellEnd"/>
      <w:r>
        <w:t>;</w:t>
      </w:r>
    </w:p>
    <w:p w14:paraId="461B434B" w14:textId="760160A5" w:rsidR="008E5E77" w:rsidRPr="005C1C99" w:rsidRDefault="008E5E77" w:rsidP="00964005">
      <w:pPr>
        <w:numPr>
          <w:ilvl w:val="0"/>
          <w:numId w:val="33"/>
        </w:numPr>
        <w:spacing w:after="0"/>
      </w:pPr>
      <w:proofErr w:type="spellStart"/>
      <w:r w:rsidRPr="005C1C99">
        <w:t>Săpătură</w:t>
      </w:r>
      <w:proofErr w:type="spellEnd"/>
      <w:r w:rsidRPr="005C1C99">
        <w:t xml:space="preserve"> </w:t>
      </w:r>
      <w:proofErr w:type="spellStart"/>
      <w:r w:rsidRPr="005C1C99">
        <w:t>mecanică</w:t>
      </w:r>
      <w:proofErr w:type="spellEnd"/>
      <w:r w:rsidRPr="005C1C99">
        <w:t xml:space="preserve"> cu </w:t>
      </w:r>
      <w:proofErr w:type="spellStart"/>
      <w:r w:rsidRPr="005C1C99">
        <w:t>buldozerul</w:t>
      </w:r>
      <w:proofErr w:type="spellEnd"/>
      <w:r w:rsidRPr="005C1C99">
        <w:t xml:space="preserve">, </w:t>
      </w:r>
      <w:proofErr w:type="spellStart"/>
      <w:r w:rsidRPr="005C1C99">
        <w:t>inclusiv</w:t>
      </w:r>
      <w:proofErr w:type="spellEnd"/>
      <w:r w:rsidRPr="005C1C99">
        <w:t xml:space="preserve"> </w:t>
      </w:r>
      <w:proofErr w:type="spellStart"/>
      <w:r w:rsidRPr="005C1C99">
        <w:t>împingerea</w:t>
      </w:r>
      <w:proofErr w:type="spellEnd"/>
      <w:r w:rsidRPr="005C1C99">
        <w:t xml:space="preserve"> </w:t>
      </w:r>
      <w:proofErr w:type="spellStart"/>
      <w:r w:rsidRPr="005C1C99">
        <w:t>pământului</w:t>
      </w:r>
      <w:proofErr w:type="spellEnd"/>
      <w:r w:rsidRPr="005C1C99">
        <w:t xml:space="preserve"> </w:t>
      </w:r>
      <w:proofErr w:type="spellStart"/>
      <w:r>
        <w:t>în</w:t>
      </w:r>
      <w:proofErr w:type="spellEnd"/>
      <w:r>
        <w:t xml:space="preserve"> </w:t>
      </w:r>
      <w:proofErr w:type="spellStart"/>
      <w:r>
        <w:t>grămezi</w:t>
      </w:r>
      <w:proofErr w:type="spellEnd"/>
      <w:r>
        <w:t>;</w:t>
      </w:r>
    </w:p>
    <w:p w14:paraId="1EF1780E" w14:textId="5B127DE0" w:rsidR="008E5E77" w:rsidRPr="005C1C99" w:rsidRDefault="008E5E77" w:rsidP="00964005">
      <w:pPr>
        <w:numPr>
          <w:ilvl w:val="0"/>
          <w:numId w:val="33"/>
        </w:numPr>
        <w:spacing w:after="0"/>
      </w:pPr>
      <w:proofErr w:type="spellStart"/>
      <w:r w:rsidRPr="005C1C99">
        <w:t>Nivelarea</w:t>
      </w:r>
      <w:proofErr w:type="spellEnd"/>
      <w:r w:rsidRPr="005C1C99">
        <w:t xml:space="preserve"> </w:t>
      </w:r>
      <w:proofErr w:type="spellStart"/>
      <w:r w:rsidRPr="005C1C99">
        <w:t>terenului</w:t>
      </w:r>
      <w:proofErr w:type="spellEnd"/>
      <w:r w:rsidRPr="005C1C99">
        <w:t xml:space="preserve"> natural cu </w:t>
      </w:r>
      <w:proofErr w:type="spellStart"/>
      <w:r w:rsidRPr="005C1C99">
        <w:t>buldozer</w:t>
      </w:r>
      <w:proofErr w:type="spellEnd"/>
      <w:r w:rsidRPr="005C1C99">
        <w:t xml:space="preserve">, </w:t>
      </w:r>
      <w:proofErr w:type="spellStart"/>
      <w:r w:rsidRPr="005C1C99">
        <w:t>prin</w:t>
      </w:r>
      <w:proofErr w:type="spellEnd"/>
      <w:r w:rsidRPr="005C1C99">
        <w:t xml:space="preserve"> </w:t>
      </w:r>
      <w:proofErr w:type="spellStart"/>
      <w:r w:rsidRPr="005C1C99">
        <w:t>tăierea</w:t>
      </w:r>
      <w:proofErr w:type="spellEnd"/>
      <w:r w:rsidRPr="005C1C99">
        <w:t xml:space="preserve"> </w:t>
      </w:r>
      <w:proofErr w:type="spellStart"/>
      <w:r w:rsidRPr="005C1C99">
        <w:t>dâmburilor</w:t>
      </w:r>
      <w:proofErr w:type="spellEnd"/>
      <w:r w:rsidRPr="005C1C99">
        <w:t xml:space="preserve"> </w:t>
      </w:r>
      <w:proofErr w:type="spellStart"/>
      <w:r w:rsidRPr="005C1C99">
        <w:t>și</w:t>
      </w:r>
      <w:proofErr w:type="spellEnd"/>
      <w:r w:rsidRPr="005C1C99">
        <w:t xml:space="preserve"> </w:t>
      </w:r>
      <w:proofErr w:type="spellStart"/>
      <w:r w:rsidRPr="005C1C99">
        <w:t>împingerea</w:t>
      </w:r>
      <w:proofErr w:type="spellEnd"/>
      <w:r w:rsidRPr="005C1C99">
        <w:t xml:space="preserve"> </w:t>
      </w:r>
      <w:proofErr w:type="spellStart"/>
      <w:r w:rsidRPr="005C1C99">
        <w:t>în</w:t>
      </w:r>
      <w:proofErr w:type="spellEnd"/>
      <w:r w:rsidRPr="005C1C99">
        <w:t xml:space="preserve"> </w:t>
      </w:r>
      <w:proofErr w:type="spellStart"/>
      <w:r w:rsidRPr="005C1C99">
        <w:t>goluri</w:t>
      </w:r>
      <w:proofErr w:type="spellEnd"/>
      <w:r w:rsidRPr="005C1C99">
        <w:t xml:space="preserve"> a </w:t>
      </w:r>
      <w:proofErr w:type="spellStart"/>
      <w:r w:rsidRPr="005C1C99">
        <w:t>pământului</w:t>
      </w:r>
      <w:proofErr w:type="spellEnd"/>
      <w:r w:rsidRPr="005C1C99">
        <w:t xml:space="preserve"> </w:t>
      </w:r>
      <w:proofErr w:type="spellStart"/>
      <w:r w:rsidRPr="005C1C99">
        <w:t>săpat</w:t>
      </w:r>
      <w:proofErr w:type="spellEnd"/>
      <w:r>
        <w:t>;</w:t>
      </w:r>
    </w:p>
    <w:p w14:paraId="30976277" w14:textId="6F73E705" w:rsidR="008E5E77" w:rsidRPr="005C1C99" w:rsidRDefault="008E5E77" w:rsidP="00964005">
      <w:pPr>
        <w:numPr>
          <w:ilvl w:val="0"/>
          <w:numId w:val="33"/>
        </w:numPr>
        <w:spacing w:after="0"/>
      </w:pPr>
      <w:proofErr w:type="spellStart"/>
      <w:r w:rsidRPr="005C1C99">
        <w:t>Pregătirea</w:t>
      </w:r>
      <w:proofErr w:type="spellEnd"/>
      <w:r w:rsidRPr="005C1C99">
        <w:t xml:space="preserve"> </w:t>
      </w:r>
      <w:proofErr w:type="spellStart"/>
      <w:r w:rsidRPr="005C1C99">
        <w:t>platformei</w:t>
      </w:r>
      <w:proofErr w:type="spellEnd"/>
      <w:r w:rsidRPr="005C1C99">
        <w:t xml:space="preserve"> de </w:t>
      </w:r>
      <w:proofErr w:type="spellStart"/>
      <w:r w:rsidRPr="005C1C99">
        <w:t>pământ</w:t>
      </w:r>
      <w:proofErr w:type="spellEnd"/>
      <w:r w:rsidRPr="005C1C99">
        <w:t xml:space="preserve"> </w:t>
      </w:r>
      <w:proofErr w:type="spellStart"/>
      <w:r w:rsidRPr="005C1C99">
        <w:t>în</w:t>
      </w:r>
      <w:proofErr w:type="spellEnd"/>
      <w:r w:rsidRPr="005C1C99">
        <w:t xml:space="preserve"> </w:t>
      </w:r>
      <w:proofErr w:type="spellStart"/>
      <w:r w:rsidRPr="005C1C99">
        <w:t>vederea</w:t>
      </w:r>
      <w:proofErr w:type="spellEnd"/>
      <w:r w:rsidRPr="005C1C99">
        <w:t xml:space="preserve"> </w:t>
      </w:r>
      <w:proofErr w:type="spellStart"/>
      <w:r w:rsidRPr="005C1C99">
        <w:t>aștenerii</w:t>
      </w:r>
      <w:proofErr w:type="spellEnd"/>
      <w:r w:rsidRPr="005C1C99">
        <w:t xml:space="preserve"> </w:t>
      </w:r>
      <w:proofErr w:type="spellStart"/>
      <w:r w:rsidRPr="005C1C99">
        <w:t>unui</w:t>
      </w:r>
      <w:proofErr w:type="spellEnd"/>
      <w:r w:rsidRPr="005C1C99">
        <w:t xml:space="preserve"> </w:t>
      </w:r>
      <w:proofErr w:type="spellStart"/>
      <w:r w:rsidRPr="005C1C99">
        <w:t>strat</w:t>
      </w:r>
      <w:proofErr w:type="spellEnd"/>
      <w:r w:rsidRPr="005C1C99">
        <w:t xml:space="preserve"> </w:t>
      </w:r>
      <w:proofErr w:type="spellStart"/>
      <w:r w:rsidRPr="005C1C99">
        <w:t>izolator</w:t>
      </w:r>
      <w:proofErr w:type="spellEnd"/>
      <w:r w:rsidRPr="005C1C99">
        <w:t xml:space="preserve"> </w:t>
      </w:r>
      <w:proofErr w:type="spellStart"/>
      <w:r w:rsidRPr="005C1C99">
        <w:t>sau</w:t>
      </w:r>
      <w:proofErr w:type="spellEnd"/>
      <w:r w:rsidRPr="005C1C99">
        <w:t xml:space="preserve"> de </w:t>
      </w:r>
      <w:proofErr w:type="spellStart"/>
      <w:r w:rsidRPr="005C1C99">
        <w:t>repartiție</w:t>
      </w:r>
      <w:proofErr w:type="spellEnd"/>
      <w:r w:rsidRPr="005C1C99">
        <w:t xml:space="preserve"> din </w:t>
      </w:r>
      <w:proofErr w:type="spellStart"/>
      <w:r w:rsidRPr="005C1C99">
        <w:t>nisip</w:t>
      </w:r>
      <w:proofErr w:type="spellEnd"/>
      <w:r w:rsidRPr="005C1C99">
        <w:t xml:space="preserve"> </w:t>
      </w:r>
      <w:proofErr w:type="spellStart"/>
      <w:r w:rsidRPr="005C1C99">
        <w:t>sau</w:t>
      </w:r>
      <w:proofErr w:type="spellEnd"/>
      <w:r w:rsidRPr="005C1C99">
        <w:t xml:space="preserve"> </w:t>
      </w:r>
      <w:proofErr w:type="spellStart"/>
      <w:r w:rsidRPr="005C1C99">
        <w:t>balast</w:t>
      </w:r>
      <w:proofErr w:type="spellEnd"/>
      <w:r w:rsidRPr="005C1C99">
        <w:t xml:space="preserve">, </w:t>
      </w:r>
      <w:proofErr w:type="spellStart"/>
      <w:r w:rsidRPr="005C1C99">
        <w:t>prin</w:t>
      </w:r>
      <w:proofErr w:type="spellEnd"/>
      <w:r w:rsidRPr="005C1C99">
        <w:t xml:space="preserve"> </w:t>
      </w:r>
      <w:proofErr w:type="spellStart"/>
      <w:r w:rsidRPr="005C1C99">
        <w:t>nivelarea</w:t>
      </w:r>
      <w:proofErr w:type="spellEnd"/>
      <w:r w:rsidRPr="005C1C99">
        <w:t xml:space="preserve"> </w:t>
      </w:r>
      <w:proofErr w:type="spellStart"/>
      <w:r w:rsidRPr="005C1C99">
        <w:t>și</w:t>
      </w:r>
      <w:proofErr w:type="spellEnd"/>
      <w:r w:rsidRPr="005C1C99">
        <w:t xml:space="preserve"> </w:t>
      </w:r>
      <w:proofErr w:type="spellStart"/>
      <w:r w:rsidRPr="005C1C99">
        <w:t>compactarea</w:t>
      </w:r>
      <w:proofErr w:type="spellEnd"/>
      <w:r w:rsidRPr="005C1C99">
        <w:t xml:space="preserve"> cu </w:t>
      </w:r>
      <w:proofErr w:type="spellStart"/>
      <w:r w:rsidRPr="005C1C99">
        <w:t>rulou</w:t>
      </w:r>
      <w:proofErr w:type="spellEnd"/>
      <w:r w:rsidRPr="005C1C99">
        <w:t xml:space="preserve"> </w:t>
      </w:r>
      <w:proofErr w:type="spellStart"/>
      <w:r w:rsidRPr="005C1C99">
        <w:t>compresor</w:t>
      </w:r>
      <w:proofErr w:type="spellEnd"/>
      <w:r w:rsidRPr="005C1C99">
        <w:t xml:space="preserve"> static </w:t>
      </w:r>
      <w:proofErr w:type="spellStart"/>
      <w:r w:rsidRPr="005C1C99">
        <w:t>autopropulsat</w:t>
      </w:r>
      <w:proofErr w:type="spellEnd"/>
      <w:r>
        <w:t>;</w:t>
      </w:r>
    </w:p>
    <w:p w14:paraId="3AA93D9B" w14:textId="628599B0" w:rsidR="008E5E77" w:rsidRPr="005C1C99" w:rsidRDefault="008E5E77" w:rsidP="00964005">
      <w:pPr>
        <w:numPr>
          <w:ilvl w:val="0"/>
          <w:numId w:val="33"/>
        </w:numPr>
        <w:spacing w:after="0"/>
      </w:pPr>
      <w:proofErr w:type="spellStart"/>
      <w:r w:rsidRPr="005C1C99">
        <w:t>Așternerea</w:t>
      </w:r>
      <w:proofErr w:type="spellEnd"/>
      <w:r w:rsidRPr="005C1C99">
        <w:t xml:space="preserve"> </w:t>
      </w:r>
      <w:proofErr w:type="spellStart"/>
      <w:r w:rsidRPr="005C1C99">
        <w:t>mecanică</w:t>
      </w:r>
      <w:proofErr w:type="spellEnd"/>
      <w:r w:rsidRPr="005C1C99">
        <w:t xml:space="preserve"> a </w:t>
      </w:r>
      <w:proofErr w:type="spellStart"/>
      <w:r w:rsidRPr="005C1C99">
        <w:t>stratului</w:t>
      </w:r>
      <w:proofErr w:type="spellEnd"/>
      <w:r w:rsidRPr="005C1C99">
        <w:t xml:space="preserve"> de </w:t>
      </w:r>
      <w:proofErr w:type="spellStart"/>
      <w:r w:rsidRPr="005C1C99">
        <w:t>agregate</w:t>
      </w:r>
      <w:proofErr w:type="spellEnd"/>
      <w:r w:rsidRPr="005C1C99">
        <w:t xml:space="preserve"> </w:t>
      </w:r>
      <w:proofErr w:type="spellStart"/>
      <w:r w:rsidRPr="005C1C99">
        <w:t>naturale</w:t>
      </w:r>
      <w:proofErr w:type="spellEnd"/>
      <w:r w:rsidRPr="005C1C99">
        <w:t xml:space="preserve"> </w:t>
      </w:r>
      <w:proofErr w:type="spellStart"/>
      <w:r w:rsidRPr="005C1C99">
        <w:t>cilindrate</w:t>
      </w:r>
      <w:proofErr w:type="spellEnd"/>
      <w:r w:rsidRPr="005C1C99">
        <w:t xml:space="preserve"> (</w:t>
      </w:r>
      <w:proofErr w:type="spellStart"/>
      <w:r w:rsidRPr="005C1C99">
        <w:t>balast</w:t>
      </w:r>
      <w:proofErr w:type="spellEnd"/>
      <w:r w:rsidRPr="005C1C99">
        <w:t xml:space="preserve">), </w:t>
      </w:r>
      <w:proofErr w:type="spellStart"/>
      <w:r w:rsidRPr="005C1C99">
        <w:t>având</w:t>
      </w:r>
      <w:proofErr w:type="spellEnd"/>
      <w:r w:rsidRPr="005C1C99">
        <w:t xml:space="preserve"> </w:t>
      </w:r>
      <w:proofErr w:type="spellStart"/>
      <w:r w:rsidRPr="005C1C99">
        <w:t>funcția</w:t>
      </w:r>
      <w:proofErr w:type="spellEnd"/>
      <w:r w:rsidRPr="005C1C99">
        <w:t xml:space="preserve"> de </w:t>
      </w:r>
      <w:proofErr w:type="spellStart"/>
      <w:r w:rsidRPr="005C1C99">
        <w:t>rezidență</w:t>
      </w:r>
      <w:proofErr w:type="spellEnd"/>
      <w:r w:rsidRPr="005C1C99">
        <w:t xml:space="preserve"> </w:t>
      </w:r>
      <w:proofErr w:type="spellStart"/>
      <w:r w:rsidRPr="005C1C99">
        <w:t>filtrantă</w:t>
      </w:r>
      <w:proofErr w:type="spellEnd"/>
      <w:r w:rsidRPr="005C1C99">
        <w:t xml:space="preserve">, </w:t>
      </w:r>
      <w:proofErr w:type="spellStart"/>
      <w:r w:rsidRPr="005C1C99">
        <w:t>izolatoare</w:t>
      </w:r>
      <w:proofErr w:type="spellEnd"/>
      <w:r w:rsidRPr="005C1C99">
        <w:t xml:space="preserve">, </w:t>
      </w:r>
      <w:proofErr w:type="spellStart"/>
      <w:r w:rsidRPr="005C1C99">
        <w:t>antigelivă</w:t>
      </w:r>
      <w:proofErr w:type="spellEnd"/>
      <w:r w:rsidRPr="005C1C99">
        <w:t xml:space="preserve"> </w:t>
      </w:r>
      <w:proofErr w:type="spellStart"/>
      <w:r w:rsidRPr="005C1C99">
        <w:t>și</w:t>
      </w:r>
      <w:proofErr w:type="spellEnd"/>
      <w:r w:rsidRPr="005C1C99">
        <w:t xml:space="preserve"> </w:t>
      </w:r>
      <w:proofErr w:type="spellStart"/>
      <w:r w:rsidRPr="005C1C99">
        <w:t>anticapilară</w:t>
      </w:r>
      <w:proofErr w:type="spellEnd"/>
      <w:r>
        <w:t>;</w:t>
      </w:r>
    </w:p>
    <w:p w14:paraId="09AD3D00" w14:textId="77777777" w:rsidR="008E5E77" w:rsidRPr="005C1C99" w:rsidRDefault="008E5E77" w:rsidP="00964005">
      <w:pPr>
        <w:numPr>
          <w:ilvl w:val="0"/>
          <w:numId w:val="33"/>
        </w:numPr>
        <w:spacing w:after="0"/>
      </w:pPr>
      <w:proofErr w:type="spellStart"/>
      <w:r w:rsidRPr="005C1C99">
        <w:t>Transportul</w:t>
      </w:r>
      <w:proofErr w:type="spellEnd"/>
      <w:r w:rsidRPr="005C1C99">
        <w:t xml:space="preserve"> </w:t>
      </w:r>
      <w:proofErr w:type="spellStart"/>
      <w:r w:rsidRPr="005C1C99">
        <w:t>rutier</w:t>
      </w:r>
      <w:proofErr w:type="spellEnd"/>
      <w:r w:rsidRPr="005C1C99">
        <w:t xml:space="preserve"> al </w:t>
      </w:r>
      <w:proofErr w:type="spellStart"/>
      <w:r w:rsidRPr="005C1C99">
        <w:t>materialelor</w:t>
      </w:r>
      <w:proofErr w:type="spellEnd"/>
      <w:r w:rsidRPr="005C1C99">
        <w:t xml:space="preserve"> </w:t>
      </w:r>
      <w:proofErr w:type="spellStart"/>
      <w:r w:rsidRPr="005C1C99">
        <w:t>necesare</w:t>
      </w:r>
      <w:proofErr w:type="spellEnd"/>
      <w:r w:rsidRPr="005C1C99">
        <w:t xml:space="preserve"> </w:t>
      </w:r>
      <w:proofErr w:type="spellStart"/>
      <w:r w:rsidRPr="005C1C99">
        <w:t>pentru</w:t>
      </w:r>
      <w:proofErr w:type="spellEnd"/>
      <w:r w:rsidRPr="005C1C99">
        <w:t xml:space="preserve"> </w:t>
      </w:r>
      <w:proofErr w:type="spellStart"/>
      <w:r w:rsidRPr="005C1C99">
        <w:t>activitățile</w:t>
      </w:r>
      <w:proofErr w:type="spellEnd"/>
      <w:r w:rsidRPr="005C1C99">
        <w:t xml:space="preserve"> enumerate.</w:t>
      </w:r>
    </w:p>
    <w:p w14:paraId="0205D701" w14:textId="4C6F7883" w:rsidR="00AF7982" w:rsidRDefault="00AF7982" w:rsidP="00F76886">
      <w:pPr>
        <w:spacing w:before="240" w:after="0"/>
        <w:rPr>
          <w:rFonts w:cs="Times New Roman"/>
          <w:bCs/>
          <w:noProof/>
          <w:szCs w:val="24"/>
          <w:lang w:val="ro-RO" w:eastAsia="x-none"/>
        </w:rPr>
      </w:pPr>
      <w:r w:rsidRPr="008E5E77">
        <w:rPr>
          <w:rFonts w:cs="Times New Roman"/>
          <w:b/>
          <w:noProof/>
          <w:szCs w:val="24"/>
          <w:lang w:val="ro-RO" w:eastAsia="x-none"/>
        </w:rPr>
        <w:t>Împrejmuire</w:t>
      </w:r>
      <w:r w:rsidR="008E5E77" w:rsidRPr="008E5E77">
        <w:rPr>
          <w:rFonts w:cs="Times New Roman"/>
          <w:b/>
          <w:noProof/>
          <w:szCs w:val="24"/>
          <w:lang w:val="ro-RO" w:eastAsia="x-none"/>
        </w:rPr>
        <w:t xml:space="preserve"> </w:t>
      </w:r>
      <w:r w:rsidRPr="008E5E77">
        <w:rPr>
          <w:rFonts w:cs="Times New Roman"/>
          <w:b/>
          <w:noProof/>
          <w:szCs w:val="24"/>
          <w:lang w:val="ro-RO" w:eastAsia="x-none"/>
        </w:rPr>
        <w:t xml:space="preserve">– </w:t>
      </w:r>
      <w:r w:rsidRPr="008E5E77">
        <w:rPr>
          <w:rFonts w:cs="Times New Roman"/>
          <w:bCs/>
          <w:noProof/>
          <w:szCs w:val="24"/>
          <w:lang w:val="ro-RO" w:eastAsia="x-none"/>
        </w:rPr>
        <w:t>este folosită în vederea delimitării organizării de șantier, creând un cadru propice de lucru și siguranță pentru antreprenor.</w:t>
      </w:r>
    </w:p>
    <w:p w14:paraId="485D548A" w14:textId="3131B6BA" w:rsidR="008E5E77" w:rsidRPr="005C1C99" w:rsidRDefault="008E5E77" w:rsidP="00964005">
      <w:pPr>
        <w:numPr>
          <w:ilvl w:val="0"/>
          <w:numId w:val="33"/>
        </w:numPr>
        <w:spacing w:after="0"/>
      </w:pPr>
      <w:proofErr w:type="spellStart"/>
      <w:r w:rsidRPr="005C1C99">
        <w:lastRenderedPageBreak/>
        <w:t>Săpătură</w:t>
      </w:r>
      <w:proofErr w:type="spellEnd"/>
      <w:r w:rsidRPr="005C1C99">
        <w:t xml:space="preserve"> </w:t>
      </w:r>
      <w:proofErr w:type="spellStart"/>
      <w:r w:rsidRPr="005C1C99">
        <w:t>manuală</w:t>
      </w:r>
      <w:proofErr w:type="spellEnd"/>
      <w:r w:rsidRPr="005C1C99">
        <w:t xml:space="preserve"> a </w:t>
      </w:r>
      <w:proofErr w:type="spellStart"/>
      <w:r w:rsidRPr="005C1C99">
        <w:t>pământului</w:t>
      </w:r>
      <w:proofErr w:type="spellEnd"/>
      <w:r w:rsidRPr="005C1C99">
        <w:t xml:space="preserve">, </w:t>
      </w:r>
      <w:proofErr w:type="spellStart"/>
      <w:r w:rsidRPr="005C1C99">
        <w:t>depozitarea</w:t>
      </w:r>
      <w:proofErr w:type="spellEnd"/>
      <w:r w:rsidRPr="005C1C99">
        <w:t xml:space="preserve"> </w:t>
      </w:r>
      <w:proofErr w:type="spellStart"/>
      <w:r w:rsidRPr="005C1C99">
        <w:t>acestuia</w:t>
      </w:r>
      <w:proofErr w:type="spellEnd"/>
      <w:r w:rsidRPr="005C1C99">
        <w:t xml:space="preserve"> </w:t>
      </w:r>
      <w:proofErr w:type="spellStart"/>
      <w:r w:rsidRPr="005C1C99">
        <w:t>asigurându</w:t>
      </w:r>
      <w:proofErr w:type="spellEnd"/>
      <w:r w:rsidRPr="005C1C99">
        <w:t xml:space="preserve">-se zona </w:t>
      </w:r>
      <w:proofErr w:type="spellStart"/>
      <w:r w:rsidRPr="005C1C99">
        <w:t>liberă</w:t>
      </w:r>
      <w:proofErr w:type="spellEnd"/>
      <w:r w:rsidRPr="005C1C99">
        <w:t xml:space="preserve"> de la </w:t>
      </w:r>
      <w:proofErr w:type="spellStart"/>
      <w:r w:rsidRPr="005C1C99">
        <w:t>marginea</w:t>
      </w:r>
      <w:proofErr w:type="spellEnd"/>
      <w:r w:rsidRPr="005C1C99">
        <w:t xml:space="preserve"> </w:t>
      </w:r>
      <w:proofErr w:type="spellStart"/>
      <w:r w:rsidRPr="005C1C99">
        <w:t>săpăturii</w:t>
      </w:r>
      <w:proofErr w:type="spellEnd"/>
      <w:r w:rsidRPr="005C1C99">
        <w:t xml:space="preserve"> </w:t>
      </w:r>
      <w:proofErr w:type="spellStart"/>
      <w:r w:rsidRPr="005C1C99">
        <w:t>egală</w:t>
      </w:r>
      <w:proofErr w:type="spellEnd"/>
      <w:r w:rsidRPr="005C1C99">
        <w:t xml:space="preserve"> cu </w:t>
      </w:r>
      <w:proofErr w:type="spellStart"/>
      <w:r w:rsidRPr="005C1C99">
        <w:t>adâncimea</w:t>
      </w:r>
      <w:proofErr w:type="spellEnd"/>
      <w:r w:rsidRPr="005C1C99">
        <w:t xml:space="preserve"> </w:t>
      </w:r>
      <w:proofErr w:type="spellStart"/>
      <w:r w:rsidRPr="005C1C99">
        <w:t>ei</w:t>
      </w:r>
      <w:proofErr w:type="spellEnd"/>
      <w:r w:rsidRPr="005C1C99">
        <w:t xml:space="preserve">, precum </w:t>
      </w:r>
      <w:proofErr w:type="spellStart"/>
      <w:r w:rsidRPr="005C1C99">
        <w:t>și</w:t>
      </w:r>
      <w:proofErr w:type="spellEnd"/>
      <w:r w:rsidRPr="005C1C99">
        <w:t xml:space="preserve"> </w:t>
      </w:r>
      <w:proofErr w:type="spellStart"/>
      <w:r w:rsidRPr="005C1C99">
        <w:t>îndreptarea</w:t>
      </w:r>
      <w:proofErr w:type="spellEnd"/>
      <w:r w:rsidRPr="005C1C99">
        <w:t xml:space="preserve"> </w:t>
      </w:r>
      <w:proofErr w:type="spellStart"/>
      <w:r w:rsidRPr="005C1C99">
        <w:t>fundului</w:t>
      </w:r>
      <w:proofErr w:type="spellEnd"/>
      <w:r w:rsidRPr="005C1C99">
        <w:t xml:space="preserve"> </w:t>
      </w:r>
      <w:proofErr w:type="spellStart"/>
      <w:r w:rsidRPr="005C1C99">
        <w:t>și</w:t>
      </w:r>
      <w:proofErr w:type="spellEnd"/>
      <w:r w:rsidRPr="005C1C99">
        <w:t xml:space="preserve"> </w:t>
      </w:r>
      <w:proofErr w:type="spellStart"/>
      <w:r w:rsidRPr="005C1C99">
        <w:t>pereților</w:t>
      </w:r>
      <w:proofErr w:type="spellEnd"/>
      <w:r w:rsidRPr="005C1C99">
        <w:t xml:space="preserve"> </w:t>
      </w:r>
      <w:proofErr w:type="spellStart"/>
      <w:r w:rsidRPr="005C1C99">
        <w:t>săpăturii</w:t>
      </w:r>
      <w:proofErr w:type="spellEnd"/>
      <w:r w:rsidRPr="005C1C99">
        <w:t xml:space="preserve"> </w:t>
      </w:r>
      <w:proofErr w:type="spellStart"/>
      <w:r w:rsidRPr="005C1C99">
        <w:t>în</w:t>
      </w:r>
      <w:proofErr w:type="spellEnd"/>
      <w:r w:rsidRPr="005C1C99">
        <w:t xml:space="preserve"> </w:t>
      </w:r>
      <w:proofErr w:type="spellStart"/>
      <w:r w:rsidRPr="005C1C99">
        <w:t>vederea</w:t>
      </w:r>
      <w:proofErr w:type="spellEnd"/>
      <w:r w:rsidRPr="005C1C99">
        <w:t xml:space="preserve"> </w:t>
      </w:r>
      <w:proofErr w:type="spellStart"/>
      <w:r w:rsidRPr="005C1C99">
        <w:t>amplasării</w:t>
      </w:r>
      <w:proofErr w:type="spellEnd"/>
      <w:r w:rsidRPr="005C1C99">
        <w:t xml:space="preserve"> </w:t>
      </w:r>
      <w:proofErr w:type="spellStart"/>
      <w:r w:rsidRPr="005C1C99">
        <w:t>stâplilor</w:t>
      </w:r>
      <w:proofErr w:type="spellEnd"/>
      <w:r w:rsidRPr="005C1C99">
        <w:t xml:space="preserve"> </w:t>
      </w:r>
      <w:proofErr w:type="spellStart"/>
      <w:r w:rsidRPr="005C1C99">
        <w:t>prefabricați</w:t>
      </w:r>
      <w:proofErr w:type="spellEnd"/>
      <w:r>
        <w:t>;</w:t>
      </w:r>
    </w:p>
    <w:p w14:paraId="3F80FFAF" w14:textId="722338B2" w:rsidR="008E5E77" w:rsidRPr="005C1C99" w:rsidRDefault="008E5E77" w:rsidP="00964005">
      <w:pPr>
        <w:numPr>
          <w:ilvl w:val="0"/>
          <w:numId w:val="33"/>
        </w:numPr>
        <w:spacing w:after="0"/>
      </w:pPr>
      <w:proofErr w:type="spellStart"/>
      <w:r w:rsidRPr="005C1C99">
        <w:t>Împrăștierea</w:t>
      </w:r>
      <w:proofErr w:type="spellEnd"/>
      <w:r w:rsidRPr="005C1C99">
        <w:t xml:space="preserve"> cu </w:t>
      </w:r>
      <w:proofErr w:type="spellStart"/>
      <w:r w:rsidRPr="005C1C99">
        <w:t>lopata</w:t>
      </w:r>
      <w:proofErr w:type="spellEnd"/>
      <w:r w:rsidRPr="005C1C99">
        <w:t xml:space="preserve"> a </w:t>
      </w:r>
      <w:proofErr w:type="spellStart"/>
      <w:r w:rsidRPr="005C1C99">
        <w:t>pământului</w:t>
      </w:r>
      <w:proofErr w:type="spellEnd"/>
      <w:r w:rsidRPr="005C1C99">
        <w:t xml:space="preserve"> </w:t>
      </w:r>
      <w:proofErr w:type="spellStart"/>
      <w:r w:rsidRPr="005C1C99">
        <w:t>afânat</w:t>
      </w:r>
      <w:proofErr w:type="spellEnd"/>
      <w:r>
        <w:t>;</w:t>
      </w:r>
    </w:p>
    <w:p w14:paraId="52DDB656" w14:textId="3DA95DD0" w:rsidR="008E5E77" w:rsidRPr="005C1C99" w:rsidRDefault="008E5E77" w:rsidP="00964005">
      <w:pPr>
        <w:numPr>
          <w:ilvl w:val="0"/>
          <w:numId w:val="33"/>
        </w:numPr>
        <w:spacing w:after="0"/>
      </w:pPr>
      <w:proofErr w:type="spellStart"/>
      <w:r w:rsidRPr="005C1C99">
        <w:t>Împrejmuirea</w:t>
      </w:r>
      <w:proofErr w:type="spellEnd"/>
      <w:r w:rsidRPr="005C1C99">
        <w:t xml:space="preserve"> cu </w:t>
      </w:r>
      <w:proofErr w:type="spellStart"/>
      <w:r w:rsidRPr="005C1C99">
        <w:t>sârmă</w:t>
      </w:r>
      <w:proofErr w:type="spellEnd"/>
      <w:r w:rsidRPr="005C1C99">
        <w:t xml:space="preserve">, </w:t>
      </w:r>
      <w:proofErr w:type="spellStart"/>
      <w:r w:rsidRPr="005C1C99">
        <w:t>fixată</w:t>
      </w:r>
      <w:proofErr w:type="spellEnd"/>
      <w:r w:rsidRPr="005C1C99">
        <w:t xml:space="preserve"> pe </w:t>
      </w:r>
      <w:proofErr w:type="spellStart"/>
      <w:r w:rsidRPr="005C1C99">
        <w:t>stâlpi</w:t>
      </w:r>
      <w:proofErr w:type="spellEnd"/>
      <w:r w:rsidRPr="005C1C99">
        <w:t xml:space="preserve"> </w:t>
      </w:r>
      <w:proofErr w:type="spellStart"/>
      <w:r w:rsidRPr="005C1C99">
        <w:t>prefabricați</w:t>
      </w:r>
      <w:proofErr w:type="spellEnd"/>
      <w:r w:rsidRPr="005C1C99">
        <w:t xml:space="preserve"> din </w:t>
      </w:r>
      <w:proofErr w:type="spellStart"/>
      <w:r w:rsidRPr="005C1C99">
        <w:t>beton</w:t>
      </w:r>
      <w:proofErr w:type="spellEnd"/>
      <w:r w:rsidRPr="005C1C99">
        <w:t xml:space="preserve"> </w:t>
      </w:r>
      <w:proofErr w:type="spellStart"/>
      <w:r w:rsidRPr="005C1C99">
        <w:t>armat</w:t>
      </w:r>
      <w:proofErr w:type="spellEnd"/>
      <w:r w:rsidRPr="005C1C99">
        <w:t xml:space="preserve"> cu </w:t>
      </w:r>
      <w:proofErr w:type="spellStart"/>
      <w:r w:rsidRPr="005C1C99">
        <w:t>panouri</w:t>
      </w:r>
      <w:proofErr w:type="spellEnd"/>
      <w:r w:rsidRPr="005C1C99">
        <w:t xml:space="preserve"> de </w:t>
      </w:r>
      <w:proofErr w:type="spellStart"/>
      <w:r w:rsidRPr="005C1C99">
        <w:t>gard</w:t>
      </w:r>
      <w:proofErr w:type="spellEnd"/>
      <w:r w:rsidRPr="005C1C99">
        <w:t xml:space="preserve"> din </w:t>
      </w:r>
      <w:proofErr w:type="spellStart"/>
      <w:r w:rsidRPr="005C1C99">
        <w:t>ramă</w:t>
      </w:r>
      <w:proofErr w:type="spellEnd"/>
      <w:r w:rsidRPr="005C1C99">
        <w:t xml:space="preserve"> de </w:t>
      </w:r>
      <w:proofErr w:type="spellStart"/>
      <w:r w:rsidRPr="005C1C99">
        <w:t>oțel</w:t>
      </w:r>
      <w:proofErr w:type="spellEnd"/>
      <w:r w:rsidRPr="005C1C99">
        <w:t xml:space="preserve"> rotund, </w:t>
      </w:r>
      <w:proofErr w:type="spellStart"/>
      <w:r w:rsidRPr="005C1C99">
        <w:t>și</w:t>
      </w:r>
      <w:proofErr w:type="spellEnd"/>
      <w:r w:rsidRPr="005C1C99">
        <w:t xml:space="preserve"> </w:t>
      </w:r>
      <w:proofErr w:type="spellStart"/>
      <w:r w:rsidRPr="005C1C99">
        <w:t>împletitură</w:t>
      </w:r>
      <w:proofErr w:type="spellEnd"/>
      <w:r w:rsidRPr="005C1C99">
        <w:t xml:space="preserve"> din </w:t>
      </w:r>
      <w:proofErr w:type="spellStart"/>
      <w:r w:rsidRPr="005C1C99">
        <w:t>sârmă</w:t>
      </w:r>
      <w:proofErr w:type="spellEnd"/>
      <w:r w:rsidRPr="005C1C99">
        <w:t xml:space="preserve"> de </w:t>
      </w:r>
      <w:proofErr w:type="spellStart"/>
      <w:r w:rsidRPr="005C1C99">
        <w:t>oțel</w:t>
      </w:r>
      <w:proofErr w:type="spellEnd"/>
      <w:r w:rsidRPr="005C1C99">
        <w:t xml:space="preserve"> </w:t>
      </w:r>
      <w:proofErr w:type="spellStart"/>
      <w:r w:rsidRPr="005C1C99">
        <w:t>zincată</w:t>
      </w:r>
      <w:proofErr w:type="spellEnd"/>
      <w:r w:rsidRPr="005C1C99">
        <w:t xml:space="preserve">, cu </w:t>
      </w:r>
      <w:proofErr w:type="spellStart"/>
      <w:r w:rsidRPr="005C1C99">
        <w:t>ochiuri</w:t>
      </w:r>
      <w:proofErr w:type="spellEnd"/>
      <w:r w:rsidRPr="005C1C99">
        <w:t xml:space="preserve"> </w:t>
      </w:r>
      <w:proofErr w:type="spellStart"/>
      <w:r w:rsidRPr="005C1C99">
        <w:t>pătrate</w:t>
      </w:r>
      <w:proofErr w:type="spellEnd"/>
      <w:r w:rsidRPr="005C1C99">
        <w:t xml:space="preserve">, cu </w:t>
      </w:r>
      <w:proofErr w:type="spellStart"/>
      <w:r w:rsidRPr="005C1C99">
        <w:t>înălțimea</w:t>
      </w:r>
      <w:proofErr w:type="spellEnd"/>
      <w:r w:rsidRPr="005C1C99">
        <w:t xml:space="preserve"> la </w:t>
      </w:r>
      <w:proofErr w:type="spellStart"/>
      <w:r w:rsidRPr="005C1C99">
        <w:t>coamă</w:t>
      </w:r>
      <w:proofErr w:type="spellEnd"/>
      <w:r w:rsidRPr="005C1C99">
        <w:t xml:space="preserve"> de 2,05 m. </w:t>
      </w:r>
      <w:proofErr w:type="spellStart"/>
      <w:r w:rsidRPr="005C1C99">
        <w:t>Stâlpii</w:t>
      </w:r>
      <w:proofErr w:type="spellEnd"/>
      <w:r w:rsidRPr="005C1C99">
        <w:t xml:space="preserve"> </w:t>
      </w:r>
      <w:proofErr w:type="spellStart"/>
      <w:r w:rsidRPr="005C1C99">
        <w:t>vor</w:t>
      </w:r>
      <w:proofErr w:type="spellEnd"/>
      <w:r w:rsidRPr="005C1C99">
        <w:t xml:space="preserve"> fi </w:t>
      </w:r>
      <w:proofErr w:type="spellStart"/>
      <w:r w:rsidRPr="005C1C99">
        <w:t>plantați</w:t>
      </w:r>
      <w:proofErr w:type="spellEnd"/>
      <w:r w:rsidRPr="005C1C99">
        <w:t xml:space="preserve"> la 2,00 m </w:t>
      </w:r>
      <w:proofErr w:type="spellStart"/>
      <w:r w:rsidRPr="005C1C99">
        <w:t>interax</w:t>
      </w:r>
      <w:proofErr w:type="spellEnd"/>
      <w:r w:rsidRPr="005C1C99">
        <w:t xml:space="preserve">, </w:t>
      </w:r>
      <w:proofErr w:type="spellStart"/>
      <w:r w:rsidRPr="005C1C99">
        <w:t>prin</w:t>
      </w:r>
      <w:proofErr w:type="spellEnd"/>
      <w:r w:rsidRPr="005C1C99">
        <w:t xml:space="preserve"> </w:t>
      </w:r>
      <w:proofErr w:type="spellStart"/>
      <w:r w:rsidRPr="005C1C99">
        <w:t>burare</w:t>
      </w:r>
      <w:proofErr w:type="spellEnd"/>
      <w:r w:rsidRPr="005C1C99">
        <w:t xml:space="preserve"> cu </w:t>
      </w:r>
      <w:proofErr w:type="spellStart"/>
      <w:r w:rsidRPr="005C1C99">
        <w:t>piatră</w:t>
      </w:r>
      <w:proofErr w:type="spellEnd"/>
      <w:r w:rsidRPr="005C1C99">
        <w:t xml:space="preserve"> </w:t>
      </w:r>
      <w:proofErr w:type="spellStart"/>
      <w:r w:rsidRPr="005C1C99">
        <w:t>spartă</w:t>
      </w:r>
      <w:proofErr w:type="spellEnd"/>
      <w:r>
        <w:t>;</w:t>
      </w:r>
    </w:p>
    <w:p w14:paraId="1EA8F250" w14:textId="59783738" w:rsidR="008E5E77" w:rsidRDefault="008E5E77" w:rsidP="00964005">
      <w:pPr>
        <w:numPr>
          <w:ilvl w:val="0"/>
          <w:numId w:val="33"/>
        </w:numPr>
        <w:spacing w:after="0"/>
      </w:pPr>
      <w:r w:rsidRPr="005C1C99">
        <w:t xml:space="preserve">Se </w:t>
      </w:r>
      <w:proofErr w:type="spellStart"/>
      <w:r w:rsidRPr="005C1C99">
        <w:t>vor</w:t>
      </w:r>
      <w:proofErr w:type="spellEnd"/>
      <w:r w:rsidRPr="005C1C99">
        <w:t xml:space="preserve"> </w:t>
      </w:r>
      <w:proofErr w:type="spellStart"/>
      <w:r w:rsidRPr="005C1C99">
        <w:t>monta</w:t>
      </w:r>
      <w:proofErr w:type="spellEnd"/>
      <w:r w:rsidRPr="005C1C99">
        <w:t xml:space="preserve"> </w:t>
      </w:r>
      <w:proofErr w:type="spellStart"/>
      <w:r w:rsidRPr="005C1C99">
        <w:t>porțile</w:t>
      </w:r>
      <w:proofErr w:type="spellEnd"/>
      <w:r w:rsidRPr="005C1C99">
        <w:t xml:space="preserve"> </w:t>
      </w:r>
      <w:proofErr w:type="spellStart"/>
      <w:r w:rsidRPr="005C1C99">
        <w:t>metalice</w:t>
      </w:r>
      <w:proofErr w:type="spellEnd"/>
      <w:r w:rsidRPr="005C1C99">
        <w:t xml:space="preserve"> cu </w:t>
      </w:r>
      <w:proofErr w:type="spellStart"/>
      <w:r w:rsidRPr="005C1C99">
        <w:t>rame</w:t>
      </w:r>
      <w:proofErr w:type="spellEnd"/>
      <w:r w:rsidRPr="005C1C99">
        <w:t xml:space="preserve"> de </w:t>
      </w:r>
      <w:proofErr w:type="spellStart"/>
      <w:r w:rsidRPr="005C1C99">
        <w:t>oțel</w:t>
      </w:r>
      <w:proofErr w:type="spellEnd"/>
      <w:r w:rsidRPr="005C1C99">
        <w:t xml:space="preserve"> </w:t>
      </w:r>
      <w:proofErr w:type="spellStart"/>
      <w:r w:rsidRPr="005C1C99">
        <w:t>profilat</w:t>
      </w:r>
      <w:proofErr w:type="spellEnd"/>
      <w:r w:rsidRPr="005C1C99">
        <w:t xml:space="preserve"> </w:t>
      </w:r>
      <w:proofErr w:type="spellStart"/>
      <w:r w:rsidRPr="005C1C99">
        <w:t>și</w:t>
      </w:r>
      <w:proofErr w:type="spellEnd"/>
      <w:r w:rsidRPr="005C1C99">
        <w:t xml:space="preserve"> cu </w:t>
      </w:r>
      <w:proofErr w:type="spellStart"/>
      <w:r w:rsidRPr="005C1C99">
        <w:t>împletitură</w:t>
      </w:r>
      <w:proofErr w:type="spellEnd"/>
      <w:r w:rsidRPr="005C1C99">
        <w:t xml:space="preserve"> din </w:t>
      </w:r>
      <w:proofErr w:type="spellStart"/>
      <w:r w:rsidRPr="005C1C99">
        <w:t>sârmă</w:t>
      </w:r>
      <w:proofErr w:type="spellEnd"/>
      <w:r w:rsidRPr="005C1C99">
        <w:t xml:space="preserve"> </w:t>
      </w:r>
      <w:proofErr w:type="spellStart"/>
      <w:r w:rsidRPr="005C1C99">
        <w:t>zincată</w:t>
      </w:r>
      <w:proofErr w:type="spellEnd"/>
      <w:r w:rsidRPr="005C1C99">
        <w:t xml:space="preserve">, </w:t>
      </w:r>
      <w:proofErr w:type="spellStart"/>
      <w:r w:rsidRPr="005C1C99">
        <w:t>inclusiv</w:t>
      </w:r>
      <w:proofErr w:type="spellEnd"/>
      <w:r w:rsidRPr="005C1C99">
        <w:t xml:space="preserve"> </w:t>
      </w:r>
      <w:proofErr w:type="spellStart"/>
      <w:r w:rsidRPr="005C1C99">
        <w:t>accesoriile</w:t>
      </w:r>
      <w:proofErr w:type="spellEnd"/>
      <w:r>
        <w:t>;</w:t>
      </w:r>
    </w:p>
    <w:p w14:paraId="52649E35" w14:textId="55CD4B53" w:rsidR="008E5E77" w:rsidRDefault="008E5E77" w:rsidP="00964005">
      <w:pPr>
        <w:numPr>
          <w:ilvl w:val="0"/>
          <w:numId w:val="33"/>
        </w:numPr>
        <w:spacing w:after="0"/>
      </w:pPr>
      <w:r>
        <w:t xml:space="preserve">Se </w:t>
      </w:r>
      <w:proofErr w:type="spellStart"/>
      <w:r>
        <w:t>va</w:t>
      </w:r>
      <w:proofErr w:type="spellEnd"/>
      <w:r>
        <w:t xml:space="preserve"> </w:t>
      </w:r>
      <w:proofErr w:type="spellStart"/>
      <w:r>
        <w:t>monta</w:t>
      </w:r>
      <w:proofErr w:type="spellEnd"/>
      <w:r>
        <w:t xml:space="preserve"> </w:t>
      </w:r>
      <w:proofErr w:type="spellStart"/>
      <w:r>
        <w:t>ușa</w:t>
      </w:r>
      <w:proofErr w:type="spellEnd"/>
      <w:r>
        <w:t xml:space="preserve"> </w:t>
      </w:r>
      <w:proofErr w:type="spellStart"/>
      <w:r>
        <w:t>metalică</w:t>
      </w:r>
      <w:proofErr w:type="spellEnd"/>
      <w:r>
        <w:t>;</w:t>
      </w:r>
    </w:p>
    <w:p w14:paraId="2A4230F8" w14:textId="6953F8D7" w:rsidR="008E5E77" w:rsidRPr="008E5E77" w:rsidRDefault="008E5E77" w:rsidP="00964005">
      <w:pPr>
        <w:numPr>
          <w:ilvl w:val="0"/>
          <w:numId w:val="33"/>
        </w:numPr>
        <w:spacing w:after="0"/>
      </w:pPr>
      <w:proofErr w:type="spellStart"/>
      <w:r w:rsidRPr="005E784F">
        <w:t>Transportul</w:t>
      </w:r>
      <w:proofErr w:type="spellEnd"/>
      <w:r w:rsidRPr="005E784F">
        <w:t xml:space="preserve"> </w:t>
      </w:r>
      <w:proofErr w:type="spellStart"/>
      <w:r w:rsidRPr="005E784F">
        <w:t>rutier</w:t>
      </w:r>
      <w:proofErr w:type="spellEnd"/>
      <w:r w:rsidRPr="005E784F">
        <w:t xml:space="preserve"> al </w:t>
      </w:r>
      <w:proofErr w:type="spellStart"/>
      <w:r w:rsidRPr="005E784F">
        <w:t>materialelor</w:t>
      </w:r>
      <w:proofErr w:type="spellEnd"/>
      <w:r w:rsidRPr="005E784F">
        <w:t xml:space="preserve"> </w:t>
      </w:r>
      <w:proofErr w:type="spellStart"/>
      <w:r w:rsidRPr="005E784F">
        <w:t>necesare</w:t>
      </w:r>
      <w:proofErr w:type="spellEnd"/>
      <w:r w:rsidRPr="005E784F">
        <w:t xml:space="preserve"> </w:t>
      </w:r>
      <w:proofErr w:type="spellStart"/>
      <w:r w:rsidRPr="005E784F">
        <w:t>pentru</w:t>
      </w:r>
      <w:proofErr w:type="spellEnd"/>
      <w:r w:rsidRPr="005E784F">
        <w:t xml:space="preserve"> </w:t>
      </w:r>
      <w:proofErr w:type="spellStart"/>
      <w:r w:rsidRPr="005E784F">
        <w:t>activitățile</w:t>
      </w:r>
      <w:proofErr w:type="spellEnd"/>
      <w:r w:rsidRPr="005E784F">
        <w:t xml:space="preserve"> enumerate.</w:t>
      </w:r>
    </w:p>
    <w:p w14:paraId="3515E3FB" w14:textId="39B14120" w:rsidR="00AF7982" w:rsidRPr="008E5E77" w:rsidRDefault="00AF7982" w:rsidP="008E5E77">
      <w:pPr>
        <w:spacing w:before="240" w:after="240"/>
        <w:rPr>
          <w:rFonts w:cs="Times New Roman"/>
          <w:b/>
          <w:noProof/>
          <w:szCs w:val="24"/>
          <w:lang w:val="ro-RO" w:eastAsia="x-none"/>
        </w:rPr>
      </w:pPr>
      <w:r w:rsidRPr="008E5E77">
        <w:rPr>
          <w:rFonts w:cs="Times New Roman"/>
          <w:b/>
          <w:noProof/>
          <w:szCs w:val="24"/>
          <w:lang w:val="ro-RO" w:eastAsia="x-none"/>
        </w:rPr>
        <w:t xml:space="preserve">Obiective social administrative – </w:t>
      </w:r>
      <w:r w:rsidRPr="008E5E77">
        <w:rPr>
          <w:rFonts w:cs="Times New Roman"/>
          <w:bCs/>
          <w:noProof/>
          <w:szCs w:val="24"/>
          <w:lang w:val="ro-RO" w:eastAsia="x-none"/>
        </w:rPr>
        <w:t>sunt formate în principal din: baracă birou, container, șopron, magazie, WC ecologic, rec</w:t>
      </w:r>
      <w:r w:rsidR="00351ACC">
        <w:rPr>
          <w:rFonts w:cs="Times New Roman"/>
          <w:bCs/>
          <w:noProof/>
          <w:szCs w:val="24"/>
          <w:lang w:val="ro-RO" w:eastAsia="x-none"/>
        </w:rPr>
        <w:t>i</w:t>
      </w:r>
      <w:r w:rsidRPr="008E5E77">
        <w:rPr>
          <w:rFonts w:cs="Times New Roman"/>
          <w:bCs/>
          <w:noProof/>
          <w:szCs w:val="24"/>
          <w:lang w:val="ro-RO" w:eastAsia="x-none"/>
        </w:rPr>
        <w:t>piente metalice, remiză PSI, panou PSI, panou de identificare, asigurând desfășurarea lucrărilor în condiții de siguranță.</w:t>
      </w:r>
    </w:p>
    <w:p w14:paraId="23D7EAE1" w14:textId="5A83F208" w:rsidR="00AF7982" w:rsidRPr="004926D4" w:rsidRDefault="00AF7982" w:rsidP="00F76886">
      <w:pPr>
        <w:spacing w:before="240" w:after="0"/>
        <w:rPr>
          <w:rFonts w:cs="Times New Roman"/>
          <w:bCs/>
          <w:noProof/>
          <w:lang w:val="ro-RO" w:eastAsia="x-none"/>
        </w:rPr>
      </w:pPr>
      <w:r w:rsidRPr="008E5E77">
        <w:rPr>
          <w:rFonts w:cs="Times New Roman"/>
          <w:bCs/>
          <w:noProof/>
          <w:szCs w:val="24"/>
          <w:lang w:val="ro-RO" w:eastAsia="x-none"/>
        </w:rPr>
        <w:t xml:space="preserve">Toate lucrările de organizare de șantier sunt lucrări provizorii, iar după desființarea acestora, la finalul execuției lucrărilor, terenul aferent acestora va fi adus la starea inițială și îmbunătățit prin lucările de </w:t>
      </w:r>
      <w:r w:rsidRPr="008E5E77">
        <w:rPr>
          <w:rFonts w:cs="Times New Roman"/>
          <w:bCs/>
          <w:noProof/>
          <w:color w:val="000000"/>
          <w:szCs w:val="24"/>
          <w:lang w:val="ro-RO"/>
        </w:rPr>
        <w:t>amenajări pentru protecția mediului și aducerea la starea inițială</w:t>
      </w:r>
      <w:r w:rsidRPr="008E5E77">
        <w:rPr>
          <w:rFonts w:cs="Times New Roman"/>
          <w:bCs/>
          <w:noProof/>
          <w:color w:val="000000"/>
          <w:lang w:val="ro-RO"/>
        </w:rPr>
        <w:t>.</w:t>
      </w:r>
    </w:p>
    <w:p w14:paraId="7ACA10AD" w14:textId="3807C9D3" w:rsidR="005E7E62" w:rsidRPr="003F0841" w:rsidRDefault="005F6C97" w:rsidP="00F76886">
      <w:pPr>
        <w:pStyle w:val="Heading2"/>
        <w:shd w:val="clear" w:color="auto" w:fill="A6A6A6" w:themeFill="background1" w:themeFillShade="A6"/>
        <w:spacing w:before="0"/>
        <w:rPr>
          <w:noProof/>
          <w:lang w:val="ro-RO"/>
        </w:rPr>
      </w:pPr>
      <w:bookmarkStart w:id="164" w:name="_Toc131668390"/>
      <w:r w:rsidRPr="003F0841">
        <w:rPr>
          <w:noProof/>
          <w:lang w:val="ro-RO"/>
        </w:rPr>
        <w:t>b)</w:t>
      </w:r>
      <w:r w:rsidR="00BA01FC" w:rsidRPr="003F0841">
        <w:rPr>
          <w:noProof/>
          <w:lang w:val="ro-RO"/>
        </w:rPr>
        <w:t xml:space="preserve"> l</w:t>
      </w:r>
      <w:r w:rsidR="001B4DDE" w:rsidRPr="003F0841">
        <w:rPr>
          <w:noProof/>
          <w:lang w:val="ro-RO"/>
        </w:rPr>
        <w:t>ocalizarea organizării de șantier</w:t>
      </w:r>
      <w:bookmarkEnd w:id="164"/>
    </w:p>
    <w:p w14:paraId="34EEC78A" w14:textId="4D414FE8" w:rsidR="005E7E62" w:rsidRDefault="001B4DDE" w:rsidP="009853C2">
      <w:pPr>
        <w:rPr>
          <w:rFonts w:cs="Times New Roman"/>
          <w:bCs/>
          <w:noProof/>
          <w:szCs w:val="24"/>
          <w:lang w:val="ro-RO"/>
        </w:rPr>
      </w:pPr>
      <w:r w:rsidRPr="001F14B3">
        <w:rPr>
          <w:rFonts w:cs="Times New Roman"/>
          <w:bCs/>
          <w:noProof/>
          <w:szCs w:val="24"/>
          <w:lang w:val="ro-RO"/>
        </w:rPr>
        <w:t>Organizarea de şantier se va realiza în apropierea punctelor de lucru şi nu va afecta reţelele din zonă. Se va semnaliza perimetrul de lucru cu indicatoare.</w:t>
      </w:r>
      <w:r w:rsidR="009853C2" w:rsidRPr="001F14B3">
        <w:rPr>
          <w:rFonts w:cs="Times New Roman"/>
          <w:bCs/>
          <w:noProof/>
          <w:szCs w:val="24"/>
          <w:lang w:val="ro-RO"/>
        </w:rPr>
        <w:t xml:space="preserve"> Amplasamnetul va fi avizate de către autorităţile publice locale, înainte ca lucrările să fie demarate și se vor folosi suprafețe de teren care au servit acestui scop în trecut, pe cât posibil terenuri neproductive aparținând domeniului public.</w:t>
      </w:r>
      <w:r w:rsidR="00162FB0" w:rsidRPr="001F14B3">
        <w:rPr>
          <w:rFonts w:cs="Times New Roman"/>
          <w:bCs/>
          <w:noProof/>
          <w:szCs w:val="24"/>
          <w:lang w:val="ro-RO"/>
        </w:rPr>
        <w:t xml:space="preserve"> Amplasamnetul acesteia s-a stabilit într-o zonă care nu corespunde cu zona cu densitate maximă a populației, în avalul tronsonului amenajat, astfeș încât deranjul locuitorilor să fie minim.</w:t>
      </w:r>
    </w:p>
    <w:p w14:paraId="74F8DBE9" w14:textId="15008ED6" w:rsidR="00162FB0" w:rsidRPr="00162FB0" w:rsidRDefault="00162FB0" w:rsidP="00162FB0">
      <w:pPr>
        <w:spacing w:before="240" w:after="240"/>
      </w:pPr>
      <w:r w:rsidRPr="004B156B">
        <w:rPr>
          <w:color w:val="000000"/>
        </w:rPr>
        <w:t xml:space="preserve">La </w:t>
      </w:r>
      <w:proofErr w:type="spellStart"/>
      <w:r w:rsidRPr="004B156B">
        <w:rPr>
          <w:color w:val="000000"/>
        </w:rPr>
        <w:t>stabilirea</w:t>
      </w:r>
      <w:proofErr w:type="spellEnd"/>
      <w:r w:rsidRPr="004B156B">
        <w:rPr>
          <w:color w:val="000000"/>
        </w:rPr>
        <w:t xml:space="preserve"> </w:t>
      </w:r>
      <w:proofErr w:type="spellStart"/>
      <w:r w:rsidRPr="004B156B">
        <w:rPr>
          <w:color w:val="000000"/>
        </w:rPr>
        <w:t>organizări</w:t>
      </w:r>
      <w:r>
        <w:rPr>
          <w:color w:val="000000"/>
        </w:rPr>
        <w:t>i</w:t>
      </w:r>
      <w:proofErr w:type="spellEnd"/>
      <w:r w:rsidRPr="004B156B">
        <w:rPr>
          <w:color w:val="000000"/>
        </w:rPr>
        <w:t xml:space="preserve"> de </w:t>
      </w:r>
      <w:proofErr w:type="spellStart"/>
      <w:r w:rsidRPr="004B156B">
        <w:rPr>
          <w:color w:val="000000"/>
        </w:rPr>
        <w:t>șantier</w:t>
      </w:r>
      <w:proofErr w:type="spellEnd"/>
      <w:r w:rsidRPr="004B156B">
        <w:rPr>
          <w:color w:val="000000"/>
        </w:rPr>
        <w:t xml:space="preserve"> s-a </w:t>
      </w:r>
      <w:proofErr w:type="spellStart"/>
      <w:r w:rsidRPr="004B156B">
        <w:rPr>
          <w:color w:val="000000"/>
        </w:rPr>
        <w:t>avut</w:t>
      </w:r>
      <w:proofErr w:type="spellEnd"/>
      <w:r w:rsidRPr="004B156B">
        <w:rPr>
          <w:color w:val="000000"/>
        </w:rPr>
        <w:t xml:space="preserve"> </w:t>
      </w:r>
      <w:proofErr w:type="spellStart"/>
      <w:r w:rsidRPr="004B156B">
        <w:rPr>
          <w:color w:val="000000"/>
        </w:rPr>
        <w:t>în</w:t>
      </w:r>
      <w:proofErr w:type="spellEnd"/>
      <w:r w:rsidRPr="004B156B">
        <w:rPr>
          <w:color w:val="000000"/>
        </w:rPr>
        <w:t xml:space="preserve"> </w:t>
      </w:r>
      <w:proofErr w:type="spellStart"/>
      <w:r w:rsidRPr="004B156B">
        <w:rPr>
          <w:color w:val="000000"/>
        </w:rPr>
        <w:t>vedere</w:t>
      </w:r>
      <w:proofErr w:type="spellEnd"/>
      <w:r w:rsidRPr="004B156B">
        <w:rPr>
          <w:color w:val="000000"/>
        </w:rPr>
        <w:t xml:space="preserve"> </w:t>
      </w:r>
      <w:proofErr w:type="spellStart"/>
      <w:r w:rsidRPr="004B156B">
        <w:rPr>
          <w:color w:val="000000"/>
        </w:rPr>
        <w:t>reducerea</w:t>
      </w:r>
      <w:proofErr w:type="spellEnd"/>
      <w:r w:rsidRPr="004B156B">
        <w:rPr>
          <w:color w:val="000000"/>
        </w:rPr>
        <w:t xml:space="preserve"> la minimum a</w:t>
      </w:r>
      <w:r>
        <w:rPr>
          <w:color w:val="000000"/>
        </w:rPr>
        <w:t xml:space="preserve"> </w:t>
      </w:r>
      <w:proofErr w:type="spellStart"/>
      <w:r w:rsidRPr="004B156B">
        <w:rPr>
          <w:color w:val="000000"/>
        </w:rPr>
        <w:t>necesarului</w:t>
      </w:r>
      <w:proofErr w:type="spellEnd"/>
      <w:r w:rsidRPr="004B156B">
        <w:rPr>
          <w:color w:val="000000"/>
        </w:rPr>
        <w:t xml:space="preserve"> de </w:t>
      </w:r>
      <w:proofErr w:type="spellStart"/>
      <w:r w:rsidRPr="004B156B">
        <w:rPr>
          <w:color w:val="000000"/>
        </w:rPr>
        <w:t>supraf</w:t>
      </w:r>
      <w:r>
        <w:rPr>
          <w:color w:val="000000"/>
        </w:rPr>
        <w:t>a</w:t>
      </w:r>
      <w:r w:rsidRPr="004B156B">
        <w:rPr>
          <w:color w:val="000000"/>
        </w:rPr>
        <w:t>ță</w:t>
      </w:r>
      <w:proofErr w:type="spellEnd"/>
      <w:r w:rsidRPr="004B156B">
        <w:rPr>
          <w:color w:val="000000"/>
        </w:rPr>
        <w:t xml:space="preserve"> </w:t>
      </w:r>
      <w:proofErr w:type="spellStart"/>
      <w:r w:rsidRPr="004B156B">
        <w:rPr>
          <w:color w:val="000000"/>
        </w:rPr>
        <w:t>acoperită</w:t>
      </w:r>
      <w:proofErr w:type="spellEnd"/>
      <w:r w:rsidRPr="004B156B">
        <w:rPr>
          <w:color w:val="000000"/>
        </w:rPr>
        <w:t xml:space="preserve">, </w:t>
      </w:r>
      <w:proofErr w:type="spellStart"/>
      <w:r w:rsidRPr="004B156B">
        <w:rPr>
          <w:color w:val="000000"/>
        </w:rPr>
        <w:t>prin</w:t>
      </w:r>
      <w:proofErr w:type="spellEnd"/>
      <w:r w:rsidRPr="004B156B">
        <w:rPr>
          <w:color w:val="000000"/>
        </w:rPr>
        <w:t xml:space="preserve"> </w:t>
      </w:r>
      <w:proofErr w:type="spellStart"/>
      <w:r w:rsidRPr="004B156B">
        <w:rPr>
          <w:color w:val="000000"/>
        </w:rPr>
        <w:t>dimensionarea</w:t>
      </w:r>
      <w:proofErr w:type="spellEnd"/>
      <w:r w:rsidRPr="004B156B">
        <w:rPr>
          <w:color w:val="000000"/>
        </w:rPr>
        <w:t xml:space="preserve"> </w:t>
      </w:r>
      <w:proofErr w:type="spellStart"/>
      <w:r w:rsidRPr="004B156B">
        <w:rPr>
          <w:color w:val="000000"/>
        </w:rPr>
        <w:t>lucrărilor</w:t>
      </w:r>
      <w:proofErr w:type="spellEnd"/>
      <w:r w:rsidRPr="004B156B">
        <w:rPr>
          <w:color w:val="000000"/>
        </w:rPr>
        <w:t xml:space="preserve"> strict la </w:t>
      </w:r>
      <w:proofErr w:type="spellStart"/>
      <w:r w:rsidRPr="004B156B">
        <w:rPr>
          <w:color w:val="000000"/>
        </w:rPr>
        <w:t>nivelul</w:t>
      </w:r>
      <w:proofErr w:type="spellEnd"/>
      <w:r w:rsidRPr="004B156B">
        <w:rPr>
          <w:color w:val="000000"/>
        </w:rPr>
        <w:t xml:space="preserve"> </w:t>
      </w:r>
      <w:proofErr w:type="spellStart"/>
      <w:r w:rsidRPr="004B156B">
        <w:rPr>
          <w:color w:val="000000"/>
        </w:rPr>
        <w:t>asigurării</w:t>
      </w:r>
      <w:proofErr w:type="spellEnd"/>
      <w:r>
        <w:rPr>
          <w:color w:val="000000"/>
        </w:rPr>
        <w:t xml:space="preserve"> </w:t>
      </w:r>
      <w:proofErr w:type="spellStart"/>
      <w:r w:rsidRPr="004B156B">
        <w:rPr>
          <w:color w:val="000000"/>
        </w:rPr>
        <w:t>planului</w:t>
      </w:r>
      <w:proofErr w:type="spellEnd"/>
      <w:r w:rsidRPr="004B156B">
        <w:rPr>
          <w:color w:val="000000"/>
        </w:rPr>
        <w:t xml:space="preserve"> de </w:t>
      </w:r>
      <w:proofErr w:type="spellStart"/>
      <w:r w:rsidRPr="004B156B">
        <w:rPr>
          <w:color w:val="000000"/>
        </w:rPr>
        <w:t>execuție</w:t>
      </w:r>
      <w:proofErr w:type="spellEnd"/>
      <w:r w:rsidRPr="004B156B">
        <w:rPr>
          <w:color w:val="000000"/>
        </w:rPr>
        <w:t xml:space="preserve"> a </w:t>
      </w:r>
      <w:proofErr w:type="spellStart"/>
      <w:r w:rsidRPr="004B156B">
        <w:rPr>
          <w:color w:val="000000"/>
        </w:rPr>
        <w:t>proiectului</w:t>
      </w:r>
      <w:proofErr w:type="spellEnd"/>
      <w:r w:rsidRPr="004B156B">
        <w:rPr>
          <w:color w:val="000000"/>
        </w:rPr>
        <w:t xml:space="preserve">, </w:t>
      </w:r>
      <w:proofErr w:type="spellStart"/>
      <w:r w:rsidRPr="004B156B">
        <w:rPr>
          <w:color w:val="000000"/>
        </w:rPr>
        <w:t>dirijarea</w:t>
      </w:r>
      <w:proofErr w:type="spellEnd"/>
      <w:r w:rsidRPr="004B156B">
        <w:rPr>
          <w:color w:val="000000"/>
        </w:rPr>
        <w:t xml:space="preserve"> </w:t>
      </w:r>
      <w:proofErr w:type="spellStart"/>
      <w:r w:rsidRPr="004B156B">
        <w:rPr>
          <w:color w:val="000000"/>
        </w:rPr>
        <w:t>și</w:t>
      </w:r>
      <w:proofErr w:type="spellEnd"/>
      <w:r w:rsidRPr="004B156B">
        <w:rPr>
          <w:color w:val="000000"/>
        </w:rPr>
        <w:t xml:space="preserve"> </w:t>
      </w:r>
      <w:proofErr w:type="spellStart"/>
      <w:r w:rsidRPr="004B156B">
        <w:rPr>
          <w:color w:val="000000"/>
        </w:rPr>
        <w:t>concentrarea</w:t>
      </w:r>
      <w:proofErr w:type="spellEnd"/>
      <w:r w:rsidRPr="004B156B">
        <w:rPr>
          <w:color w:val="000000"/>
        </w:rPr>
        <w:t xml:space="preserve"> </w:t>
      </w:r>
      <w:proofErr w:type="spellStart"/>
      <w:r w:rsidRPr="004B156B">
        <w:rPr>
          <w:color w:val="000000"/>
        </w:rPr>
        <w:t>activității</w:t>
      </w:r>
      <w:proofErr w:type="spellEnd"/>
      <w:r w:rsidRPr="004B156B">
        <w:rPr>
          <w:color w:val="000000"/>
        </w:rPr>
        <w:t xml:space="preserve"> </w:t>
      </w:r>
      <w:proofErr w:type="spellStart"/>
      <w:r w:rsidRPr="004B156B">
        <w:rPr>
          <w:color w:val="000000"/>
        </w:rPr>
        <w:t>în</w:t>
      </w:r>
      <w:proofErr w:type="spellEnd"/>
      <w:r w:rsidRPr="004B156B">
        <w:rPr>
          <w:color w:val="000000"/>
        </w:rPr>
        <w:t xml:space="preserve"> </w:t>
      </w:r>
      <w:proofErr w:type="spellStart"/>
      <w:r w:rsidRPr="004B156B">
        <w:rPr>
          <w:color w:val="000000"/>
        </w:rPr>
        <w:t>perimetrul</w:t>
      </w:r>
      <w:proofErr w:type="spellEnd"/>
      <w:r w:rsidRPr="004B156B">
        <w:rPr>
          <w:color w:val="000000"/>
        </w:rPr>
        <w:t xml:space="preserve"> </w:t>
      </w:r>
      <w:proofErr w:type="spellStart"/>
      <w:r w:rsidRPr="004B156B">
        <w:rPr>
          <w:color w:val="000000"/>
        </w:rPr>
        <w:t>vizat</w:t>
      </w:r>
      <w:proofErr w:type="spellEnd"/>
      <w:r w:rsidRPr="004B156B">
        <w:rPr>
          <w:color w:val="000000"/>
        </w:rPr>
        <w:t xml:space="preserve"> </w:t>
      </w:r>
      <w:proofErr w:type="spellStart"/>
      <w:r w:rsidRPr="004B156B">
        <w:rPr>
          <w:color w:val="000000"/>
        </w:rPr>
        <w:t>și</w:t>
      </w:r>
      <w:proofErr w:type="spellEnd"/>
      <w:r>
        <w:rPr>
          <w:color w:val="000000"/>
        </w:rPr>
        <w:t xml:space="preserve"> </w:t>
      </w:r>
      <w:proofErr w:type="spellStart"/>
      <w:r w:rsidRPr="004B156B">
        <w:rPr>
          <w:color w:val="000000"/>
        </w:rPr>
        <w:t>utilizarea</w:t>
      </w:r>
      <w:proofErr w:type="spellEnd"/>
      <w:r w:rsidRPr="004B156B">
        <w:rPr>
          <w:color w:val="000000"/>
        </w:rPr>
        <w:t xml:space="preserve"> </w:t>
      </w:r>
      <w:proofErr w:type="spellStart"/>
      <w:r w:rsidRPr="004B156B">
        <w:rPr>
          <w:color w:val="000000"/>
        </w:rPr>
        <w:t>unor</w:t>
      </w:r>
      <w:proofErr w:type="spellEnd"/>
      <w:r w:rsidRPr="004B156B">
        <w:rPr>
          <w:color w:val="000000"/>
        </w:rPr>
        <w:t xml:space="preserve"> </w:t>
      </w:r>
      <w:proofErr w:type="spellStart"/>
      <w:r w:rsidRPr="004B156B">
        <w:rPr>
          <w:color w:val="000000"/>
        </w:rPr>
        <w:t>suprafețe</w:t>
      </w:r>
      <w:proofErr w:type="spellEnd"/>
      <w:r w:rsidRPr="004B156B">
        <w:rPr>
          <w:color w:val="000000"/>
        </w:rPr>
        <w:t xml:space="preserve"> </w:t>
      </w:r>
      <w:proofErr w:type="spellStart"/>
      <w:r w:rsidRPr="004B156B">
        <w:rPr>
          <w:color w:val="000000"/>
        </w:rPr>
        <w:t>minime</w:t>
      </w:r>
      <w:proofErr w:type="spellEnd"/>
      <w:r w:rsidRPr="004B156B">
        <w:rPr>
          <w:color w:val="000000"/>
        </w:rPr>
        <w:t xml:space="preserve"> </w:t>
      </w:r>
      <w:proofErr w:type="spellStart"/>
      <w:r w:rsidRPr="004B156B">
        <w:rPr>
          <w:color w:val="000000"/>
        </w:rPr>
        <w:t>ocupate</w:t>
      </w:r>
      <w:proofErr w:type="spellEnd"/>
      <w:r w:rsidRPr="004B156B">
        <w:rPr>
          <w:color w:val="000000"/>
        </w:rPr>
        <w:t xml:space="preserve"> </w:t>
      </w:r>
      <w:proofErr w:type="spellStart"/>
      <w:r>
        <w:rPr>
          <w:color w:val="000000"/>
        </w:rPr>
        <w:t>în</w:t>
      </w:r>
      <w:proofErr w:type="spellEnd"/>
      <w:r>
        <w:rPr>
          <w:color w:val="000000"/>
        </w:rPr>
        <w:t xml:space="preserve"> </w:t>
      </w:r>
      <w:proofErr w:type="spellStart"/>
      <w:r>
        <w:rPr>
          <w:color w:val="000000"/>
        </w:rPr>
        <w:t>vederea</w:t>
      </w:r>
      <w:proofErr w:type="spellEnd"/>
      <w:r w:rsidRPr="004B156B">
        <w:rPr>
          <w:color w:val="000000"/>
        </w:rPr>
        <w:t xml:space="preserve"> </w:t>
      </w:r>
      <w:proofErr w:type="spellStart"/>
      <w:r w:rsidRPr="004B156B">
        <w:rPr>
          <w:color w:val="000000"/>
        </w:rPr>
        <w:t>depozitări</w:t>
      </w:r>
      <w:proofErr w:type="spellEnd"/>
      <w:r>
        <w:rPr>
          <w:color w:val="000000"/>
        </w:rPr>
        <w:t xml:space="preserve"> </w:t>
      </w:r>
      <w:proofErr w:type="spellStart"/>
      <w:r>
        <w:rPr>
          <w:color w:val="000000"/>
        </w:rPr>
        <w:t>materialelor</w:t>
      </w:r>
      <w:proofErr w:type="spellEnd"/>
      <w:r>
        <w:rPr>
          <w:color w:val="000000"/>
        </w:rPr>
        <w:t xml:space="preserve"> de </w:t>
      </w:r>
      <w:proofErr w:type="spellStart"/>
      <w:r>
        <w:rPr>
          <w:color w:val="000000"/>
        </w:rPr>
        <w:t>construcții</w:t>
      </w:r>
      <w:proofErr w:type="spellEnd"/>
      <w:r w:rsidRPr="004B156B">
        <w:rPr>
          <w:color w:val="000000"/>
        </w:rPr>
        <w:t>.</w:t>
      </w:r>
      <w:r>
        <w:rPr>
          <w:color w:val="000000"/>
        </w:rPr>
        <w:t xml:space="preserve"> </w:t>
      </w:r>
    </w:p>
    <w:p w14:paraId="53657BFF" w14:textId="09CA957D" w:rsidR="00162FB0" w:rsidRDefault="001F14B3" w:rsidP="00162FB0">
      <w:pPr>
        <w:spacing w:after="0" w:line="240" w:lineRule="auto"/>
        <w:jc w:val="center"/>
        <w:rPr>
          <w:i/>
          <w:sz w:val="20"/>
          <w:szCs w:val="18"/>
        </w:rPr>
      </w:pPr>
      <w:r w:rsidRPr="001F14B3">
        <w:lastRenderedPageBreak/>
        <w:drawing>
          <wp:inline distT="0" distB="0" distL="0" distR="0" wp14:anchorId="3BD59B20" wp14:editId="70DF18E6">
            <wp:extent cx="6463030" cy="415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63030" cy="4152265"/>
                    </a:xfrm>
                    <a:prstGeom prst="rect">
                      <a:avLst/>
                    </a:prstGeom>
                  </pic:spPr>
                </pic:pic>
              </a:graphicData>
            </a:graphic>
          </wp:inline>
        </w:drawing>
      </w:r>
    </w:p>
    <w:p w14:paraId="5F93CB1A" w14:textId="34366CD1" w:rsidR="00162FB0" w:rsidRDefault="00162FB0" w:rsidP="00162FB0">
      <w:pPr>
        <w:spacing w:line="240" w:lineRule="auto"/>
        <w:jc w:val="center"/>
        <w:rPr>
          <w:i/>
          <w:sz w:val="20"/>
          <w:szCs w:val="18"/>
        </w:rPr>
      </w:pPr>
      <w:bookmarkStart w:id="165" w:name="_Toc131684579"/>
      <w:proofErr w:type="spellStart"/>
      <w:r w:rsidRPr="001F14B3">
        <w:rPr>
          <w:i/>
          <w:sz w:val="20"/>
          <w:szCs w:val="18"/>
        </w:rPr>
        <w:t>Figura</w:t>
      </w:r>
      <w:proofErr w:type="spellEnd"/>
      <w:r w:rsidRPr="001F14B3">
        <w:rPr>
          <w:i/>
          <w:sz w:val="20"/>
          <w:szCs w:val="18"/>
        </w:rPr>
        <w:t xml:space="preserve"> </w:t>
      </w:r>
      <w:r w:rsidRPr="001F14B3">
        <w:rPr>
          <w:i/>
          <w:noProof/>
          <w:sz w:val="20"/>
          <w:szCs w:val="18"/>
        </w:rPr>
        <w:fldChar w:fldCharType="begin"/>
      </w:r>
      <w:r w:rsidRPr="001F14B3">
        <w:rPr>
          <w:i/>
          <w:noProof/>
          <w:sz w:val="20"/>
          <w:szCs w:val="18"/>
        </w:rPr>
        <w:instrText xml:space="preserve"> SEQ Figură \* ARABIC </w:instrText>
      </w:r>
      <w:r w:rsidRPr="001F14B3">
        <w:rPr>
          <w:i/>
          <w:noProof/>
          <w:sz w:val="20"/>
          <w:szCs w:val="18"/>
        </w:rPr>
        <w:fldChar w:fldCharType="separate"/>
      </w:r>
      <w:r w:rsidR="00783D0E">
        <w:rPr>
          <w:i/>
          <w:noProof/>
          <w:sz w:val="20"/>
          <w:szCs w:val="18"/>
        </w:rPr>
        <w:t>12</w:t>
      </w:r>
      <w:r w:rsidRPr="001F14B3">
        <w:rPr>
          <w:i/>
          <w:noProof/>
          <w:sz w:val="20"/>
          <w:szCs w:val="18"/>
        </w:rPr>
        <w:fldChar w:fldCharType="end"/>
      </w:r>
      <w:r w:rsidRPr="001F14B3">
        <w:rPr>
          <w:i/>
          <w:sz w:val="20"/>
          <w:szCs w:val="18"/>
        </w:rPr>
        <w:t xml:space="preserve"> – </w:t>
      </w:r>
      <w:proofErr w:type="spellStart"/>
      <w:r w:rsidRPr="001F14B3">
        <w:rPr>
          <w:i/>
          <w:sz w:val="20"/>
          <w:szCs w:val="18"/>
        </w:rPr>
        <w:t>Localizarea</w:t>
      </w:r>
      <w:proofErr w:type="spellEnd"/>
      <w:r w:rsidRPr="001F14B3">
        <w:rPr>
          <w:i/>
          <w:sz w:val="20"/>
          <w:szCs w:val="18"/>
        </w:rPr>
        <w:t xml:space="preserve"> </w:t>
      </w:r>
      <w:proofErr w:type="spellStart"/>
      <w:r w:rsidRPr="001F14B3">
        <w:rPr>
          <w:i/>
          <w:sz w:val="20"/>
          <w:szCs w:val="18"/>
        </w:rPr>
        <w:t>organizării</w:t>
      </w:r>
      <w:proofErr w:type="spellEnd"/>
      <w:r w:rsidRPr="001F14B3">
        <w:rPr>
          <w:i/>
          <w:sz w:val="20"/>
          <w:szCs w:val="18"/>
        </w:rPr>
        <w:t xml:space="preserve"> de </w:t>
      </w:r>
      <w:proofErr w:type="spellStart"/>
      <w:r w:rsidRPr="001F14B3">
        <w:rPr>
          <w:i/>
          <w:sz w:val="20"/>
          <w:szCs w:val="18"/>
        </w:rPr>
        <w:t>șantier</w:t>
      </w:r>
      <w:bookmarkEnd w:id="165"/>
      <w:proofErr w:type="spellEnd"/>
    </w:p>
    <w:p w14:paraId="4769DB5D" w14:textId="27817501" w:rsidR="005E7E62" w:rsidRPr="004926D4" w:rsidRDefault="005F6C97" w:rsidP="00162FB0">
      <w:pPr>
        <w:pStyle w:val="Heading2"/>
        <w:shd w:val="clear" w:color="auto" w:fill="A6A6A6" w:themeFill="background1" w:themeFillShade="A6"/>
        <w:spacing w:before="0" w:after="0"/>
        <w:rPr>
          <w:noProof/>
          <w:lang w:val="ro-RO"/>
        </w:rPr>
      </w:pPr>
      <w:bookmarkStart w:id="166" w:name="_Toc131668391"/>
      <w:r w:rsidRPr="004926D4">
        <w:rPr>
          <w:noProof/>
          <w:lang w:val="ro-RO"/>
        </w:rPr>
        <w:t>c)</w:t>
      </w:r>
      <w:r w:rsidR="00BA01FC" w:rsidRPr="004926D4">
        <w:rPr>
          <w:noProof/>
          <w:lang w:val="ro-RO"/>
        </w:rPr>
        <w:t xml:space="preserve"> d</w:t>
      </w:r>
      <w:r w:rsidR="001B4DDE" w:rsidRPr="004926D4">
        <w:rPr>
          <w:noProof/>
          <w:lang w:val="ro-RO"/>
        </w:rPr>
        <w:t>escrierea impactului asupra mediului a lucrărilor organizării de șantier</w:t>
      </w:r>
      <w:bookmarkEnd w:id="166"/>
    </w:p>
    <w:p w14:paraId="43115DA5" w14:textId="55A933AE" w:rsidR="005E7E62" w:rsidRPr="00D923AE" w:rsidRDefault="001B4DDE" w:rsidP="00D923AE">
      <w:pPr>
        <w:spacing w:before="240" w:after="0"/>
        <w:rPr>
          <w:rFonts w:cs="Times New Roman"/>
          <w:noProof/>
          <w:szCs w:val="24"/>
          <w:lang w:val="ro-RO"/>
        </w:rPr>
      </w:pPr>
      <w:r w:rsidRPr="00D923AE">
        <w:rPr>
          <w:rFonts w:eastAsia="ArialMT" w:cs="Times New Roman"/>
          <w:noProof/>
          <w:color w:val="000000"/>
          <w:szCs w:val="24"/>
          <w:lang w:val="ro-RO"/>
        </w:rPr>
        <w:t>Principalele forme de impact ale lucrărilor aferente organizării de șantier sunt:</w:t>
      </w:r>
    </w:p>
    <w:p w14:paraId="0C425B23" w14:textId="369FD71A" w:rsidR="005E7E62" w:rsidRPr="00D923AE" w:rsidRDefault="001B4DDE" w:rsidP="00964005">
      <w:pPr>
        <w:pStyle w:val="ListParagraph"/>
        <w:numPr>
          <w:ilvl w:val="0"/>
          <w:numId w:val="10"/>
        </w:numPr>
        <w:spacing w:line="360" w:lineRule="auto"/>
        <w:rPr>
          <w:rFonts w:cs="Times New Roman"/>
          <w:noProof/>
          <w:sz w:val="24"/>
          <w:szCs w:val="24"/>
        </w:rPr>
      </w:pPr>
      <w:r w:rsidRPr="00D923AE">
        <w:rPr>
          <w:rFonts w:eastAsia="ArialMT" w:cs="Times New Roman"/>
          <w:noProof/>
          <w:color w:val="000000"/>
          <w:sz w:val="24"/>
          <w:szCs w:val="24"/>
        </w:rPr>
        <w:t xml:space="preserve">îndepărtarea vegetației de pe suprafața organizării de șantier; </w:t>
      </w:r>
    </w:p>
    <w:p w14:paraId="1B99F450" w14:textId="0D1BEB41" w:rsidR="005E7E62" w:rsidRPr="00D923AE" w:rsidRDefault="001B4DDE" w:rsidP="005F2FF1">
      <w:pPr>
        <w:pStyle w:val="ListParagraph"/>
        <w:numPr>
          <w:ilvl w:val="0"/>
          <w:numId w:val="10"/>
        </w:numPr>
        <w:spacing w:after="0" w:line="360" w:lineRule="auto"/>
        <w:rPr>
          <w:rFonts w:cs="Times New Roman"/>
          <w:noProof/>
          <w:sz w:val="24"/>
          <w:szCs w:val="24"/>
        </w:rPr>
      </w:pPr>
      <w:r w:rsidRPr="00D923AE">
        <w:rPr>
          <w:rFonts w:eastAsia="ArialMT" w:cs="Times New Roman"/>
          <w:noProof/>
          <w:color w:val="000000"/>
          <w:sz w:val="24"/>
          <w:szCs w:val="24"/>
        </w:rPr>
        <w:t xml:space="preserve">modificarea structurii edafice prin decopertarea și acoperirea cu balast a suprafeței </w:t>
      </w:r>
      <w:r w:rsidR="00D923AE">
        <w:rPr>
          <w:rFonts w:eastAsia="ArialMT" w:cs="Times New Roman"/>
          <w:noProof/>
          <w:color w:val="000000"/>
          <w:sz w:val="24"/>
          <w:szCs w:val="24"/>
        </w:rPr>
        <w:t>de teren aferentă organizării;</w:t>
      </w:r>
    </w:p>
    <w:p w14:paraId="7C3E670B" w14:textId="2CF6515D" w:rsidR="005E7E62" w:rsidRPr="004926D4" w:rsidRDefault="005F5358" w:rsidP="00CA3104">
      <w:pPr>
        <w:pStyle w:val="Heading2"/>
        <w:shd w:val="clear" w:color="auto" w:fill="A6A6A6" w:themeFill="background1" w:themeFillShade="A6"/>
        <w:spacing w:before="0" w:after="0"/>
        <w:rPr>
          <w:noProof/>
          <w:lang w:val="ro-RO"/>
        </w:rPr>
      </w:pPr>
      <w:bookmarkStart w:id="167" w:name="_Toc131668392"/>
      <w:r w:rsidRPr="004926D4">
        <w:rPr>
          <w:noProof/>
          <w:lang w:val="ro-RO"/>
        </w:rPr>
        <w:t xml:space="preserve">d) </w:t>
      </w:r>
      <w:r w:rsidR="00BA01FC" w:rsidRPr="004926D4">
        <w:rPr>
          <w:noProof/>
          <w:lang w:val="ro-RO"/>
        </w:rPr>
        <w:t>s</w:t>
      </w:r>
      <w:r w:rsidR="001B4DDE" w:rsidRPr="004926D4">
        <w:rPr>
          <w:noProof/>
          <w:lang w:val="ro-RO"/>
        </w:rPr>
        <w:t>urse de poluare și instalații pentru reținerea, evacuarea și dispersia poluanților în mediu în timpul organizării de șantier</w:t>
      </w:r>
      <w:bookmarkEnd w:id="167"/>
    </w:p>
    <w:p w14:paraId="010403DE" w14:textId="601C36B3" w:rsidR="005E7E62" w:rsidRPr="0004190F" w:rsidRDefault="001B4DDE" w:rsidP="00F76886">
      <w:pPr>
        <w:spacing w:before="240" w:after="0"/>
        <w:rPr>
          <w:rFonts w:cs="Times New Roman"/>
          <w:noProof/>
          <w:lang w:val="ro-RO"/>
        </w:rPr>
      </w:pPr>
      <w:r w:rsidRPr="0004190F">
        <w:rPr>
          <w:rFonts w:eastAsia="ArialMT" w:cs="Times New Roman"/>
          <w:noProof/>
          <w:color w:val="000000"/>
          <w:szCs w:val="24"/>
          <w:lang w:val="ro-RO"/>
        </w:rPr>
        <w:t>Surse de poluanți asociate amenajării organizărilor de șantier sunt reprezentate de:</w:t>
      </w:r>
    </w:p>
    <w:p w14:paraId="49D2F440" w14:textId="43C1E34B" w:rsidR="005E7E62" w:rsidRPr="0004190F" w:rsidRDefault="001B4DDE" w:rsidP="00964005">
      <w:pPr>
        <w:pStyle w:val="ListParagraph"/>
        <w:numPr>
          <w:ilvl w:val="0"/>
          <w:numId w:val="11"/>
        </w:numPr>
        <w:spacing w:line="360" w:lineRule="auto"/>
        <w:ind w:left="360"/>
        <w:rPr>
          <w:rFonts w:cs="Times New Roman"/>
          <w:noProof/>
        </w:rPr>
      </w:pPr>
      <w:r w:rsidRPr="0004190F">
        <w:rPr>
          <w:rFonts w:eastAsia="ArialMT" w:cs="Times New Roman"/>
          <w:noProof/>
          <w:color w:val="000000"/>
          <w:sz w:val="24"/>
          <w:szCs w:val="24"/>
        </w:rPr>
        <w:t xml:space="preserve">pulberile în suspensie rezultate din activitatea de decopertare și din cea de acoperire a suprafețelor de teren cu balast; </w:t>
      </w:r>
    </w:p>
    <w:p w14:paraId="08A1AB0C" w14:textId="095FC2C4" w:rsidR="005E7E62" w:rsidRPr="0004190F" w:rsidRDefault="001B4DDE" w:rsidP="00964005">
      <w:pPr>
        <w:pStyle w:val="ListParagraph"/>
        <w:numPr>
          <w:ilvl w:val="0"/>
          <w:numId w:val="11"/>
        </w:numPr>
        <w:spacing w:before="240" w:line="360" w:lineRule="auto"/>
        <w:ind w:left="360"/>
        <w:rPr>
          <w:rFonts w:cs="Times New Roman"/>
          <w:noProof/>
        </w:rPr>
      </w:pPr>
      <w:r w:rsidRPr="0004190F">
        <w:rPr>
          <w:rFonts w:eastAsia="ArialMT" w:cs="Times New Roman"/>
          <w:noProof/>
          <w:color w:val="000000"/>
          <w:sz w:val="24"/>
          <w:szCs w:val="24"/>
        </w:rPr>
        <w:t xml:space="preserve">emisiile atmosferice ale utilajelor folosite la realizarea organizării de șantier și pe durata funcționării acesteia; </w:t>
      </w:r>
    </w:p>
    <w:p w14:paraId="3D2B9565" w14:textId="4332C32E" w:rsidR="005E7E62" w:rsidRPr="0004190F" w:rsidRDefault="001B4DDE" w:rsidP="00964005">
      <w:pPr>
        <w:pStyle w:val="ListParagraph"/>
        <w:numPr>
          <w:ilvl w:val="0"/>
          <w:numId w:val="12"/>
        </w:numPr>
        <w:spacing w:before="240" w:line="360" w:lineRule="auto"/>
        <w:ind w:left="360"/>
        <w:rPr>
          <w:rFonts w:cs="Times New Roman"/>
          <w:noProof/>
        </w:rPr>
      </w:pPr>
      <w:r w:rsidRPr="0004190F">
        <w:rPr>
          <w:rFonts w:eastAsia="ArialMT" w:cs="Times New Roman"/>
          <w:noProof/>
          <w:color w:val="000000"/>
          <w:sz w:val="24"/>
          <w:szCs w:val="24"/>
        </w:rPr>
        <w:t xml:space="preserve">pulberile fine antrenate în procesul de manipulare și transport al materialelor folosite la realizarea lucrărilor; </w:t>
      </w:r>
    </w:p>
    <w:p w14:paraId="4C0F19B5" w14:textId="694688C6" w:rsidR="005E7E62" w:rsidRPr="0004190F" w:rsidRDefault="001B4DDE" w:rsidP="00964005">
      <w:pPr>
        <w:pStyle w:val="ListParagraph"/>
        <w:numPr>
          <w:ilvl w:val="0"/>
          <w:numId w:val="12"/>
        </w:numPr>
        <w:spacing w:before="240" w:after="0" w:line="360" w:lineRule="auto"/>
        <w:ind w:left="360"/>
        <w:rPr>
          <w:rFonts w:eastAsia="Malgun Gothic" w:cs="Times New Roman"/>
          <w:noProof/>
          <w:sz w:val="24"/>
          <w:szCs w:val="24"/>
        </w:rPr>
      </w:pPr>
      <w:r w:rsidRPr="0004190F">
        <w:rPr>
          <w:rFonts w:eastAsia="ArialMT" w:cs="Times New Roman"/>
          <w:noProof/>
          <w:color w:val="000000"/>
          <w:sz w:val="24"/>
          <w:szCs w:val="24"/>
        </w:rPr>
        <w:t>zgomotul și vibrațiile generate de utilajele folosite la realizarea lucrărilor propuse.</w:t>
      </w:r>
    </w:p>
    <w:p w14:paraId="7A5A22AC" w14:textId="0A3C4FB3" w:rsidR="005E7E62" w:rsidRPr="004926D4" w:rsidRDefault="00351388" w:rsidP="00CA3104">
      <w:pPr>
        <w:pStyle w:val="Heading2"/>
        <w:shd w:val="clear" w:color="auto" w:fill="A6A6A6" w:themeFill="background1" w:themeFillShade="A6"/>
        <w:spacing w:before="0" w:after="0"/>
        <w:rPr>
          <w:rFonts w:eastAsia="Malgun Gothic" w:cs="Times New Roman"/>
          <w:noProof/>
          <w:szCs w:val="24"/>
          <w:lang w:val="ro-RO"/>
        </w:rPr>
      </w:pPr>
      <w:bookmarkStart w:id="168" w:name="_Toc131668393"/>
      <w:r w:rsidRPr="004926D4">
        <w:rPr>
          <w:noProof/>
          <w:lang w:val="ro-RO"/>
        </w:rPr>
        <w:t>e)</w:t>
      </w:r>
      <w:r w:rsidR="00CA3104">
        <w:rPr>
          <w:noProof/>
          <w:lang w:val="ro-RO"/>
        </w:rPr>
        <w:t xml:space="preserve"> </w:t>
      </w:r>
      <w:r w:rsidR="00BA01FC" w:rsidRPr="004926D4">
        <w:rPr>
          <w:noProof/>
          <w:lang w:val="ro-RO"/>
        </w:rPr>
        <w:t>d</w:t>
      </w:r>
      <w:r w:rsidR="001B4DDE" w:rsidRPr="004926D4">
        <w:rPr>
          <w:noProof/>
          <w:lang w:val="ro-RO"/>
        </w:rPr>
        <w:t>otări și măsuri prevăzute pentru controlul</w:t>
      </w:r>
      <w:r w:rsidR="00CA3104">
        <w:rPr>
          <w:noProof/>
          <w:lang w:val="ro-RO"/>
        </w:rPr>
        <w:t xml:space="preserve"> emisiilor de </w:t>
      </w:r>
      <w:r w:rsidR="001B4DDE" w:rsidRPr="004926D4">
        <w:rPr>
          <w:noProof/>
          <w:lang w:val="ro-RO"/>
        </w:rPr>
        <w:t>poluanți în mediu</w:t>
      </w:r>
      <w:bookmarkEnd w:id="168"/>
    </w:p>
    <w:p w14:paraId="306F1511" w14:textId="4D8BCF7F" w:rsidR="005E7E62" w:rsidRPr="0004190F" w:rsidRDefault="001B4DDE" w:rsidP="00CA3104">
      <w:pPr>
        <w:spacing w:before="240"/>
        <w:rPr>
          <w:rFonts w:eastAsia="ArialMT" w:cs="Times New Roman"/>
          <w:noProof/>
          <w:color w:val="000000"/>
          <w:szCs w:val="24"/>
          <w:lang w:val="ro-RO"/>
        </w:rPr>
      </w:pPr>
      <w:bookmarkStart w:id="169" w:name="_Hlk103172702"/>
      <w:r w:rsidRPr="0004190F">
        <w:rPr>
          <w:rFonts w:eastAsia="ArialMT" w:cs="Times New Roman"/>
          <w:noProof/>
          <w:color w:val="000000"/>
          <w:szCs w:val="24"/>
          <w:lang w:val="ro-RO"/>
        </w:rPr>
        <w:t>La realizarea lucrărilor prevăzute prin proiect, vor fi luate următoarele măsuri pentru controlul poluanților</w:t>
      </w:r>
      <w:r w:rsidR="001371DC" w:rsidRPr="0004190F">
        <w:rPr>
          <w:rFonts w:eastAsia="ArialMT" w:cs="Times New Roman"/>
          <w:noProof/>
          <w:color w:val="000000"/>
          <w:szCs w:val="24"/>
          <w:lang w:val="ro-RO"/>
        </w:rPr>
        <w:t xml:space="preserve"> </w:t>
      </w:r>
      <w:r w:rsidRPr="0004190F">
        <w:rPr>
          <w:rFonts w:eastAsia="ArialMT" w:cs="Times New Roman"/>
          <w:noProof/>
          <w:color w:val="000000"/>
          <w:szCs w:val="24"/>
          <w:lang w:val="ro-RO"/>
        </w:rPr>
        <w:t>pentru prevenirea/reducerea impactului la nivelul organizări</w:t>
      </w:r>
      <w:r w:rsidR="0004190F" w:rsidRPr="0004190F">
        <w:rPr>
          <w:rFonts w:eastAsia="ArialMT" w:cs="Times New Roman"/>
          <w:noProof/>
          <w:color w:val="000000"/>
          <w:szCs w:val="24"/>
          <w:lang w:val="ro-RO"/>
        </w:rPr>
        <w:t>i</w:t>
      </w:r>
      <w:r w:rsidRPr="0004190F">
        <w:rPr>
          <w:rFonts w:eastAsia="ArialMT" w:cs="Times New Roman"/>
          <w:noProof/>
          <w:color w:val="000000"/>
          <w:szCs w:val="24"/>
          <w:lang w:val="ro-RO"/>
        </w:rPr>
        <w:t xml:space="preserve"> de șantier: </w:t>
      </w:r>
    </w:p>
    <w:p w14:paraId="69B91D7F" w14:textId="3F5EC903" w:rsidR="005E7E62" w:rsidRPr="0004190F" w:rsidRDefault="001B4DDE" w:rsidP="00964005">
      <w:pPr>
        <w:pStyle w:val="ListParagraph"/>
        <w:numPr>
          <w:ilvl w:val="0"/>
          <w:numId w:val="13"/>
        </w:numPr>
        <w:spacing w:line="360" w:lineRule="auto"/>
        <w:rPr>
          <w:rFonts w:cs="Times New Roman"/>
          <w:noProof/>
        </w:rPr>
      </w:pPr>
      <w:r w:rsidRPr="0004190F">
        <w:rPr>
          <w:rFonts w:eastAsia="ArialMT" w:cs="Times New Roman"/>
          <w:noProof/>
          <w:color w:val="000000"/>
          <w:sz w:val="24"/>
          <w:szCs w:val="24"/>
        </w:rPr>
        <w:t xml:space="preserve">nu se vor executa alte tipuri de lucrări decât cele prevăzute în proiect; </w:t>
      </w:r>
    </w:p>
    <w:p w14:paraId="05ECF0F2" w14:textId="7E397FE3" w:rsidR="005E7E62" w:rsidRPr="0004190F" w:rsidRDefault="001B4DDE" w:rsidP="00964005">
      <w:pPr>
        <w:pStyle w:val="ListParagraph"/>
        <w:numPr>
          <w:ilvl w:val="0"/>
          <w:numId w:val="13"/>
        </w:numPr>
        <w:spacing w:line="360" w:lineRule="auto"/>
        <w:rPr>
          <w:rFonts w:cs="Times New Roman"/>
          <w:noProof/>
        </w:rPr>
      </w:pPr>
      <w:r w:rsidRPr="0004190F">
        <w:rPr>
          <w:rFonts w:eastAsia="ArialMT" w:cs="Times New Roman"/>
          <w:noProof/>
          <w:color w:val="000000"/>
          <w:sz w:val="24"/>
          <w:szCs w:val="24"/>
        </w:rPr>
        <w:lastRenderedPageBreak/>
        <w:t xml:space="preserve">lucrările vor fi realizate în afara perioadelor cu ape mari și în afara perioadelor de îngheț; </w:t>
      </w:r>
    </w:p>
    <w:p w14:paraId="65DBEC95" w14:textId="0C9D6A42" w:rsidR="005E7E62" w:rsidRPr="0004190F" w:rsidRDefault="001B4DDE" w:rsidP="00964005">
      <w:pPr>
        <w:pStyle w:val="ListParagraph"/>
        <w:numPr>
          <w:ilvl w:val="0"/>
          <w:numId w:val="13"/>
        </w:numPr>
        <w:spacing w:line="360" w:lineRule="auto"/>
        <w:rPr>
          <w:rFonts w:cs="Times New Roman"/>
          <w:noProof/>
        </w:rPr>
      </w:pPr>
      <w:r w:rsidRPr="0004190F">
        <w:rPr>
          <w:rFonts w:eastAsia="ArialMT" w:cs="Times New Roman"/>
          <w:noProof/>
          <w:color w:val="000000"/>
          <w:sz w:val="24"/>
          <w:szCs w:val="24"/>
        </w:rPr>
        <w:t xml:space="preserve">intervențiile în cursul de apă vor fi efectuate astfel încât durata de timp să fie redusă la minimum; </w:t>
      </w:r>
    </w:p>
    <w:p w14:paraId="0E0215A2" w14:textId="4FE36B13" w:rsidR="0004190F" w:rsidRPr="006318F6" w:rsidRDefault="0004190F" w:rsidP="00964005">
      <w:pPr>
        <w:pStyle w:val="ListParagraph"/>
        <w:numPr>
          <w:ilvl w:val="0"/>
          <w:numId w:val="13"/>
        </w:numPr>
        <w:spacing w:line="360" w:lineRule="auto"/>
        <w:rPr>
          <w:rFonts w:cs="Times New Roman"/>
          <w:noProof/>
        </w:rPr>
      </w:pPr>
      <w:r w:rsidRPr="006318F6">
        <w:rPr>
          <w:rFonts w:eastAsiaTheme="minorEastAsia" w:cs="Times New Roman"/>
          <w:color w:val="000000"/>
          <w:sz w:val="24"/>
          <w:szCs w:val="24"/>
          <w:lang w:val="en-US"/>
        </w:rPr>
        <w:t xml:space="preserve">nu se </w:t>
      </w:r>
      <w:proofErr w:type="spellStart"/>
      <w:r w:rsidRPr="006318F6">
        <w:rPr>
          <w:rFonts w:eastAsiaTheme="minorEastAsia" w:cs="Times New Roman"/>
          <w:color w:val="000000"/>
          <w:sz w:val="24"/>
          <w:szCs w:val="24"/>
          <w:lang w:val="en-US"/>
        </w:rPr>
        <w:t>vor</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efectua</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producție</w:t>
      </w:r>
      <w:proofErr w:type="spellEnd"/>
      <w:r w:rsidRPr="006318F6">
        <w:rPr>
          <w:rFonts w:eastAsiaTheme="minorEastAsia" w:cs="Times New Roman"/>
          <w:color w:val="000000"/>
          <w:sz w:val="24"/>
          <w:szCs w:val="24"/>
          <w:lang w:val="en-US"/>
        </w:rPr>
        <w:t xml:space="preserve"> de </w:t>
      </w:r>
      <w:proofErr w:type="spellStart"/>
      <w:r w:rsidRPr="006318F6">
        <w:rPr>
          <w:rFonts w:eastAsiaTheme="minorEastAsia" w:cs="Times New Roman"/>
          <w:color w:val="000000"/>
          <w:sz w:val="24"/>
          <w:szCs w:val="24"/>
          <w:lang w:val="en-US"/>
        </w:rPr>
        <w:t>betoane</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topirea</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bitumului</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lucrări</w:t>
      </w:r>
      <w:proofErr w:type="spellEnd"/>
      <w:r w:rsidRPr="006318F6">
        <w:rPr>
          <w:rFonts w:eastAsiaTheme="minorEastAsia" w:cs="Times New Roman"/>
          <w:color w:val="000000"/>
          <w:sz w:val="24"/>
          <w:szCs w:val="24"/>
          <w:lang w:val="en-US"/>
        </w:rPr>
        <w:t xml:space="preserve"> de </w:t>
      </w:r>
      <w:proofErr w:type="spellStart"/>
      <w:r w:rsidRPr="006318F6">
        <w:rPr>
          <w:rFonts w:eastAsiaTheme="minorEastAsia" w:cs="Times New Roman"/>
          <w:color w:val="000000"/>
          <w:sz w:val="24"/>
          <w:szCs w:val="24"/>
          <w:lang w:val="en-US"/>
        </w:rPr>
        <w:t>vopsire</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sau</w:t>
      </w:r>
      <w:proofErr w:type="spellEnd"/>
      <w:r w:rsidRPr="006318F6">
        <w:rPr>
          <w:rFonts w:eastAsiaTheme="minorEastAsia" w:cs="Times New Roman"/>
          <w:color w:val="000000"/>
          <w:sz w:val="24"/>
          <w:szCs w:val="24"/>
          <w:lang w:val="en-US"/>
        </w:rPr>
        <w:t xml:space="preserve"> de </w:t>
      </w:r>
      <w:proofErr w:type="spellStart"/>
      <w:r w:rsidRPr="006318F6">
        <w:rPr>
          <w:rFonts w:eastAsiaTheme="minorEastAsia" w:cs="Times New Roman"/>
          <w:color w:val="000000"/>
          <w:sz w:val="24"/>
          <w:szCs w:val="24"/>
          <w:lang w:val="en-US"/>
        </w:rPr>
        <w:t>protejare</w:t>
      </w:r>
      <w:proofErr w:type="spellEnd"/>
      <w:r w:rsidRPr="006318F6">
        <w:rPr>
          <w:rFonts w:eastAsiaTheme="minorEastAsia" w:cs="Times New Roman"/>
          <w:color w:val="000000"/>
          <w:sz w:val="24"/>
          <w:szCs w:val="24"/>
          <w:lang w:val="en-US"/>
        </w:rPr>
        <w:t xml:space="preserve"> a </w:t>
      </w:r>
      <w:proofErr w:type="spellStart"/>
      <w:r w:rsidRPr="006318F6">
        <w:rPr>
          <w:rFonts w:eastAsiaTheme="minorEastAsia" w:cs="Times New Roman"/>
          <w:color w:val="000000"/>
          <w:sz w:val="24"/>
          <w:szCs w:val="24"/>
          <w:lang w:val="en-US"/>
        </w:rPr>
        <w:t>construcțiilor</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metalice</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și</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deversări</w:t>
      </w:r>
      <w:proofErr w:type="spellEnd"/>
      <w:r w:rsidRPr="006318F6">
        <w:rPr>
          <w:rFonts w:eastAsiaTheme="minorEastAsia" w:cs="Times New Roman"/>
          <w:color w:val="000000"/>
          <w:sz w:val="24"/>
          <w:szCs w:val="24"/>
          <w:lang w:val="en-US"/>
        </w:rPr>
        <w:t xml:space="preserve"> de </w:t>
      </w:r>
      <w:proofErr w:type="spellStart"/>
      <w:r w:rsidRPr="006318F6">
        <w:rPr>
          <w:rFonts w:eastAsiaTheme="minorEastAsia" w:cs="Times New Roman"/>
          <w:color w:val="000000"/>
          <w:sz w:val="24"/>
          <w:szCs w:val="24"/>
          <w:lang w:val="en-US"/>
        </w:rPr>
        <w:t>materiale</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sau</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reziduuri</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în</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albii</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sau</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în</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imediata</w:t>
      </w:r>
      <w:proofErr w:type="spell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apropiere</w:t>
      </w:r>
      <w:proofErr w:type="spellEnd"/>
      <w:r w:rsidRPr="006318F6">
        <w:rPr>
          <w:rFonts w:eastAsiaTheme="minorEastAsia" w:cs="Times New Roman"/>
          <w:color w:val="000000"/>
          <w:sz w:val="24"/>
          <w:szCs w:val="24"/>
          <w:lang w:val="en-US"/>
        </w:rPr>
        <w:t xml:space="preserve"> </w:t>
      </w:r>
      <w:proofErr w:type="gramStart"/>
      <w:r w:rsidRPr="006318F6">
        <w:rPr>
          <w:rFonts w:eastAsiaTheme="minorEastAsia" w:cs="Times New Roman"/>
          <w:color w:val="000000"/>
          <w:sz w:val="24"/>
          <w:szCs w:val="24"/>
          <w:lang w:val="en-US"/>
        </w:rPr>
        <w:t>a</w:t>
      </w:r>
      <w:proofErr w:type="gramEnd"/>
      <w:r w:rsidRPr="006318F6">
        <w:rPr>
          <w:rFonts w:eastAsiaTheme="minorEastAsia" w:cs="Times New Roman"/>
          <w:color w:val="000000"/>
          <w:sz w:val="24"/>
          <w:szCs w:val="24"/>
          <w:lang w:val="en-US"/>
        </w:rPr>
        <w:t xml:space="preserve"> </w:t>
      </w:r>
      <w:proofErr w:type="spellStart"/>
      <w:r w:rsidRPr="006318F6">
        <w:rPr>
          <w:rFonts w:eastAsiaTheme="minorEastAsia" w:cs="Times New Roman"/>
          <w:color w:val="000000"/>
          <w:sz w:val="24"/>
          <w:szCs w:val="24"/>
          <w:lang w:val="en-US"/>
        </w:rPr>
        <w:t>apei</w:t>
      </w:r>
      <w:proofErr w:type="spellEnd"/>
      <w:r w:rsidRPr="006318F6">
        <w:rPr>
          <w:rFonts w:eastAsiaTheme="minorEastAsia" w:cs="Times New Roman"/>
          <w:color w:val="000000"/>
          <w:sz w:val="24"/>
          <w:szCs w:val="24"/>
          <w:lang w:val="en-US"/>
        </w:rPr>
        <w:t>;</w:t>
      </w:r>
    </w:p>
    <w:p w14:paraId="1E77F3C3" w14:textId="280AA588" w:rsidR="005E7E62" w:rsidRPr="0004190F" w:rsidRDefault="001B4DDE" w:rsidP="00964005">
      <w:pPr>
        <w:pStyle w:val="ListParagraph"/>
        <w:numPr>
          <w:ilvl w:val="0"/>
          <w:numId w:val="13"/>
        </w:numPr>
        <w:spacing w:line="360" w:lineRule="auto"/>
        <w:rPr>
          <w:rFonts w:cs="Times New Roman"/>
          <w:noProof/>
        </w:rPr>
      </w:pPr>
      <w:r w:rsidRPr="0004190F">
        <w:rPr>
          <w:rFonts w:eastAsia="ArialMT" w:cs="Times New Roman"/>
          <w:noProof/>
          <w:color w:val="000000"/>
          <w:sz w:val="24"/>
          <w:szCs w:val="24"/>
        </w:rPr>
        <w:t xml:space="preserve">nu se vor efectua deversări de materiale sau reziduuri în albii sau în imediata apropiere a apei; </w:t>
      </w:r>
    </w:p>
    <w:p w14:paraId="7D6B9401" w14:textId="4CE61A4C" w:rsidR="005E7E62" w:rsidRPr="0004190F" w:rsidRDefault="001B4DDE" w:rsidP="00964005">
      <w:pPr>
        <w:pStyle w:val="ListParagraph"/>
        <w:numPr>
          <w:ilvl w:val="0"/>
          <w:numId w:val="13"/>
        </w:numPr>
        <w:spacing w:line="360" w:lineRule="auto"/>
        <w:rPr>
          <w:rFonts w:cs="Times New Roman"/>
          <w:noProof/>
        </w:rPr>
      </w:pPr>
      <w:r w:rsidRPr="0004190F">
        <w:rPr>
          <w:rFonts w:eastAsia="ArialMT" w:cs="Times New Roman"/>
          <w:noProof/>
          <w:color w:val="000000"/>
          <w:sz w:val="24"/>
          <w:szCs w:val="24"/>
        </w:rPr>
        <w:t xml:space="preserve">nu se vor folosi substanțe chimice în albiile cursurilor de apă sau în imediata vecinătate a acestora ori în zona de mal; </w:t>
      </w:r>
    </w:p>
    <w:p w14:paraId="2319DE94" w14:textId="27D261F9" w:rsidR="005E7E62" w:rsidRPr="0004190F" w:rsidRDefault="001B4DDE" w:rsidP="00964005">
      <w:pPr>
        <w:pStyle w:val="ListParagraph"/>
        <w:numPr>
          <w:ilvl w:val="0"/>
          <w:numId w:val="13"/>
        </w:numPr>
        <w:spacing w:line="360" w:lineRule="auto"/>
        <w:rPr>
          <w:rFonts w:cs="Times New Roman"/>
          <w:noProof/>
        </w:rPr>
      </w:pPr>
      <w:r w:rsidRPr="0004190F">
        <w:rPr>
          <w:rFonts w:eastAsia="ArialMT" w:cs="Times New Roman"/>
          <w:noProof/>
          <w:color w:val="000000"/>
          <w:sz w:val="24"/>
          <w:szCs w:val="24"/>
        </w:rPr>
        <w:t xml:space="preserve">nu vor fi depozitate materiale de construcție și deșeuri în albii; </w:t>
      </w:r>
    </w:p>
    <w:p w14:paraId="728A7715" w14:textId="58AFD3DC" w:rsidR="005E7E62" w:rsidRPr="009078FD" w:rsidRDefault="001B4DDE" w:rsidP="00964005">
      <w:pPr>
        <w:pStyle w:val="ListParagraph"/>
        <w:numPr>
          <w:ilvl w:val="0"/>
          <w:numId w:val="13"/>
        </w:numPr>
        <w:spacing w:line="360" w:lineRule="auto"/>
        <w:rPr>
          <w:rFonts w:eastAsia="ArialMT" w:cs="Times New Roman"/>
          <w:noProof/>
          <w:color w:val="000000"/>
          <w:sz w:val="24"/>
          <w:szCs w:val="24"/>
        </w:rPr>
      </w:pPr>
      <w:r w:rsidRPr="009078FD">
        <w:rPr>
          <w:rFonts w:eastAsia="ArialMT" w:cs="Times New Roman"/>
          <w:noProof/>
          <w:color w:val="000000"/>
          <w:sz w:val="24"/>
          <w:szCs w:val="24"/>
        </w:rPr>
        <w:t>în afara depozitelor de materiale și a celor de deșeuri prevăzute în proiect, nu se vor folosi alte suprafețe</w:t>
      </w:r>
      <w:r w:rsidR="001027B6" w:rsidRPr="009078FD">
        <w:rPr>
          <w:rFonts w:eastAsia="ArialMT" w:cs="Times New Roman"/>
          <w:noProof/>
          <w:color w:val="000000"/>
          <w:sz w:val="24"/>
          <w:szCs w:val="24"/>
        </w:rPr>
        <w:t xml:space="preserve"> </w:t>
      </w:r>
      <w:r w:rsidRPr="009078FD">
        <w:rPr>
          <w:rFonts w:eastAsia="ArialMT" w:cs="Times New Roman"/>
          <w:noProof/>
          <w:color w:val="000000"/>
          <w:sz w:val="24"/>
          <w:szCs w:val="24"/>
        </w:rPr>
        <w:t xml:space="preserve">pentru amplasarea materialelor de construcție și a deșeurilor; </w:t>
      </w:r>
    </w:p>
    <w:p w14:paraId="450761E1" w14:textId="0DB22E51" w:rsidR="005E7E62" w:rsidRPr="009078FD" w:rsidRDefault="001B4DDE" w:rsidP="00964005">
      <w:pPr>
        <w:pStyle w:val="ListParagraph"/>
        <w:numPr>
          <w:ilvl w:val="0"/>
          <w:numId w:val="14"/>
        </w:numPr>
        <w:spacing w:line="360" w:lineRule="auto"/>
        <w:rPr>
          <w:rFonts w:cs="Times New Roman"/>
          <w:noProof/>
        </w:rPr>
      </w:pPr>
      <w:r w:rsidRPr="009078FD">
        <w:rPr>
          <w:rFonts w:eastAsia="ArialMT" w:cs="Times New Roman"/>
          <w:noProof/>
          <w:color w:val="000000"/>
          <w:sz w:val="24"/>
          <w:szCs w:val="24"/>
        </w:rPr>
        <w:t xml:space="preserve">platforma destinată organizării de şantier va fi balastată; </w:t>
      </w:r>
    </w:p>
    <w:p w14:paraId="5AFA547D" w14:textId="7EC38D86" w:rsidR="005E7E62" w:rsidRPr="009078FD" w:rsidRDefault="001B4DDE" w:rsidP="00964005">
      <w:pPr>
        <w:pStyle w:val="ListParagraph"/>
        <w:numPr>
          <w:ilvl w:val="0"/>
          <w:numId w:val="14"/>
        </w:numPr>
        <w:spacing w:line="360" w:lineRule="auto"/>
        <w:rPr>
          <w:rFonts w:cs="Times New Roman"/>
          <w:noProof/>
        </w:rPr>
      </w:pPr>
      <w:r w:rsidRPr="009078FD">
        <w:rPr>
          <w:rFonts w:eastAsia="ArialMT" w:cs="Times New Roman"/>
          <w:noProof/>
          <w:color w:val="000000"/>
          <w:sz w:val="24"/>
          <w:szCs w:val="24"/>
        </w:rPr>
        <w:t xml:space="preserve">deşeurile rezultate pe perioada de construcţie (menajere şi tehnologice) se vor colecta și depozita temporar în locaţii şi în recipiente adecvate şi vor fi eliminate sau valorificate prin firme specializate şi autorizate; </w:t>
      </w:r>
    </w:p>
    <w:p w14:paraId="50882709" w14:textId="2A3D6DC0" w:rsidR="005E7E62" w:rsidRPr="009078FD" w:rsidRDefault="001B4DDE" w:rsidP="00964005">
      <w:pPr>
        <w:pStyle w:val="ListParagraph"/>
        <w:numPr>
          <w:ilvl w:val="0"/>
          <w:numId w:val="14"/>
        </w:numPr>
        <w:spacing w:line="360" w:lineRule="auto"/>
        <w:rPr>
          <w:rFonts w:cs="Times New Roman"/>
          <w:noProof/>
        </w:rPr>
      </w:pPr>
      <w:r w:rsidRPr="009078FD">
        <w:rPr>
          <w:rFonts w:eastAsia="ArialMT" w:cs="Times New Roman"/>
          <w:noProof/>
          <w:color w:val="000000"/>
          <w:sz w:val="24"/>
          <w:szCs w:val="24"/>
        </w:rPr>
        <w:t xml:space="preserve">vor fi utilizate doar mijloace de transport și utilaje corespunzătoare normelor tehnice din domeniu, astfel încât să fie prevenite deversările de combustibil sau de ulei de la motoarele acestora; </w:t>
      </w:r>
    </w:p>
    <w:p w14:paraId="124E6621" w14:textId="7B309490" w:rsidR="005E7E62" w:rsidRPr="009078FD" w:rsidRDefault="001B4DDE" w:rsidP="00964005">
      <w:pPr>
        <w:pStyle w:val="ListParagraph"/>
        <w:numPr>
          <w:ilvl w:val="0"/>
          <w:numId w:val="14"/>
        </w:numPr>
        <w:spacing w:line="360" w:lineRule="auto"/>
        <w:rPr>
          <w:rFonts w:cs="Times New Roman"/>
          <w:noProof/>
        </w:rPr>
      </w:pPr>
      <w:r w:rsidRPr="009078FD">
        <w:rPr>
          <w:rFonts w:eastAsia="ArialMT" w:cs="Times New Roman"/>
          <w:noProof/>
          <w:color w:val="000000"/>
          <w:sz w:val="24"/>
          <w:szCs w:val="24"/>
        </w:rPr>
        <w:t xml:space="preserve">pentru reducerea emisiilor atmosferice, pulberilor fine de praf, zgomotelor şi vibraţiilor se va evita supraturarea motoarelor autovehiculelor de transport pe amplasamentul organizării de şantier; </w:t>
      </w:r>
    </w:p>
    <w:p w14:paraId="2D3477D8" w14:textId="5E4A942E" w:rsidR="005E7E62" w:rsidRPr="009078FD" w:rsidRDefault="001B4DDE" w:rsidP="00964005">
      <w:pPr>
        <w:pStyle w:val="ListParagraph"/>
        <w:numPr>
          <w:ilvl w:val="0"/>
          <w:numId w:val="14"/>
        </w:numPr>
        <w:spacing w:line="360" w:lineRule="auto"/>
        <w:rPr>
          <w:rFonts w:cs="Times New Roman"/>
          <w:noProof/>
        </w:rPr>
      </w:pPr>
      <w:r w:rsidRPr="009078FD">
        <w:rPr>
          <w:rFonts w:eastAsia="ArialMT" w:cs="Times New Roman"/>
          <w:noProof/>
          <w:color w:val="000000"/>
          <w:sz w:val="24"/>
          <w:szCs w:val="24"/>
        </w:rPr>
        <w:t xml:space="preserve">lucrările de întreținere și eventualele reparații necesare mijloacelor de transport și utilajelor de lucru nu se vor executa la nivelul organizărilor de șantier, ci la ateliere de specialitate; </w:t>
      </w:r>
    </w:p>
    <w:p w14:paraId="366FB366" w14:textId="259E7708" w:rsidR="005E7E62" w:rsidRPr="009078FD" w:rsidRDefault="001B4DDE" w:rsidP="00964005">
      <w:pPr>
        <w:pStyle w:val="ListParagraph"/>
        <w:numPr>
          <w:ilvl w:val="0"/>
          <w:numId w:val="14"/>
        </w:numPr>
        <w:spacing w:line="360" w:lineRule="auto"/>
        <w:rPr>
          <w:rFonts w:cs="Times New Roman"/>
          <w:noProof/>
        </w:rPr>
      </w:pPr>
      <w:r w:rsidRPr="009078FD">
        <w:rPr>
          <w:rFonts w:eastAsia="ArialMT" w:cs="Times New Roman"/>
          <w:noProof/>
          <w:color w:val="000000"/>
          <w:sz w:val="24"/>
          <w:szCs w:val="24"/>
        </w:rPr>
        <w:t>va fi redusă la minimum durata de ocupare a suprafețelor de teren cu materialul excavat din albii, iar depozitarea temporară a acestuia se va realiza pe o perioadă foarte scurtă până la încărcarea în mijloacele auto;</w:t>
      </w:r>
    </w:p>
    <w:p w14:paraId="044A4C02" w14:textId="78AC55EB" w:rsidR="005E7E62" w:rsidRPr="009078FD" w:rsidRDefault="001B4DDE" w:rsidP="00964005">
      <w:pPr>
        <w:pStyle w:val="ListParagraph"/>
        <w:numPr>
          <w:ilvl w:val="0"/>
          <w:numId w:val="14"/>
        </w:numPr>
        <w:spacing w:line="360" w:lineRule="auto"/>
        <w:rPr>
          <w:rFonts w:cs="Times New Roman"/>
          <w:noProof/>
        </w:rPr>
      </w:pPr>
      <w:r w:rsidRPr="009078FD">
        <w:rPr>
          <w:rFonts w:eastAsia="ArialMT" w:cs="Times New Roman"/>
          <w:noProof/>
          <w:color w:val="000000"/>
          <w:sz w:val="24"/>
          <w:szCs w:val="24"/>
        </w:rPr>
        <w:t xml:space="preserve">vor fi respectate prevederile din fișele de securitate ale substanțelor periculoase (dacă este necesară utilizarea acestora) privind depozitarea, manipularea, transportul și utilizarea, iar personalul care utilizează materialele în cauză va fi instruit corespunzător pentru o gestionare eficientă a riscurilor; </w:t>
      </w:r>
    </w:p>
    <w:p w14:paraId="31529529" w14:textId="4C12F7E1" w:rsidR="005E7E62" w:rsidRDefault="001B4DDE" w:rsidP="00964005">
      <w:pPr>
        <w:pStyle w:val="ListParagraph"/>
        <w:numPr>
          <w:ilvl w:val="0"/>
          <w:numId w:val="14"/>
        </w:numPr>
        <w:spacing w:line="360" w:lineRule="auto"/>
        <w:rPr>
          <w:rFonts w:eastAsia="ArialMT" w:cs="Times New Roman"/>
          <w:noProof/>
          <w:color w:val="000000"/>
          <w:sz w:val="24"/>
          <w:szCs w:val="24"/>
        </w:rPr>
      </w:pPr>
      <w:r w:rsidRPr="009078FD">
        <w:rPr>
          <w:rFonts w:eastAsia="ArialMT" w:cs="Times New Roman"/>
          <w:noProof/>
          <w:color w:val="000000"/>
          <w:sz w:val="24"/>
          <w:szCs w:val="24"/>
        </w:rPr>
        <w:t>la finalizarea lucrărilor toate perimetrele de lucru și suprafețele ocupate de organizarea de șantier vor fi readuse la starea naturală inițială;</w:t>
      </w:r>
    </w:p>
    <w:p w14:paraId="0EBC4264" w14:textId="3851BBFD" w:rsidR="005F2FF1" w:rsidRDefault="009078FD" w:rsidP="00F76886">
      <w:pPr>
        <w:spacing w:after="0"/>
        <w:rPr>
          <w:rFonts w:cs="Times New Roman"/>
          <w:color w:val="000000"/>
          <w:szCs w:val="24"/>
        </w:rPr>
      </w:pPr>
      <w:proofErr w:type="spellStart"/>
      <w:r w:rsidRPr="006318F6">
        <w:rPr>
          <w:rFonts w:cs="Times New Roman"/>
          <w:color w:val="000000"/>
          <w:szCs w:val="24"/>
        </w:rPr>
        <w:t>După</w:t>
      </w:r>
      <w:proofErr w:type="spellEnd"/>
      <w:r w:rsidRPr="006318F6">
        <w:rPr>
          <w:rFonts w:cs="Times New Roman"/>
          <w:color w:val="000000"/>
          <w:szCs w:val="24"/>
        </w:rPr>
        <w:t xml:space="preserve"> </w:t>
      </w:r>
      <w:proofErr w:type="spellStart"/>
      <w:r w:rsidRPr="006318F6">
        <w:rPr>
          <w:rFonts w:cs="Times New Roman"/>
          <w:color w:val="000000"/>
          <w:szCs w:val="24"/>
        </w:rPr>
        <w:t>terminarea</w:t>
      </w:r>
      <w:proofErr w:type="spellEnd"/>
      <w:r w:rsidRPr="006318F6">
        <w:rPr>
          <w:rFonts w:cs="Times New Roman"/>
          <w:color w:val="000000"/>
          <w:szCs w:val="24"/>
        </w:rPr>
        <w:t xml:space="preserve"> </w:t>
      </w:r>
      <w:proofErr w:type="spellStart"/>
      <w:r w:rsidRPr="006318F6">
        <w:rPr>
          <w:rFonts w:cs="Times New Roman"/>
          <w:color w:val="000000"/>
          <w:szCs w:val="24"/>
        </w:rPr>
        <w:t>lucrărilor</w:t>
      </w:r>
      <w:proofErr w:type="spellEnd"/>
      <w:r w:rsidRPr="006318F6">
        <w:rPr>
          <w:rFonts w:cs="Times New Roman"/>
          <w:color w:val="000000"/>
          <w:szCs w:val="24"/>
        </w:rPr>
        <w:t xml:space="preserve"> se </w:t>
      </w:r>
      <w:proofErr w:type="spellStart"/>
      <w:r w:rsidRPr="006318F6">
        <w:rPr>
          <w:rFonts w:cs="Times New Roman"/>
          <w:color w:val="000000"/>
          <w:szCs w:val="24"/>
        </w:rPr>
        <w:t>vor</w:t>
      </w:r>
      <w:proofErr w:type="spellEnd"/>
      <w:r w:rsidRPr="006318F6">
        <w:rPr>
          <w:rFonts w:cs="Times New Roman"/>
          <w:color w:val="000000"/>
          <w:szCs w:val="24"/>
        </w:rPr>
        <w:t xml:space="preserve"> </w:t>
      </w:r>
      <w:proofErr w:type="spellStart"/>
      <w:r w:rsidRPr="006318F6">
        <w:rPr>
          <w:rFonts w:cs="Times New Roman"/>
          <w:color w:val="000000"/>
          <w:szCs w:val="24"/>
        </w:rPr>
        <w:t>demonta</w:t>
      </w:r>
      <w:proofErr w:type="spellEnd"/>
      <w:r w:rsidRPr="006318F6">
        <w:rPr>
          <w:rFonts w:cs="Times New Roman"/>
          <w:color w:val="000000"/>
          <w:szCs w:val="24"/>
        </w:rPr>
        <w:t xml:space="preserve"> </w:t>
      </w:r>
      <w:proofErr w:type="spellStart"/>
      <w:r w:rsidRPr="006318F6">
        <w:rPr>
          <w:rFonts w:cs="Times New Roman"/>
          <w:color w:val="000000"/>
          <w:szCs w:val="24"/>
        </w:rPr>
        <w:t>împrejmuirile</w:t>
      </w:r>
      <w:proofErr w:type="spellEnd"/>
      <w:r w:rsidRPr="006318F6">
        <w:rPr>
          <w:rFonts w:cs="Times New Roman"/>
          <w:color w:val="000000"/>
          <w:szCs w:val="24"/>
        </w:rPr>
        <w:t xml:space="preserve">, se </w:t>
      </w:r>
      <w:proofErr w:type="spellStart"/>
      <w:r w:rsidRPr="006318F6">
        <w:rPr>
          <w:rFonts w:cs="Times New Roman"/>
          <w:color w:val="000000"/>
          <w:szCs w:val="24"/>
        </w:rPr>
        <w:t>vor</w:t>
      </w:r>
      <w:proofErr w:type="spellEnd"/>
      <w:r w:rsidRPr="006318F6">
        <w:rPr>
          <w:rFonts w:cs="Times New Roman"/>
          <w:color w:val="000000"/>
          <w:szCs w:val="24"/>
        </w:rPr>
        <w:t xml:space="preserve"> </w:t>
      </w:r>
      <w:proofErr w:type="spellStart"/>
      <w:r w:rsidRPr="006318F6">
        <w:rPr>
          <w:rFonts w:cs="Times New Roman"/>
          <w:color w:val="000000"/>
          <w:szCs w:val="24"/>
        </w:rPr>
        <w:t>elimina</w:t>
      </w:r>
      <w:proofErr w:type="spellEnd"/>
      <w:r w:rsidRPr="006318F6">
        <w:rPr>
          <w:rFonts w:cs="Times New Roman"/>
          <w:color w:val="000000"/>
          <w:szCs w:val="24"/>
        </w:rPr>
        <w:t xml:space="preserve"> </w:t>
      </w:r>
      <w:proofErr w:type="spellStart"/>
      <w:r w:rsidRPr="006318F6">
        <w:rPr>
          <w:rFonts w:cs="Times New Roman"/>
          <w:color w:val="000000"/>
          <w:szCs w:val="24"/>
        </w:rPr>
        <w:t>grupurile</w:t>
      </w:r>
      <w:proofErr w:type="spellEnd"/>
      <w:r w:rsidRPr="006318F6">
        <w:rPr>
          <w:rFonts w:cs="Times New Roman"/>
          <w:color w:val="000000"/>
          <w:szCs w:val="24"/>
        </w:rPr>
        <w:t xml:space="preserve"> </w:t>
      </w:r>
      <w:proofErr w:type="spellStart"/>
      <w:r w:rsidRPr="006318F6">
        <w:rPr>
          <w:rFonts w:cs="Times New Roman"/>
          <w:color w:val="000000"/>
          <w:szCs w:val="24"/>
        </w:rPr>
        <w:t>sanitare</w:t>
      </w:r>
      <w:proofErr w:type="spellEnd"/>
      <w:r w:rsidRPr="006318F6">
        <w:rPr>
          <w:rFonts w:cs="Times New Roman"/>
          <w:color w:val="000000"/>
          <w:szCs w:val="24"/>
        </w:rPr>
        <w:t xml:space="preserve">, </w:t>
      </w:r>
      <w:proofErr w:type="spellStart"/>
      <w:r w:rsidRPr="006318F6">
        <w:rPr>
          <w:rFonts w:cs="Times New Roman"/>
          <w:color w:val="000000"/>
          <w:szCs w:val="24"/>
        </w:rPr>
        <w:t>containerele</w:t>
      </w:r>
      <w:proofErr w:type="spellEnd"/>
      <w:r w:rsidRPr="006318F6">
        <w:rPr>
          <w:rFonts w:cs="Times New Roman"/>
          <w:color w:val="000000"/>
          <w:szCs w:val="24"/>
        </w:rPr>
        <w:t xml:space="preserve"> mobile </w:t>
      </w:r>
      <w:proofErr w:type="spellStart"/>
      <w:r w:rsidRPr="006318F6">
        <w:rPr>
          <w:rFonts w:cs="Times New Roman"/>
          <w:color w:val="000000"/>
          <w:szCs w:val="24"/>
        </w:rPr>
        <w:t>pentru</w:t>
      </w:r>
      <w:proofErr w:type="spellEnd"/>
      <w:r w:rsidRPr="006318F6">
        <w:rPr>
          <w:rFonts w:cs="Times New Roman"/>
          <w:color w:val="000000"/>
          <w:szCs w:val="24"/>
        </w:rPr>
        <w:t xml:space="preserve"> </w:t>
      </w:r>
      <w:proofErr w:type="spellStart"/>
      <w:r w:rsidRPr="006318F6">
        <w:rPr>
          <w:rFonts w:cs="Times New Roman"/>
          <w:color w:val="000000"/>
          <w:szCs w:val="24"/>
        </w:rPr>
        <w:t>vestiar</w:t>
      </w:r>
      <w:proofErr w:type="spellEnd"/>
      <w:r w:rsidRPr="006318F6">
        <w:rPr>
          <w:rFonts w:cs="Times New Roman"/>
          <w:color w:val="000000"/>
          <w:szCs w:val="24"/>
        </w:rPr>
        <w:t xml:space="preserve"> </w:t>
      </w:r>
      <w:proofErr w:type="spellStart"/>
      <w:r w:rsidRPr="006318F6">
        <w:rPr>
          <w:rFonts w:cs="Times New Roman"/>
          <w:color w:val="000000"/>
          <w:szCs w:val="24"/>
        </w:rPr>
        <w:t>şi</w:t>
      </w:r>
      <w:proofErr w:type="spellEnd"/>
      <w:r w:rsidRPr="006318F6">
        <w:rPr>
          <w:rFonts w:cs="Times New Roman"/>
          <w:color w:val="000000"/>
          <w:szCs w:val="24"/>
        </w:rPr>
        <w:t xml:space="preserve"> </w:t>
      </w:r>
      <w:proofErr w:type="spellStart"/>
      <w:r w:rsidRPr="006318F6">
        <w:rPr>
          <w:rFonts w:cs="Times New Roman"/>
          <w:color w:val="000000"/>
          <w:szCs w:val="24"/>
        </w:rPr>
        <w:t>portar</w:t>
      </w:r>
      <w:proofErr w:type="spellEnd"/>
      <w:r w:rsidRPr="006318F6">
        <w:rPr>
          <w:rFonts w:cs="Times New Roman"/>
          <w:color w:val="000000"/>
          <w:szCs w:val="24"/>
        </w:rPr>
        <w:t xml:space="preserve">, </w:t>
      </w:r>
      <w:proofErr w:type="spellStart"/>
      <w:r w:rsidRPr="006318F6">
        <w:rPr>
          <w:rFonts w:cs="Times New Roman"/>
          <w:color w:val="000000"/>
          <w:szCs w:val="24"/>
        </w:rPr>
        <w:t>va</w:t>
      </w:r>
      <w:proofErr w:type="spellEnd"/>
      <w:r w:rsidRPr="006318F6">
        <w:rPr>
          <w:rFonts w:cs="Times New Roman"/>
          <w:color w:val="000000"/>
          <w:szCs w:val="24"/>
        </w:rPr>
        <w:t xml:space="preserve"> </w:t>
      </w:r>
      <w:proofErr w:type="spellStart"/>
      <w:r w:rsidRPr="006318F6">
        <w:rPr>
          <w:rFonts w:cs="Times New Roman"/>
          <w:color w:val="000000"/>
          <w:szCs w:val="24"/>
        </w:rPr>
        <w:t>avea</w:t>
      </w:r>
      <w:proofErr w:type="spellEnd"/>
      <w:r w:rsidRPr="006318F6">
        <w:rPr>
          <w:rFonts w:cs="Times New Roman"/>
          <w:color w:val="000000"/>
          <w:szCs w:val="24"/>
        </w:rPr>
        <w:t xml:space="preserve"> loc </w:t>
      </w:r>
      <w:proofErr w:type="spellStart"/>
      <w:r w:rsidRPr="006318F6">
        <w:rPr>
          <w:rFonts w:cs="Times New Roman"/>
          <w:color w:val="000000"/>
          <w:szCs w:val="24"/>
        </w:rPr>
        <w:t>decopertarea</w:t>
      </w:r>
      <w:proofErr w:type="spellEnd"/>
      <w:r w:rsidRPr="006318F6">
        <w:rPr>
          <w:rFonts w:cs="Times New Roman"/>
          <w:color w:val="000000"/>
          <w:szCs w:val="24"/>
        </w:rPr>
        <w:t xml:space="preserve"> </w:t>
      </w:r>
      <w:proofErr w:type="spellStart"/>
      <w:r w:rsidRPr="006318F6">
        <w:rPr>
          <w:rFonts w:cs="Times New Roman"/>
          <w:color w:val="000000"/>
          <w:szCs w:val="24"/>
        </w:rPr>
        <w:t>stratului</w:t>
      </w:r>
      <w:proofErr w:type="spellEnd"/>
      <w:r w:rsidRPr="006318F6">
        <w:rPr>
          <w:rFonts w:cs="Times New Roman"/>
          <w:color w:val="000000"/>
          <w:szCs w:val="24"/>
        </w:rPr>
        <w:t xml:space="preserve"> de </w:t>
      </w:r>
      <w:proofErr w:type="spellStart"/>
      <w:r w:rsidRPr="006318F6">
        <w:rPr>
          <w:rFonts w:cs="Times New Roman"/>
          <w:color w:val="000000"/>
          <w:szCs w:val="24"/>
        </w:rPr>
        <w:t>balast</w:t>
      </w:r>
      <w:proofErr w:type="spellEnd"/>
      <w:r w:rsidRPr="006318F6">
        <w:rPr>
          <w:rFonts w:cs="Times New Roman"/>
          <w:color w:val="000000"/>
          <w:szCs w:val="24"/>
        </w:rPr>
        <w:t xml:space="preserve"> de pe </w:t>
      </w:r>
      <w:proofErr w:type="spellStart"/>
      <w:r w:rsidRPr="006318F6">
        <w:rPr>
          <w:rFonts w:cs="Times New Roman"/>
          <w:color w:val="000000"/>
          <w:szCs w:val="24"/>
        </w:rPr>
        <w:t>platformă</w:t>
      </w:r>
      <w:proofErr w:type="spellEnd"/>
      <w:r w:rsidRPr="006318F6">
        <w:rPr>
          <w:rFonts w:cs="Times New Roman"/>
          <w:color w:val="000000"/>
          <w:szCs w:val="24"/>
        </w:rPr>
        <w:t xml:space="preserve">, </w:t>
      </w:r>
      <w:proofErr w:type="spellStart"/>
      <w:r w:rsidRPr="006318F6">
        <w:rPr>
          <w:rFonts w:cs="Times New Roman"/>
          <w:color w:val="000000"/>
          <w:szCs w:val="24"/>
        </w:rPr>
        <w:t>readucând</w:t>
      </w:r>
      <w:proofErr w:type="spellEnd"/>
      <w:r w:rsidRPr="006318F6">
        <w:rPr>
          <w:rFonts w:cs="Times New Roman"/>
          <w:color w:val="000000"/>
          <w:szCs w:val="24"/>
        </w:rPr>
        <w:t xml:space="preserve"> </w:t>
      </w:r>
      <w:proofErr w:type="spellStart"/>
      <w:r w:rsidRPr="006318F6">
        <w:rPr>
          <w:rFonts w:cs="Times New Roman"/>
          <w:color w:val="000000"/>
          <w:szCs w:val="24"/>
        </w:rPr>
        <w:t>suprafaţa</w:t>
      </w:r>
      <w:proofErr w:type="spellEnd"/>
      <w:r w:rsidRPr="006318F6">
        <w:rPr>
          <w:rFonts w:cs="Times New Roman"/>
          <w:color w:val="000000"/>
          <w:szCs w:val="24"/>
        </w:rPr>
        <w:t xml:space="preserve"> de </w:t>
      </w:r>
      <w:proofErr w:type="spellStart"/>
      <w:r w:rsidRPr="006318F6">
        <w:rPr>
          <w:rFonts w:cs="Times New Roman"/>
          <w:color w:val="000000"/>
          <w:szCs w:val="24"/>
        </w:rPr>
        <w:t>teren</w:t>
      </w:r>
      <w:proofErr w:type="spellEnd"/>
      <w:r w:rsidRPr="006318F6">
        <w:rPr>
          <w:rFonts w:cs="Times New Roman"/>
          <w:color w:val="000000"/>
          <w:szCs w:val="24"/>
        </w:rPr>
        <w:t xml:space="preserve"> la </w:t>
      </w:r>
      <w:proofErr w:type="spellStart"/>
      <w:r w:rsidRPr="006318F6">
        <w:rPr>
          <w:rFonts w:cs="Times New Roman"/>
          <w:color w:val="000000"/>
          <w:szCs w:val="24"/>
        </w:rPr>
        <w:t>starea</w:t>
      </w:r>
      <w:proofErr w:type="spellEnd"/>
      <w:r w:rsidRPr="006318F6">
        <w:rPr>
          <w:rFonts w:cs="Times New Roman"/>
          <w:color w:val="000000"/>
          <w:szCs w:val="24"/>
        </w:rPr>
        <w:t xml:space="preserve"> </w:t>
      </w:r>
      <w:proofErr w:type="spellStart"/>
      <w:r w:rsidRPr="006318F6">
        <w:rPr>
          <w:rFonts w:cs="Times New Roman"/>
          <w:color w:val="000000"/>
          <w:szCs w:val="24"/>
        </w:rPr>
        <w:t>iniţială</w:t>
      </w:r>
      <w:proofErr w:type="spellEnd"/>
      <w:r w:rsidRPr="006318F6">
        <w:rPr>
          <w:rFonts w:cs="Times New Roman"/>
          <w:color w:val="000000"/>
          <w:szCs w:val="24"/>
        </w:rPr>
        <w:t>.</w:t>
      </w:r>
    </w:p>
    <w:p w14:paraId="32A5BB84" w14:textId="77777777" w:rsidR="005F2FF1" w:rsidRDefault="005F2FF1">
      <w:pPr>
        <w:spacing w:after="0" w:line="240" w:lineRule="auto"/>
        <w:jc w:val="left"/>
        <w:rPr>
          <w:rFonts w:cs="Times New Roman"/>
          <w:color w:val="000000"/>
          <w:szCs w:val="24"/>
        </w:rPr>
      </w:pPr>
      <w:r>
        <w:rPr>
          <w:rFonts w:cs="Times New Roman"/>
          <w:color w:val="000000"/>
          <w:szCs w:val="24"/>
        </w:rPr>
        <w:br w:type="page"/>
      </w:r>
    </w:p>
    <w:p w14:paraId="483114B8" w14:textId="6361BFE3" w:rsidR="005E7E62" w:rsidRDefault="00AD25EF" w:rsidP="009078FD">
      <w:pPr>
        <w:pStyle w:val="Heading1"/>
        <w:shd w:val="clear" w:color="auto" w:fill="808080" w:themeFill="background1" w:themeFillShade="80"/>
        <w:tabs>
          <w:tab w:val="left" w:pos="312"/>
        </w:tabs>
        <w:spacing w:before="0" w:after="0" w:line="240" w:lineRule="auto"/>
        <w:rPr>
          <w:noProof/>
          <w:sz w:val="28"/>
          <w:szCs w:val="28"/>
          <w:lang w:val="ro-RO"/>
        </w:rPr>
      </w:pPr>
      <w:bookmarkStart w:id="170" w:name="_Toc131668394"/>
      <w:bookmarkEnd w:id="169"/>
      <w:r w:rsidRPr="004926D4">
        <w:rPr>
          <w:noProof/>
          <w:sz w:val="28"/>
          <w:szCs w:val="28"/>
          <w:lang w:val="ro-RO"/>
        </w:rPr>
        <w:lastRenderedPageBreak/>
        <w:t xml:space="preserve">XI </w:t>
      </w:r>
      <w:r w:rsidR="00D44C5D" w:rsidRPr="004926D4">
        <w:rPr>
          <w:noProof/>
          <w:sz w:val="28"/>
          <w:szCs w:val="28"/>
          <w:lang w:val="ro-RO"/>
        </w:rPr>
        <w:t>LUCRĂRI DE REFACERE A AMPLASAMENTULUI LA FINALIZAREA INVESTIȚIEI, ÎN CAZ DE ACCIDENTE ȘI/SAU LA ÎNCETAREA ACTIVITĂȚII</w:t>
      </w:r>
      <w:r w:rsidR="00CA3104">
        <w:rPr>
          <w:noProof/>
          <w:sz w:val="28"/>
          <w:szCs w:val="28"/>
          <w:lang w:val="ro-RO"/>
        </w:rPr>
        <w:t xml:space="preserve">, </w:t>
      </w:r>
      <w:r w:rsidR="00CA3104" w:rsidRPr="00CA3104">
        <w:rPr>
          <w:noProof/>
          <w:sz w:val="28"/>
          <w:szCs w:val="28"/>
          <w:lang w:val="ro-RO"/>
        </w:rPr>
        <w:t>ÎN MĂSURA ÎN CARE ACESTE INFORMAȚII SUNT DISPONIBILE</w:t>
      </w:r>
      <w:bookmarkEnd w:id="170"/>
    </w:p>
    <w:p w14:paraId="380B437A" w14:textId="77777777" w:rsidR="004D211C" w:rsidRPr="004D211C" w:rsidRDefault="004D211C" w:rsidP="004D211C">
      <w:pPr>
        <w:spacing w:after="0" w:line="240" w:lineRule="auto"/>
        <w:rPr>
          <w:lang w:val="ro-RO"/>
        </w:rPr>
      </w:pPr>
    </w:p>
    <w:p w14:paraId="0D006650" w14:textId="63B89216" w:rsidR="004D211C" w:rsidRPr="003F0841" w:rsidRDefault="004D211C" w:rsidP="004D211C">
      <w:pPr>
        <w:pStyle w:val="Heading2"/>
        <w:shd w:val="clear" w:color="auto" w:fill="A6A6A6" w:themeFill="background1" w:themeFillShade="A6"/>
        <w:spacing w:before="0" w:after="0"/>
        <w:rPr>
          <w:noProof/>
          <w:lang w:val="ro-RO"/>
        </w:rPr>
      </w:pPr>
      <w:bookmarkStart w:id="171" w:name="_Toc131668395"/>
      <w:r w:rsidRPr="003F0841">
        <w:rPr>
          <w:noProof/>
          <w:lang w:val="ro-RO"/>
        </w:rPr>
        <w:t xml:space="preserve">a) </w:t>
      </w:r>
      <w:r>
        <w:rPr>
          <w:noProof/>
          <w:lang w:val="ro-RO"/>
        </w:rPr>
        <w:t>lucrările propuse pentru refacerea amplasamentului la finalizarea investiției, în caz de accid</w:t>
      </w:r>
      <w:r w:rsidR="008C5E5F">
        <w:rPr>
          <w:noProof/>
          <w:lang w:val="ro-RO"/>
        </w:rPr>
        <w:t>e</w:t>
      </w:r>
      <w:r>
        <w:rPr>
          <w:noProof/>
          <w:lang w:val="ro-RO"/>
        </w:rPr>
        <w:t>nte ș</w:t>
      </w:r>
      <w:r w:rsidR="008C5E5F">
        <w:rPr>
          <w:noProof/>
          <w:lang w:val="ro-RO"/>
        </w:rPr>
        <w:t>i/</w:t>
      </w:r>
      <w:r>
        <w:rPr>
          <w:noProof/>
          <w:lang w:val="ro-RO"/>
        </w:rPr>
        <w:t>sau la încetarea activității</w:t>
      </w:r>
      <w:bookmarkEnd w:id="171"/>
    </w:p>
    <w:p w14:paraId="44F3605E" w14:textId="76804FE9" w:rsidR="00A13A3C" w:rsidRDefault="00A13A3C" w:rsidP="00A13A3C">
      <w:pPr>
        <w:spacing w:before="240" w:after="0"/>
        <w:rPr>
          <w:rFonts w:cs="Times New Roman"/>
          <w:b/>
          <w:bCs/>
          <w:noProof/>
          <w:szCs w:val="24"/>
          <w:lang w:val="ro-RO" w:eastAsia="x-none"/>
        </w:rPr>
      </w:pPr>
      <w:bookmarkStart w:id="172" w:name="_Hlk103172731"/>
      <w:r>
        <w:rPr>
          <w:rFonts w:cs="Times New Roman"/>
          <w:b/>
          <w:bCs/>
          <w:noProof/>
          <w:szCs w:val="24"/>
          <w:lang w:val="ro-RO" w:eastAsia="x-none"/>
        </w:rPr>
        <w:t>La încetarea activității se v</w:t>
      </w:r>
      <w:r w:rsidR="005F71D9">
        <w:rPr>
          <w:rFonts w:cs="Times New Roman"/>
          <w:b/>
          <w:bCs/>
          <w:noProof/>
          <w:szCs w:val="24"/>
          <w:lang w:val="ro-RO" w:eastAsia="x-none"/>
        </w:rPr>
        <w:t>a</w:t>
      </w:r>
      <w:r>
        <w:rPr>
          <w:rFonts w:cs="Times New Roman"/>
          <w:b/>
          <w:bCs/>
          <w:noProof/>
          <w:szCs w:val="24"/>
          <w:lang w:val="ro-RO" w:eastAsia="x-none"/>
        </w:rPr>
        <w:t>:</w:t>
      </w:r>
    </w:p>
    <w:p w14:paraId="7CD25A32" w14:textId="133EEC86" w:rsidR="000F4601" w:rsidRPr="006318F6" w:rsidRDefault="00156CCC" w:rsidP="00964005">
      <w:pPr>
        <w:pStyle w:val="ListParagraph"/>
        <w:numPr>
          <w:ilvl w:val="0"/>
          <w:numId w:val="34"/>
        </w:numPr>
        <w:spacing w:after="0" w:line="360" w:lineRule="auto"/>
        <w:rPr>
          <w:rFonts w:cs="Times New Roman"/>
          <w:noProof/>
          <w:sz w:val="24"/>
          <w:szCs w:val="24"/>
          <w:lang w:eastAsia="x-none"/>
        </w:rPr>
      </w:pPr>
      <w:r>
        <w:rPr>
          <w:rFonts w:cs="Times New Roman"/>
          <w:bCs/>
          <w:noProof/>
          <w:sz w:val="24"/>
          <w:szCs w:val="24"/>
          <w:lang w:eastAsia="x-none"/>
        </w:rPr>
        <w:t>Amplasamentul va fi adus la starea ini</w:t>
      </w:r>
      <w:r>
        <w:rPr>
          <w:rFonts w:cs="Times New Roman"/>
          <w:bCs/>
          <w:noProof/>
          <w:sz w:val="24"/>
          <w:szCs w:val="24"/>
          <w:lang w:val="ro-MD" w:eastAsia="x-none"/>
        </w:rPr>
        <w:t>țială;</w:t>
      </w:r>
    </w:p>
    <w:p w14:paraId="0CFFB3AB" w14:textId="75A174D2" w:rsidR="00A13A3C" w:rsidRPr="006318F6" w:rsidRDefault="00A13A3C" w:rsidP="00964005">
      <w:pPr>
        <w:pStyle w:val="ListParagraph"/>
        <w:numPr>
          <w:ilvl w:val="0"/>
          <w:numId w:val="34"/>
        </w:numPr>
        <w:spacing w:line="360" w:lineRule="auto"/>
        <w:rPr>
          <w:rFonts w:cs="Times New Roman"/>
          <w:noProof/>
          <w:sz w:val="24"/>
          <w:szCs w:val="24"/>
          <w:lang w:eastAsia="x-none"/>
        </w:rPr>
      </w:pPr>
      <w:r w:rsidRPr="006318F6">
        <w:rPr>
          <w:rFonts w:cs="Times New Roman"/>
          <w:noProof/>
          <w:sz w:val="24"/>
          <w:szCs w:val="24"/>
          <w:lang w:eastAsia="x-none"/>
        </w:rPr>
        <w:t>Deființa organizarea de șantier</w:t>
      </w:r>
      <w:r w:rsidR="00DB3169">
        <w:rPr>
          <w:rFonts w:cs="Times New Roman"/>
          <w:noProof/>
          <w:sz w:val="24"/>
          <w:szCs w:val="24"/>
          <w:lang w:eastAsia="x-none"/>
        </w:rPr>
        <w:t>;</w:t>
      </w:r>
    </w:p>
    <w:p w14:paraId="45C32E62" w14:textId="77777777" w:rsidR="00A13A3C" w:rsidRPr="00A13A3C" w:rsidRDefault="00A13A3C" w:rsidP="00AD50DE">
      <w:pPr>
        <w:spacing w:after="0"/>
        <w:rPr>
          <w:rFonts w:cs="Times New Roman"/>
          <w:noProof/>
          <w:lang w:val="ro-RO"/>
        </w:rPr>
      </w:pPr>
      <w:r w:rsidRPr="00A13A3C">
        <w:rPr>
          <w:rFonts w:eastAsia="ArialMT" w:cs="Times New Roman"/>
          <w:noProof/>
          <w:color w:val="000000"/>
          <w:szCs w:val="24"/>
          <w:lang w:val="ro-RO"/>
        </w:rPr>
        <w:t>La finalizarea investiţiei pentru refacerea cadrului natural se vor adopta următoarele măsuri:</w:t>
      </w:r>
    </w:p>
    <w:p w14:paraId="3D2AD265" w14:textId="77777777" w:rsidR="00A13A3C" w:rsidRPr="00A13A3C" w:rsidRDefault="00A13A3C" w:rsidP="00964005">
      <w:pPr>
        <w:pStyle w:val="ListParagraph"/>
        <w:numPr>
          <w:ilvl w:val="0"/>
          <w:numId w:val="15"/>
        </w:numPr>
        <w:spacing w:after="0" w:line="360" w:lineRule="auto"/>
        <w:rPr>
          <w:rFonts w:cs="Times New Roman"/>
          <w:noProof/>
        </w:rPr>
      </w:pPr>
      <w:r w:rsidRPr="00A13A3C">
        <w:rPr>
          <w:rFonts w:eastAsia="ArialMT" w:cs="Times New Roman"/>
          <w:noProof/>
          <w:color w:val="000000"/>
          <w:sz w:val="24"/>
          <w:szCs w:val="24"/>
        </w:rPr>
        <w:t>îndepărtarea tuturor resturilor materiale și a deșeurilor de pe maluri sau din albie și</w:t>
      </w:r>
      <w:r w:rsidRPr="00A13A3C">
        <w:rPr>
          <w:rFonts w:cs="Times New Roman"/>
          <w:noProof/>
        </w:rPr>
        <w:t xml:space="preserve"> </w:t>
      </w:r>
      <w:r w:rsidRPr="00A13A3C">
        <w:rPr>
          <w:rFonts w:eastAsia="ArialMT" w:cs="Times New Roman"/>
          <w:noProof/>
          <w:color w:val="000000"/>
          <w:sz w:val="24"/>
          <w:szCs w:val="24"/>
        </w:rPr>
        <w:t>transportul deșeurilor pe amplasamente autorizate;</w:t>
      </w:r>
    </w:p>
    <w:p w14:paraId="6B06BBFA" w14:textId="1FCA556E" w:rsidR="00A13A3C" w:rsidRPr="005F2FF1" w:rsidRDefault="00A13A3C" w:rsidP="005F2FF1">
      <w:pPr>
        <w:pStyle w:val="ListParagraph"/>
        <w:numPr>
          <w:ilvl w:val="0"/>
          <w:numId w:val="15"/>
        </w:numPr>
        <w:spacing w:after="0" w:line="360" w:lineRule="auto"/>
        <w:rPr>
          <w:rFonts w:cs="Times New Roman"/>
          <w:noProof/>
        </w:rPr>
      </w:pPr>
      <w:r w:rsidRPr="00A13A3C">
        <w:rPr>
          <w:rFonts w:eastAsia="ArialMT" w:cs="Times New Roman"/>
          <w:noProof/>
          <w:color w:val="000000"/>
          <w:sz w:val="24"/>
          <w:szCs w:val="24"/>
        </w:rPr>
        <w:t>în zonele de execuție a lucrărilor directe cu deviere de debite, albia râului va fi</w:t>
      </w:r>
      <w:r w:rsidRPr="00A13A3C">
        <w:rPr>
          <w:rFonts w:cs="Times New Roman"/>
          <w:noProof/>
        </w:rPr>
        <w:t xml:space="preserve"> </w:t>
      </w:r>
      <w:r w:rsidRPr="00A13A3C">
        <w:rPr>
          <w:rFonts w:eastAsia="ArialMT" w:cs="Times New Roman"/>
          <w:noProof/>
          <w:color w:val="000000"/>
          <w:sz w:val="24"/>
          <w:szCs w:val="24"/>
        </w:rPr>
        <w:t>readusă obligatoriu la stadiul inițial;</w:t>
      </w:r>
    </w:p>
    <w:p w14:paraId="7C664C65" w14:textId="77777777" w:rsidR="00A13A3C" w:rsidRPr="00A13A3C" w:rsidRDefault="00A13A3C" w:rsidP="00964005">
      <w:pPr>
        <w:pStyle w:val="ListParagraph"/>
        <w:numPr>
          <w:ilvl w:val="0"/>
          <w:numId w:val="15"/>
        </w:numPr>
        <w:spacing w:after="0" w:line="360" w:lineRule="auto"/>
        <w:rPr>
          <w:rFonts w:cs="Times New Roman"/>
          <w:noProof/>
        </w:rPr>
      </w:pPr>
      <w:r w:rsidRPr="00A13A3C">
        <w:rPr>
          <w:rFonts w:eastAsia="ArialMT" w:cs="Times New Roman"/>
          <w:noProof/>
          <w:color w:val="000000"/>
          <w:sz w:val="24"/>
          <w:szCs w:val="24"/>
        </w:rPr>
        <w:t>suprafeţele de teren destinate organizării de şantier vor fi eliberate şi redate cadrului</w:t>
      </w:r>
      <w:r w:rsidRPr="00A13A3C">
        <w:rPr>
          <w:rFonts w:cs="Times New Roman"/>
          <w:noProof/>
        </w:rPr>
        <w:t xml:space="preserve"> </w:t>
      </w:r>
      <w:r w:rsidRPr="00A13A3C">
        <w:rPr>
          <w:rFonts w:eastAsia="ArialMT" w:cs="Times New Roman"/>
          <w:noProof/>
          <w:color w:val="000000"/>
          <w:sz w:val="24"/>
          <w:szCs w:val="24"/>
        </w:rPr>
        <w:t>natural, în stare nealterată.</w:t>
      </w:r>
    </w:p>
    <w:p w14:paraId="07759AE0" w14:textId="05F87EED" w:rsidR="00A13A3C" w:rsidRPr="00A13A3C" w:rsidRDefault="00A13A3C" w:rsidP="00172E9C">
      <w:pPr>
        <w:spacing w:after="0"/>
        <w:rPr>
          <w:rFonts w:eastAsia="ArialMT" w:cs="Times New Roman"/>
          <w:noProof/>
          <w:color w:val="000000"/>
          <w:szCs w:val="24"/>
          <w:lang w:val="ro-RO"/>
        </w:rPr>
      </w:pPr>
      <w:r w:rsidRPr="00A13A3C">
        <w:rPr>
          <w:rFonts w:eastAsia="ArialMT" w:cs="Times New Roman"/>
          <w:noProof/>
          <w:color w:val="000000"/>
          <w:szCs w:val="24"/>
          <w:lang w:val="ro-RO"/>
        </w:rPr>
        <w:t>Readucerea terenului la starea sa inițială se va face progresiv, pe măsură ce</w:t>
      </w:r>
      <w:r w:rsidRPr="00A13A3C">
        <w:rPr>
          <w:rFonts w:cs="Times New Roman"/>
          <w:noProof/>
          <w:lang w:val="ro-RO"/>
        </w:rPr>
        <w:t xml:space="preserve"> </w:t>
      </w:r>
      <w:r w:rsidRPr="00A13A3C">
        <w:rPr>
          <w:rFonts w:eastAsia="ArialMT" w:cs="Times New Roman"/>
          <w:noProof/>
          <w:color w:val="000000"/>
          <w:szCs w:val="24"/>
          <w:lang w:val="ro-RO"/>
        </w:rPr>
        <w:t>fronturile de lucru se închid.</w:t>
      </w:r>
    </w:p>
    <w:p w14:paraId="5E15C1CB" w14:textId="292A0E36" w:rsidR="00E40CB7" w:rsidRDefault="00E40CB7" w:rsidP="00E40CB7">
      <w:pPr>
        <w:pStyle w:val="Heading2"/>
        <w:shd w:val="clear" w:color="auto" w:fill="A6A6A6" w:themeFill="background1" w:themeFillShade="A6"/>
        <w:spacing w:before="0" w:after="0"/>
        <w:rPr>
          <w:noProof/>
          <w:lang w:val="ro-RO"/>
        </w:rPr>
      </w:pPr>
      <w:bookmarkStart w:id="173" w:name="_Hlk103172830"/>
      <w:bookmarkStart w:id="174" w:name="_Toc131668396"/>
      <w:bookmarkEnd w:id="172"/>
      <w:r>
        <w:rPr>
          <w:noProof/>
          <w:lang w:val="ro-RO"/>
        </w:rPr>
        <w:t>b</w:t>
      </w:r>
      <w:r w:rsidRPr="003F0841">
        <w:rPr>
          <w:noProof/>
          <w:lang w:val="ro-RO"/>
        </w:rPr>
        <w:t xml:space="preserve">) </w:t>
      </w:r>
      <w:r>
        <w:rPr>
          <w:noProof/>
          <w:lang w:val="ro-RO"/>
        </w:rPr>
        <w:t xml:space="preserve">aspecte referitoare </w:t>
      </w:r>
      <w:r w:rsidR="00A13A3C">
        <w:rPr>
          <w:noProof/>
          <w:lang w:val="ro-RO"/>
        </w:rPr>
        <w:t>la prevenirea și modul de răspuns pentru cazuri de poluări accidentale</w:t>
      </w:r>
      <w:bookmarkEnd w:id="174"/>
    </w:p>
    <w:p w14:paraId="4D6FE55D" w14:textId="2E61A383" w:rsidR="00A13A3C" w:rsidRPr="00DB3169" w:rsidRDefault="00A13A3C" w:rsidP="00F76886">
      <w:pPr>
        <w:spacing w:before="240" w:after="0"/>
        <w:rPr>
          <w:rFonts w:cs="Times New Roman"/>
          <w:lang w:val="ro-RO"/>
        </w:rPr>
      </w:pPr>
      <w:bookmarkStart w:id="175" w:name="_Hlk103172786"/>
      <w:bookmarkEnd w:id="173"/>
      <w:r w:rsidRPr="00DB3169">
        <w:rPr>
          <w:rFonts w:cs="Times New Roman"/>
          <w:color w:val="000000"/>
          <w:szCs w:val="24"/>
        </w:rPr>
        <w:t xml:space="preserve">Se </w:t>
      </w:r>
      <w:proofErr w:type="spellStart"/>
      <w:r w:rsidRPr="00DB3169">
        <w:rPr>
          <w:rFonts w:cs="Times New Roman"/>
          <w:color w:val="000000"/>
          <w:szCs w:val="24"/>
        </w:rPr>
        <w:t>vor</w:t>
      </w:r>
      <w:proofErr w:type="spellEnd"/>
      <w:r w:rsidRPr="00DB3169">
        <w:rPr>
          <w:rFonts w:cs="Times New Roman"/>
          <w:color w:val="000000"/>
          <w:szCs w:val="24"/>
        </w:rPr>
        <w:t xml:space="preserve"> </w:t>
      </w:r>
      <w:proofErr w:type="spellStart"/>
      <w:r w:rsidRPr="00DB3169">
        <w:rPr>
          <w:rFonts w:cs="Times New Roman"/>
          <w:color w:val="000000"/>
          <w:szCs w:val="24"/>
        </w:rPr>
        <w:t>lua</w:t>
      </w:r>
      <w:proofErr w:type="spellEnd"/>
      <w:r w:rsidRPr="00DB3169">
        <w:rPr>
          <w:rFonts w:cs="Times New Roman"/>
          <w:color w:val="000000"/>
          <w:szCs w:val="24"/>
        </w:rPr>
        <w:t xml:space="preserve"> </w:t>
      </w:r>
      <w:proofErr w:type="spellStart"/>
      <w:r w:rsidRPr="00DB3169">
        <w:rPr>
          <w:rFonts w:cs="Times New Roman"/>
          <w:color w:val="000000"/>
          <w:szCs w:val="24"/>
        </w:rPr>
        <w:t>măsuri</w:t>
      </w:r>
      <w:proofErr w:type="spellEnd"/>
      <w:r w:rsidRPr="00DB3169">
        <w:rPr>
          <w:rFonts w:cs="Times New Roman"/>
          <w:color w:val="000000"/>
          <w:szCs w:val="24"/>
        </w:rPr>
        <w:t xml:space="preserve"> care </w:t>
      </w:r>
      <w:proofErr w:type="spellStart"/>
      <w:r w:rsidRPr="00DB3169">
        <w:rPr>
          <w:rFonts w:cs="Times New Roman"/>
          <w:color w:val="000000"/>
          <w:szCs w:val="24"/>
        </w:rPr>
        <w:t>să</w:t>
      </w:r>
      <w:proofErr w:type="spellEnd"/>
      <w:r w:rsidRPr="00DB3169">
        <w:rPr>
          <w:rFonts w:cs="Times New Roman"/>
          <w:color w:val="000000"/>
          <w:szCs w:val="24"/>
        </w:rPr>
        <w:t xml:space="preserve"> </w:t>
      </w:r>
      <w:proofErr w:type="spellStart"/>
      <w:r w:rsidRPr="00DB3169">
        <w:rPr>
          <w:rFonts w:cs="Times New Roman"/>
          <w:color w:val="000000"/>
          <w:szCs w:val="24"/>
        </w:rPr>
        <w:t>reducă</w:t>
      </w:r>
      <w:proofErr w:type="spellEnd"/>
      <w:r w:rsidRPr="00DB3169">
        <w:rPr>
          <w:rFonts w:cs="Times New Roman"/>
          <w:color w:val="000000"/>
          <w:szCs w:val="24"/>
        </w:rPr>
        <w:t xml:space="preserve"> la minimum </w:t>
      </w:r>
      <w:proofErr w:type="spellStart"/>
      <w:r w:rsidRPr="00DB3169">
        <w:rPr>
          <w:rFonts w:cs="Times New Roman"/>
          <w:color w:val="000000"/>
          <w:szCs w:val="24"/>
        </w:rPr>
        <w:t>probabilitatea</w:t>
      </w:r>
      <w:proofErr w:type="spellEnd"/>
      <w:r w:rsidRPr="00DB3169">
        <w:rPr>
          <w:rFonts w:cs="Times New Roman"/>
          <w:color w:val="000000"/>
          <w:szCs w:val="24"/>
        </w:rPr>
        <w:t xml:space="preserve"> de </w:t>
      </w:r>
      <w:proofErr w:type="spellStart"/>
      <w:r w:rsidRPr="00DB3169">
        <w:rPr>
          <w:rFonts w:cs="Times New Roman"/>
          <w:color w:val="000000"/>
          <w:szCs w:val="24"/>
        </w:rPr>
        <w:t>apariție</w:t>
      </w:r>
      <w:proofErr w:type="spellEnd"/>
      <w:r w:rsidRPr="00DB3169">
        <w:rPr>
          <w:rFonts w:cs="Times New Roman"/>
          <w:color w:val="000000"/>
          <w:szCs w:val="24"/>
        </w:rPr>
        <w:t xml:space="preserve"> a </w:t>
      </w:r>
      <w:proofErr w:type="spellStart"/>
      <w:r w:rsidRPr="00DB3169">
        <w:rPr>
          <w:rFonts w:cs="Times New Roman"/>
          <w:color w:val="000000"/>
          <w:szCs w:val="24"/>
        </w:rPr>
        <w:t>surselor</w:t>
      </w:r>
      <w:proofErr w:type="spellEnd"/>
      <w:r w:rsidRPr="00DB3169">
        <w:rPr>
          <w:rFonts w:cs="Times New Roman"/>
          <w:color w:val="000000"/>
          <w:szCs w:val="24"/>
        </w:rPr>
        <w:t xml:space="preserve"> de </w:t>
      </w:r>
      <w:proofErr w:type="spellStart"/>
      <w:r w:rsidRPr="00DB3169">
        <w:rPr>
          <w:rFonts w:cs="Times New Roman"/>
          <w:color w:val="000000"/>
          <w:szCs w:val="24"/>
        </w:rPr>
        <w:t>poluare</w:t>
      </w:r>
      <w:proofErr w:type="spellEnd"/>
      <w:r w:rsidRPr="00DB3169">
        <w:rPr>
          <w:rFonts w:cs="Times New Roman"/>
          <w:color w:val="000000"/>
          <w:szCs w:val="24"/>
        </w:rPr>
        <w:t xml:space="preserve"> </w:t>
      </w:r>
      <w:proofErr w:type="spellStart"/>
      <w:r w:rsidRPr="00DB3169">
        <w:rPr>
          <w:rFonts w:cs="Times New Roman"/>
          <w:color w:val="000000"/>
          <w:szCs w:val="24"/>
        </w:rPr>
        <w:t>accidentală</w:t>
      </w:r>
      <w:proofErr w:type="spellEnd"/>
      <w:r w:rsidRPr="00DB3169">
        <w:rPr>
          <w:rFonts w:cs="Times New Roman"/>
          <w:color w:val="000000"/>
          <w:szCs w:val="24"/>
        </w:rPr>
        <w:t xml:space="preserve"> de </w:t>
      </w:r>
      <w:proofErr w:type="spellStart"/>
      <w:r w:rsidRPr="00DB3169">
        <w:rPr>
          <w:rFonts w:cs="Times New Roman"/>
          <w:color w:val="000000"/>
          <w:szCs w:val="24"/>
        </w:rPr>
        <w:t>natură</w:t>
      </w:r>
      <w:proofErr w:type="spellEnd"/>
      <w:r w:rsidRPr="00DB3169">
        <w:rPr>
          <w:rFonts w:cs="Times New Roman"/>
          <w:color w:val="000000"/>
          <w:szCs w:val="24"/>
        </w:rPr>
        <w:t xml:space="preserve"> </w:t>
      </w:r>
      <w:proofErr w:type="spellStart"/>
      <w:r w:rsidRPr="00DB3169">
        <w:rPr>
          <w:rFonts w:cs="Times New Roman"/>
          <w:color w:val="000000"/>
          <w:szCs w:val="24"/>
        </w:rPr>
        <w:t>chimică</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pentru</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fiecare</w:t>
      </w:r>
      <w:proofErr w:type="spellEnd"/>
      <w:r w:rsidR="000B33C5" w:rsidRPr="00DB3169">
        <w:rPr>
          <w:rFonts w:cs="Times New Roman"/>
          <w:color w:val="000000"/>
          <w:szCs w:val="24"/>
        </w:rPr>
        <w:t xml:space="preserve"> factor de </w:t>
      </w:r>
      <w:proofErr w:type="spellStart"/>
      <w:r w:rsidR="000B33C5" w:rsidRPr="00DB3169">
        <w:rPr>
          <w:rFonts w:cs="Times New Roman"/>
          <w:color w:val="000000"/>
          <w:szCs w:val="24"/>
        </w:rPr>
        <w:t>mediu</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așa</w:t>
      </w:r>
      <w:proofErr w:type="spellEnd"/>
      <w:r w:rsidR="000B33C5" w:rsidRPr="00DB3169">
        <w:rPr>
          <w:rFonts w:cs="Times New Roman"/>
          <w:color w:val="000000"/>
          <w:szCs w:val="24"/>
        </w:rPr>
        <w:t xml:space="preserve"> cum sunt </w:t>
      </w:r>
      <w:proofErr w:type="spellStart"/>
      <w:r w:rsidR="000B33C5" w:rsidRPr="00DB3169">
        <w:rPr>
          <w:rFonts w:cs="Times New Roman"/>
          <w:color w:val="000000"/>
          <w:szCs w:val="24"/>
        </w:rPr>
        <w:t>prezentate</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în</w:t>
      </w:r>
      <w:proofErr w:type="spellEnd"/>
      <w:r w:rsidR="000B33C5" w:rsidRPr="00DB3169">
        <w:rPr>
          <w:rFonts w:cs="Times New Roman"/>
          <w:color w:val="000000"/>
          <w:szCs w:val="24"/>
        </w:rPr>
        <w:t xml:space="preserve"> </w:t>
      </w:r>
      <w:proofErr w:type="spellStart"/>
      <w:r w:rsidR="000B33C5" w:rsidRPr="00DB3169">
        <w:rPr>
          <w:rFonts w:cs="Times New Roman"/>
          <w:color w:val="000000"/>
          <w:szCs w:val="24"/>
        </w:rPr>
        <w:t>capitolul</w:t>
      </w:r>
      <w:proofErr w:type="spellEnd"/>
      <w:r w:rsidR="000B33C5" w:rsidRPr="00DB3169">
        <w:rPr>
          <w:rFonts w:cs="Times New Roman"/>
          <w:color w:val="000000"/>
          <w:szCs w:val="24"/>
        </w:rPr>
        <w:t xml:space="preserve"> </w:t>
      </w:r>
      <w:r w:rsidR="000B33C5" w:rsidRPr="00DB3169">
        <w:rPr>
          <w:rFonts w:eastAsia="Malgun Gothic" w:cs="Times New Roman"/>
          <w:bCs/>
          <w:i/>
          <w:iCs/>
          <w:noProof/>
          <w:szCs w:val="24"/>
          <w:lang w:val="ro-RO"/>
        </w:rPr>
        <w:t>VI.</w:t>
      </w:r>
      <w:r w:rsidR="000B33C5" w:rsidRPr="00DB3169">
        <w:rPr>
          <w:rFonts w:eastAsia="Malgun Gothic" w:cs="Times New Roman"/>
          <w:i/>
          <w:noProof/>
          <w:szCs w:val="24"/>
          <w:lang w:val="ro-RO"/>
        </w:rPr>
        <w:t xml:space="preserve"> A. Surse de poluanți și instalații pentru reținerea, evacuarea și dispersia poluanților în mediu.</w:t>
      </w:r>
    </w:p>
    <w:p w14:paraId="5438342B" w14:textId="157CA9A8" w:rsidR="00A13A3C" w:rsidRPr="003F0841" w:rsidRDefault="00A13A3C" w:rsidP="00A13A3C">
      <w:pPr>
        <w:pStyle w:val="Heading2"/>
        <w:shd w:val="clear" w:color="auto" w:fill="A6A6A6" w:themeFill="background1" w:themeFillShade="A6"/>
        <w:spacing w:before="0" w:after="0"/>
        <w:rPr>
          <w:noProof/>
          <w:lang w:val="ro-RO"/>
        </w:rPr>
      </w:pPr>
      <w:bookmarkStart w:id="176" w:name="_Hlk103172842"/>
      <w:bookmarkStart w:id="177" w:name="_Toc131668397"/>
      <w:bookmarkEnd w:id="175"/>
      <w:r>
        <w:rPr>
          <w:noProof/>
          <w:lang w:val="ro-RO"/>
        </w:rPr>
        <w:t>c</w:t>
      </w:r>
      <w:r w:rsidRPr="003F0841">
        <w:rPr>
          <w:noProof/>
          <w:lang w:val="ro-RO"/>
        </w:rPr>
        <w:t xml:space="preserve">) </w:t>
      </w:r>
      <w:r>
        <w:rPr>
          <w:noProof/>
          <w:lang w:val="ro-RO"/>
        </w:rPr>
        <w:t>aspecte referitoare la închiderea / dezafectarea / demolarea instalației</w:t>
      </w:r>
      <w:bookmarkEnd w:id="177"/>
    </w:p>
    <w:p w14:paraId="75763E12" w14:textId="7730DB6A" w:rsidR="00A13A3C" w:rsidRPr="004926D4" w:rsidRDefault="00A13A3C" w:rsidP="000F4601">
      <w:pPr>
        <w:spacing w:before="240" w:after="0"/>
        <w:rPr>
          <w:rFonts w:cs="Times New Roman"/>
          <w:bCs/>
          <w:noProof/>
          <w:szCs w:val="24"/>
          <w:lang w:val="ro-RO" w:eastAsia="x-none"/>
        </w:rPr>
      </w:pPr>
      <w:r>
        <w:rPr>
          <w:rFonts w:cs="Times New Roman"/>
          <w:bCs/>
          <w:noProof/>
          <w:szCs w:val="24"/>
          <w:lang w:val="ro-RO" w:eastAsia="x-none"/>
        </w:rPr>
        <w:t>Nu este cazul.</w:t>
      </w:r>
    </w:p>
    <w:p w14:paraId="14D408E5" w14:textId="6A1078B0" w:rsidR="00A13A3C" w:rsidRPr="003F0841" w:rsidRDefault="00A13A3C" w:rsidP="00A13A3C">
      <w:pPr>
        <w:pStyle w:val="Heading2"/>
        <w:shd w:val="clear" w:color="auto" w:fill="A6A6A6" w:themeFill="background1" w:themeFillShade="A6"/>
        <w:spacing w:before="0" w:after="0"/>
        <w:rPr>
          <w:noProof/>
          <w:lang w:val="ro-RO"/>
        </w:rPr>
      </w:pPr>
      <w:bookmarkStart w:id="178" w:name="_Toc131668398"/>
      <w:bookmarkEnd w:id="176"/>
      <w:r>
        <w:rPr>
          <w:noProof/>
          <w:lang w:val="ro-RO"/>
        </w:rPr>
        <w:t>d</w:t>
      </w:r>
      <w:r w:rsidRPr="003F0841">
        <w:rPr>
          <w:noProof/>
          <w:lang w:val="ro-RO"/>
        </w:rPr>
        <w:t xml:space="preserve">) </w:t>
      </w:r>
      <w:r>
        <w:rPr>
          <w:noProof/>
          <w:lang w:val="ro-RO"/>
        </w:rPr>
        <w:t>modalități de refacere a stării inițiale / reabilitare în vederea utilizării ulterioare a terenului</w:t>
      </w:r>
      <w:bookmarkEnd w:id="178"/>
    </w:p>
    <w:p w14:paraId="7A759C76" w14:textId="629D251B" w:rsidR="004D211C" w:rsidRPr="00DB3169" w:rsidRDefault="00A13A3C" w:rsidP="005F2FF1">
      <w:pPr>
        <w:spacing w:before="240" w:after="0"/>
        <w:rPr>
          <w:rFonts w:eastAsia="ArialMT" w:cs="Times New Roman"/>
          <w:noProof/>
          <w:color w:val="000000"/>
          <w:szCs w:val="24"/>
        </w:rPr>
      </w:pPr>
      <w:bookmarkStart w:id="179" w:name="_Hlk103172862"/>
      <w:proofErr w:type="spellStart"/>
      <w:r w:rsidRPr="00DB3169">
        <w:rPr>
          <w:rFonts w:cs="Times New Roman"/>
          <w:b/>
          <w:color w:val="000000"/>
          <w:szCs w:val="24"/>
        </w:rPr>
        <w:t>După</w:t>
      </w:r>
      <w:proofErr w:type="spellEnd"/>
      <w:r w:rsidRPr="00DB3169">
        <w:rPr>
          <w:rFonts w:cs="Times New Roman"/>
          <w:b/>
          <w:color w:val="000000"/>
          <w:szCs w:val="24"/>
        </w:rPr>
        <w:t xml:space="preserve"> </w:t>
      </w:r>
      <w:proofErr w:type="spellStart"/>
      <w:r w:rsidRPr="00DB3169">
        <w:rPr>
          <w:rFonts w:cs="Times New Roman"/>
          <w:b/>
          <w:color w:val="000000"/>
          <w:szCs w:val="24"/>
        </w:rPr>
        <w:t>terminarea</w:t>
      </w:r>
      <w:proofErr w:type="spellEnd"/>
      <w:r w:rsidRPr="00DB3169">
        <w:rPr>
          <w:rFonts w:cs="Times New Roman"/>
          <w:b/>
          <w:color w:val="000000"/>
          <w:szCs w:val="24"/>
        </w:rPr>
        <w:t xml:space="preserve"> </w:t>
      </w:r>
      <w:proofErr w:type="spellStart"/>
      <w:r w:rsidRPr="00DB3169">
        <w:rPr>
          <w:rFonts w:cs="Times New Roman"/>
          <w:b/>
          <w:color w:val="000000"/>
          <w:szCs w:val="24"/>
        </w:rPr>
        <w:t>lucrărilor</w:t>
      </w:r>
      <w:proofErr w:type="spellEnd"/>
      <w:r w:rsidRPr="00DB3169">
        <w:rPr>
          <w:rFonts w:cs="Times New Roman"/>
          <w:b/>
          <w:color w:val="000000"/>
          <w:szCs w:val="24"/>
        </w:rPr>
        <w:t xml:space="preserve">, la </w:t>
      </w:r>
      <w:proofErr w:type="spellStart"/>
      <w:r w:rsidRPr="00DB3169">
        <w:rPr>
          <w:rFonts w:cs="Times New Roman"/>
          <w:b/>
          <w:color w:val="000000"/>
          <w:szCs w:val="24"/>
        </w:rPr>
        <w:t>organizarea</w:t>
      </w:r>
      <w:proofErr w:type="spellEnd"/>
      <w:r w:rsidRPr="00DB3169">
        <w:rPr>
          <w:rFonts w:cs="Times New Roman"/>
          <w:b/>
          <w:color w:val="000000"/>
          <w:szCs w:val="24"/>
        </w:rPr>
        <w:t xml:space="preserve"> de </w:t>
      </w:r>
      <w:proofErr w:type="spellStart"/>
      <w:r w:rsidRPr="00DB3169">
        <w:rPr>
          <w:rFonts w:cs="Times New Roman"/>
          <w:b/>
          <w:color w:val="000000"/>
          <w:szCs w:val="24"/>
        </w:rPr>
        <w:t>șantier</w:t>
      </w:r>
      <w:proofErr w:type="spellEnd"/>
      <w:r w:rsidRPr="00DB3169">
        <w:rPr>
          <w:rFonts w:cs="Times New Roman"/>
          <w:b/>
          <w:color w:val="000000"/>
          <w:szCs w:val="24"/>
        </w:rPr>
        <w:t>,</w:t>
      </w:r>
      <w:r w:rsidRPr="00DB3169">
        <w:rPr>
          <w:rFonts w:cs="Times New Roman"/>
          <w:color w:val="000000"/>
          <w:szCs w:val="24"/>
        </w:rPr>
        <w:t xml:space="preserve"> se </w:t>
      </w:r>
      <w:proofErr w:type="spellStart"/>
      <w:r w:rsidRPr="00DB3169">
        <w:rPr>
          <w:rFonts w:cs="Times New Roman"/>
          <w:color w:val="000000"/>
          <w:szCs w:val="24"/>
        </w:rPr>
        <w:t>vor</w:t>
      </w:r>
      <w:proofErr w:type="spellEnd"/>
      <w:r w:rsidRPr="00DB3169">
        <w:rPr>
          <w:rFonts w:cs="Times New Roman"/>
          <w:color w:val="000000"/>
          <w:szCs w:val="24"/>
        </w:rPr>
        <w:t xml:space="preserve"> </w:t>
      </w:r>
      <w:proofErr w:type="spellStart"/>
      <w:r w:rsidRPr="00DB3169">
        <w:rPr>
          <w:rFonts w:cs="Times New Roman"/>
          <w:color w:val="000000"/>
          <w:szCs w:val="24"/>
        </w:rPr>
        <w:t>demonta</w:t>
      </w:r>
      <w:proofErr w:type="spellEnd"/>
      <w:r w:rsidRPr="00DB3169">
        <w:rPr>
          <w:rFonts w:cs="Times New Roman"/>
          <w:color w:val="000000"/>
          <w:szCs w:val="24"/>
        </w:rPr>
        <w:t xml:space="preserve"> </w:t>
      </w:r>
      <w:proofErr w:type="spellStart"/>
      <w:r w:rsidRPr="00DB3169">
        <w:rPr>
          <w:rFonts w:cs="Times New Roman"/>
          <w:color w:val="000000"/>
          <w:szCs w:val="24"/>
        </w:rPr>
        <w:t>împrejmuirile</w:t>
      </w:r>
      <w:proofErr w:type="spellEnd"/>
      <w:r w:rsidRPr="00DB3169">
        <w:rPr>
          <w:rFonts w:cs="Times New Roman"/>
          <w:color w:val="000000"/>
          <w:szCs w:val="24"/>
        </w:rPr>
        <w:t xml:space="preserve">, se </w:t>
      </w:r>
      <w:proofErr w:type="spellStart"/>
      <w:r w:rsidRPr="00DB3169">
        <w:rPr>
          <w:rFonts w:cs="Times New Roman"/>
          <w:color w:val="000000"/>
          <w:szCs w:val="24"/>
        </w:rPr>
        <w:t>vor</w:t>
      </w:r>
      <w:proofErr w:type="spellEnd"/>
      <w:r w:rsidRPr="00DB3169">
        <w:rPr>
          <w:rFonts w:cs="Times New Roman"/>
          <w:color w:val="000000"/>
          <w:szCs w:val="24"/>
        </w:rPr>
        <w:t xml:space="preserve"> </w:t>
      </w:r>
      <w:proofErr w:type="spellStart"/>
      <w:r w:rsidRPr="00DB3169">
        <w:rPr>
          <w:rFonts w:cs="Times New Roman"/>
          <w:color w:val="000000"/>
          <w:szCs w:val="24"/>
        </w:rPr>
        <w:t>elimina</w:t>
      </w:r>
      <w:proofErr w:type="spellEnd"/>
      <w:r w:rsidRPr="00DB3169">
        <w:rPr>
          <w:rFonts w:cs="Times New Roman"/>
          <w:color w:val="000000"/>
          <w:szCs w:val="24"/>
        </w:rPr>
        <w:t xml:space="preserve"> </w:t>
      </w:r>
      <w:proofErr w:type="spellStart"/>
      <w:r w:rsidRPr="00DB3169">
        <w:rPr>
          <w:rFonts w:cs="Times New Roman"/>
          <w:color w:val="000000"/>
          <w:szCs w:val="24"/>
        </w:rPr>
        <w:t>grupurile</w:t>
      </w:r>
      <w:proofErr w:type="spellEnd"/>
      <w:r w:rsidRPr="00DB3169">
        <w:rPr>
          <w:rFonts w:cs="Times New Roman"/>
          <w:color w:val="000000"/>
          <w:szCs w:val="24"/>
        </w:rPr>
        <w:t xml:space="preserve"> </w:t>
      </w:r>
      <w:proofErr w:type="spellStart"/>
      <w:r w:rsidRPr="00DB3169">
        <w:rPr>
          <w:rFonts w:cs="Times New Roman"/>
          <w:color w:val="000000"/>
          <w:szCs w:val="24"/>
        </w:rPr>
        <w:t>sanitare</w:t>
      </w:r>
      <w:proofErr w:type="spellEnd"/>
      <w:r w:rsidRPr="00DB3169">
        <w:rPr>
          <w:rFonts w:cs="Times New Roman"/>
          <w:color w:val="000000"/>
          <w:szCs w:val="24"/>
        </w:rPr>
        <w:t xml:space="preserve">, </w:t>
      </w:r>
      <w:proofErr w:type="spellStart"/>
      <w:r w:rsidRPr="00DB3169">
        <w:rPr>
          <w:rFonts w:cs="Times New Roman"/>
          <w:color w:val="000000"/>
          <w:szCs w:val="24"/>
        </w:rPr>
        <w:t>containerele</w:t>
      </w:r>
      <w:proofErr w:type="spellEnd"/>
      <w:r w:rsidRPr="00DB3169">
        <w:rPr>
          <w:rFonts w:cs="Times New Roman"/>
          <w:color w:val="000000"/>
          <w:szCs w:val="24"/>
        </w:rPr>
        <w:t xml:space="preserve"> mobile </w:t>
      </w:r>
      <w:proofErr w:type="spellStart"/>
      <w:r w:rsidRPr="00DB3169">
        <w:rPr>
          <w:rFonts w:cs="Times New Roman"/>
          <w:color w:val="000000"/>
          <w:szCs w:val="24"/>
        </w:rPr>
        <w:t>pentru</w:t>
      </w:r>
      <w:proofErr w:type="spellEnd"/>
      <w:r w:rsidRPr="00DB3169">
        <w:rPr>
          <w:rFonts w:cs="Times New Roman"/>
          <w:color w:val="000000"/>
          <w:szCs w:val="24"/>
        </w:rPr>
        <w:t xml:space="preserve"> </w:t>
      </w:r>
      <w:proofErr w:type="spellStart"/>
      <w:r w:rsidRPr="00DB3169">
        <w:rPr>
          <w:rFonts w:cs="Times New Roman"/>
          <w:color w:val="000000"/>
          <w:szCs w:val="24"/>
        </w:rPr>
        <w:t>vestiar</w:t>
      </w:r>
      <w:proofErr w:type="spellEnd"/>
      <w:r w:rsidRPr="00DB3169">
        <w:rPr>
          <w:rFonts w:cs="Times New Roman"/>
          <w:color w:val="000000"/>
          <w:szCs w:val="24"/>
        </w:rPr>
        <w:t xml:space="preserve"> </w:t>
      </w:r>
      <w:proofErr w:type="spellStart"/>
      <w:r w:rsidRPr="00DB3169">
        <w:rPr>
          <w:rFonts w:cs="Times New Roman"/>
          <w:color w:val="000000"/>
          <w:szCs w:val="24"/>
        </w:rPr>
        <w:t>şi</w:t>
      </w:r>
      <w:proofErr w:type="spellEnd"/>
      <w:r w:rsidRPr="00DB3169">
        <w:rPr>
          <w:rFonts w:cs="Times New Roman"/>
          <w:color w:val="000000"/>
          <w:szCs w:val="24"/>
        </w:rPr>
        <w:t xml:space="preserve"> </w:t>
      </w:r>
      <w:proofErr w:type="spellStart"/>
      <w:r w:rsidRPr="00DB3169">
        <w:rPr>
          <w:rFonts w:cs="Times New Roman"/>
          <w:color w:val="000000"/>
          <w:szCs w:val="24"/>
        </w:rPr>
        <w:t>portar</w:t>
      </w:r>
      <w:proofErr w:type="spellEnd"/>
      <w:r w:rsidRPr="00DB3169">
        <w:rPr>
          <w:rFonts w:cs="Times New Roman"/>
          <w:color w:val="000000"/>
          <w:szCs w:val="24"/>
        </w:rPr>
        <w:t xml:space="preserve">, </w:t>
      </w:r>
      <w:proofErr w:type="spellStart"/>
      <w:r w:rsidRPr="00DB3169">
        <w:rPr>
          <w:rFonts w:cs="Times New Roman"/>
          <w:color w:val="000000"/>
          <w:szCs w:val="24"/>
        </w:rPr>
        <w:t>va</w:t>
      </w:r>
      <w:proofErr w:type="spellEnd"/>
      <w:r w:rsidRPr="00DB3169">
        <w:rPr>
          <w:rFonts w:cs="Times New Roman"/>
          <w:color w:val="000000"/>
          <w:szCs w:val="24"/>
        </w:rPr>
        <w:t xml:space="preserve"> </w:t>
      </w:r>
      <w:proofErr w:type="spellStart"/>
      <w:r w:rsidRPr="00DB3169">
        <w:rPr>
          <w:rFonts w:cs="Times New Roman"/>
          <w:color w:val="000000"/>
          <w:szCs w:val="24"/>
        </w:rPr>
        <w:t>avea</w:t>
      </w:r>
      <w:proofErr w:type="spellEnd"/>
      <w:r w:rsidRPr="00DB3169">
        <w:rPr>
          <w:rFonts w:cs="Times New Roman"/>
          <w:color w:val="000000"/>
          <w:szCs w:val="24"/>
        </w:rPr>
        <w:t xml:space="preserve"> loc </w:t>
      </w:r>
      <w:proofErr w:type="spellStart"/>
      <w:r w:rsidRPr="00DB3169">
        <w:rPr>
          <w:rFonts w:cs="Times New Roman"/>
          <w:color w:val="000000"/>
          <w:szCs w:val="24"/>
        </w:rPr>
        <w:t>decopertarea</w:t>
      </w:r>
      <w:proofErr w:type="spellEnd"/>
      <w:r w:rsidRPr="00DB3169">
        <w:rPr>
          <w:rFonts w:cs="Times New Roman"/>
          <w:color w:val="000000"/>
          <w:szCs w:val="24"/>
        </w:rPr>
        <w:t xml:space="preserve"> </w:t>
      </w:r>
      <w:proofErr w:type="spellStart"/>
      <w:r w:rsidRPr="00DB3169">
        <w:rPr>
          <w:rFonts w:cs="Times New Roman"/>
          <w:color w:val="000000"/>
          <w:szCs w:val="24"/>
        </w:rPr>
        <w:t>stratului</w:t>
      </w:r>
      <w:proofErr w:type="spellEnd"/>
      <w:r w:rsidRPr="00DB3169">
        <w:rPr>
          <w:rFonts w:cs="Times New Roman"/>
          <w:color w:val="000000"/>
          <w:szCs w:val="24"/>
        </w:rPr>
        <w:t xml:space="preserve"> de </w:t>
      </w:r>
      <w:proofErr w:type="spellStart"/>
      <w:r w:rsidRPr="00DB3169">
        <w:rPr>
          <w:rFonts w:cs="Times New Roman"/>
          <w:color w:val="000000"/>
          <w:szCs w:val="24"/>
        </w:rPr>
        <w:t>balast</w:t>
      </w:r>
      <w:proofErr w:type="spellEnd"/>
      <w:r w:rsidRPr="00DB3169">
        <w:rPr>
          <w:rFonts w:cs="Times New Roman"/>
          <w:color w:val="000000"/>
          <w:szCs w:val="24"/>
        </w:rPr>
        <w:t xml:space="preserve"> de pe </w:t>
      </w:r>
      <w:proofErr w:type="spellStart"/>
      <w:r w:rsidRPr="00DB3169">
        <w:rPr>
          <w:rFonts w:cs="Times New Roman"/>
          <w:color w:val="000000"/>
          <w:szCs w:val="24"/>
        </w:rPr>
        <w:t>platformă</w:t>
      </w:r>
      <w:proofErr w:type="spellEnd"/>
      <w:r w:rsidRPr="00DB3169">
        <w:rPr>
          <w:rFonts w:cs="Times New Roman"/>
          <w:color w:val="000000"/>
          <w:szCs w:val="24"/>
        </w:rPr>
        <w:t xml:space="preserve">, </w:t>
      </w:r>
      <w:proofErr w:type="spellStart"/>
      <w:r w:rsidRPr="00DB3169">
        <w:rPr>
          <w:rFonts w:cs="Times New Roman"/>
          <w:color w:val="000000"/>
          <w:szCs w:val="24"/>
        </w:rPr>
        <w:t>readucând</w:t>
      </w:r>
      <w:proofErr w:type="spellEnd"/>
      <w:r w:rsidRPr="00DB3169">
        <w:rPr>
          <w:rFonts w:cs="Times New Roman"/>
          <w:color w:val="000000"/>
          <w:szCs w:val="24"/>
        </w:rPr>
        <w:t xml:space="preserve"> </w:t>
      </w:r>
      <w:proofErr w:type="spellStart"/>
      <w:r w:rsidRPr="00DB3169">
        <w:rPr>
          <w:rFonts w:cs="Times New Roman"/>
          <w:color w:val="000000"/>
          <w:szCs w:val="24"/>
        </w:rPr>
        <w:t>suprafaţa</w:t>
      </w:r>
      <w:proofErr w:type="spellEnd"/>
      <w:r w:rsidRPr="00DB3169">
        <w:rPr>
          <w:rFonts w:cs="Times New Roman"/>
          <w:color w:val="000000"/>
          <w:szCs w:val="24"/>
        </w:rPr>
        <w:t xml:space="preserve"> de </w:t>
      </w:r>
      <w:proofErr w:type="spellStart"/>
      <w:r w:rsidRPr="00DB3169">
        <w:rPr>
          <w:rFonts w:cs="Times New Roman"/>
          <w:color w:val="000000"/>
          <w:szCs w:val="24"/>
        </w:rPr>
        <w:t>teren</w:t>
      </w:r>
      <w:proofErr w:type="spellEnd"/>
      <w:r w:rsidRPr="00DB3169">
        <w:rPr>
          <w:rFonts w:cs="Times New Roman"/>
          <w:color w:val="000000"/>
          <w:szCs w:val="24"/>
        </w:rPr>
        <w:t xml:space="preserve"> la </w:t>
      </w:r>
      <w:proofErr w:type="spellStart"/>
      <w:r w:rsidRPr="00DB3169">
        <w:rPr>
          <w:rFonts w:cs="Times New Roman"/>
          <w:color w:val="000000"/>
          <w:szCs w:val="24"/>
        </w:rPr>
        <w:t>starea</w:t>
      </w:r>
      <w:proofErr w:type="spellEnd"/>
      <w:r w:rsidRPr="00DB3169">
        <w:rPr>
          <w:rFonts w:cs="Times New Roman"/>
          <w:color w:val="000000"/>
          <w:szCs w:val="24"/>
        </w:rPr>
        <w:t xml:space="preserve"> </w:t>
      </w:r>
      <w:proofErr w:type="spellStart"/>
      <w:r w:rsidRPr="00DB3169">
        <w:rPr>
          <w:rFonts w:cs="Times New Roman"/>
          <w:color w:val="000000"/>
          <w:szCs w:val="24"/>
        </w:rPr>
        <w:t>iniţială</w:t>
      </w:r>
      <w:proofErr w:type="spellEnd"/>
      <w:r w:rsidRPr="00DB3169">
        <w:rPr>
          <w:rFonts w:cs="Times New Roman"/>
          <w:color w:val="000000"/>
          <w:szCs w:val="24"/>
        </w:rPr>
        <w:t>.</w:t>
      </w:r>
    </w:p>
    <w:p w14:paraId="253B97EA" w14:textId="20B32087" w:rsidR="003E68B0" w:rsidRPr="004926D4" w:rsidRDefault="003E68B0" w:rsidP="000B33C5">
      <w:pPr>
        <w:pStyle w:val="Heading1"/>
        <w:shd w:val="clear" w:color="auto" w:fill="808080" w:themeFill="background1" w:themeFillShade="80"/>
        <w:tabs>
          <w:tab w:val="left" w:pos="312"/>
        </w:tabs>
        <w:spacing w:before="0" w:after="0" w:line="240" w:lineRule="auto"/>
        <w:rPr>
          <w:noProof/>
          <w:sz w:val="28"/>
          <w:szCs w:val="28"/>
          <w:lang w:val="ro-RO"/>
        </w:rPr>
      </w:pPr>
      <w:bookmarkStart w:id="180" w:name="_Toc131668399"/>
      <w:bookmarkEnd w:id="179"/>
      <w:r w:rsidRPr="004926D4">
        <w:rPr>
          <w:noProof/>
          <w:sz w:val="28"/>
          <w:szCs w:val="28"/>
          <w:lang w:val="ro-RO"/>
        </w:rPr>
        <w:t xml:space="preserve">XII </w:t>
      </w:r>
      <w:r w:rsidR="00D44C5D" w:rsidRPr="004926D4">
        <w:rPr>
          <w:noProof/>
          <w:sz w:val="28"/>
          <w:szCs w:val="28"/>
          <w:lang w:val="ro-RO"/>
        </w:rPr>
        <w:t>ANEXE</w:t>
      </w:r>
      <w:r w:rsidR="008D40C9" w:rsidRPr="004926D4">
        <w:rPr>
          <w:noProof/>
          <w:sz w:val="28"/>
          <w:szCs w:val="28"/>
          <w:lang w:val="ro-RO"/>
        </w:rPr>
        <w:t xml:space="preserve"> – piese desenate</w:t>
      </w:r>
      <w:bookmarkEnd w:id="180"/>
    </w:p>
    <w:p w14:paraId="4AFD1F2E" w14:textId="37D73AC7" w:rsidR="003E68B0" w:rsidRPr="00A4121F" w:rsidRDefault="003E68B0" w:rsidP="00172E9C">
      <w:pPr>
        <w:spacing w:before="240" w:after="0" w:line="276" w:lineRule="auto"/>
        <w:ind w:left="600" w:hangingChars="250" w:hanging="600"/>
        <w:rPr>
          <w:rFonts w:eastAsia="Malgun Gothic" w:cs="Times New Roman"/>
          <w:noProof/>
          <w:szCs w:val="24"/>
          <w:lang w:val="ro-RO"/>
        </w:rPr>
      </w:pPr>
      <w:r w:rsidRPr="00A4121F">
        <w:rPr>
          <w:rFonts w:eastAsia="Malgun Gothic" w:cs="Times New Roman"/>
          <w:noProof/>
          <w:szCs w:val="24"/>
          <w:lang w:val="ro-RO"/>
        </w:rPr>
        <w:t xml:space="preserve">Anexa </w:t>
      </w:r>
      <w:r w:rsidR="00761736" w:rsidRPr="00A4121F">
        <w:rPr>
          <w:rFonts w:eastAsia="Malgun Gothic" w:cs="Times New Roman"/>
          <w:noProof/>
          <w:szCs w:val="24"/>
          <w:lang w:val="ro-RO"/>
        </w:rPr>
        <w:t>3</w:t>
      </w:r>
      <w:r w:rsidRPr="00A4121F">
        <w:rPr>
          <w:rFonts w:eastAsia="Malgun Gothic" w:cs="Times New Roman"/>
          <w:noProof/>
          <w:szCs w:val="24"/>
          <w:lang w:val="ro-RO"/>
        </w:rPr>
        <w:t>. Parte desenată</w:t>
      </w:r>
    </w:p>
    <w:p w14:paraId="58B3BC0B" w14:textId="531E6D27" w:rsidR="005F2FF1" w:rsidRPr="005F2FF1" w:rsidRDefault="00A67F8B" w:rsidP="00A67F8B">
      <w:pPr>
        <w:spacing w:after="0" w:line="240" w:lineRule="auto"/>
        <w:ind w:left="360"/>
        <w:jc w:val="left"/>
        <w:rPr>
          <w:rFonts w:eastAsia="Times New Roman" w:cs="Times New Roman"/>
          <w:i/>
          <w:szCs w:val="24"/>
          <w:lang w:val="ro-RO" w:eastAsia="ro-RO"/>
        </w:rPr>
      </w:pPr>
      <w:r>
        <w:rPr>
          <w:rFonts w:eastAsia="Times New Roman" w:cs="Times New Roman"/>
          <w:i/>
          <w:szCs w:val="24"/>
          <w:lang w:val="ro-RO" w:eastAsia="ro-RO"/>
        </w:rPr>
        <w:t>1.</w:t>
      </w:r>
      <w:r w:rsidR="005F2FF1" w:rsidRPr="005F2FF1">
        <w:rPr>
          <w:rFonts w:eastAsia="Times New Roman" w:cs="Times New Roman"/>
          <w:i/>
          <w:szCs w:val="24"/>
          <w:lang w:val="ro-RO" w:eastAsia="ro-RO"/>
        </w:rPr>
        <w:t>Plan de ansamblu</w:t>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t>Pl. Nr. 1</w:t>
      </w:r>
    </w:p>
    <w:p w14:paraId="0241E64A" w14:textId="29B083F8" w:rsidR="005F2FF1" w:rsidRPr="005F2FF1" w:rsidRDefault="00A67F8B" w:rsidP="00A67F8B">
      <w:pPr>
        <w:spacing w:after="0" w:line="240" w:lineRule="auto"/>
        <w:ind w:left="360"/>
        <w:jc w:val="left"/>
        <w:rPr>
          <w:rFonts w:eastAsia="Times New Roman" w:cs="Times New Roman"/>
          <w:i/>
          <w:szCs w:val="24"/>
          <w:lang w:val="ro-RO" w:eastAsia="ro-RO"/>
        </w:rPr>
      </w:pPr>
      <w:r>
        <w:rPr>
          <w:rFonts w:eastAsia="Times New Roman" w:cs="Times New Roman"/>
          <w:i/>
          <w:szCs w:val="24"/>
          <w:lang w:val="ro-RO" w:eastAsia="ro-RO"/>
        </w:rPr>
        <w:t>2.</w:t>
      </w:r>
      <w:r w:rsidR="005F2FF1" w:rsidRPr="005F2FF1">
        <w:rPr>
          <w:rFonts w:eastAsia="Times New Roman" w:cs="Times New Roman"/>
          <w:i/>
          <w:szCs w:val="24"/>
          <w:lang w:val="ro-RO" w:eastAsia="ro-RO"/>
        </w:rPr>
        <w:t>Plan de situație</w:t>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3134F7">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t>Pl. Nr. 2</w:t>
      </w:r>
    </w:p>
    <w:p w14:paraId="352C54C3" w14:textId="3444B436" w:rsidR="005F2FF1" w:rsidRPr="005F2FF1" w:rsidRDefault="00A67F8B" w:rsidP="00A67F8B">
      <w:pPr>
        <w:spacing w:after="0" w:line="240" w:lineRule="auto"/>
        <w:ind w:left="360"/>
        <w:jc w:val="left"/>
        <w:rPr>
          <w:rFonts w:eastAsia="Times New Roman" w:cs="Times New Roman"/>
          <w:i/>
          <w:szCs w:val="24"/>
          <w:lang w:val="ro-RO" w:eastAsia="ro-RO"/>
        </w:rPr>
      </w:pPr>
      <w:r>
        <w:rPr>
          <w:rFonts w:eastAsia="Times New Roman" w:cs="Times New Roman"/>
          <w:i/>
          <w:szCs w:val="24"/>
          <w:lang w:val="ro-RO" w:eastAsia="ro-RO"/>
        </w:rPr>
        <w:t>3.</w:t>
      </w:r>
      <w:r w:rsidR="005F2FF1" w:rsidRPr="005F2FF1">
        <w:rPr>
          <w:rFonts w:eastAsia="Times New Roman" w:cs="Times New Roman"/>
          <w:i/>
          <w:szCs w:val="24"/>
          <w:lang w:val="ro-RO" w:eastAsia="ro-RO"/>
        </w:rPr>
        <w:t>Vedere plana podet dale din beton D4, L=4.90m</w:t>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sidRPr="005F2FF1">
        <w:rPr>
          <w:rFonts w:eastAsia="Times New Roman" w:cs="Times New Roman"/>
          <w:i/>
          <w:szCs w:val="24"/>
          <w:lang w:val="ro-RO" w:eastAsia="ro-RO"/>
        </w:rPr>
        <w:tab/>
        <w:t>Pl. Nr. 3.1– 3.2</w:t>
      </w:r>
    </w:p>
    <w:p w14:paraId="5E52155C" w14:textId="73C38F51" w:rsidR="005F2FF1" w:rsidRPr="005F2FF1" w:rsidRDefault="00A67F8B" w:rsidP="00A67F8B">
      <w:pPr>
        <w:spacing w:after="0" w:line="240" w:lineRule="auto"/>
        <w:ind w:left="360"/>
        <w:jc w:val="left"/>
        <w:rPr>
          <w:rFonts w:eastAsia="Times New Roman" w:cs="Times New Roman"/>
          <w:i/>
          <w:szCs w:val="24"/>
          <w:lang w:val="ro-RO" w:eastAsia="ro-RO"/>
        </w:rPr>
      </w:pPr>
      <w:r>
        <w:rPr>
          <w:rFonts w:eastAsia="Times New Roman" w:cs="Times New Roman"/>
          <w:i/>
          <w:szCs w:val="24"/>
          <w:lang w:val="ro-RO" w:eastAsia="ro-RO"/>
        </w:rPr>
        <w:t>4.</w:t>
      </w:r>
      <w:r w:rsidR="005F2FF1" w:rsidRPr="005F2FF1">
        <w:rPr>
          <w:rFonts w:eastAsia="Times New Roman" w:cs="Times New Roman"/>
          <w:i/>
          <w:szCs w:val="24"/>
          <w:lang w:val="ro-RO" w:eastAsia="ro-RO"/>
        </w:rPr>
        <w:t>Detaliu zid de sprijin h=2.00-2.50m</w:t>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3134F7">
        <w:rPr>
          <w:rFonts w:eastAsia="Times New Roman" w:cs="Times New Roman"/>
          <w:i/>
          <w:szCs w:val="24"/>
          <w:lang w:val="ro-RO" w:eastAsia="ro-RO"/>
        </w:rPr>
        <w:tab/>
      </w:r>
      <w:r w:rsidR="005F2FF1" w:rsidRPr="005F2FF1">
        <w:rPr>
          <w:rFonts w:eastAsia="Times New Roman" w:cs="Times New Roman"/>
          <w:i/>
          <w:szCs w:val="24"/>
          <w:lang w:val="ro-RO" w:eastAsia="ro-RO"/>
        </w:rPr>
        <w:tab/>
        <w:t>Pl. Nr. 5</w:t>
      </w:r>
    </w:p>
    <w:p w14:paraId="0E0A43F7" w14:textId="305E088B" w:rsidR="005F2FF1" w:rsidRDefault="00A67F8B" w:rsidP="00A67F8B">
      <w:pPr>
        <w:spacing w:after="0" w:line="240" w:lineRule="auto"/>
        <w:ind w:left="360"/>
        <w:jc w:val="left"/>
        <w:rPr>
          <w:rFonts w:eastAsia="Times New Roman" w:cs="Times New Roman"/>
          <w:i/>
          <w:szCs w:val="24"/>
          <w:lang w:val="ro-RO" w:eastAsia="ro-RO"/>
        </w:rPr>
      </w:pPr>
      <w:r>
        <w:rPr>
          <w:rFonts w:eastAsia="Times New Roman" w:cs="Times New Roman"/>
          <w:i/>
          <w:szCs w:val="24"/>
          <w:lang w:val="ro-RO" w:eastAsia="ro-RO"/>
        </w:rPr>
        <w:t>5.</w:t>
      </w:r>
      <w:r w:rsidR="005F2FF1" w:rsidRPr="005F2FF1">
        <w:rPr>
          <w:rFonts w:eastAsia="Times New Roman" w:cs="Times New Roman"/>
          <w:i/>
          <w:szCs w:val="24"/>
          <w:lang w:val="ro-RO" w:eastAsia="ro-RO"/>
        </w:rPr>
        <w:t>Detaliu scara de acces albie</w:t>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sidRPr="005F2FF1">
        <w:rPr>
          <w:rFonts w:eastAsia="Times New Roman" w:cs="Times New Roman"/>
          <w:i/>
          <w:szCs w:val="24"/>
          <w:lang w:val="ro-RO" w:eastAsia="ro-RO"/>
        </w:rPr>
        <w:tab/>
      </w:r>
      <w:r w:rsidR="003134F7">
        <w:rPr>
          <w:rFonts w:eastAsia="Times New Roman" w:cs="Times New Roman"/>
          <w:i/>
          <w:szCs w:val="24"/>
          <w:lang w:val="ro-RO" w:eastAsia="ro-RO"/>
        </w:rPr>
        <w:tab/>
      </w:r>
      <w:r w:rsidR="005F2FF1" w:rsidRPr="005F2FF1">
        <w:rPr>
          <w:rFonts w:eastAsia="Times New Roman" w:cs="Times New Roman"/>
          <w:i/>
          <w:szCs w:val="24"/>
          <w:lang w:val="ro-RO" w:eastAsia="ro-RO"/>
        </w:rPr>
        <w:tab/>
        <w:t>Pl. Nr. 6</w:t>
      </w:r>
    </w:p>
    <w:p w14:paraId="7C2932A8" w14:textId="016072E4" w:rsidR="005F2FF1" w:rsidRPr="005F2FF1" w:rsidRDefault="00A67F8B" w:rsidP="00A67F8B">
      <w:pPr>
        <w:spacing w:after="0" w:line="240" w:lineRule="auto"/>
        <w:ind w:left="360"/>
        <w:jc w:val="left"/>
        <w:rPr>
          <w:rFonts w:eastAsia="Times New Roman" w:cs="Times New Roman"/>
          <w:i/>
          <w:szCs w:val="24"/>
          <w:lang w:val="ro-RO" w:eastAsia="ro-RO"/>
        </w:rPr>
      </w:pPr>
      <w:r>
        <w:rPr>
          <w:rFonts w:eastAsia="Times New Roman" w:cs="Times New Roman"/>
          <w:i/>
          <w:szCs w:val="24"/>
          <w:lang w:val="ro-RO" w:eastAsia="ro-RO"/>
        </w:rPr>
        <w:t>6.</w:t>
      </w:r>
      <w:r w:rsidR="005F2FF1">
        <w:rPr>
          <w:rFonts w:eastAsia="Times New Roman" w:cs="Times New Roman"/>
          <w:i/>
          <w:szCs w:val="24"/>
          <w:lang w:val="ro-RO" w:eastAsia="ro-RO"/>
        </w:rPr>
        <w:t xml:space="preserve">Organizare de șantier </w:t>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r>
      <w:r w:rsidR="005F2FF1">
        <w:rPr>
          <w:rFonts w:eastAsia="Times New Roman" w:cs="Times New Roman"/>
          <w:i/>
          <w:szCs w:val="24"/>
          <w:lang w:val="ro-RO" w:eastAsia="ro-RO"/>
        </w:rPr>
        <w:tab/>
        <w:t>Pl. Nr. 7</w:t>
      </w:r>
    </w:p>
    <w:p w14:paraId="435CCD9C" w14:textId="77777777" w:rsidR="00410D3A" w:rsidRPr="004926D4" w:rsidRDefault="00410D3A" w:rsidP="00F76886">
      <w:pPr>
        <w:pStyle w:val="Heading1"/>
        <w:shd w:val="clear" w:color="auto" w:fill="808080" w:themeFill="background1" w:themeFillShade="80"/>
        <w:tabs>
          <w:tab w:val="left" w:pos="312"/>
        </w:tabs>
        <w:spacing w:before="0" w:after="0" w:line="240" w:lineRule="auto"/>
        <w:rPr>
          <w:rFonts w:cs="Times New Roman"/>
          <w:noProof/>
          <w:lang w:val="ro-RO"/>
        </w:rPr>
      </w:pPr>
      <w:bookmarkStart w:id="181" w:name="_Toc131668400"/>
      <w:r w:rsidRPr="004926D4">
        <w:rPr>
          <w:noProof/>
          <w:sz w:val="28"/>
          <w:szCs w:val="28"/>
          <w:lang w:val="ro-RO"/>
        </w:rPr>
        <w:t xml:space="preserve">XIII </w:t>
      </w:r>
      <w:r w:rsidRPr="004926D4">
        <w:rPr>
          <w:rFonts w:cs="Times New Roman"/>
          <w:noProof/>
          <w:sz w:val="28"/>
          <w:szCs w:val="28"/>
          <w:lang w:val="ro-RO"/>
        </w:rPr>
        <w:t>PENTRU PROIECTELE CARE INTRĂ SUB INCIDENȚA PREVEDERILOR ART. 28 DIN ORDONANȚA DE URGENȚĂ A GUVERNULUI NR. 57/2007 PRIVIND REGIMUL ARIILOR NATURALE PROTEJATE, CONSERVARE HABITATELOR NATURALE, A FLOREI ȘI FAUNEI SĂLBATICE, APROBATĂ CU MODIFICĂRI ȘI COMPLETĂRI PRIN LEGEA NR. 49/2011, CU MODIFICĂRILE ȘI COMPLETĂRILE ULTERIOARE</w:t>
      </w:r>
      <w:bookmarkEnd w:id="181"/>
      <w:r w:rsidRPr="004926D4">
        <w:rPr>
          <w:rFonts w:cs="Times New Roman"/>
          <w:noProof/>
          <w:lang w:val="ro-RO"/>
        </w:rPr>
        <w:t xml:space="preserve"> </w:t>
      </w:r>
    </w:p>
    <w:p w14:paraId="700F3418" w14:textId="074CADD8" w:rsidR="00E84A55" w:rsidRPr="00385382" w:rsidRDefault="00E84A55" w:rsidP="00385382">
      <w:pPr>
        <w:spacing w:before="240" w:after="0"/>
        <w:rPr>
          <w:rFonts w:cs="Times New Roman"/>
          <w:noProof/>
          <w:szCs w:val="24"/>
        </w:rPr>
      </w:pPr>
      <w:r w:rsidRPr="007243DE">
        <w:rPr>
          <w:rFonts w:cs="Times New Roman"/>
          <w:b/>
          <w:bCs/>
          <w:noProof/>
          <w:szCs w:val="24"/>
        </w:rPr>
        <w:t>Proiectu</w:t>
      </w:r>
      <w:r w:rsidR="007243DE" w:rsidRPr="007243DE">
        <w:rPr>
          <w:rFonts w:cs="Times New Roman"/>
          <w:b/>
          <w:bCs/>
          <w:noProof/>
          <w:szCs w:val="24"/>
        </w:rPr>
        <w:t>l</w:t>
      </w:r>
      <w:r w:rsidR="0058624D">
        <w:rPr>
          <w:rFonts w:cs="Times New Roman"/>
          <w:b/>
          <w:bCs/>
          <w:noProof/>
          <w:szCs w:val="24"/>
        </w:rPr>
        <w:t xml:space="preserve"> propus intră sub incidența art. 28 din O.U.G. nr. 57/2007 </w:t>
      </w:r>
      <w:r w:rsidR="00385382">
        <w:rPr>
          <w:rFonts w:cs="Times New Roman"/>
          <w:noProof/>
          <w:szCs w:val="24"/>
        </w:rPr>
        <w:t xml:space="preserve">privind regimul ariilor naturale protejate, conservarea habitatelor naturale, a florei și faunei sălbatice, </w:t>
      </w:r>
      <w:r w:rsidR="000E56ED">
        <w:rPr>
          <w:rFonts w:cs="Times New Roman"/>
          <w:noProof/>
          <w:szCs w:val="24"/>
        </w:rPr>
        <w:t xml:space="preserve">aprobată </w:t>
      </w:r>
      <w:r w:rsidR="00385382">
        <w:rPr>
          <w:rFonts w:cs="Times New Roman"/>
          <w:noProof/>
          <w:szCs w:val="24"/>
        </w:rPr>
        <w:t>cu modificări și completări</w:t>
      </w:r>
      <w:r w:rsidR="000E56ED">
        <w:rPr>
          <w:rFonts w:cs="Times New Roman"/>
          <w:noProof/>
          <w:szCs w:val="24"/>
        </w:rPr>
        <w:t xml:space="preserve"> prin Legea nr. 49/2011, cu modificările și completările</w:t>
      </w:r>
      <w:r w:rsidR="00385382">
        <w:rPr>
          <w:rFonts w:cs="Times New Roman"/>
          <w:noProof/>
          <w:szCs w:val="24"/>
        </w:rPr>
        <w:t xml:space="preserve"> ulterioare: </w:t>
      </w:r>
      <w:r w:rsidR="000E56ED">
        <w:rPr>
          <w:rFonts w:cs="Times New Roman"/>
          <w:noProof/>
          <w:szCs w:val="24"/>
        </w:rPr>
        <w:t>obiectivul se suprapune în totalitate peste RONPA0929 Geoparcul Dinozaurilor Țara Hațegului.</w:t>
      </w:r>
    </w:p>
    <w:p w14:paraId="7457D2A7" w14:textId="77777777" w:rsidR="00A4121F" w:rsidRPr="00A4121F" w:rsidRDefault="00A4121F" w:rsidP="00D27B7D">
      <w:pPr>
        <w:keepNext/>
        <w:keepLines/>
        <w:shd w:val="clear" w:color="auto" w:fill="A6A6A6" w:themeFill="background1" w:themeFillShade="A6"/>
        <w:spacing w:after="260" w:line="240" w:lineRule="auto"/>
        <w:outlineLvl w:val="1"/>
        <w:rPr>
          <w:b/>
          <w:bCs/>
          <w:szCs w:val="32"/>
          <w:lang w:val="ro-RO"/>
        </w:rPr>
      </w:pPr>
      <w:bookmarkStart w:id="182" w:name="_Toc116547984"/>
      <w:bookmarkStart w:id="183" w:name="_Toc131668401"/>
      <w:r w:rsidRPr="00A4121F">
        <w:rPr>
          <w:b/>
          <w:bCs/>
          <w:szCs w:val="32"/>
          <w:lang w:val="ro-RO"/>
        </w:rPr>
        <w:t>a) descrierea succintă a proiectului și distanța față de aria naturală protejată de interes comunitar, precum și coordonatele geografice (Stereo 70) ale amplasamentului proiectului</w:t>
      </w:r>
      <w:bookmarkEnd w:id="182"/>
      <w:bookmarkEnd w:id="183"/>
    </w:p>
    <w:p w14:paraId="67E090E7" w14:textId="77777777" w:rsidR="00D27B7D" w:rsidRPr="00D27B7D" w:rsidRDefault="00D27B7D" w:rsidP="00D27B7D">
      <w:pPr>
        <w:autoSpaceDE w:val="0"/>
        <w:spacing w:before="240" w:after="0"/>
        <w:rPr>
          <w:rFonts w:eastAsia="Times New Roman" w:cs="Times New Roman"/>
          <w:szCs w:val="24"/>
          <w:lang w:val="ro-RO" w:eastAsia="ro-RO"/>
        </w:rPr>
      </w:pPr>
      <w:r w:rsidRPr="00D27B7D">
        <w:rPr>
          <w:rFonts w:eastAsia="Times New Roman" w:cs="Times New Roman"/>
          <w:szCs w:val="24"/>
          <w:lang w:val="ro-RO" w:eastAsia="ro-RO"/>
        </w:rPr>
        <w:t xml:space="preserve">Lucrările propuse vor fi amplasate pe cursul de apă Valea Mică </w:t>
      </w:r>
      <w:r w:rsidRPr="00D27B7D">
        <w:rPr>
          <w:rFonts w:eastAsia="Times New Roman" w:cs="Times New Roman"/>
          <w:szCs w:val="24"/>
          <w:lang w:val="it-IT" w:eastAsia="en-US"/>
        </w:rPr>
        <w:t>(necadastrat) la confluența cu Valea Mare (cod cadastral IV-1.117.13)</w:t>
      </w:r>
      <w:r w:rsidRPr="00D27B7D">
        <w:rPr>
          <w:rFonts w:eastAsia="Times New Roman" w:cs="Times New Roman"/>
          <w:szCs w:val="24"/>
          <w:lang w:val="ro-RO" w:eastAsia="ro-RO"/>
        </w:rPr>
        <w:t xml:space="preserve">, afluent de dreapta al râului Strei </w:t>
      </w:r>
      <w:r w:rsidRPr="00D27B7D">
        <w:rPr>
          <w:rFonts w:eastAsia="Times New Roman" w:cs="Times New Roman"/>
          <w:szCs w:val="24"/>
          <w:lang w:val="it-IT" w:eastAsia="en-US"/>
        </w:rPr>
        <w:t>(cod cadastral IV-1.117)</w:t>
      </w:r>
      <w:r w:rsidRPr="00D27B7D">
        <w:rPr>
          <w:rFonts w:eastAsia="Times New Roman" w:cs="Times New Roman"/>
          <w:szCs w:val="24"/>
          <w:lang w:val="ro-RO" w:eastAsia="ro-RO"/>
        </w:rPr>
        <w:t xml:space="preserve">, în bazinul hidrografic Mureș. </w:t>
      </w:r>
    </w:p>
    <w:p w14:paraId="778972D7" w14:textId="62F9661D" w:rsidR="009A793E" w:rsidRPr="00D27B7D" w:rsidRDefault="00D27B7D" w:rsidP="00D27B7D">
      <w:pPr>
        <w:autoSpaceDE w:val="0"/>
        <w:spacing w:before="240"/>
        <w:rPr>
          <w:rFonts w:eastAsia="Times New Roman" w:cs="Times New Roman"/>
          <w:szCs w:val="24"/>
          <w:lang w:eastAsia="ro-RO"/>
        </w:rPr>
      </w:pPr>
      <w:r w:rsidRPr="00D27B7D">
        <w:rPr>
          <w:rFonts w:eastAsia="Times New Roman" w:cs="Times New Roman"/>
          <w:szCs w:val="24"/>
          <w:lang w:val="ro-RO" w:eastAsia="ro-RO"/>
        </w:rPr>
        <w:t>Din punct de vedere administrativ, investiția este amplasată în unitatea administrativ teritorială Sântămăria-Orlea – localitatea Balomir, județul Hunedoara.</w:t>
      </w:r>
    </w:p>
    <w:p w14:paraId="76075179" w14:textId="379CF55B" w:rsidR="00A4121F" w:rsidRDefault="00A4121F" w:rsidP="00A4121F">
      <w:pPr>
        <w:spacing w:before="240" w:after="0"/>
        <w:rPr>
          <w:rFonts w:cs="Times New Roman"/>
        </w:rPr>
      </w:pPr>
      <w:proofErr w:type="spellStart"/>
      <w:r w:rsidRPr="00A4121F">
        <w:rPr>
          <w:rFonts w:cs="Times New Roman"/>
        </w:rPr>
        <w:t>Coordonatele</w:t>
      </w:r>
      <w:proofErr w:type="spellEnd"/>
      <w:r w:rsidRPr="00A4121F">
        <w:rPr>
          <w:rFonts w:cs="Times New Roman"/>
        </w:rPr>
        <w:t xml:space="preserve"> Stereo 70 ale </w:t>
      </w:r>
      <w:proofErr w:type="spellStart"/>
      <w:r w:rsidRPr="00A4121F">
        <w:rPr>
          <w:rFonts w:cs="Times New Roman"/>
        </w:rPr>
        <w:t>lucrărilor</w:t>
      </w:r>
      <w:proofErr w:type="spellEnd"/>
      <w:r w:rsidRPr="00A4121F">
        <w:rPr>
          <w:rFonts w:cs="Times New Roman"/>
        </w:rPr>
        <w:t xml:space="preserve"> </w:t>
      </w:r>
      <w:proofErr w:type="spellStart"/>
      <w:r w:rsidRPr="00A4121F">
        <w:rPr>
          <w:rFonts w:cs="Times New Roman"/>
        </w:rPr>
        <w:t>propuse</w:t>
      </w:r>
      <w:proofErr w:type="spellEnd"/>
      <w:r w:rsidRPr="00A4121F">
        <w:rPr>
          <w:rFonts w:cs="Times New Roman"/>
        </w:rPr>
        <w:t xml:space="preserve"> </w:t>
      </w:r>
      <w:proofErr w:type="spellStart"/>
      <w:r w:rsidRPr="00A4121F">
        <w:rPr>
          <w:rFonts w:cs="Times New Roman"/>
        </w:rPr>
        <w:t>pentru</w:t>
      </w:r>
      <w:proofErr w:type="spellEnd"/>
      <w:r w:rsidRPr="00A4121F">
        <w:rPr>
          <w:rFonts w:cs="Times New Roman"/>
        </w:rPr>
        <w:t xml:space="preserve"> </w:t>
      </w:r>
      <w:proofErr w:type="spellStart"/>
      <w:r w:rsidRPr="00A4121F">
        <w:rPr>
          <w:rFonts w:cs="Times New Roman"/>
        </w:rPr>
        <w:t>obiectivul</w:t>
      </w:r>
      <w:proofErr w:type="spellEnd"/>
      <w:r w:rsidRPr="00A4121F">
        <w:rPr>
          <w:rFonts w:cs="Times New Roman"/>
        </w:rPr>
        <w:t xml:space="preserve"> de </w:t>
      </w:r>
      <w:proofErr w:type="spellStart"/>
      <w:r w:rsidRPr="00A4121F">
        <w:rPr>
          <w:rFonts w:cs="Times New Roman"/>
        </w:rPr>
        <w:t>investiții</w:t>
      </w:r>
      <w:proofErr w:type="spellEnd"/>
      <w:r w:rsidRPr="00A4121F">
        <w:rPr>
          <w:rFonts w:cs="Times New Roman"/>
        </w:rPr>
        <w:t xml:space="preserve"> </w:t>
      </w:r>
      <w:proofErr w:type="spellStart"/>
      <w:r w:rsidRPr="00A4121F">
        <w:rPr>
          <w:rFonts w:cs="Times New Roman"/>
        </w:rPr>
        <w:t>față</w:t>
      </w:r>
      <w:proofErr w:type="spellEnd"/>
      <w:r w:rsidRPr="00A4121F">
        <w:rPr>
          <w:rFonts w:cs="Times New Roman"/>
        </w:rPr>
        <w:t xml:space="preserve"> de aria </w:t>
      </w:r>
      <w:proofErr w:type="spellStart"/>
      <w:r w:rsidRPr="00A4121F">
        <w:rPr>
          <w:rFonts w:cs="Times New Roman"/>
        </w:rPr>
        <w:t>naturală</w:t>
      </w:r>
      <w:proofErr w:type="spellEnd"/>
      <w:r w:rsidRPr="00A4121F">
        <w:rPr>
          <w:rFonts w:cs="Times New Roman"/>
        </w:rPr>
        <w:t xml:space="preserve"> </w:t>
      </w:r>
      <w:proofErr w:type="spellStart"/>
      <w:r w:rsidRPr="00A4121F">
        <w:rPr>
          <w:rFonts w:cs="Times New Roman"/>
        </w:rPr>
        <w:t>protejată</w:t>
      </w:r>
      <w:proofErr w:type="spellEnd"/>
      <w:r w:rsidRPr="00A4121F">
        <w:rPr>
          <w:rFonts w:cs="Times New Roman"/>
        </w:rPr>
        <w:t xml:space="preserve"> </w:t>
      </w:r>
      <w:r w:rsidR="009A793E">
        <w:rPr>
          <w:rFonts w:cs="Times New Roman"/>
        </w:rPr>
        <w:t>RONPA</w:t>
      </w:r>
      <w:r w:rsidRPr="00A4121F">
        <w:rPr>
          <w:rFonts w:cs="Times New Roman"/>
        </w:rPr>
        <w:t xml:space="preserve"> </w:t>
      </w:r>
      <w:r w:rsidR="009A793E">
        <w:rPr>
          <w:rFonts w:cs="Times New Roman"/>
        </w:rPr>
        <w:t>0929</w:t>
      </w:r>
      <w:r w:rsidR="002373C4">
        <w:rPr>
          <w:rFonts w:cs="Times New Roman"/>
        </w:rPr>
        <w:t xml:space="preserve"> </w:t>
      </w:r>
      <w:proofErr w:type="spellStart"/>
      <w:r w:rsidR="002373C4">
        <w:rPr>
          <w:rFonts w:cs="Times New Roman"/>
        </w:rPr>
        <w:t>Geoparcul</w:t>
      </w:r>
      <w:proofErr w:type="spellEnd"/>
      <w:r w:rsidR="002373C4">
        <w:rPr>
          <w:rFonts w:cs="Times New Roman"/>
        </w:rPr>
        <w:t xml:space="preserve"> </w:t>
      </w:r>
      <w:proofErr w:type="spellStart"/>
      <w:r w:rsidR="002373C4">
        <w:rPr>
          <w:rFonts w:cs="Times New Roman"/>
        </w:rPr>
        <w:t>Dinozaurilor</w:t>
      </w:r>
      <w:proofErr w:type="spellEnd"/>
      <w:r w:rsidR="002373C4">
        <w:rPr>
          <w:rFonts w:cs="Times New Roman"/>
        </w:rPr>
        <w:t xml:space="preserve"> </w:t>
      </w:r>
      <w:proofErr w:type="spellStart"/>
      <w:r w:rsidR="002373C4">
        <w:rPr>
          <w:rFonts w:cs="Times New Roman"/>
        </w:rPr>
        <w:t>Țara</w:t>
      </w:r>
      <w:proofErr w:type="spellEnd"/>
      <w:r w:rsidR="002373C4">
        <w:rPr>
          <w:rFonts w:cs="Times New Roman"/>
        </w:rPr>
        <w:t xml:space="preserve"> </w:t>
      </w:r>
      <w:proofErr w:type="spellStart"/>
      <w:r w:rsidR="002373C4">
        <w:rPr>
          <w:rFonts w:cs="Times New Roman"/>
        </w:rPr>
        <w:t>Hațegului</w:t>
      </w:r>
      <w:proofErr w:type="spellEnd"/>
      <w:r w:rsidRPr="00A4121F">
        <w:rPr>
          <w:rFonts w:cs="Times New Roman"/>
        </w:rPr>
        <w:t xml:space="preserve"> se </w:t>
      </w:r>
      <w:proofErr w:type="spellStart"/>
      <w:r w:rsidRPr="00A4121F">
        <w:rPr>
          <w:rFonts w:cs="Times New Roman"/>
        </w:rPr>
        <w:t>regăsesc</w:t>
      </w:r>
      <w:proofErr w:type="spellEnd"/>
      <w:r w:rsidRPr="00A4121F">
        <w:rPr>
          <w:rFonts w:cs="Times New Roman"/>
        </w:rPr>
        <w:t xml:space="preserve"> </w:t>
      </w:r>
      <w:proofErr w:type="spellStart"/>
      <w:r w:rsidRPr="00A4121F">
        <w:rPr>
          <w:rFonts w:cs="Times New Roman"/>
        </w:rPr>
        <w:t>în</w:t>
      </w:r>
      <w:proofErr w:type="spellEnd"/>
      <w:r w:rsidRPr="00A4121F">
        <w:rPr>
          <w:rFonts w:cs="Times New Roman"/>
        </w:rPr>
        <w:t xml:space="preserve"> </w:t>
      </w:r>
      <w:proofErr w:type="spellStart"/>
      <w:r w:rsidRPr="00A4121F">
        <w:rPr>
          <w:rFonts w:cs="Times New Roman"/>
        </w:rPr>
        <w:t>tabelul</w:t>
      </w:r>
      <w:proofErr w:type="spellEnd"/>
      <w:r w:rsidRPr="00A4121F">
        <w:rPr>
          <w:rFonts w:cs="Times New Roman"/>
        </w:rPr>
        <w:t xml:space="preserve"> de </w:t>
      </w:r>
      <w:proofErr w:type="spellStart"/>
      <w:r w:rsidRPr="00A4121F">
        <w:rPr>
          <w:rFonts w:cs="Times New Roman"/>
        </w:rPr>
        <w:t>mai</w:t>
      </w:r>
      <w:proofErr w:type="spellEnd"/>
      <w:r w:rsidRPr="00A4121F">
        <w:rPr>
          <w:rFonts w:cs="Times New Roman"/>
        </w:rPr>
        <w:t xml:space="preserve"> </w:t>
      </w:r>
      <w:proofErr w:type="spellStart"/>
      <w:r w:rsidRPr="00A4121F">
        <w:rPr>
          <w:rFonts w:cs="Times New Roman"/>
        </w:rPr>
        <w:t>jos</w:t>
      </w:r>
      <w:proofErr w:type="spellEnd"/>
      <w:r w:rsidRPr="00A4121F">
        <w:rPr>
          <w:rFonts w:cs="Times New Roman"/>
        </w:rPr>
        <w:t>:</w:t>
      </w:r>
    </w:p>
    <w:tbl>
      <w:tblPr>
        <w:tblStyle w:val="TableGrid2"/>
        <w:tblW w:w="0" w:type="auto"/>
        <w:jc w:val="center"/>
        <w:tblInd w:w="0" w:type="dxa"/>
        <w:tblLook w:val="04A0" w:firstRow="1" w:lastRow="0" w:firstColumn="1" w:lastColumn="0" w:noHBand="0" w:noVBand="1"/>
      </w:tblPr>
      <w:tblGrid>
        <w:gridCol w:w="823"/>
        <w:gridCol w:w="1216"/>
        <w:gridCol w:w="1216"/>
      </w:tblGrid>
      <w:tr w:rsidR="00D27B7D" w:rsidRPr="00D27B7D" w14:paraId="5DE746C5" w14:textId="77777777" w:rsidTr="00D27B7D">
        <w:trPr>
          <w:jc w:val="center"/>
        </w:trPr>
        <w:tc>
          <w:tcPr>
            <w:tcW w:w="823" w:type="dxa"/>
            <w:tcBorders>
              <w:top w:val="single" w:sz="4" w:space="0" w:color="auto"/>
              <w:left w:val="single" w:sz="4" w:space="0" w:color="auto"/>
              <w:bottom w:val="single" w:sz="4" w:space="0" w:color="auto"/>
              <w:right w:val="single" w:sz="4" w:space="0" w:color="auto"/>
            </w:tcBorders>
            <w:hideMark/>
          </w:tcPr>
          <w:p w14:paraId="44F6CC49" w14:textId="77777777" w:rsidR="00D27B7D" w:rsidRPr="00D27B7D" w:rsidRDefault="00D27B7D" w:rsidP="00D27B7D">
            <w:pPr>
              <w:tabs>
                <w:tab w:val="left" w:pos="360"/>
              </w:tabs>
              <w:spacing w:after="0" w:line="240" w:lineRule="auto"/>
              <w:rPr>
                <w:rFonts w:eastAsia="Times New Roman" w:cs="Times New Roman"/>
                <w:color w:val="000000"/>
                <w:sz w:val="20"/>
                <w:lang w:val="ro-RO" w:eastAsia="en-US"/>
              </w:rPr>
            </w:pPr>
            <w:r w:rsidRPr="00D27B7D">
              <w:rPr>
                <w:rFonts w:eastAsia="Times New Roman" w:cs="Times New Roman"/>
                <w:color w:val="000000"/>
                <w:sz w:val="20"/>
                <w:lang w:val="ro-RO" w:eastAsia="en-US"/>
              </w:rPr>
              <w:t>Nr.pct</w:t>
            </w:r>
          </w:p>
        </w:tc>
        <w:tc>
          <w:tcPr>
            <w:tcW w:w="1216" w:type="dxa"/>
            <w:tcBorders>
              <w:top w:val="single" w:sz="4" w:space="0" w:color="auto"/>
              <w:left w:val="single" w:sz="4" w:space="0" w:color="auto"/>
              <w:bottom w:val="single" w:sz="4" w:space="0" w:color="auto"/>
              <w:right w:val="single" w:sz="4" w:space="0" w:color="auto"/>
            </w:tcBorders>
            <w:hideMark/>
          </w:tcPr>
          <w:p w14:paraId="4B07F44B" w14:textId="77777777" w:rsidR="00D27B7D" w:rsidRPr="00D27B7D" w:rsidRDefault="00D27B7D" w:rsidP="00D27B7D">
            <w:pPr>
              <w:tabs>
                <w:tab w:val="left" w:pos="360"/>
              </w:tabs>
              <w:spacing w:after="0" w:line="240" w:lineRule="auto"/>
              <w:jc w:val="center"/>
              <w:rPr>
                <w:rFonts w:eastAsia="Times New Roman" w:cs="Times New Roman"/>
                <w:color w:val="000000"/>
                <w:sz w:val="20"/>
                <w:lang w:val="ro-RO" w:eastAsia="en-US"/>
              </w:rPr>
            </w:pPr>
            <w:r w:rsidRPr="00D27B7D">
              <w:rPr>
                <w:rFonts w:eastAsia="Times New Roman" w:cs="Times New Roman"/>
                <w:color w:val="000000"/>
                <w:sz w:val="20"/>
                <w:lang w:val="ro-RO" w:eastAsia="en-US"/>
              </w:rPr>
              <w:t>x</w:t>
            </w:r>
          </w:p>
        </w:tc>
        <w:tc>
          <w:tcPr>
            <w:tcW w:w="1216" w:type="dxa"/>
            <w:tcBorders>
              <w:top w:val="single" w:sz="4" w:space="0" w:color="auto"/>
              <w:left w:val="single" w:sz="4" w:space="0" w:color="auto"/>
              <w:bottom w:val="single" w:sz="4" w:space="0" w:color="auto"/>
              <w:right w:val="single" w:sz="4" w:space="0" w:color="auto"/>
            </w:tcBorders>
            <w:hideMark/>
          </w:tcPr>
          <w:p w14:paraId="0B33D10B" w14:textId="77777777" w:rsidR="00D27B7D" w:rsidRPr="00D27B7D" w:rsidRDefault="00D27B7D" w:rsidP="00D27B7D">
            <w:pPr>
              <w:tabs>
                <w:tab w:val="left" w:pos="360"/>
              </w:tabs>
              <w:spacing w:after="0" w:line="240" w:lineRule="auto"/>
              <w:jc w:val="center"/>
              <w:rPr>
                <w:rFonts w:eastAsia="Times New Roman" w:cs="Times New Roman"/>
                <w:color w:val="000000"/>
                <w:sz w:val="20"/>
                <w:lang w:val="ro-RO" w:eastAsia="en-US"/>
              </w:rPr>
            </w:pPr>
            <w:r w:rsidRPr="00D27B7D">
              <w:rPr>
                <w:rFonts w:eastAsia="Times New Roman" w:cs="Times New Roman"/>
                <w:color w:val="000000"/>
                <w:sz w:val="20"/>
                <w:lang w:val="ro-RO" w:eastAsia="en-US"/>
              </w:rPr>
              <w:t>y</w:t>
            </w:r>
          </w:p>
        </w:tc>
      </w:tr>
      <w:tr w:rsidR="00D27B7D" w:rsidRPr="00D27B7D" w14:paraId="55A2E3F5" w14:textId="77777777" w:rsidTr="00D27B7D">
        <w:trPr>
          <w:jc w:val="center"/>
        </w:trPr>
        <w:tc>
          <w:tcPr>
            <w:tcW w:w="823" w:type="dxa"/>
            <w:tcBorders>
              <w:top w:val="single" w:sz="4" w:space="0" w:color="auto"/>
              <w:left w:val="single" w:sz="4" w:space="0" w:color="auto"/>
              <w:bottom w:val="single" w:sz="4" w:space="0" w:color="auto"/>
              <w:right w:val="single" w:sz="4" w:space="0" w:color="auto"/>
            </w:tcBorders>
            <w:hideMark/>
          </w:tcPr>
          <w:p w14:paraId="0C92E11D" w14:textId="77777777" w:rsidR="00D27B7D" w:rsidRPr="00D27B7D" w:rsidRDefault="00D27B7D" w:rsidP="00D27B7D">
            <w:pPr>
              <w:tabs>
                <w:tab w:val="left" w:pos="360"/>
              </w:tabs>
              <w:spacing w:after="0" w:line="240" w:lineRule="auto"/>
              <w:rPr>
                <w:rFonts w:eastAsia="Times New Roman" w:cs="Times New Roman"/>
                <w:color w:val="000000"/>
                <w:sz w:val="20"/>
                <w:lang w:val="ro-RO" w:eastAsia="en-US"/>
              </w:rPr>
            </w:pPr>
            <w:r w:rsidRPr="00D27B7D">
              <w:rPr>
                <w:rFonts w:eastAsia="Times New Roman" w:cs="Times New Roman"/>
                <w:color w:val="000000"/>
                <w:sz w:val="20"/>
                <w:lang w:val="ro-RO" w:eastAsia="en-US"/>
              </w:rPr>
              <w:t>C1</w:t>
            </w:r>
          </w:p>
        </w:tc>
        <w:tc>
          <w:tcPr>
            <w:tcW w:w="1216" w:type="dxa"/>
            <w:tcBorders>
              <w:top w:val="single" w:sz="4" w:space="0" w:color="auto"/>
              <w:left w:val="single" w:sz="4" w:space="0" w:color="auto"/>
              <w:bottom w:val="single" w:sz="4" w:space="0" w:color="auto"/>
              <w:right w:val="single" w:sz="4" w:space="0" w:color="auto"/>
            </w:tcBorders>
            <w:hideMark/>
          </w:tcPr>
          <w:p w14:paraId="79D2DE70" w14:textId="77777777" w:rsidR="00D27B7D" w:rsidRPr="00D27B7D" w:rsidRDefault="00D27B7D" w:rsidP="00D27B7D">
            <w:pPr>
              <w:tabs>
                <w:tab w:val="left" w:pos="360"/>
              </w:tabs>
              <w:spacing w:after="0" w:line="240" w:lineRule="auto"/>
              <w:rPr>
                <w:rFonts w:eastAsia="Times New Roman" w:cs="Times New Roman"/>
                <w:color w:val="000000"/>
                <w:sz w:val="20"/>
                <w:lang w:val="ro-RO" w:eastAsia="en-US"/>
              </w:rPr>
            </w:pPr>
            <w:r w:rsidRPr="00D27B7D">
              <w:rPr>
                <w:rFonts w:eastAsia="Times New Roman" w:cs="Times New Roman"/>
                <w:color w:val="000000"/>
                <w:sz w:val="20"/>
                <w:lang w:val="ro-RO" w:eastAsia="en-US"/>
              </w:rPr>
              <w:t>344,174.826</w:t>
            </w:r>
          </w:p>
        </w:tc>
        <w:tc>
          <w:tcPr>
            <w:tcW w:w="1216" w:type="dxa"/>
            <w:tcBorders>
              <w:top w:val="single" w:sz="4" w:space="0" w:color="auto"/>
              <w:left w:val="single" w:sz="4" w:space="0" w:color="auto"/>
              <w:bottom w:val="single" w:sz="4" w:space="0" w:color="auto"/>
              <w:right w:val="single" w:sz="4" w:space="0" w:color="auto"/>
            </w:tcBorders>
            <w:hideMark/>
          </w:tcPr>
          <w:p w14:paraId="29AC64C7" w14:textId="77777777" w:rsidR="00D27B7D" w:rsidRPr="00D27B7D" w:rsidRDefault="00D27B7D" w:rsidP="00D27B7D">
            <w:pPr>
              <w:tabs>
                <w:tab w:val="left" w:pos="360"/>
              </w:tabs>
              <w:spacing w:after="0" w:line="240" w:lineRule="auto"/>
              <w:rPr>
                <w:rFonts w:eastAsia="Times New Roman" w:cs="Times New Roman"/>
                <w:color w:val="000000"/>
                <w:sz w:val="20"/>
                <w:lang w:val="ro-RO" w:eastAsia="en-US"/>
              </w:rPr>
            </w:pPr>
            <w:r w:rsidRPr="00D27B7D">
              <w:rPr>
                <w:rFonts w:eastAsia="Times New Roman" w:cs="Times New Roman"/>
                <w:color w:val="000000"/>
                <w:sz w:val="20"/>
                <w:lang w:val="ro-RO" w:eastAsia="en-US"/>
              </w:rPr>
              <w:t>455,505.410</w:t>
            </w:r>
          </w:p>
        </w:tc>
      </w:tr>
      <w:tr w:rsidR="00D27B7D" w:rsidRPr="00D27B7D" w14:paraId="2878C5B7" w14:textId="77777777" w:rsidTr="00D27B7D">
        <w:trPr>
          <w:jc w:val="center"/>
        </w:trPr>
        <w:tc>
          <w:tcPr>
            <w:tcW w:w="823" w:type="dxa"/>
            <w:tcBorders>
              <w:top w:val="single" w:sz="4" w:space="0" w:color="auto"/>
              <w:left w:val="single" w:sz="4" w:space="0" w:color="auto"/>
              <w:bottom w:val="single" w:sz="4" w:space="0" w:color="auto"/>
              <w:right w:val="single" w:sz="4" w:space="0" w:color="auto"/>
            </w:tcBorders>
            <w:hideMark/>
          </w:tcPr>
          <w:p w14:paraId="65101AA6" w14:textId="77777777" w:rsidR="00D27B7D" w:rsidRPr="00D27B7D" w:rsidRDefault="00D27B7D" w:rsidP="00D27B7D">
            <w:pPr>
              <w:tabs>
                <w:tab w:val="left" w:pos="360"/>
              </w:tabs>
              <w:spacing w:after="0" w:line="240" w:lineRule="auto"/>
              <w:rPr>
                <w:rFonts w:eastAsia="Times New Roman" w:cs="Times New Roman"/>
                <w:color w:val="000000"/>
                <w:sz w:val="20"/>
                <w:lang w:val="ro-RO" w:eastAsia="en-US"/>
              </w:rPr>
            </w:pPr>
            <w:r w:rsidRPr="00D27B7D">
              <w:rPr>
                <w:rFonts w:eastAsia="Times New Roman" w:cs="Times New Roman"/>
                <w:color w:val="000000"/>
                <w:sz w:val="20"/>
                <w:lang w:val="ro-RO" w:eastAsia="en-US"/>
              </w:rPr>
              <w:t>C2</w:t>
            </w:r>
          </w:p>
        </w:tc>
        <w:tc>
          <w:tcPr>
            <w:tcW w:w="1216" w:type="dxa"/>
            <w:tcBorders>
              <w:top w:val="single" w:sz="4" w:space="0" w:color="auto"/>
              <w:left w:val="single" w:sz="4" w:space="0" w:color="auto"/>
              <w:bottom w:val="single" w:sz="4" w:space="0" w:color="auto"/>
              <w:right w:val="single" w:sz="4" w:space="0" w:color="auto"/>
            </w:tcBorders>
            <w:hideMark/>
          </w:tcPr>
          <w:p w14:paraId="35DB3AAE" w14:textId="77777777" w:rsidR="00D27B7D" w:rsidRPr="00D27B7D" w:rsidRDefault="00D27B7D" w:rsidP="00D27B7D">
            <w:pPr>
              <w:tabs>
                <w:tab w:val="left" w:pos="360"/>
              </w:tabs>
              <w:spacing w:after="0" w:line="240" w:lineRule="auto"/>
              <w:rPr>
                <w:rFonts w:eastAsia="Times New Roman" w:cs="Times New Roman"/>
                <w:color w:val="000000"/>
                <w:sz w:val="20"/>
                <w:lang w:val="ro-RO" w:eastAsia="en-US"/>
              </w:rPr>
            </w:pPr>
            <w:r w:rsidRPr="00D27B7D">
              <w:rPr>
                <w:rFonts w:eastAsia="Times New Roman" w:cs="Times New Roman"/>
                <w:color w:val="000000"/>
                <w:sz w:val="20"/>
                <w:lang w:val="ro-RO" w:eastAsia="en-US"/>
              </w:rPr>
              <w:t>344,182.017</w:t>
            </w:r>
          </w:p>
        </w:tc>
        <w:tc>
          <w:tcPr>
            <w:tcW w:w="1216" w:type="dxa"/>
            <w:tcBorders>
              <w:top w:val="single" w:sz="4" w:space="0" w:color="auto"/>
              <w:left w:val="single" w:sz="4" w:space="0" w:color="auto"/>
              <w:bottom w:val="single" w:sz="4" w:space="0" w:color="auto"/>
              <w:right w:val="single" w:sz="4" w:space="0" w:color="auto"/>
            </w:tcBorders>
            <w:hideMark/>
          </w:tcPr>
          <w:p w14:paraId="36670006" w14:textId="77777777" w:rsidR="00D27B7D" w:rsidRPr="00D27B7D" w:rsidRDefault="00D27B7D" w:rsidP="00D27B7D">
            <w:pPr>
              <w:tabs>
                <w:tab w:val="left" w:pos="360"/>
              </w:tabs>
              <w:spacing w:after="0" w:line="240" w:lineRule="auto"/>
              <w:rPr>
                <w:rFonts w:eastAsia="Times New Roman" w:cs="Times New Roman"/>
                <w:color w:val="000000"/>
                <w:sz w:val="20"/>
                <w:lang w:val="ro-RO" w:eastAsia="en-US"/>
              </w:rPr>
            </w:pPr>
            <w:r w:rsidRPr="00D27B7D">
              <w:rPr>
                <w:rFonts w:eastAsia="Times New Roman" w:cs="Times New Roman"/>
                <w:color w:val="000000"/>
                <w:sz w:val="20"/>
                <w:lang w:val="ro-RO" w:eastAsia="en-US"/>
              </w:rPr>
              <w:t>455,510.784</w:t>
            </w:r>
          </w:p>
        </w:tc>
      </w:tr>
      <w:tr w:rsidR="00D27B7D" w:rsidRPr="00D27B7D" w14:paraId="330B05D3" w14:textId="77777777" w:rsidTr="00D27B7D">
        <w:trPr>
          <w:jc w:val="center"/>
        </w:trPr>
        <w:tc>
          <w:tcPr>
            <w:tcW w:w="823" w:type="dxa"/>
            <w:tcBorders>
              <w:top w:val="single" w:sz="4" w:space="0" w:color="auto"/>
              <w:left w:val="single" w:sz="4" w:space="0" w:color="auto"/>
              <w:bottom w:val="single" w:sz="4" w:space="0" w:color="auto"/>
              <w:right w:val="single" w:sz="4" w:space="0" w:color="auto"/>
            </w:tcBorders>
            <w:hideMark/>
          </w:tcPr>
          <w:p w14:paraId="3C45C7A9" w14:textId="77777777" w:rsidR="00D27B7D" w:rsidRPr="00D27B7D" w:rsidRDefault="00D27B7D" w:rsidP="00D27B7D">
            <w:pPr>
              <w:tabs>
                <w:tab w:val="left" w:pos="360"/>
              </w:tabs>
              <w:spacing w:after="0" w:line="240" w:lineRule="auto"/>
              <w:rPr>
                <w:rFonts w:eastAsia="Times New Roman" w:cs="Times New Roman"/>
                <w:color w:val="000000"/>
                <w:sz w:val="20"/>
                <w:lang w:val="ro-RO" w:eastAsia="en-US"/>
              </w:rPr>
            </w:pPr>
            <w:r w:rsidRPr="00D27B7D">
              <w:rPr>
                <w:rFonts w:eastAsia="Times New Roman" w:cs="Times New Roman"/>
                <w:color w:val="000000"/>
                <w:sz w:val="20"/>
                <w:lang w:val="ro-RO" w:eastAsia="en-US"/>
              </w:rPr>
              <w:t>C3</w:t>
            </w:r>
          </w:p>
        </w:tc>
        <w:tc>
          <w:tcPr>
            <w:tcW w:w="1216" w:type="dxa"/>
            <w:tcBorders>
              <w:top w:val="single" w:sz="4" w:space="0" w:color="auto"/>
              <w:left w:val="single" w:sz="4" w:space="0" w:color="auto"/>
              <w:bottom w:val="single" w:sz="4" w:space="0" w:color="auto"/>
              <w:right w:val="single" w:sz="4" w:space="0" w:color="auto"/>
            </w:tcBorders>
            <w:hideMark/>
          </w:tcPr>
          <w:p w14:paraId="5C09717D" w14:textId="77777777" w:rsidR="00D27B7D" w:rsidRPr="00D27B7D" w:rsidRDefault="00D27B7D" w:rsidP="00D27B7D">
            <w:pPr>
              <w:tabs>
                <w:tab w:val="left" w:pos="360"/>
              </w:tabs>
              <w:spacing w:after="0" w:line="240" w:lineRule="auto"/>
              <w:rPr>
                <w:rFonts w:eastAsia="Times New Roman" w:cs="Times New Roman"/>
                <w:color w:val="000000"/>
                <w:sz w:val="20"/>
                <w:lang w:val="ro-RO" w:eastAsia="en-US"/>
              </w:rPr>
            </w:pPr>
            <w:r w:rsidRPr="00D27B7D">
              <w:rPr>
                <w:rFonts w:eastAsia="Times New Roman" w:cs="Times New Roman"/>
                <w:color w:val="000000"/>
                <w:sz w:val="20"/>
                <w:lang w:val="ro-RO" w:eastAsia="en-US"/>
              </w:rPr>
              <w:t>344,189.205</w:t>
            </w:r>
          </w:p>
        </w:tc>
        <w:tc>
          <w:tcPr>
            <w:tcW w:w="1216" w:type="dxa"/>
            <w:tcBorders>
              <w:top w:val="single" w:sz="4" w:space="0" w:color="auto"/>
              <w:left w:val="single" w:sz="4" w:space="0" w:color="auto"/>
              <w:bottom w:val="single" w:sz="4" w:space="0" w:color="auto"/>
              <w:right w:val="single" w:sz="4" w:space="0" w:color="auto"/>
            </w:tcBorders>
            <w:hideMark/>
          </w:tcPr>
          <w:p w14:paraId="7153B31B" w14:textId="77777777" w:rsidR="00D27B7D" w:rsidRPr="00D27B7D" w:rsidRDefault="00D27B7D" w:rsidP="00D27B7D">
            <w:pPr>
              <w:tabs>
                <w:tab w:val="left" w:pos="360"/>
              </w:tabs>
              <w:spacing w:after="0" w:line="240" w:lineRule="auto"/>
              <w:rPr>
                <w:rFonts w:eastAsia="Times New Roman" w:cs="Times New Roman"/>
                <w:color w:val="000000"/>
                <w:sz w:val="20"/>
                <w:lang w:val="ro-RO" w:eastAsia="en-US"/>
              </w:rPr>
            </w:pPr>
            <w:r w:rsidRPr="00D27B7D">
              <w:rPr>
                <w:rFonts w:eastAsia="Times New Roman" w:cs="Times New Roman"/>
                <w:color w:val="000000"/>
                <w:sz w:val="20"/>
                <w:lang w:val="ro-RO" w:eastAsia="en-US"/>
              </w:rPr>
              <w:t>455,509.096</w:t>
            </w:r>
          </w:p>
        </w:tc>
      </w:tr>
      <w:tr w:rsidR="00D27B7D" w:rsidRPr="00D27B7D" w14:paraId="5F9D4868" w14:textId="77777777" w:rsidTr="00D27B7D">
        <w:trPr>
          <w:jc w:val="center"/>
        </w:trPr>
        <w:tc>
          <w:tcPr>
            <w:tcW w:w="823" w:type="dxa"/>
            <w:tcBorders>
              <w:top w:val="single" w:sz="4" w:space="0" w:color="auto"/>
              <w:left w:val="single" w:sz="4" w:space="0" w:color="auto"/>
              <w:bottom w:val="single" w:sz="4" w:space="0" w:color="auto"/>
              <w:right w:val="single" w:sz="4" w:space="0" w:color="auto"/>
            </w:tcBorders>
            <w:hideMark/>
          </w:tcPr>
          <w:p w14:paraId="48EB4299" w14:textId="77777777" w:rsidR="00D27B7D" w:rsidRPr="00D27B7D" w:rsidRDefault="00D27B7D" w:rsidP="00D27B7D">
            <w:pPr>
              <w:tabs>
                <w:tab w:val="left" w:pos="360"/>
              </w:tabs>
              <w:spacing w:after="0" w:line="240" w:lineRule="auto"/>
              <w:rPr>
                <w:rFonts w:eastAsia="Times New Roman" w:cs="Times New Roman"/>
                <w:color w:val="000000"/>
                <w:sz w:val="20"/>
                <w:lang w:val="ro-RO" w:eastAsia="en-US"/>
              </w:rPr>
            </w:pPr>
            <w:r w:rsidRPr="00D27B7D">
              <w:rPr>
                <w:rFonts w:eastAsia="Times New Roman" w:cs="Times New Roman"/>
                <w:color w:val="000000"/>
                <w:sz w:val="20"/>
                <w:lang w:val="ro-RO" w:eastAsia="en-US"/>
              </w:rPr>
              <w:t>C4</w:t>
            </w:r>
          </w:p>
        </w:tc>
        <w:tc>
          <w:tcPr>
            <w:tcW w:w="1216" w:type="dxa"/>
            <w:tcBorders>
              <w:top w:val="single" w:sz="4" w:space="0" w:color="auto"/>
              <w:left w:val="single" w:sz="4" w:space="0" w:color="auto"/>
              <w:bottom w:val="single" w:sz="4" w:space="0" w:color="auto"/>
              <w:right w:val="single" w:sz="4" w:space="0" w:color="auto"/>
            </w:tcBorders>
            <w:hideMark/>
          </w:tcPr>
          <w:p w14:paraId="0466C459" w14:textId="77777777" w:rsidR="00D27B7D" w:rsidRPr="00D27B7D" w:rsidRDefault="00D27B7D" w:rsidP="00D27B7D">
            <w:pPr>
              <w:tabs>
                <w:tab w:val="left" w:pos="360"/>
              </w:tabs>
              <w:spacing w:after="0" w:line="240" w:lineRule="auto"/>
              <w:rPr>
                <w:rFonts w:eastAsia="Times New Roman" w:cs="Times New Roman"/>
                <w:color w:val="000000"/>
                <w:sz w:val="20"/>
                <w:lang w:val="ro-RO" w:eastAsia="en-US"/>
              </w:rPr>
            </w:pPr>
            <w:r w:rsidRPr="00D27B7D">
              <w:rPr>
                <w:rFonts w:eastAsia="Times New Roman" w:cs="Times New Roman"/>
                <w:color w:val="000000"/>
                <w:sz w:val="20"/>
                <w:lang w:val="ro-RO" w:eastAsia="en-US"/>
              </w:rPr>
              <w:t>344,181.321</w:t>
            </w:r>
          </w:p>
        </w:tc>
        <w:tc>
          <w:tcPr>
            <w:tcW w:w="1216" w:type="dxa"/>
            <w:tcBorders>
              <w:top w:val="single" w:sz="4" w:space="0" w:color="auto"/>
              <w:left w:val="single" w:sz="4" w:space="0" w:color="auto"/>
              <w:bottom w:val="single" w:sz="4" w:space="0" w:color="auto"/>
              <w:right w:val="single" w:sz="4" w:space="0" w:color="auto"/>
            </w:tcBorders>
            <w:hideMark/>
          </w:tcPr>
          <w:p w14:paraId="758738DC" w14:textId="77777777" w:rsidR="00D27B7D" w:rsidRPr="00D27B7D" w:rsidRDefault="00D27B7D" w:rsidP="00D27B7D">
            <w:pPr>
              <w:tabs>
                <w:tab w:val="left" w:pos="360"/>
              </w:tabs>
              <w:spacing w:after="0" w:line="240" w:lineRule="auto"/>
              <w:rPr>
                <w:rFonts w:eastAsia="Times New Roman" w:cs="Times New Roman"/>
                <w:color w:val="000000"/>
                <w:sz w:val="20"/>
                <w:lang w:val="ro-RO" w:eastAsia="en-US"/>
              </w:rPr>
            </w:pPr>
            <w:r w:rsidRPr="00D27B7D">
              <w:rPr>
                <w:rFonts w:eastAsia="Times New Roman" w:cs="Times New Roman"/>
                <w:color w:val="000000"/>
                <w:sz w:val="20"/>
                <w:lang w:val="ro-RO" w:eastAsia="en-US"/>
              </w:rPr>
              <w:t>455,501.599</w:t>
            </w:r>
          </w:p>
        </w:tc>
      </w:tr>
    </w:tbl>
    <w:p w14:paraId="0B9326B0" w14:textId="1F2B07BB" w:rsidR="00D27B7D" w:rsidRDefault="00D27B7D" w:rsidP="009A793E">
      <w:pPr>
        <w:spacing w:after="0" w:line="240" w:lineRule="auto"/>
        <w:jc w:val="center"/>
        <w:rPr>
          <w:rFonts w:ascii="Calibri" w:eastAsia="Times New Roman" w:hAnsi="Calibri" w:cs="Calibri"/>
          <w:color w:val="000000"/>
          <w:sz w:val="22"/>
          <w:szCs w:val="22"/>
          <w:lang w:eastAsia="en-US"/>
        </w:rPr>
        <w:sectPr w:rsidR="00D27B7D" w:rsidSect="005B69F1">
          <w:headerReference w:type="default" r:id="rId21"/>
          <w:pgSz w:w="11906" w:h="16838"/>
          <w:pgMar w:top="576" w:right="576" w:bottom="576" w:left="1152" w:header="288" w:footer="288" w:gutter="0"/>
          <w:cols w:space="720"/>
          <w:docGrid w:linePitch="360"/>
        </w:sectPr>
      </w:pPr>
    </w:p>
    <w:p w14:paraId="3D2EE4D7" w14:textId="77777777" w:rsidR="00A4121F" w:rsidRPr="00A4121F" w:rsidRDefault="00A4121F" w:rsidP="00A4121F">
      <w:pPr>
        <w:keepNext/>
        <w:keepLines/>
        <w:shd w:val="clear" w:color="auto" w:fill="A6A6A6" w:themeFill="background1" w:themeFillShade="A6"/>
        <w:spacing w:before="260" w:after="260" w:line="240" w:lineRule="auto"/>
        <w:outlineLvl w:val="1"/>
        <w:rPr>
          <w:b/>
          <w:bCs/>
          <w:szCs w:val="32"/>
          <w:lang w:val="ro-RO"/>
        </w:rPr>
      </w:pPr>
      <w:bookmarkStart w:id="184" w:name="_Toc116547985"/>
      <w:bookmarkStart w:id="185" w:name="_Toc131668402"/>
      <w:r w:rsidRPr="00A4121F">
        <w:rPr>
          <w:b/>
          <w:bCs/>
          <w:szCs w:val="32"/>
          <w:lang w:val="ro-RO"/>
        </w:rPr>
        <w:t>b) numele și codul ariei naturale protejate de interes comunitar</w:t>
      </w:r>
      <w:bookmarkEnd w:id="184"/>
      <w:bookmarkEnd w:id="185"/>
    </w:p>
    <w:p w14:paraId="3E658172" w14:textId="3AC1E72B" w:rsidR="00A4121F" w:rsidRPr="001B04D7" w:rsidRDefault="001B04D7" w:rsidP="001B04D7">
      <w:pPr>
        <w:spacing w:before="240" w:after="0"/>
        <w:rPr>
          <w:rFonts w:cs="Times New Roman"/>
          <w:noProof/>
          <w:szCs w:val="24"/>
          <w:lang w:val="ro-MD"/>
        </w:rPr>
      </w:pPr>
      <w:r>
        <w:rPr>
          <w:rFonts w:cs="Times New Roman"/>
          <w:noProof/>
          <w:szCs w:val="24"/>
          <w:lang w:val="ro-MD"/>
        </w:rPr>
        <w:t>RONPA 0929 Geoparcul Dinozaurilor Țara Hațegului</w:t>
      </w:r>
      <w:r w:rsidR="00E87A39">
        <w:rPr>
          <w:rFonts w:cs="Times New Roman"/>
          <w:noProof/>
          <w:szCs w:val="24"/>
          <w:lang w:val="ro-MD"/>
        </w:rPr>
        <w:t>.</w:t>
      </w:r>
    </w:p>
    <w:p w14:paraId="6481435B" w14:textId="77777777" w:rsidR="00A4121F" w:rsidRPr="00A4121F" w:rsidRDefault="00A4121F" w:rsidP="00E87A39">
      <w:pPr>
        <w:keepNext/>
        <w:keepLines/>
        <w:shd w:val="clear" w:color="auto" w:fill="A6A6A6" w:themeFill="background1" w:themeFillShade="A6"/>
        <w:spacing w:after="260" w:line="240" w:lineRule="auto"/>
        <w:outlineLvl w:val="1"/>
        <w:rPr>
          <w:b/>
          <w:bCs/>
          <w:szCs w:val="32"/>
          <w:lang w:val="ro-RO"/>
        </w:rPr>
      </w:pPr>
      <w:bookmarkStart w:id="186" w:name="_Toc116547986"/>
      <w:bookmarkStart w:id="187" w:name="_Toc131668403"/>
      <w:r w:rsidRPr="00A4121F">
        <w:rPr>
          <w:b/>
          <w:bCs/>
          <w:szCs w:val="32"/>
          <w:lang w:val="ro-RO"/>
        </w:rPr>
        <w:t>c) prezența și efectivele/suprafețele acoperite de specii și habitate de interes comunitar în zona proiectului</w:t>
      </w:r>
      <w:bookmarkEnd w:id="186"/>
      <w:bookmarkEnd w:id="187"/>
    </w:p>
    <w:p w14:paraId="6F3190B5" w14:textId="423EF354" w:rsidR="00591153" w:rsidRPr="00591153" w:rsidRDefault="00591153" w:rsidP="00591153">
      <w:pPr>
        <w:spacing w:before="240" w:after="240"/>
        <w:rPr>
          <w:rFonts w:eastAsia="Times New Roman" w:cs="Times New Roman"/>
          <w:noProof/>
          <w:szCs w:val="24"/>
          <w:lang w:eastAsia="ro-RO"/>
        </w:rPr>
      </w:pPr>
      <w:r w:rsidRPr="00591153">
        <w:rPr>
          <w:rFonts w:eastAsia="Times New Roman" w:cs="Times New Roman"/>
          <w:noProof/>
          <w:szCs w:val="24"/>
          <w:lang w:val="ro-RO" w:eastAsia="ro-RO"/>
        </w:rPr>
        <w:t>Conform deciziei etapei de evaluare ini</w:t>
      </w:r>
      <w:r w:rsidRPr="00591153">
        <w:rPr>
          <w:rFonts w:eastAsia="Times New Roman" w:cs="Times New Roman"/>
          <w:noProof/>
          <w:szCs w:val="24"/>
          <w:lang w:val="ro-MD" w:eastAsia="ro-RO"/>
        </w:rPr>
        <w:t xml:space="preserve">țială nr. </w:t>
      </w:r>
      <w:r w:rsidR="00D27B7D">
        <w:rPr>
          <w:rFonts w:eastAsia="Times New Roman" w:cs="Times New Roman"/>
          <w:noProof/>
          <w:szCs w:val="24"/>
          <w:lang w:val="ro-MD" w:eastAsia="ro-RO"/>
        </w:rPr>
        <w:t>2572</w:t>
      </w:r>
      <w:r w:rsidRPr="00591153">
        <w:rPr>
          <w:rFonts w:eastAsia="Times New Roman" w:cs="Times New Roman"/>
          <w:noProof/>
          <w:szCs w:val="24"/>
          <w:lang w:val="ro-MD" w:eastAsia="ro-RO"/>
        </w:rPr>
        <w:t xml:space="preserve"> din </w:t>
      </w:r>
      <w:r w:rsidR="00D27B7D">
        <w:rPr>
          <w:rFonts w:eastAsia="Times New Roman" w:cs="Times New Roman"/>
          <w:noProof/>
          <w:szCs w:val="24"/>
          <w:lang w:val="ro-MD" w:eastAsia="ro-RO"/>
        </w:rPr>
        <w:t>22</w:t>
      </w:r>
      <w:r w:rsidRPr="00591153">
        <w:rPr>
          <w:rFonts w:eastAsia="Times New Roman" w:cs="Times New Roman"/>
          <w:noProof/>
          <w:szCs w:val="24"/>
          <w:lang w:val="ro-MD" w:eastAsia="ro-RO"/>
        </w:rPr>
        <w:t>.0</w:t>
      </w:r>
      <w:r w:rsidR="00D27B7D">
        <w:rPr>
          <w:rFonts w:eastAsia="Times New Roman" w:cs="Times New Roman"/>
          <w:noProof/>
          <w:szCs w:val="24"/>
          <w:lang w:val="ro-MD" w:eastAsia="ro-RO"/>
        </w:rPr>
        <w:t>3</w:t>
      </w:r>
      <w:r w:rsidRPr="00591153">
        <w:rPr>
          <w:rFonts w:eastAsia="Times New Roman" w:cs="Times New Roman"/>
          <w:noProof/>
          <w:szCs w:val="24"/>
          <w:lang w:val="ro-MD" w:eastAsia="ro-RO"/>
        </w:rPr>
        <w:t xml:space="preserve">.2023 proiectul propus intră sub incidența art. 28 din O.U.G. nr. 57/2007 privind regimul ariilor naturale protejate, conservarea habitatelor naturale, a florei și faunei sălbatice, </w:t>
      </w:r>
      <w:r w:rsidR="00D27B7D">
        <w:rPr>
          <w:rFonts w:eastAsia="Times New Roman" w:cs="Times New Roman"/>
          <w:noProof/>
          <w:szCs w:val="24"/>
          <w:lang w:val="ro-MD" w:eastAsia="ro-RO"/>
        </w:rPr>
        <w:t xml:space="preserve">aprobată cu modificări și completări prin Legea nr. 49/2011, </w:t>
      </w:r>
      <w:r w:rsidRPr="00591153">
        <w:rPr>
          <w:rFonts w:eastAsia="Times New Roman" w:cs="Times New Roman"/>
          <w:noProof/>
          <w:szCs w:val="24"/>
          <w:lang w:val="ro-MD" w:eastAsia="ro-RO"/>
        </w:rPr>
        <w:t xml:space="preserve">cu modificările și completările ulterioare: </w:t>
      </w:r>
      <w:r w:rsidR="00D27B7D">
        <w:rPr>
          <w:rFonts w:eastAsia="Times New Roman" w:cs="Times New Roman"/>
          <w:noProof/>
          <w:szCs w:val="24"/>
          <w:lang w:val="ro-MD" w:eastAsia="ro-RO"/>
        </w:rPr>
        <w:t>obiectivul se suprapune în totalitate peste RONPA0929 Geoparcul Dinozaurilor Țara Hațegului</w:t>
      </w:r>
      <w:r w:rsidRPr="00591153">
        <w:rPr>
          <w:rFonts w:eastAsia="Times New Roman" w:cs="Times New Roman"/>
          <w:noProof/>
          <w:szCs w:val="24"/>
          <w:lang w:val="ro-MD" w:eastAsia="ro-RO"/>
        </w:rPr>
        <w:t>.</w:t>
      </w:r>
    </w:p>
    <w:p w14:paraId="704AA07F" w14:textId="77777777" w:rsidR="00AB1E97" w:rsidRPr="00AB1E97" w:rsidRDefault="00AB1E97" w:rsidP="00AB1E97">
      <w:pPr>
        <w:spacing w:before="240" w:after="240"/>
        <w:rPr>
          <w:rFonts w:ascii="Calibri" w:hAnsi="Calibri"/>
          <w:szCs w:val="24"/>
        </w:rPr>
      </w:pPr>
      <w:r w:rsidRPr="00AB1E97">
        <w:rPr>
          <w:b/>
          <w:color w:val="000000"/>
          <w:szCs w:val="24"/>
          <w:lang w:val="ro-RO"/>
        </w:rPr>
        <w:t xml:space="preserve">Geoparcul Dinozaurilor Țara Hațegului </w:t>
      </w:r>
      <w:r w:rsidRPr="00AB1E97">
        <w:rPr>
          <w:color w:val="000000"/>
          <w:szCs w:val="24"/>
          <w:lang w:val="ro-RO"/>
        </w:rPr>
        <w:t>(RONPA0929) reprezintă un nou tip de arie naturală protejată, care îmbină conservarea geodiversității, a biodiversității, a patrimoniului cultural istoric cu activitățile de dezvoltare socio – economică. Acesta se întinde pe o suprafață de 102.392 ha, și cuprinde orașul Hațeg și 10 comune. El asigură protejarea, în principal, a siturilor cu resturi fosile de dinozauri pitici, unici în lume.</w:t>
      </w:r>
    </w:p>
    <w:p w14:paraId="7C478516" w14:textId="77777777" w:rsidR="00AB1E97" w:rsidRPr="00AB1E97" w:rsidRDefault="00AB1E97" w:rsidP="00AB1E97">
      <w:pPr>
        <w:spacing w:before="240" w:after="240"/>
        <w:rPr>
          <w:color w:val="000000"/>
          <w:szCs w:val="24"/>
          <w:lang w:val="ro-RO"/>
        </w:rPr>
      </w:pPr>
      <w:r w:rsidRPr="00AB1E97">
        <w:rPr>
          <w:color w:val="000000"/>
          <w:szCs w:val="24"/>
          <w:lang w:val="ro-RO"/>
        </w:rPr>
        <w:t>Geoparcul este o arie protejată de tip parc natural, declarat prin HG 2151/11/2004 și corespunde categoriei V IUCN. Geoparcul a primit avizul de înfiinţare al Consiliului Judeţean Hunedoara prin adresa nr 2181/12.05.2004, avizul Agenţiei de Protecţie a Mediului Hunedoara prin adresa nr 5040/17.05.2004, avizul Academiei Române, Comisia pentru Ocrotirea Monumentelor Naturii, prin avizul nr 331/dm/26.07.2004 şi a fost recunoscut oficial ca arie protejată de tip parc natural prin HG 2151/30.11.2004 privind instituirea de noi arii protejate. Prin Ordinul Ministrului Mediului şi Dezvoltării Durabile nr. 1964/2007 privind instituirea regimului de arie naturală protejată a siturilor de importanţă comunitară, ca parte integrantă a reţelei ecologice europene Natura 2000 în România au fost declarate două situri de importanță comunitară, unul inclus în întregime în Geoparcul Dinozaurilor Țara Hațegului, respectiv ROSCI0236 Strei-Hațeg, iar cel de-al doilea, ROSCI0292 – Coridorul Rusca Montană-Țarcu-Retezat (doar parțial).</w:t>
      </w:r>
    </w:p>
    <w:p w14:paraId="20DCC065" w14:textId="77777777" w:rsidR="00AB1E97" w:rsidRPr="00AB1E97" w:rsidRDefault="00AB1E97" w:rsidP="00AB1E97">
      <w:pPr>
        <w:spacing w:before="240" w:after="0"/>
        <w:rPr>
          <w:color w:val="000000"/>
          <w:szCs w:val="24"/>
          <w:lang w:val="ro-RO"/>
        </w:rPr>
      </w:pPr>
      <w:r w:rsidRPr="00AB1E97">
        <w:rPr>
          <w:color w:val="000000"/>
          <w:szCs w:val="24"/>
          <w:lang w:val="ro-RO"/>
        </w:rPr>
        <w:t>Pe teritoriul Geoparcului Dinozaurilor Țara Hațegului se regăsesc 8 rezervații naturale, declarate prin Legea 5/2000 privind aprobarea Planului de Amenajare a Teritoriului Național Secțiunea III- Zone protejate, după cum urmează:</w:t>
      </w:r>
    </w:p>
    <w:p w14:paraId="4E8DE8AD" w14:textId="77777777" w:rsidR="00AB1E97" w:rsidRPr="00AB1E97" w:rsidRDefault="00AB1E97" w:rsidP="00964005">
      <w:pPr>
        <w:pStyle w:val="ListParagraph"/>
        <w:numPr>
          <w:ilvl w:val="0"/>
          <w:numId w:val="44"/>
        </w:numPr>
        <w:spacing w:line="360" w:lineRule="auto"/>
        <w:rPr>
          <w:sz w:val="24"/>
          <w:szCs w:val="24"/>
        </w:rPr>
      </w:pPr>
      <w:r w:rsidRPr="00766DAE">
        <w:rPr>
          <w:b/>
          <w:bCs/>
          <w:sz w:val="24"/>
          <w:szCs w:val="24"/>
        </w:rPr>
        <w:t>Depozitele continentale de dinosaurieni de la Sînpetru</w:t>
      </w:r>
      <w:r w:rsidRPr="00AB1E97">
        <w:rPr>
          <w:sz w:val="24"/>
          <w:szCs w:val="24"/>
        </w:rPr>
        <w:t>, rezervaţie naturală cu profil paleontologic, categoria IV IUCN, în suprafaţă de 5 ha, situată pe teritoriul satului Sînpetru, Comuna Sântămăria Orlea.</w:t>
      </w:r>
    </w:p>
    <w:p w14:paraId="35240A0B" w14:textId="77777777" w:rsidR="00AB1E97" w:rsidRPr="00AB1E97" w:rsidRDefault="00AB1E97" w:rsidP="00964005">
      <w:pPr>
        <w:pStyle w:val="ListParagraph"/>
        <w:numPr>
          <w:ilvl w:val="0"/>
          <w:numId w:val="44"/>
        </w:numPr>
        <w:spacing w:line="360" w:lineRule="auto"/>
        <w:rPr>
          <w:sz w:val="24"/>
          <w:szCs w:val="24"/>
        </w:rPr>
      </w:pPr>
      <w:r w:rsidRPr="00766DAE">
        <w:rPr>
          <w:b/>
          <w:bCs/>
          <w:sz w:val="24"/>
          <w:szCs w:val="24"/>
        </w:rPr>
        <w:t>Mlaştina de la Peşteana</w:t>
      </w:r>
      <w:r w:rsidRPr="00AB1E97">
        <w:rPr>
          <w:sz w:val="24"/>
          <w:szCs w:val="24"/>
        </w:rPr>
        <w:t>, rezervaţie naturală cu profil botanic, categoria IV IUCN, în suprafaţă de 2 ha, este amplasată pe teritoriul satului Peşteana, Comuna Densuş.</w:t>
      </w:r>
    </w:p>
    <w:p w14:paraId="42A20FA1" w14:textId="77777777" w:rsidR="00AB1E97" w:rsidRPr="00AB1E97" w:rsidRDefault="00AB1E97" w:rsidP="00964005">
      <w:pPr>
        <w:pStyle w:val="ListParagraph"/>
        <w:numPr>
          <w:ilvl w:val="0"/>
          <w:numId w:val="44"/>
        </w:numPr>
        <w:spacing w:line="360" w:lineRule="auto"/>
        <w:rPr>
          <w:sz w:val="24"/>
          <w:szCs w:val="24"/>
        </w:rPr>
      </w:pPr>
      <w:r w:rsidRPr="00766DAE">
        <w:rPr>
          <w:b/>
          <w:bCs/>
          <w:sz w:val="24"/>
          <w:szCs w:val="24"/>
        </w:rPr>
        <w:t>Calcarele de la Faţa Fetei</w:t>
      </w:r>
      <w:r w:rsidRPr="00AB1E97">
        <w:rPr>
          <w:sz w:val="24"/>
          <w:szCs w:val="24"/>
        </w:rPr>
        <w:t xml:space="preserve"> rezervaţie naturală cu profil botanic, categoria IV IUCN, în suprafaţă de 1 ha, pe raza Comunei Râu de Mori.</w:t>
      </w:r>
    </w:p>
    <w:p w14:paraId="5E3E5FD7" w14:textId="77777777" w:rsidR="00AB1E97" w:rsidRPr="00AB1E97" w:rsidRDefault="00AB1E97" w:rsidP="00964005">
      <w:pPr>
        <w:pStyle w:val="ListParagraph"/>
        <w:numPr>
          <w:ilvl w:val="0"/>
          <w:numId w:val="44"/>
        </w:numPr>
        <w:spacing w:line="360" w:lineRule="auto"/>
        <w:rPr>
          <w:sz w:val="24"/>
          <w:szCs w:val="24"/>
        </w:rPr>
      </w:pPr>
      <w:r w:rsidRPr="00766DAE">
        <w:rPr>
          <w:b/>
          <w:bCs/>
          <w:sz w:val="24"/>
          <w:szCs w:val="24"/>
        </w:rPr>
        <w:t>Vârful Poienii</w:t>
      </w:r>
      <w:r w:rsidRPr="00AB1E97">
        <w:rPr>
          <w:sz w:val="24"/>
          <w:szCs w:val="24"/>
        </w:rPr>
        <w:t xml:space="preserve"> de la Ohaba de sub Piatră, rezervație naturală cu profil botanic, categoria IV IUCN, în suprafaţă de 0,8 ha, amplasat pe teritoriul Satului Ohaba de sub Piatră, Comuna Sălaşu de Sus.</w:t>
      </w:r>
    </w:p>
    <w:p w14:paraId="19EF9878" w14:textId="77777777" w:rsidR="00AB1E97" w:rsidRPr="00AB1E97" w:rsidRDefault="00AB1E97" w:rsidP="00964005">
      <w:pPr>
        <w:pStyle w:val="ListParagraph"/>
        <w:numPr>
          <w:ilvl w:val="0"/>
          <w:numId w:val="44"/>
        </w:numPr>
        <w:spacing w:line="360" w:lineRule="auto"/>
        <w:rPr>
          <w:sz w:val="24"/>
          <w:szCs w:val="24"/>
        </w:rPr>
      </w:pPr>
      <w:r w:rsidRPr="00766DAE">
        <w:rPr>
          <w:b/>
          <w:bCs/>
          <w:sz w:val="24"/>
          <w:szCs w:val="24"/>
        </w:rPr>
        <w:t>Pădurea Slivuţ</w:t>
      </w:r>
      <w:r w:rsidRPr="00AB1E97">
        <w:rPr>
          <w:sz w:val="24"/>
          <w:szCs w:val="24"/>
        </w:rPr>
        <w:t>, rezervaţie naturală cu profil botanic, categoria IV IUCN, în suprafaţă de 40 ha, situată pe teritoriul oraşului Haţeg.</w:t>
      </w:r>
    </w:p>
    <w:p w14:paraId="17B8F383" w14:textId="77777777" w:rsidR="00AB1E97" w:rsidRPr="00AB1E97" w:rsidRDefault="00AB1E97" w:rsidP="00964005">
      <w:pPr>
        <w:pStyle w:val="ListParagraph"/>
        <w:numPr>
          <w:ilvl w:val="0"/>
          <w:numId w:val="44"/>
        </w:numPr>
        <w:spacing w:line="360" w:lineRule="auto"/>
        <w:rPr>
          <w:sz w:val="24"/>
          <w:szCs w:val="24"/>
        </w:rPr>
      </w:pPr>
      <w:r w:rsidRPr="00766DAE">
        <w:rPr>
          <w:b/>
          <w:bCs/>
          <w:sz w:val="24"/>
          <w:szCs w:val="24"/>
        </w:rPr>
        <w:t>Depozitele continentale cretacic superioare cu ouă de dinosaurieni Tuştea</w:t>
      </w:r>
      <w:r w:rsidRPr="00AB1E97">
        <w:rPr>
          <w:sz w:val="24"/>
          <w:szCs w:val="24"/>
        </w:rPr>
        <w:t>, rezervație naturală cu profil paleontologic, categoria IV IUCN, în suprafaţă de 0,6 ha, situată pe teritoriul localităţii Tuştea, Comuna General Berthelot.</w:t>
      </w:r>
    </w:p>
    <w:p w14:paraId="2D6299BF" w14:textId="77777777" w:rsidR="00AB1E97" w:rsidRPr="00AB1E97" w:rsidRDefault="00AB1E97" w:rsidP="00964005">
      <w:pPr>
        <w:pStyle w:val="ListParagraph"/>
        <w:numPr>
          <w:ilvl w:val="0"/>
          <w:numId w:val="44"/>
        </w:numPr>
        <w:spacing w:line="360" w:lineRule="auto"/>
        <w:rPr>
          <w:sz w:val="24"/>
          <w:szCs w:val="24"/>
        </w:rPr>
      </w:pPr>
      <w:r w:rsidRPr="00D014EB">
        <w:rPr>
          <w:b/>
          <w:bCs/>
          <w:sz w:val="24"/>
          <w:szCs w:val="24"/>
        </w:rPr>
        <w:t>Fâneţele cu narcise de la Nucşoara</w:t>
      </w:r>
      <w:r w:rsidRPr="00AB1E97">
        <w:rPr>
          <w:sz w:val="24"/>
          <w:szCs w:val="24"/>
        </w:rPr>
        <w:t>, rezervaţie naturală cu profil botanic, categoria IV IUCN, în suprafaţă de 20 ha, pe raza satului Nucşoara, comuna Sălaşu de Sus.</w:t>
      </w:r>
    </w:p>
    <w:p w14:paraId="3AB0EDDB" w14:textId="77777777" w:rsidR="00AB1E97" w:rsidRPr="00AB1E97" w:rsidRDefault="00AB1E97" w:rsidP="00964005">
      <w:pPr>
        <w:pStyle w:val="ListParagraph"/>
        <w:numPr>
          <w:ilvl w:val="0"/>
          <w:numId w:val="44"/>
        </w:numPr>
        <w:spacing w:line="360" w:lineRule="auto"/>
        <w:rPr>
          <w:sz w:val="24"/>
          <w:szCs w:val="24"/>
        </w:rPr>
      </w:pPr>
      <w:r w:rsidRPr="00D014EB">
        <w:rPr>
          <w:b/>
          <w:bCs/>
          <w:sz w:val="24"/>
          <w:szCs w:val="24"/>
        </w:rPr>
        <w:t>Fâneţele de la Pui</w:t>
      </w:r>
      <w:r w:rsidRPr="00AB1E97">
        <w:rPr>
          <w:sz w:val="24"/>
          <w:szCs w:val="24"/>
        </w:rPr>
        <w:t>, rezervaţie naturală cu profil botanic, categoria IV IUCN, în suprafaţă de 5 ha, pe raza Comunei Pui.</w:t>
      </w:r>
    </w:p>
    <w:p w14:paraId="06B86F27" w14:textId="77777777" w:rsidR="00AB1E97" w:rsidRPr="00AB1E97" w:rsidRDefault="00AB1E97" w:rsidP="00AB1E97">
      <w:pPr>
        <w:spacing w:before="240" w:after="240"/>
        <w:rPr>
          <w:rFonts w:asciiTheme="minorHAnsi" w:hAnsiTheme="minorHAnsi"/>
          <w:sz w:val="20"/>
        </w:rPr>
      </w:pPr>
      <w:r w:rsidRPr="00AB1E97">
        <w:rPr>
          <w:color w:val="000000"/>
          <w:szCs w:val="24"/>
          <w:lang w:val="ro-RO"/>
        </w:rPr>
        <w:t xml:space="preserve">Prezența resturilor fosile cu oase de dinozauri pitici oferă o valoare mondială acestui teritoriu. Importanţa ştiinţifică şi atractivitatea au fost sporite prin descoperirile de cuiburi cu ouă şi embrioni de dinozauri şi a uriaşei reptile zburătoare </w:t>
      </w:r>
      <w:r w:rsidRPr="00AB1E97">
        <w:rPr>
          <w:i/>
          <w:iCs/>
          <w:color w:val="000000"/>
          <w:szCs w:val="24"/>
          <w:lang w:val="ro-RO"/>
        </w:rPr>
        <w:t>Hatzegopteryx tambema</w:t>
      </w:r>
      <w:r w:rsidRPr="00AB1E97">
        <w:rPr>
          <w:color w:val="000000"/>
          <w:szCs w:val="24"/>
          <w:lang w:val="ro-RO"/>
        </w:rPr>
        <w:t>. Patrimoniul natural este completat de existenţa unei biodiversităţi deosebite, caracterizată prin prezenţa a numeroase specii de plante şi animale, în cadrul unor habitate diverse. Patrimoniul istoric şi cultural este la fel de divers şi bogat, Țara Haţegului fiind considerată “inima României”.</w:t>
      </w:r>
    </w:p>
    <w:p w14:paraId="6DB4AC20" w14:textId="74E3EA50" w:rsidR="00AB1E97" w:rsidRPr="00AB1E97" w:rsidRDefault="00AB1E97" w:rsidP="00AB1E97">
      <w:pPr>
        <w:spacing w:before="240" w:after="240"/>
        <w:rPr>
          <w:color w:val="000000"/>
          <w:szCs w:val="24"/>
          <w:lang w:val="ro-RO"/>
        </w:rPr>
      </w:pPr>
      <w:r w:rsidRPr="00AB1E97">
        <w:rPr>
          <w:color w:val="000000"/>
          <w:szCs w:val="24"/>
          <w:lang w:val="ro-RO"/>
        </w:rPr>
        <w:t xml:space="preserve">Geoparcul Dinozaurilor Țara Hațegului are și statutul de geoparc internațional, devenind membru </w:t>
      </w:r>
      <w:r>
        <w:rPr>
          <w:color w:val="000000"/>
          <w:szCs w:val="24"/>
          <w:lang w:val="ro-RO"/>
        </w:rPr>
        <w:t>î</w:t>
      </w:r>
      <w:r w:rsidRPr="00AB1E97">
        <w:rPr>
          <w:color w:val="000000"/>
          <w:szCs w:val="24"/>
          <w:lang w:val="ro-RO"/>
        </w:rPr>
        <w:t xml:space="preserve">n Asociația Globală a Geoparcurilor și </w:t>
      </w:r>
      <w:r w:rsidR="00D014EB">
        <w:rPr>
          <w:color w:val="000000"/>
          <w:szCs w:val="24"/>
          <w:lang w:val="ro-RO"/>
        </w:rPr>
        <w:t>î</w:t>
      </w:r>
      <w:r w:rsidRPr="00AB1E97">
        <w:rPr>
          <w:color w:val="000000"/>
          <w:szCs w:val="24"/>
          <w:lang w:val="ro-RO"/>
        </w:rPr>
        <w:t>n Rețeaua Europeană a Geoparcurilor, începând cu anul 2005. Statutul de geoparc internațional este supus periodic unor procese de revalidare de către experţi UNESCO. Geoparcul a fost evaluat şi revalidat în anii 2008, 2010 şi 2014. Următoarea revalidare este prevăzută pentru anul 2018. În calitate de mebru al acestor rețele, Geoparcul Dinozaurilor Țara Hațegului trebuie să se conformeze anumitor prevederi cuprinse în Charta REG și în Recomandările UNESCO pentru geoparcurile globale. Elementele de bază ale acestor reglementări sunt: „Un geoparc european este un teritoriu ce integrează elementele de patrimoniu geologic în strategiile de dezvoltare teritorială susţinute de diferite programe europene. Geoparcul trebuie să aibă limite bine definite şi o suprafaţă suficient de mare pentru a putea asigura o dezvoltare economică real</w:t>
      </w:r>
      <w:r>
        <w:rPr>
          <w:color w:val="000000"/>
          <w:szCs w:val="24"/>
          <w:lang w:val="ro-RO"/>
        </w:rPr>
        <w:t>ă</w:t>
      </w:r>
      <w:r w:rsidRPr="00AB1E97">
        <w:rPr>
          <w:color w:val="000000"/>
          <w:szCs w:val="24"/>
          <w:lang w:val="ro-RO"/>
        </w:rPr>
        <w:t>”</w:t>
      </w:r>
      <w:r w:rsidR="00524F14">
        <w:rPr>
          <w:color w:val="000000"/>
          <w:szCs w:val="24"/>
          <w:lang w:val="ro-RO"/>
        </w:rPr>
        <w:t>.</w:t>
      </w:r>
    </w:p>
    <w:p w14:paraId="62D143E3" w14:textId="51A513CA" w:rsidR="001C20B1" w:rsidRPr="00DC3981" w:rsidRDefault="001C20B1" w:rsidP="001C20B1">
      <w:pPr>
        <w:spacing w:before="240" w:after="240"/>
        <w:rPr>
          <w:rFonts w:asciiTheme="minorHAnsi" w:hAnsiTheme="minorHAnsi"/>
          <w:sz w:val="20"/>
          <w:lang w:val="ro-MD"/>
        </w:rPr>
      </w:pPr>
      <w:r w:rsidRPr="001C20B1">
        <w:rPr>
          <w:color w:val="000000"/>
          <w:szCs w:val="24"/>
          <w:lang w:val="ro-RO"/>
        </w:rPr>
        <w:t xml:space="preserve">Din punct de vedere floristic Geoparcul Dinozaurilor Ţara Haţegului prezintă o diversitate foarte ridicată, cu peste 2.300 de specii, subspecii şi varietăţi de criptogame vasculare, ceea ce reprezintă 62% din totalul criptogamelor vasculare prezente la nivel naţional (Ciocârlan, 2000). Aceste specii, subspecii şi varietăţi aparţin unui număr de 99 de familii. Dintre speciile de floră de la nivelul Geoparcului Dinozaurilor Ţara Haţegului, 4 se regăsesc în anexa Directivei habitate, respectiv: </w:t>
      </w:r>
      <w:r w:rsidRPr="001C20B1">
        <w:rPr>
          <w:i/>
          <w:iCs/>
          <w:color w:val="000000"/>
          <w:szCs w:val="24"/>
          <w:lang w:val="ro-RO"/>
        </w:rPr>
        <w:t>Artemisia campestris lednicensis, Centaurea micranthos, Liparis loeselii, Cypripedium calceolus</w:t>
      </w:r>
      <w:r w:rsidRPr="001C20B1">
        <w:rPr>
          <w:color w:val="000000"/>
          <w:szCs w:val="24"/>
          <w:lang w:val="ro-RO"/>
        </w:rPr>
        <w:t>.</w:t>
      </w:r>
    </w:p>
    <w:p w14:paraId="6775EE78" w14:textId="77777777" w:rsidR="001C20B1" w:rsidRPr="001C20B1" w:rsidRDefault="001C20B1" w:rsidP="001C20B1">
      <w:pPr>
        <w:spacing w:before="240" w:after="240"/>
        <w:rPr>
          <w:rFonts w:asciiTheme="minorHAnsi" w:hAnsiTheme="minorHAnsi"/>
          <w:sz w:val="20"/>
        </w:rPr>
      </w:pPr>
      <w:r w:rsidRPr="001C20B1">
        <w:rPr>
          <w:color w:val="000000"/>
          <w:szCs w:val="24"/>
          <w:lang w:val="ro-RO"/>
        </w:rPr>
        <w:t xml:space="preserve">În ceea ce priveşte avifauna Ţării Haţegului, o importanţă deosebită o are specia </w:t>
      </w:r>
      <w:r w:rsidRPr="001C20B1">
        <w:rPr>
          <w:i/>
          <w:iCs/>
          <w:color w:val="000000"/>
          <w:szCs w:val="24"/>
          <w:lang w:val="ro-RO"/>
        </w:rPr>
        <w:t>Ciconia ciconia</w:t>
      </w:r>
      <w:r w:rsidRPr="001C20B1">
        <w:rPr>
          <w:color w:val="000000"/>
          <w:szCs w:val="24"/>
          <w:lang w:val="ro-RO"/>
        </w:rPr>
        <w:t xml:space="preserve">, relativ numeroasă în zonă, specie înscrisă şi în Directiva 79/409/EEC, Directiva Păsări. Pe listele acestei Directive mai sunt înscrise şi alte 4 specii de păsări periclitate pe plan european, care se întâlnesc şi în Ţara Haţegului: </w:t>
      </w:r>
      <w:r w:rsidRPr="001C20B1">
        <w:rPr>
          <w:i/>
          <w:iCs/>
          <w:color w:val="000000"/>
          <w:szCs w:val="24"/>
          <w:lang w:val="ro-RO"/>
        </w:rPr>
        <w:t>Glaucidium passerinum, Ficedula parva, Lanius collurio, Lanius minor</w:t>
      </w:r>
      <w:r w:rsidRPr="001C20B1">
        <w:rPr>
          <w:color w:val="000000"/>
          <w:szCs w:val="24"/>
          <w:lang w:val="ro-RO"/>
        </w:rPr>
        <w:t xml:space="preserve">. O altă specie reprezentativă pentru această regiune este </w:t>
      </w:r>
      <w:r w:rsidRPr="001C20B1">
        <w:rPr>
          <w:i/>
          <w:iCs/>
          <w:color w:val="000000"/>
          <w:szCs w:val="24"/>
          <w:lang w:val="ro-RO"/>
        </w:rPr>
        <w:t>Delichon urbica</w:t>
      </w:r>
      <w:r w:rsidRPr="001C20B1">
        <w:rPr>
          <w:color w:val="000000"/>
          <w:szCs w:val="24"/>
          <w:lang w:val="ro-RO"/>
        </w:rPr>
        <w:t xml:space="preserve">. Datorită cadrului natural geografic deosebit în care se găseşte Ţara Haţegului (dispusă la poalele masivului Retezat şi incluzând o mică parte din porţiunea nordică a acestuia), se poate vorbi şi de o varietate de specii de plante şi animale aparţinând zonelor biogeografice alpină şi continentală. Zona găzduieşte o comunitate complexă de mamifere, de la ierbivore mari </w:t>
      </w:r>
      <w:r w:rsidRPr="001C20B1">
        <w:rPr>
          <w:i/>
          <w:iCs/>
          <w:color w:val="000000"/>
          <w:szCs w:val="24"/>
          <w:lang w:val="ro-RO"/>
        </w:rPr>
        <w:t>Rupicapra rupicapra, Cervus elaphus, Capreolus capreolus</w:t>
      </w:r>
      <w:r w:rsidRPr="001C20B1">
        <w:rPr>
          <w:color w:val="000000"/>
          <w:szCs w:val="24"/>
          <w:lang w:val="ro-RO"/>
        </w:rPr>
        <w:t xml:space="preserve"> şi carnivore mari </w:t>
      </w:r>
      <w:r w:rsidRPr="001C20B1">
        <w:rPr>
          <w:i/>
          <w:iCs/>
          <w:color w:val="000000"/>
          <w:szCs w:val="24"/>
          <w:lang w:val="ro-RO"/>
        </w:rPr>
        <w:t>Ursus arctos, Canis lupus, Lynx lynx</w:t>
      </w:r>
      <w:r w:rsidRPr="001C20B1">
        <w:rPr>
          <w:color w:val="000000"/>
          <w:szCs w:val="24"/>
          <w:lang w:val="ro-RO"/>
        </w:rPr>
        <w:t xml:space="preserve">, până la mamifere mici, mai ales rozătoare şi carnivore mici. De asemenea, cel puţin 15 specii de lilieci - chiroptere - au fost identificate. Printre acestea se găsesc şi: </w:t>
      </w:r>
      <w:r w:rsidRPr="001C20B1">
        <w:rPr>
          <w:i/>
          <w:iCs/>
          <w:color w:val="000000"/>
          <w:szCs w:val="24"/>
          <w:lang w:val="ro-RO"/>
        </w:rPr>
        <w:t>Rhinolophus ferrumequinum</w:t>
      </w:r>
      <w:r w:rsidRPr="001C20B1">
        <w:rPr>
          <w:color w:val="000000"/>
          <w:szCs w:val="24"/>
          <w:lang w:val="ro-RO"/>
        </w:rPr>
        <w:t xml:space="preserve">, ameninţat la nivel global, IUCN, </w:t>
      </w:r>
      <w:r w:rsidRPr="001C20B1">
        <w:rPr>
          <w:i/>
          <w:iCs/>
          <w:color w:val="000000"/>
          <w:szCs w:val="24"/>
          <w:lang w:val="ro-RO"/>
        </w:rPr>
        <w:t>Vespertilio murinus, Pipistrelus pygmaeus</w:t>
      </w:r>
      <w:r w:rsidRPr="001C20B1">
        <w:rPr>
          <w:color w:val="000000"/>
          <w:szCs w:val="24"/>
          <w:lang w:val="ro-RO"/>
        </w:rPr>
        <w:t>.</w:t>
      </w:r>
    </w:p>
    <w:p w14:paraId="3911A048" w14:textId="77777777" w:rsidR="001C20B1" w:rsidRPr="001C20B1" w:rsidRDefault="001C20B1" w:rsidP="00524F14">
      <w:pPr>
        <w:tabs>
          <w:tab w:val="left" w:pos="142"/>
        </w:tabs>
        <w:spacing w:before="240" w:after="0"/>
        <w:rPr>
          <w:color w:val="000000"/>
          <w:szCs w:val="24"/>
          <w:lang w:val="ro-RO"/>
        </w:rPr>
      </w:pPr>
      <w:r w:rsidRPr="001C20B1">
        <w:rPr>
          <w:color w:val="000000"/>
          <w:szCs w:val="24"/>
          <w:lang w:val="ro-RO"/>
        </w:rPr>
        <w:t>Speciile de faună (inclusiv păsări), de interes conservativ care se regăsesc pe teritoriul Geoparculului Dinozaurilor Ţara Haţegului sunt listate, în ordine alfabetică, în tabelul următor:</w:t>
      </w:r>
    </w:p>
    <w:p w14:paraId="1466A3C9" w14:textId="6849FF83" w:rsidR="00652A83" w:rsidRPr="00652A83" w:rsidRDefault="00652A83" w:rsidP="00BE576F">
      <w:pPr>
        <w:spacing w:after="0" w:line="259" w:lineRule="auto"/>
        <w:jc w:val="center"/>
        <w:rPr>
          <w:rFonts w:cs="Times New Roman"/>
          <w:i/>
          <w:sz w:val="20"/>
        </w:rPr>
      </w:pPr>
      <w:bookmarkStart w:id="188" w:name="_Toc114131429"/>
      <w:bookmarkStart w:id="189" w:name="_Toc131684565"/>
      <w:proofErr w:type="spellStart"/>
      <w:r w:rsidRPr="00652A83">
        <w:rPr>
          <w:rFonts w:cs="Times New Roman"/>
          <w:i/>
          <w:sz w:val="20"/>
        </w:rPr>
        <w:t>Tabel</w:t>
      </w:r>
      <w:proofErr w:type="spellEnd"/>
      <w:r w:rsidRPr="00652A83">
        <w:rPr>
          <w:rFonts w:cs="Times New Roman"/>
          <w:i/>
          <w:sz w:val="20"/>
        </w:rPr>
        <w:t xml:space="preserve"> </w:t>
      </w:r>
      <w:r w:rsidRPr="00652A83">
        <w:rPr>
          <w:rFonts w:cs="Times New Roman"/>
          <w:i/>
          <w:sz w:val="20"/>
        </w:rPr>
        <w:fldChar w:fldCharType="begin"/>
      </w:r>
      <w:r w:rsidRPr="00652A83">
        <w:rPr>
          <w:rFonts w:cs="Times New Roman"/>
          <w:i/>
          <w:sz w:val="20"/>
        </w:rPr>
        <w:instrText xml:space="preserve"> SEQ Tabel \* ARABIC </w:instrText>
      </w:r>
      <w:r w:rsidRPr="00652A83">
        <w:rPr>
          <w:rFonts w:cs="Times New Roman"/>
          <w:i/>
          <w:sz w:val="20"/>
        </w:rPr>
        <w:fldChar w:fldCharType="separate"/>
      </w:r>
      <w:r w:rsidR="00783D0E">
        <w:rPr>
          <w:rFonts w:cs="Times New Roman"/>
          <w:i/>
          <w:noProof/>
          <w:sz w:val="20"/>
        </w:rPr>
        <w:t>12</w:t>
      </w:r>
      <w:r w:rsidRPr="00652A83">
        <w:rPr>
          <w:rFonts w:cs="Times New Roman"/>
          <w:i/>
          <w:sz w:val="20"/>
        </w:rPr>
        <w:fldChar w:fldCharType="end"/>
      </w:r>
      <w:r w:rsidRPr="00652A83">
        <w:rPr>
          <w:rFonts w:cs="Times New Roman"/>
          <w:i/>
          <w:sz w:val="20"/>
        </w:rPr>
        <w:t xml:space="preserve"> – </w:t>
      </w:r>
      <w:proofErr w:type="spellStart"/>
      <w:r w:rsidRPr="00652A83">
        <w:rPr>
          <w:rFonts w:cs="Times New Roman"/>
          <w:i/>
          <w:sz w:val="20"/>
        </w:rPr>
        <w:t>Specii</w:t>
      </w:r>
      <w:proofErr w:type="spellEnd"/>
      <w:r w:rsidRPr="00652A83">
        <w:rPr>
          <w:rFonts w:cs="Times New Roman"/>
          <w:i/>
          <w:sz w:val="20"/>
        </w:rPr>
        <w:t xml:space="preserve"> de </w:t>
      </w:r>
      <w:proofErr w:type="spellStart"/>
      <w:r w:rsidRPr="00652A83">
        <w:rPr>
          <w:rFonts w:cs="Times New Roman"/>
          <w:i/>
          <w:sz w:val="20"/>
        </w:rPr>
        <w:t>floră</w:t>
      </w:r>
      <w:proofErr w:type="spellEnd"/>
      <w:r w:rsidRPr="00652A83">
        <w:rPr>
          <w:rFonts w:cs="Times New Roman"/>
          <w:i/>
          <w:sz w:val="20"/>
        </w:rPr>
        <w:t xml:space="preserve"> </w:t>
      </w:r>
      <w:proofErr w:type="spellStart"/>
      <w:r w:rsidRPr="00652A83">
        <w:rPr>
          <w:rFonts w:cs="Times New Roman"/>
          <w:i/>
          <w:sz w:val="20"/>
        </w:rPr>
        <w:t>și</w:t>
      </w:r>
      <w:proofErr w:type="spellEnd"/>
      <w:r w:rsidRPr="00652A83">
        <w:rPr>
          <w:rFonts w:cs="Times New Roman"/>
          <w:i/>
          <w:sz w:val="20"/>
        </w:rPr>
        <w:t xml:space="preserve"> </w:t>
      </w:r>
      <w:proofErr w:type="spellStart"/>
      <w:r w:rsidRPr="00652A83">
        <w:rPr>
          <w:rFonts w:cs="Times New Roman"/>
          <w:i/>
          <w:sz w:val="20"/>
        </w:rPr>
        <w:t>faună</w:t>
      </w:r>
      <w:proofErr w:type="spellEnd"/>
      <w:r w:rsidRPr="00652A83">
        <w:rPr>
          <w:rFonts w:cs="Times New Roman"/>
          <w:i/>
          <w:sz w:val="20"/>
        </w:rPr>
        <w:t xml:space="preserve"> din </w:t>
      </w:r>
      <w:proofErr w:type="spellStart"/>
      <w:r w:rsidRPr="00652A83">
        <w:rPr>
          <w:rFonts w:cs="Times New Roman"/>
          <w:i/>
          <w:sz w:val="20"/>
        </w:rPr>
        <w:t>Geoparcul</w:t>
      </w:r>
      <w:proofErr w:type="spellEnd"/>
      <w:r w:rsidRPr="00652A83">
        <w:rPr>
          <w:rFonts w:cs="Times New Roman"/>
          <w:i/>
          <w:sz w:val="20"/>
        </w:rPr>
        <w:t xml:space="preserve"> </w:t>
      </w:r>
      <w:proofErr w:type="spellStart"/>
      <w:r w:rsidRPr="00652A83">
        <w:rPr>
          <w:rFonts w:cs="Times New Roman"/>
          <w:i/>
          <w:sz w:val="20"/>
        </w:rPr>
        <w:t>Dinozaurilor</w:t>
      </w:r>
      <w:proofErr w:type="spellEnd"/>
      <w:r w:rsidRPr="00652A83">
        <w:rPr>
          <w:rFonts w:cs="Times New Roman"/>
          <w:i/>
          <w:sz w:val="20"/>
        </w:rPr>
        <w:t xml:space="preserve"> </w:t>
      </w:r>
      <w:proofErr w:type="spellStart"/>
      <w:r w:rsidRPr="00652A83">
        <w:rPr>
          <w:rFonts w:cs="Times New Roman"/>
          <w:i/>
          <w:sz w:val="20"/>
        </w:rPr>
        <w:t>Țara</w:t>
      </w:r>
      <w:proofErr w:type="spellEnd"/>
      <w:r w:rsidRPr="00652A83">
        <w:rPr>
          <w:rFonts w:cs="Times New Roman"/>
          <w:i/>
          <w:sz w:val="20"/>
        </w:rPr>
        <w:t xml:space="preserve"> </w:t>
      </w:r>
      <w:proofErr w:type="spellStart"/>
      <w:r w:rsidRPr="00652A83">
        <w:rPr>
          <w:rFonts w:cs="Times New Roman"/>
          <w:i/>
          <w:sz w:val="20"/>
        </w:rPr>
        <w:t>Hațegului</w:t>
      </w:r>
      <w:bookmarkEnd w:id="188"/>
      <w:bookmarkEnd w:id="189"/>
      <w:proofErr w:type="spellEnd"/>
    </w:p>
    <w:tbl>
      <w:tblPr>
        <w:tblW w:w="8817" w:type="dxa"/>
        <w:jc w:val="center"/>
        <w:tblLayout w:type="fixed"/>
        <w:tblCellMar>
          <w:left w:w="10" w:type="dxa"/>
          <w:right w:w="10" w:type="dxa"/>
        </w:tblCellMar>
        <w:tblLook w:val="04A0" w:firstRow="1" w:lastRow="0" w:firstColumn="1" w:lastColumn="0" w:noHBand="0" w:noVBand="1"/>
      </w:tblPr>
      <w:tblGrid>
        <w:gridCol w:w="3027"/>
        <w:gridCol w:w="2880"/>
        <w:gridCol w:w="2910"/>
      </w:tblGrid>
      <w:tr w:rsidR="00652A83" w:rsidRPr="00652A83" w14:paraId="793DF01C" w14:textId="77777777" w:rsidTr="003B6700">
        <w:trPr>
          <w:jc w:val="center"/>
        </w:trPr>
        <w:tc>
          <w:tcPr>
            <w:tcW w:w="3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6200D" w14:textId="77777777" w:rsidR="00652A83" w:rsidRPr="00652A83" w:rsidRDefault="00652A83" w:rsidP="00652A83">
            <w:pPr>
              <w:spacing w:after="0" w:line="240" w:lineRule="auto"/>
              <w:jc w:val="left"/>
              <w:rPr>
                <w:rFonts w:cs="Times New Roman"/>
                <w:sz w:val="20"/>
              </w:rPr>
            </w:pPr>
            <w:r w:rsidRPr="00652A83">
              <w:rPr>
                <w:rFonts w:cs="Times New Roman"/>
                <w:i/>
                <w:iCs/>
                <w:color w:val="000000"/>
                <w:sz w:val="22"/>
                <w:szCs w:val="22"/>
                <w:lang w:eastAsia="en-US"/>
              </w:rPr>
              <w:t xml:space="preserve">1 </w:t>
            </w:r>
            <w:proofErr w:type="spellStart"/>
            <w:r w:rsidRPr="00652A83">
              <w:rPr>
                <w:rFonts w:cs="Times New Roman"/>
                <w:i/>
                <w:iCs/>
                <w:color w:val="000000"/>
                <w:sz w:val="22"/>
                <w:szCs w:val="22"/>
                <w:lang w:eastAsia="en-US"/>
              </w:rPr>
              <w:t>Actitis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hypoleucos</w:t>
            </w:r>
            <w:proofErr w:type="spellEnd"/>
            <w:r w:rsidRPr="00652A83">
              <w:rPr>
                <w:rFonts w:cs="Times New Roman"/>
                <w:i/>
                <w:iCs/>
                <w:color w:val="000000"/>
                <w:sz w:val="22"/>
                <w:szCs w:val="22"/>
                <w:lang w:eastAsia="en-US"/>
              </w:rPr>
              <w:br/>
              <w:t xml:space="preserve">2 </w:t>
            </w:r>
            <w:proofErr w:type="spellStart"/>
            <w:r w:rsidRPr="00652A83">
              <w:rPr>
                <w:rFonts w:cs="Times New Roman"/>
                <w:i/>
                <w:iCs/>
                <w:color w:val="000000"/>
                <w:sz w:val="22"/>
                <w:szCs w:val="22"/>
                <w:lang w:eastAsia="en-US"/>
              </w:rPr>
              <w:t>Aegithalos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caudatus</w:t>
            </w:r>
            <w:proofErr w:type="spellEnd"/>
            <w:r w:rsidRPr="00652A83">
              <w:rPr>
                <w:rFonts w:cs="Times New Roman"/>
                <w:i/>
                <w:iCs/>
                <w:color w:val="000000"/>
                <w:sz w:val="22"/>
                <w:szCs w:val="22"/>
                <w:lang w:eastAsia="en-US"/>
              </w:rPr>
              <w:br/>
              <w:t xml:space="preserve">3 </w:t>
            </w:r>
            <w:proofErr w:type="spellStart"/>
            <w:r w:rsidRPr="00652A83">
              <w:rPr>
                <w:rFonts w:cs="Times New Roman"/>
                <w:i/>
                <w:iCs/>
                <w:color w:val="000000"/>
                <w:sz w:val="22"/>
                <w:szCs w:val="22"/>
                <w:lang w:eastAsia="en-US"/>
              </w:rPr>
              <w:t>Alcedo</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atthis</w:t>
            </w:r>
            <w:proofErr w:type="spellEnd"/>
            <w:r w:rsidRPr="00652A83">
              <w:rPr>
                <w:rFonts w:cs="Times New Roman"/>
                <w:i/>
                <w:iCs/>
                <w:color w:val="000000"/>
                <w:sz w:val="22"/>
                <w:szCs w:val="22"/>
                <w:lang w:eastAsia="en-US"/>
              </w:rPr>
              <w:br/>
              <w:t xml:space="preserve">4 </w:t>
            </w:r>
            <w:proofErr w:type="spellStart"/>
            <w:r w:rsidRPr="00652A83">
              <w:rPr>
                <w:rFonts w:cs="Times New Roman"/>
                <w:i/>
                <w:iCs/>
                <w:color w:val="000000"/>
                <w:sz w:val="22"/>
                <w:szCs w:val="22"/>
                <w:lang w:eastAsia="en-US"/>
              </w:rPr>
              <w:t>Anguis</w:t>
            </w:r>
            <w:proofErr w:type="spellEnd"/>
            <w:r w:rsidRPr="00652A83">
              <w:rPr>
                <w:rFonts w:cs="Times New Roman"/>
                <w:i/>
                <w:iCs/>
                <w:color w:val="000000"/>
                <w:sz w:val="22"/>
                <w:szCs w:val="22"/>
                <w:lang w:eastAsia="en-US"/>
              </w:rPr>
              <w:t xml:space="preserve"> fragilis</w:t>
            </w:r>
            <w:r w:rsidRPr="00652A83">
              <w:rPr>
                <w:rFonts w:cs="Times New Roman"/>
                <w:i/>
                <w:iCs/>
                <w:color w:val="000000"/>
                <w:sz w:val="22"/>
                <w:szCs w:val="22"/>
                <w:lang w:eastAsia="en-US"/>
              </w:rPr>
              <w:br/>
              <w:t xml:space="preserve">5 Aquila </w:t>
            </w:r>
            <w:proofErr w:type="spellStart"/>
            <w:r w:rsidRPr="00652A83">
              <w:rPr>
                <w:rFonts w:cs="Times New Roman"/>
                <w:i/>
                <w:iCs/>
                <w:color w:val="000000"/>
                <w:sz w:val="22"/>
                <w:szCs w:val="22"/>
                <w:lang w:eastAsia="en-US"/>
              </w:rPr>
              <w:t>chrysaetos</w:t>
            </w:r>
            <w:proofErr w:type="spellEnd"/>
            <w:r w:rsidRPr="00652A83">
              <w:rPr>
                <w:rFonts w:cs="Times New Roman"/>
                <w:i/>
                <w:iCs/>
                <w:color w:val="000000"/>
                <w:sz w:val="22"/>
                <w:szCs w:val="22"/>
                <w:lang w:eastAsia="en-US"/>
              </w:rPr>
              <w:br/>
              <w:t xml:space="preserve">6 Aquila </w:t>
            </w:r>
            <w:proofErr w:type="spellStart"/>
            <w:r w:rsidRPr="00652A83">
              <w:rPr>
                <w:rFonts w:cs="Times New Roman"/>
                <w:i/>
                <w:iCs/>
                <w:color w:val="000000"/>
                <w:sz w:val="22"/>
                <w:szCs w:val="22"/>
                <w:lang w:eastAsia="en-US"/>
              </w:rPr>
              <w:t>pomarina</w:t>
            </w:r>
            <w:proofErr w:type="spellEnd"/>
            <w:r w:rsidRPr="00652A83">
              <w:rPr>
                <w:rFonts w:cs="Times New Roman"/>
                <w:i/>
                <w:iCs/>
                <w:color w:val="000000"/>
                <w:sz w:val="22"/>
                <w:szCs w:val="22"/>
                <w:lang w:eastAsia="en-US"/>
              </w:rPr>
              <w:br/>
              <w:t xml:space="preserve">7 Athene </w:t>
            </w:r>
            <w:proofErr w:type="spellStart"/>
            <w:r w:rsidRPr="00652A83">
              <w:rPr>
                <w:rFonts w:cs="Times New Roman"/>
                <w:i/>
                <w:iCs/>
                <w:color w:val="000000"/>
                <w:sz w:val="22"/>
                <w:szCs w:val="22"/>
                <w:lang w:eastAsia="en-US"/>
              </w:rPr>
              <w:t>noctua</w:t>
            </w:r>
            <w:proofErr w:type="spellEnd"/>
            <w:r w:rsidRPr="00652A83">
              <w:rPr>
                <w:rFonts w:cs="Times New Roman"/>
                <w:i/>
                <w:iCs/>
                <w:color w:val="000000"/>
                <w:sz w:val="22"/>
                <w:szCs w:val="22"/>
                <w:lang w:eastAsia="en-US"/>
              </w:rPr>
              <w:br/>
              <w:t xml:space="preserve">8 </w:t>
            </w:r>
            <w:proofErr w:type="spellStart"/>
            <w:r w:rsidRPr="00652A83">
              <w:rPr>
                <w:rFonts w:cs="Times New Roman"/>
                <w:i/>
                <w:iCs/>
                <w:color w:val="000000"/>
                <w:sz w:val="22"/>
                <w:szCs w:val="22"/>
                <w:lang w:eastAsia="en-US"/>
              </w:rPr>
              <w:t>Austropotamobius</w:t>
            </w:r>
            <w:proofErr w:type="spellEnd"/>
            <w:r w:rsidRPr="00652A83">
              <w:rPr>
                <w:rFonts w:cs="Times New Roman"/>
                <w:i/>
                <w:iCs/>
                <w:color w:val="000000"/>
                <w:sz w:val="22"/>
                <w:szCs w:val="22"/>
                <w:lang w:eastAsia="en-US"/>
              </w:rPr>
              <w:br/>
            </w:r>
            <w:proofErr w:type="spellStart"/>
            <w:r w:rsidRPr="00652A83">
              <w:rPr>
                <w:rFonts w:cs="Times New Roman"/>
                <w:i/>
                <w:iCs/>
                <w:color w:val="000000"/>
                <w:sz w:val="22"/>
                <w:szCs w:val="22"/>
                <w:lang w:eastAsia="en-US"/>
              </w:rPr>
              <w:t>torrentium</w:t>
            </w:r>
            <w:proofErr w:type="spellEnd"/>
            <w:r w:rsidRPr="00652A83">
              <w:rPr>
                <w:rFonts w:cs="Times New Roman"/>
                <w:i/>
                <w:iCs/>
                <w:color w:val="000000"/>
                <w:sz w:val="22"/>
                <w:szCs w:val="22"/>
                <w:lang w:eastAsia="en-US"/>
              </w:rPr>
              <w:br/>
              <w:t xml:space="preserve">9 </w:t>
            </w:r>
            <w:proofErr w:type="spellStart"/>
            <w:r w:rsidRPr="00652A83">
              <w:rPr>
                <w:rFonts w:cs="Times New Roman"/>
                <w:i/>
                <w:iCs/>
                <w:color w:val="000000"/>
                <w:sz w:val="22"/>
                <w:szCs w:val="22"/>
                <w:lang w:eastAsia="en-US"/>
              </w:rPr>
              <w:t>Aythya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nyroca</w:t>
            </w:r>
            <w:proofErr w:type="spellEnd"/>
            <w:r w:rsidRPr="00652A83">
              <w:rPr>
                <w:rFonts w:cs="Times New Roman"/>
                <w:i/>
                <w:iCs/>
                <w:color w:val="000000"/>
                <w:sz w:val="22"/>
                <w:szCs w:val="22"/>
                <w:lang w:eastAsia="en-US"/>
              </w:rPr>
              <w:br/>
              <w:t xml:space="preserve">11 </w:t>
            </w:r>
            <w:proofErr w:type="spellStart"/>
            <w:r w:rsidRPr="00652A83">
              <w:rPr>
                <w:rFonts w:cs="Times New Roman"/>
                <w:i/>
                <w:iCs/>
                <w:color w:val="000000"/>
                <w:sz w:val="22"/>
                <w:szCs w:val="22"/>
                <w:lang w:eastAsia="en-US"/>
              </w:rPr>
              <w:t>Bombina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variegata</w:t>
            </w:r>
            <w:proofErr w:type="spellEnd"/>
            <w:r w:rsidRPr="00652A83">
              <w:rPr>
                <w:rFonts w:cs="Times New Roman"/>
                <w:i/>
                <w:iCs/>
                <w:color w:val="000000"/>
                <w:sz w:val="22"/>
                <w:szCs w:val="22"/>
                <w:lang w:eastAsia="en-US"/>
              </w:rPr>
              <w:br/>
              <w:t xml:space="preserve">12 </w:t>
            </w:r>
            <w:proofErr w:type="spellStart"/>
            <w:r w:rsidRPr="00652A83">
              <w:rPr>
                <w:rFonts w:cs="Times New Roman"/>
                <w:i/>
                <w:iCs/>
                <w:color w:val="000000"/>
                <w:sz w:val="22"/>
                <w:szCs w:val="22"/>
                <w:lang w:eastAsia="en-US"/>
              </w:rPr>
              <w:t>Bufo</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bufo</w:t>
            </w:r>
            <w:proofErr w:type="spellEnd"/>
            <w:r w:rsidRPr="00652A83">
              <w:rPr>
                <w:rFonts w:cs="Times New Roman"/>
                <w:i/>
                <w:iCs/>
                <w:color w:val="000000"/>
                <w:sz w:val="22"/>
                <w:szCs w:val="22"/>
                <w:lang w:eastAsia="en-US"/>
              </w:rPr>
              <w:br/>
              <w:t xml:space="preserve">13 </w:t>
            </w:r>
            <w:proofErr w:type="spellStart"/>
            <w:r w:rsidRPr="00652A83">
              <w:rPr>
                <w:rFonts w:cs="Times New Roman"/>
                <w:i/>
                <w:iCs/>
                <w:color w:val="000000"/>
                <w:sz w:val="22"/>
                <w:szCs w:val="22"/>
                <w:lang w:eastAsia="en-US"/>
              </w:rPr>
              <w:t>Bufo</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viridis</w:t>
            </w:r>
            <w:proofErr w:type="spellEnd"/>
            <w:r w:rsidRPr="00652A83">
              <w:rPr>
                <w:rFonts w:cs="Times New Roman"/>
                <w:i/>
                <w:iCs/>
                <w:color w:val="000000"/>
                <w:sz w:val="22"/>
                <w:szCs w:val="22"/>
                <w:lang w:eastAsia="en-US"/>
              </w:rPr>
              <w:br/>
              <w:t xml:space="preserve">14 </w:t>
            </w:r>
            <w:proofErr w:type="spellStart"/>
            <w:r w:rsidRPr="00652A83">
              <w:rPr>
                <w:rFonts w:cs="Times New Roman"/>
                <w:i/>
                <w:iCs/>
                <w:color w:val="000000"/>
                <w:sz w:val="22"/>
                <w:szCs w:val="22"/>
                <w:lang w:eastAsia="en-US"/>
              </w:rPr>
              <w:t>Callimorpha</w:t>
            </w:r>
            <w:proofErr w:type="spellEnd"/>
            <w:r w:rsidRPr="00652A83">
              <w:rPr>
                <w:rFonts w:cs="Times New Roman"/>
                <w:i/>
                <w:iCs/>
                <w:color w:val="000000"/>
                <w:sz w:val="22"/>
                <w:szCs w:val="22"/>
                <w:lang w:eastAsia="en-US"/>
              </w:rPr>
              <w:br/>
            </w:r>
            <w:proofErr w:type="spellStart"/>
            <w:r w:rsidRPr="00652A83">
              <w:rPr>
                <w:rFonts w:cs="Times New Roman"/>
                <w:i/>
                <w:iCs/>
                <w:color w:val="000000"/>
                <w:sz w:val="22"/>
                <w:szCs w:val="22"/>
                <w:lang w:eastAsia="en-US"/>
              </w:rPr>
              <w:t>quadripunctaria</w:t>
            </w:r>
            <w:proofErr w:type="spellEnd"/>
            <w:r w:rsidRPr="00652A83">
              <w:rPr>
                <w:rFonts w:cs="Times New Roman"/>
                <w:i/>
                <w:iCs/>
                <w:color w:val="000000"/>
                <w:sz w:val="22"/>
                <w:szCs w:val="22"/>
                <w:lang w:eastAsia="en-US"/>
              </w:rPr>
              <w:br/>
              <w:t xml:space="preserve">15 </w:t>
            </w:r>
            <w:proofErr w:type="spellStart"/>
            <w:r w:rsidRPr="00652A83">
              <w:rPr>
                <w:rFonts w:cs="Times New Roman"/>
                <w:i/>
                <w:iCs/>
                <w:color w:val="000000"/>
                <w:sz w:val="22"/>
                <w:szCs w:val="22"/>
                <w:lang w:eastAsia="en-US"/>
              </w:rPr>
              <w:t>Canis</w:t>
            </w:r>
            <w:proofErr w:type="spellEnd"/>
            <w:r w:rsidRPr="00652A83">
              <w:rPr>
                <w:rFonts w:cs="Times New Roman"/>
                <w:i/>
                <w:iCs/>
                <w:color w:val="000000"/>
                <w:sz w:val="22"/>
                <w:szCs w:val="22"/>
                <w:lang w:eastAsia="en-US"/>
              </w:rPr>
              <w:t xml:space="preserve"> lupus</w:t>
            </w:r>
            <w:r w:rsidRPr="00652A83">
              <w:rPr>
                <w:rFonts w:cs="Times New Roman"/>
                <w:i/>
                <w:iCs/>
                <w:color w:val="000000"/>
                <w:sz w:val="22"/>
                <w:szCs w:val="22"/>
                <w:lang w:eastAsia="en-US"/>
              </w:rPr>
              <w:br/>
              <w:t xml:space="preserve">16 </w:t>
            </w:r>
            <w:proofErr w:type="spellStart"/>
            <w:r w:rsidRPr="00652A83">
              <w:rPr>
                <w:rFonts w:cs="Times New Roman"/>
                <w:i/>
                <w:iCs/>
                <w:color w:val="000000"/>
                <w:sz w:val="22"/>
                <w:szCs w:val="22"/>
                <w:lang w:eastAsia="en-US"/>
              </w:rPr>
              <w:t>Carduelis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sp</w:t>
            </w:r>
            <w:proofErr w:type="spellEnd"/>
            <w:r w:rsidRPr="00652A83">
              <w:rPr>
                <w:rFonts w:cs="Times New Roman"/>
                <w:i/>
                <w:iCs/>
                <w:color w:val="000000"/>
                <w:sz w:val="22"/>
                <w:szCs w:val="22"/>
                <w:lang w:eastAsia="en-US"/>
              </w:rPr>
              <w:br/>
              <w:t xml:space="preserve">17 </w:t>
            </w:r>
            <w:proofErr w:type="spellStart"/>
            <w:r w:rsidRPr="00652A83">
              <w:rPr>
                <w:rFonts w:cs="Times New Roman"/>
                <w:i/>
                <w:iCs/>
                <w:color w:val="000000"/>
                <w:sz w:val="22"/>
                <w:szCs w:val="22"/>
                <w:lang w:eastAsia="en-US"/>
              </w:rPr>
              <w:t>Carpodacus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erythrinus</w:t>
            </w:r>
            <w:proofErr w:type="spellEnd"/>
            <w:r w:rsidRPr="00652A83">
              <w:rPr>
                <w:rFonts w:cs="Times New Roman"/>
                <w:i/>
                <w:iCs/>
                <w:color w:val="000000"/>
                <w:sz w:val="22"/>
                <w:szCs w:val="22"/>
                <w:lang w:eastAsia="en-US"/>
              </w:rPr>
              <w:br/>
              <w:t xml:space="preserve">18 </w:t>
            </w:r>
            <w:proofErr w:type="spellStart"/>
            <w:r w:rsidRPr="00652A83">
              <w:rPr>
                <w:rFonts w:cs="Times New Roman"/>
                <w:i/>
                <w:iCs/>
                <w:color w:val="000000"/>
                <w:sz w:val="22"/>
                <w:szCs w:val="22"/>
                <w:lang w:eastAsia="en-US"/>
              </w:rPr>
              <w:t>Chlidonias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hybridus</w:t>
            </w:r>
            <w:proofErr w:type="spellEnd"/>
            <w:r w:rsidRPr="00652A83">
              <w:rPr>
                <w:rFonts w:cs="Times New Roman"/>
                <w:i/>
                <w:iCs/>
                <w:color w:val="000000"/>
                <w:sz w:val="22"/>
                <w:szCs w:val="22"/>
                <w:lang w:eastAsia="en-US"/>
              </w:rPr>
              <w:br/>
              <w:t xml:space="preserve">19 Ciconia </w:t>
            </w:r>
            <w:proofErr w:type="spellStart"/>
            <w:r w:rsidRPr="00652A83">
              <w:rPr>
                <w:rFonts w:cs="Times New Roman"/>
                <w:i/>
                <w:iCs/>
                <w:color w:val="000000"/>
                <w:sz w:val="22"/>
                <w:szCs w:val="22"/>
                <w:lang w:eastAsia="en-US"/>
              </w:rPr>
              <w:t>ciconia</w:t>
            </w:r>
            <w:proofErr w:type="spellEnd"/>
            <w:r w:rsidRPr="00652A83">
              <w:rPr>
                <w:rFonts w:cs="Times New Roman"/>
                <w:i/>
                <w:iCs/>
                <w:color w:val="000000"/>
                <w:sz w:val="22"/>
                <w:szCs w:val="22"/>
                <w:lang w:eastAsia="en-US"/>
              </w:rPr>
              <w:br/>
              <w:t xml:space="preserve">20 </w:t>
            </w:r>
            <w:proofErr w:type="spellStart"/>
            <w:r w:rsidRPr="00652A83">
              <w:rPr>
                <w:rFonts w:cs="Times New Roman"/>
                <w:i/>
                <w:iCs/>
                <w:color w:val="000000"/>
                <w:sz w:val="22"/>
                <w:szCs w:val="22"/>
                <w:lang w:eastAsia="en-US"/>
              </w:rPr>
              <w:t>Cinclus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cinclus</w:t>
            </w:r>
            <w:proofErr w:type="spellEnd"/>
            <w:r w:rsidRPr="00652A83">
              <w:rPr>
                <w:rFonts w:cs="Times New Roman"/>
                <w:i/>
                <w:iCs/>
                <w:color w:val="000000"/>
                <w:sz w:val="22"/>
                <w:szCs w:val="22"/>
                <w:lang w:eastAsia="en-US"/>
              </w:rPr>
              <w:br/>
              <w:t xml:space="preserve">21 Circus </w:t>
            </w:r>
            <w:proofErr w:type="spellStart"/>
            <w:r w:rsidRPr="00652A83">
              <w:rPr>
                <w:rFonts w:cs="Times New Roman"/>
                <w:i/>
                <w:iCs/>
                <w:color w:val="000000"/>
                <w:sz w:val="22"/>
                <w:szCs w:val="22"/>
                <w:lang w:eastAsia="en-US"/>
              </w:rPr>
              <w:t>cyaneus</w:t>
            </w:r>
            <w:proofErr w:type="spellEnd"/>
            <w:r w:rsidRPr="00652A83">
              <w:rPr>
                <w:rFonts w:cs="Times New Roman"/>
                <w:i/>
                <w:iCs/>
                <w:color w:val="000000"/>
                <w:sz w:val="22"/>
                <w:szCs w:val="22"/>
                <w:lang w:eastAsia="en-US"/>
              </w:rPr>
              <w:br/>
              <w:t>22 Coccothraustes</w:t>
            </w:r>
            <w:r w:rsidRPr="00652A83">
              <w:rPr>
                <w:rFonts w:cs="Times New Roman"/>
                <w:i/>
                <w:iCs/>
                <w:color w:val="000000"/>
                <w:sz w:val="22"/>
                <w:szCs w:val="22"/>
                <w:lang w:eastAsia="en-US"/>
              </w:rPr>
              <w:br/>
            </w:r>
            <w:proofErr w:type="spellStart"/>
            <w:r w:rsidRPr="00652A83">
              <w:rPr>
                <w:rFonts w:cs="Times New Roman"/>
                <w:i/>
                <w:iCs/>
                <w:color w:val="000000"/>
                <w:sz w:val="22"/>
                <w:szCs w:val="22"/>
                <w:lang w:eastAsia="en-US"/>
              </w:rPr>
              <w:t>coccothraustes</w:t>
            </w:r>
            <w:proofErr w:type="spellEnd"/>
            <w:r w:rsidRPr="00652A83">
              <w:rPr>
                <w:rFonts w:cs="Times New Roman"/>
                <w:i/>
                <w:iCs/>
                <w:color w:val="000000"/>
                <w:sz w:val="22"/>
                <w:szCs w:val="22"/>
                <w:lang w:eastAsia="en-US"/>
              </w:rPr>
              <w:br/>
              <w:t xml:space="preserve">23 </w:t>
            </w:r>
            <w:proofErr w:type="spellStart"/>
            <w:r w:rsidRPr="00652A83">
              <w:rPr>
                <w:rFonts w:cs="Times New Roman"/>
                <w:i/>
                <w:iCs/>
                <w:color w:val="000000"/>
                <w:sz w:val="22"/>
                <w:szCs w:val="22"/>
                <w:lang w:eastAsia="en-US"/>
              </w:rPr>
              <w:t>Coenagrion</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ornatum</w:t>
            </w:r>
            <w:proofErr w:type="spellEnd"/>
            <w:r w:rsidRPr="00652A83">
              <w:rPr>
                <w:rFonts w:cs="Times New Roman"/>
                <w:i/>
                <w:iCs/>
                <w:color w:val="000000"/>
                <w:sz w:val="22"/>
                <w:szCs w:val="22"/>
                <w:lang w:eastAsia="en-US"/>
              </w:rPr>
              <w:br/>
              <w:t xml:space="preserve">24 </w:t>
            </w:r>
            <w:proofErr w:type="spellStart"/>
            <w:r w:rsidRPr="00652A83">
              <w:rPr>
                <w:rFonts w:cs="Times New Roman"/>
                <w:i/>
                <w:iCs/>
                <w:color w:val="000000"/>
                <w:sz w:val="22"/>
                <w:szCs w:val="22"/>
                <w:lang w:eastAsia="en-US"/>
              </w:rPr>
              <w:t>Cordulegaster</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heros</w:t>
            </w:r>
            <w:proofErr w:type="spellEnd"/>
            <w:r w:rsidRPr="00652A83">
              <w:rPr>
                <w:rFonts w:cs="Times New Roman"/>
                <w:i/>
                <w:iCs/>
                <w:color w:val="000000"/>
                <w:sz w:val="22"/>
                <w:szCs w:val="22"/>
                <w:lang w:eastAsia="en-US"/>
              </w:rPr>
              <w:br/>
              <w:t xml:space="preserve">25 </w:t>
            </w:r>
            <w:proofErr w:type="spellStart"/>
            <w:r w:rsidRPr="00652A83">
              <w:rPr>
                <w:rFonts w:cs="Times New Roman"/>
                <w:i/>
                <w:iCs/>
                <w:color w:val="000000"/>
                <w:sz w:val="22"/>
                <w:szCs w:val="22"/>
                <w:lang w:eastAsia="en-US"/>
              </w:rPr>
              <w:t>Coronella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austriaca</w:t>
            </w:r>
            <w:proofErr w:type="spellEnd"/>
            <w:r w:rsidRPr="00652A83">
              <w:rPr>
                <w:rFonts w:cs="Times New Roman"/>
                <w:i/>
                <w:iCs/>
                <w:color w:val="000000"/>
                <w:sz w:val="22"/>
                <w:szCs w:val="22"/>
                <w:lang w:eastAsia="en-US"/>
              </w:rPr>
              <w:br/>
              <w:t xml:space="preserve">26 </w:t>
            </w:r>
            <w:proofErr w:type="spellStart"/>
            <w:r w:rsidRPr="00652A83">
              <w:rPr>
                <w:rFonts w:cs="Times New Roman"/>
                <w:i/>
                <w:iCs/>
                <w:color w:val="000000"/>
                <w:sz w:val="22"/>
                <w:szCs w:val="22"/>
                <w:lang w:eastAsia="en-US"/>
              </w:rPr>
              <w:t>Corvus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corax</w:t>
            </w:r>
            <w:proofErr w:type="spellEnd"/>
            <w:r w:rsidRPr="00652A83">
              <w:rPr>
                <w:rFonts w:cs="Times New Roman"/>
                <w:i/>
                <w:iCs/>
                <w:color w:val="000000"/>
                <w:sz w:val="22"/>
                <w:szCs w:val="22"/>
                <w:lang w:eastAsia="en-US"/>
              </w:rPr>
              <w:br/>
              <w:t xml:space="preserve">27 Crex </w:t>
            </w:r>
            <w:proofErr w:type="spellStart"/>
            <w:r w:rsidRPr="00652A83">
              <w:rPr>
                <w:rFonts w:cs="Times New Roman"/>
                <w:i/>
                <w:iCs/>
                <w:color w:val="000000"/>
                <w:sz w:val="22"/>
                <w:szCs w:val="22"/>
                <w:lang w:eastAsia="en-US"/>
              </w:rPr>
              <w:t>crex</w:t>
            </w:r>
            <w:proofErr w:type="spellEnd"/>
            <w:r w:rsidRPr="00652A83">
              <w:rPr>
                <w:rFonts w:cs="Times New Roman"/>
                <w:i/>
                <w:iCs/>
                <w:color w:val="000000"/>
                <w:sz w:val="22"/>
                <w:szCs w:val="22"/>
                <w:lang w:eastAsia="en-US"/>
              </w:rPr>
              <w:br/>
              <w:t xml:space="preserve">28 </w:t>
            </w:r>
            <w:proofErr w:type="spellStart"/>
            <w:r w:rsidRPr="00652A83">
              <w:rPr>
                <w:rFonts w:cs="Times New Roman"/>
                <w:i/>
                <w:iCs/>
                <w:color w:val="000000"/>
                <w:sz w:val="22"/>
                <w:szCs w:val="22"/>
                <w:lang w:eastAsia="en-US"/>
              </w:rPr>
              <w:t>Dendrocopos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leucotos</w:t>
            </w:r>
            <w:proofErr w:type="spellEnd"/>
            <w:r w:rsidRPr="00652A83">
              <w:rPr>
                <w:rFonts w:cs="Times New Roman"/>
                <w:i/>
                <w:iCs/>
                <w:color w:val="000000"/>
                <w:sz w:val="22"/>
                <w:szCs w:val="22"/>
                <w:lang w:eastAsia="en-US"/>
              </w:rPr>
              <w:br/>
              <w:t xml:space="preserve">29 </w:t>
            </w:r>
            <w:proofErr w:type="spellStart"/>
            <w:r w:rsidRPr="00652A83">
              <w:rPr>
                <w:rFonts w:cs="Times New Roman"/>
                <w:i/>
                <w:iCs/>
                <w:color w:val="000000"/>
                <w:sz w:val="22"/>
                <w:szCs w:val="22"/>
                <w:lang w:eastAsia="en-US"/>
              </w:rPr>
              <w:t>Dryocopus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martius</w:t>
            </w:r>
            <w:proofErr w:type="spellEnd"/>
            <w:r w:rsidRPr="00652A83">
              <w:rPr>
                <w:rFonts w:cs="Times New Roman"/>
                <w:i/>
                <w:iCs/>
                <w:color w:val="000000"/>
                <w:sz w:val="22"/>
                <w:szCs w:val="22"/>
                <w:lang w:eastAsia="en-US"/>
              </w:rPr>
              <w:br/>
              <w:t xml:space="preserve">30 </w:t>
            </w:r>
            <w:proofErr w:type="spellStart"/>
            <w:r w:rsidRPr="00652A83">
              <w:rPr>
                <w:rFonts w:cs="Times New Roman"/>
                <w:i/>
                <w:iCs/>
                <w:color w:val="000000"/>
                <w:sz w:val="22"/>
                <w:szCs w:val="22"/>
                <w:lang w:eastAsia="en-US"/>
              </w:rPr>
              <w:t>Egretta</w:t>
            </w:r>
            <w:proofErr w:type="spellEnd"/>
            <w:r w:rsidRPr="00652A83">
              <w:rPr>
                <w:rFonts w:cs="Times New Roman"/>
                <w:i/>
                <w:iCs/>
                <w:color w:val="000000"/>
                <w:sz w:val="22"/>
                <w:szCs w:val="22"/>
                <w:lang w:eastAsia="en-US"/>
              </w:rPr>
              <w:t xml:space="preserve"> alba</w:t>
            </w:r>
            <w:r w:rsidRPr="00652A83">
              <w:rPr>
                <w:rFonts w:cs="Times New Roman"/>
                <w:i/>
                <w:iCs/>
                <w:color w:val="000000"/>
                <w:sz w:val="22"/>
                <w:szCs w:val="22"/>
                <w:lang w:eastAsia="en-US"/>
              </w:rPr>
              <w:br/>
              <w:t xml:space="preserve">31 </w:t>
            </w:r>
            <w:proofErr w:type="spellStart"/>
            <w:r w:rsidRPr="00652A83">
              <w:rPr>
                <w:rFonts w:cs="Times New Roman"/>
                <w:i/>
                <w:iCs/>
                <w:color w:val="000000"/>
                <w:sz w:val="22"/>
                <w:szCs w:val="22"/>
                <w:lang w:eastAsia="en-US"/>
              </w:rPr>
              <w:t>Emberiza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hortulana</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857E2" w14:textId="77777777" w:rsidR="00652A83" w:rsidRPr="00652A83" w:rsidRDefault="00652A83" w:rsidP="00652A83">
            <w:pPr>
              <w:spacing w:after="0" w:line="240" w:lineRule="auto"/>
              <w:jc w:val="left"/>
              <w:rPr>
                <w:rFonts w:cs="Times New Roman"/>
                <w:sz w:val="20"/>
              </w:rPr>
            </w:pPr>
            <w:r w:rsidRPr="00652A83">
              <w:rPr>
                <w:rFonts w:cs="Times New Roman"/>
                <w:i/>
                <w:iCs/>
                <w:color w:val="000000"/>
                <w:sz w:val="22"/>
                <w:szCs w:val="22"/>
                <w:lang w:eastAsia="en-US"/>
              </w:rPr>
              <w:t xml:space="preserve">32 </w:t>
            </w:r>
            <w:proofErr w:type="spellStart"/>
            <w:r w:rsidRPr="00652A83">
              <w:rPr>
                <w:rFonts w:cs="Times New Roman"/>
                <w:i/>
                <w:iCs/>
                <w:color w:val="000000"/>
                <w:sz w:val="22"/>
                <w:szCs w:val="22"/>
                <w:lang w:eastAsia="en-US"/>
              </w:rPr>
              <w:t>Eriogaster</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catax</w:t>
            </w:r>
            <w:proofErr w:type="spellEnd"/>
            <w:r w:rsidRPr="00652A83">
              <w:rPr>
                <w:rFonts w:cs="Times New Roman"/>
                <w:i/>
                <w:iCs/>
                <w:color w:val="000000"/>
                <w:sz w:val="22"/>
                <w:szCs w:val="22"/>
                <w:lang w:eastAsia="en-US"/>
              </w:rPr>
              <w:br/>
              <w:t xml:space="preserve">33 </w:t>
            </w:r>
            <w:proofErr w:type="spellStart"/>
            <w:r w:rsidRPr="00652A83">
              <w:rPr>
                <w:rFonts w:cs="Times New Roman"/>
                <w:i/>
                <w:iCs/>
                <w:color w:val="000000"/>
                <w:sz w:val="22"/>
                <w:szCs w:val="22"/>
                <w:lang w:eastAsia="en-US"/>
              </w:rPr>
              <w:t>Erithacus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rubecula</w:t>
            </w:r>
            <w:proofErr w:type="spellEnd"/>
            <w:r w:rsidRPr="00652A83">
              <w:rPr>
                <w:rFonts w:cs="Times New Roman"/>
                <w:i/>
                <w:iCs/>
                <w:color w:val="000000"/>
                <w:sz w:val="22"/>
                <w:szCs w:val="22"/>
                <w:lang w:eastAsia="en-US"/>
              </w:rPr>
              <w:br/>
              <w:t xml:space="preserve">34 </w:t>
            </w:r>
            <w:proofErr w:type="spellStart"/>
            <w:r w:rsidRPr="00652A83">
              <w:rPr>
                <w:rFonts w:cs="Times New Roman"/>
                <w:i/>
                <w:iCs/>
                <w:color w:val="000000"/>
                <w:sz w:val="22"/>
                <w:szCs w:val="22"/>
                <w:lang w:eastAsia="en-US"/>
              </w:rPr>
              <w:t>Euphydryas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aurinia</w:t>
            </w:r>
            <w:proofErr w:type="spellEnd"/>
            <w:r w:rsidRPr="00652A83">
              <w:rPr>
                <w:rFonts w:cs="Times New Roman"/>
                <w:i/>
                <w:iCs/>
                <w:color w:val="000000"/>
                <w:sz w:val="22"/>
                <w:szCs w:val="22"/>
                <w:lang w:eastAsia="en-US"/>
              </w:rPr>
              <w:br/>
              <w:t xml:space="preserve">35 </w:t>
            </w:r>
            <w:proofErr w:type="spellStart"/>
            <w:r w:rsidRPr="00652A83">
              <w:rPr>
                <w:rFonts w:cs="Times New Roman"/>
                <w:i/>
                <w:iCs/>
                <w:color w:val="000000"/>
                <w:sz w:val="22"/>
                <w:szCs w:val="22"/>
                <w:lang w:eastAsia="en-US"/>
              </w:rPr>
              <w:t>Euphydryas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maturna</w:t>
            </w:r>
            <w:proofErr w:type="spellEnd"/>
            <w:r w:rsidRPr="00652A83">
              <w:rPr>
                <w:rFonts w:cs="Times New Roman"/>
                <w:i/>
                <w:iCs/>
                <w:color w:val="000000"/>
                <w:sz w:val="22"/>
                <w:szCs w:val="22"/>
                <w:lang w:eastAsia="en-US"/>
              </w:rPr>
              <w:br/>
              <w:t>36 Falco peregrines</w:t>
            </w:r>
            <w:r w:rsidRPr="00652A83">
              <w:rPr>
                <w:rFonts w:cs="Times New Roman"/>
                <w:i/>
                <w:iCs/>
                <w:color w:val="000000"/>
                <w:sz w:val="22"/>
                <w:szCs w:val="22"/>
                <w:lang w:eastAsia="en-US"/>
              </w:rPr>
              <w:br/>
              <w:t xml:space="preserve">37 Falco </w:t>
            </w:r>
            <w:proofErr w:type="spellStart"/>
            <w:r w:rsidRPr="00652A83">
              <w:rPr>
                <w:rFonts w:cs="Times New Roman"/>
                <w:i/>
                <w:iCs/>
                <w:color w:val="000000"/>
                <w:sz w:val="22"/>
                <w:szCs w:val="22"/>
                <w:lang w:eastAsia="en-US"/>
              </w:rPr>
              <w:t>subbuteo</w:t>
            </w:r>
            <w:proofErr w:type="spellEnd"/>
            <w:r w:rsidRPr="00652A83">
              <w:rPr>
                <w:rFonts w:cs="Times New Roman"/>
                <w:i/>
                <w:iCs/>
                <w:color w:val="000000"/>
                <w:sz w:val="22"/>
                <w:szCs w:val="22"/>
                <w:lang w:eastAsia="en-US"/>
              </w:rPr>
              <w:br/>
              <w:t xml:space="preserve">38 Falco </w:t>
            </w:r>
            <w:proofErr w:type="spellStart"/>
            <w:r w:rsidRPr="00652A83">
              <w:rPr>
                <w:rFonts w:cs="Times New Roman"/>
                <w:i/>
                <w:iCs/>
                <w:color w:val="000000"/>
                <w:sz w:val="22"/>
                <w:szCs w:val="22"/>
                <w:lang w:eastAsia="en-US"/>
              </w:rPr>
              <w:t>tinnunculus</w:t>
            </w:r>
            <w:proofErr w:type="spellEnd"/>
            <w:r w:rsidRPr="00652A83">
              <w:rPr>
                <w:rFonts w:cs="Times New Roman"/>
                <w:i/>
                <w:iCs/>
                <w:color w:val="000000"/>
                <w:sz w:val="22"/>
                <w:szCs w:val="22"/>
                <w:lang w:eastAsia="en-US"/>
              </w:rPr>
              <w:br/>
              <w:t xml:space="preserve">39 </w:t>
            </w:r>
            <w:proofErr w:type="spellStart"/>
            <w:r w:rsidRPr="00652A83">
              <w:rPr>
                <w:rFonts w:cs="Times New Roman"/>
                <w:i/>
                <w:iCs/>
                <w:color w:val="000000"/>
                <w:sz w:val="22"/>
                <w:szCs w:val="22"/>
                <w:lang w:eastAsia="en-US"/>
              </w:rPr>
              <w:t>Ficedula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albicollis</w:t>
            </w:r>
            <w:proofErr w:type="spellEnd"/>
            <w:r w:rsidRPr="00652A83">
              <w:rPr>
                <w:rFonts w:cs="Times New Roman"/>
                <w:i/>
                <w:iCs/>
                <w:color w:val="000000"/>
                <w:sz w:val="22"/>
                <w:szCs w:val="22"/>
                <w:lang w:eastAsia="en-US"/>
              </w:rPr>
              <w:br/>
              <w:t xml:space="preserve">40 </w:t>
            </w:r>
            <w:proofErr w:type="spellStart"/>
            <w:r w:rsidRPr="00652A83">
              <w:rPr>
                <w:rFonts w:cs="Times New Roman"/>
                <w:i/>
                <w:iCs/>
                <w:color w:val="000000"/>
                <w:sz w:val="22"/>
                <w:szCs w:val="22"/>
                <w:lang w:eastAsia="en-US"/>
              </w:rPr>
              <w:t>Ficedula</w:t>
            </w:r>
            <w:proofErr w:type="spellEnd"/>
            <w:r w:rsidRPr="00652A83">
              <w:rPr>
                <w:rFonts w:cs="Times New Roman"/>
                <w:i/>
                <w:iCs/>
                <w:color w:val="000000"/>
                <w:sz w:val="22"/>
                <w:szCs w:val="22"/>
                <w:lang w:eastAsia="en-US"/>
              </w:rPr>
              <w:t xml:space="preserve"> parva</w:t>
            </w:r>
            <w:r w:rsidRPr="00652A83">
              <w:rPr>
                <w:rFonts w:cs="Times New Roman"/>
                <w:i/>
                <w:iCs/>
                <w:color w:val="000000"/>
                <w:sz w:val="22"/>
                <w:szCs w:val="22"/>
                <w:lang w:eastAsia="en-US"/>
              </w:rPr>
              <w:br/>
              <w:t xml:space="preserve">41 </w:t>
            </w:r>
            <w:proofErr w:type="spellStart"/>
            <w:r w:rsidRPr="00652A83">
              <w:rPr>
                <w:rFonts w:cs="Times New Roman"/>
                <w:i/>
                <w:iCs/>
                <w:color w:val="000000"/>
                <w:sz w:val="22"/>
                <w:szCs w:val="22"/>
                <w:lang w:eastAsia="en-US"/>
              </w:rPr>
              <w:t>Gavia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arctica</w:t>
            </w:r>
            <w:proofErr w:type="spellEnd"/>
            <w:r w:rsidRPr="00652A83">
              <w:rPr>
                <w:rFonts w:cs="Times New Roman"/>
                <w:i/>
                <w:iCs/>
                <w:color w:val="000000"/>
                <w:sz w:val="22"/>
                <w:szCs w:val="22"/>
                <w:lang w:eastAsia="en-US"/>
              </w:rPr>
              <w:br/>
              <w:t xml:space="preserve">42 </w:t>
            </w:r>
            <w:proofErr w:type="spellStart"/>
            <w:r w:rsidRPr="00652A83">
              <w:rPr>
                <w:rFonts w:cs="Times New Roman"/>
                <w:i/>
                <w:iCs/>
                <w:color w:val="000000"/>
                <w:sz w:val="22"/>
                <w:szCs w:val="22"/>
                <w:lang w:eastAsia="en-US"/>
              </w:rPr>
              <w:t>Gavia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stellata</w:t>
            </w:r>
            <w:proofErr w:type="spellEnd"/>
            <w:r w:rsidRPr="00652A83">
              <w:rPr>
                <w:rFonts w:cs="Times New Roman"/>
                <w:i/>
                <w:iCs/>
                <w:color w:val="000000"/>
                <w:sz w:val="22"/>
                <w:szCs w:val="22"/>
                <w:lang w:eastAsia="en-US"/>
              </w:rPr>
              <w:br/>
              <w:t xml:space="preserve">43 Glaucidium </w:t>
            </w:r>
            <w:proofErr w:type="spellStart"/>
            <w:r w:rsidRPr="00652A83">
              <w:rPr>
                <w:rFonts w:cs="Times New Roman"/>
                <w:i/>
                <w:iCs/>
                <w:color w:val="000000"/>
                <w:sz w:val="22"/>
                <w:szCs w:val="22"/>
                <w:lang w:eastAsia="en-US"/>
              </w:rPr>
              <w:t>passerinum</w:t>
            </w:r>
            <w:proofErr w:type="spellEnd"/>
            <w:r w:rsidRPr="00652A83">
              <w:rPr>
                <w:rFonts w:cs="Times New Roman"/>
                <w:i/>
                <w:iCs/>
                <w:color w:val="000000"/>
                <w:sz w:val="22"/>
                <w:szCs w:val="22"/>
                <w:lang w:eastAsia="en-US"/>
              </w:rPr>
              <w:br/>
              <w:t xml:space="preserve">44 </w:t>
            </w:r>
            <w:proofErr w:type="spellStart"/>
            <w:r w:rsidRPr="00652A83">
              <w:rPr>
                <w:rFonts w:cs="Times New Roman"/>
                <w:i/>
                <w:iCs/>
                <w:color w:val="000000"/>
                <w:sz w:val="22"/>
                <w:szCs w:val="22"/>
                <w:lang w:eastAsia="en-US"/>
              </w:rPr>
              <w:t>Hyla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arborea</w:t>
            </w:r>
            <w:proofErr w:type="spellEnd"/>
            <w:r w:rsidRPr="00652A83">
              <w:rPr>
                <w:rFonts w:cs="Times New Roman"/>
                <w:i/>
                <w:iCs/>
                <w:color w:val="000000"/>
                <w:sz w:val="22"/>
                <w:szCs w:val="22"/>
                <w:lang w:eastAsia="en-US"/>
              </w:rPr>
              <w:br/>
              <w:t xml:space="preserve">45 </w:t>
            </w:r>
            <w:proofErr w:type="spellStart"/>
            <w:r w:rsidRPr="00652A83">
              <w:rPr>
                <w:rFonts w:cs="Times New Roman"/>
                <w:i/>
                <w:iCs/>
                <w:color w:val="000000"/>
                <w:sz w:val="22"/>
                <w:szCs w:val="22"/>
                <w:lang w:eastAsia="en-US"/>
              </w:rPr>
              <w:t>Ixobrychus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minutus</w:t>
            </w:r>
            <w:proofErr w:type="spellEnd"/>
            <w:r w:rsidRPr="00652A83">
              <w:rPr>
                <w:rFonts w:cs="Times New Roman"/>
                <w:i/>
                <w:iCs/>
                <w:color w:val="000000"/>
                <w:sz w:val="22"/>
                <w:szCs w:val="22"/>
                <w:lang w:eastAsia="en-US"/>
              </w:rPr>
              <w:br/>
              <w:t xml:space="preserve">46 Lacerta </w:t>
            </w:r>
            <w:proofErr w:type="spellStart"/>
            <w:r w:rsidRPr="00652A83">
              <w:rPr>
                <w:rFonts w:cs="Times New Roman"/>
                <w:i/>
                <w:iCs/>
                <w:color w:val="000000"/>
                <w:sz w:val="22"/>
                <w:szCs w:val="22"/>
                <w:lang w:eastAsia="en-US"/>
              </w:rPr>
              <w:t>agilis</w:t>
            </w:r>
            <w:proofErr w:type="spellEnd"/>
            <w:r w:rsidRPr="00652A83">
              <w:rPr>
                <w:rFonts w:cs="Times New Roman"/>
                <w:i/>
                <w:iCs/>
                <w:color w:val="000000"/>
                <w:sz w:val="22"/>
                <w:szCs w:val="22"/>
                <w:lang w:eastAsia="en-US"/>
              </w:rPr>
              <w:br/>
              <w:t xml:space="preserve">47 </w:t>
            </w:r>
            <w:proofErr w:type="spellStart"/>
            <w:r w:rsidRPr="00652A83">
              <w:rPr>
                <w:rFonts w:cs="Times New Roman"/>
                <w:i/>
                <w:iCs/>
                <w:color w:val="000000"/>
                <w:sz w:val="22"/>
                <w:szCs w:val="22"/>
                <w:lang w:eastAsia="en-US"/>
              </w:rPr>
              <w:t>Lanius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collurio</w:t>
            </w:r>
            <w:proofErr w:type="spellEnd"/>
            <w:r w:rsidRPr="00652A83">
              <w:rPr>
                <w:rFonts w:cs="Times New Roman"/>
                <w:i/>
                <w:iCs/>
                <w:color w:val="000000"/>
                <w:sz w:val="22"/>
                <w:szCs w:val="22"/>
                <w:lang w:eastAsia="en-US"/>
              </w:rPr>
              <w:br/>
              <w:t xml:space="preserve">48 Lucanus </w:t>
            </w:r>
            <w:proofErr w:type="spellStart"/>
            <w:r w:rsidRPr="00652A83">
              <w:rPr>
                <w:rFonts w:cs="Times New Roman"/>
                <w:i/>
                <w:iCs/>
                <w:color w:val="000000"/>
                <w:sz w:val="22"/>
                <w:szCs w:val="22"/>
                <w:lang w:eastAsia="en-US"/>
              </w:rPr>
              <w:t>cervus</w:t>
            </w:r>
            <w:proofErr w:type="spellEnd"/>
            <w:r w:rsidRPr="00652A83">
              <w:rPr>
                <w:rFonts w:cs="Times New Roman"/>
                <w:i/>
                <w:iCs/>
                <w:color w:val="000000"/>
                <w:sz w:val="22"/>
                <w:szCs w:val="22"/>
                <w:lang w:eastAsia="en-US"/>
              </w:rPr>
              <w:br/>
              <w:t xml:space="preserve">49 </w:t>
            </w:r>
            <w:proofErr w:type="spellStart"/>
            <w:r w:rsidRPr="00652A83">
              <w:rPr>
                <w:rFonts w:cs="Times New Roman"/>
                <w:i/>
                <w:iCs/>
                <w:color w:val="000000"/>
                <w:sz w:val="22"/>
                <w:szCs w:val="22"/>
                <w:lang w:eastAsia="en-US"/>
              </w:rPr>
              <w:t>Lullula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arborea</w:t>
            </w:r>
            <w:proofErr w:type="spellEnd"/>
            <w:r w:rsidRPr="00652A83">
              <w:rPr>
                <w:rFonts w:cs="Times New Roman"/>
                <w:i/>
                <w:iCs/>
                <w:color w:val="000000"/>
                <w:sz w:val="22"/>
                <w:szCs w:val="22"/>
                <w:lang w:eastAsia="en-US"/>
              </w:rPr>
              <w:br/>
              <w:t xml:space="preserve">50 </w:t>
            </w:r>
            <w:proofErr w:type="spellStart"/>
            <w:r w:rsidRPr="00652A83">
              <w:rPr>
                <w:rFonts w:cs="Times New Roman"/>
                <w:i/>
                <w:iCs/>
                <w:color w:val="000000"/>
                <w:sz w:val="22"/>
                <w:szCs w:val="22"/>
                <w:lang w:eastAsia="en-US"/>
              </w:rPr>
              <w:t>Lutra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lutra</w:t>
            </w:r>
            <w:proofErr w:type="spellEnd"/>
            <w:r w:rsidRPr="00652A83">
              <w:rPr>
                <w:rFonts w:cs="Times New Roman"/>
                <w:i/>
                <w:iCs/>
                <w:color w:val="000000"/>
                <w:sz w:val="22"/>
                <w:szCs w:val="22"/>
                <w:lang w:eastAsia="en-US"/>
              </w:rPr>
              <w:br/>
              <w:t xml:space="preserve">51 </w:t>
            </w:r>
            <w:proofErr w:type="spellStart"/>
            <w:r w:rsidRPr="00652A83">
              <w:rPr>
                <w:rFonts w:cs="Times New Roman"/>
                <w:i/>
                <w:iCs/>
                <w:color w:val="000000"/>
                <w:sz w:val="22"/>
                <w:szCs w:val="22"/>
                <w:lang w:eastAsia="en-US"/>
              </w:rPr>
              <w:t>Lycaena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dispar</w:t>
            </w:r>
            <w:proofErr w:type="spellEnd"/>
            <w:r w:rsidRPr="00652A83">
              <w:rPr>
                <w:rFonts w:cs="Times New Roman"/>
                <w:i/>
                <w:iCs/>
                <w:color w:val="000000"/>
                <w:sz w:val="22"/>
                <w:szCs w:val="22"/>
                <w:lang w:eastAsia="en-US"/>
              </w:rPr>
              <w:br/>
              <w:t xml:space="preserve">52 Lynx </w:t>
            </w:r>
            <w:proofErr w:type="spellStart"/>
            <w:r w:rsidRPr="00652A83">
              <w:rPr>
                <w:rFonts w:cs="Times New Roman"/>
                <w:i/>
                <w:iCs/>
                <w:color w:val="000000"/>
                <w:sz w:val="22"/>
                <w:szCs w:val="22"/>
                <w:lang w:eastAsia="en-US"/>
              </w:rPr>
              <w:t>lynx</w:t>
            </w:r>
            <w:proofErr w:type="spellEnd"/>
            <w:r w:rsidRPr="00652A83">
              <w:rPr>
                <w:rFonts w:cs="Times New Roman"/>
                <w:i/>
                <w:iCs/>
                <w:color w:val="000000"/>
                <w:sz w:val="22"/>
                <w:szCs w:val="22"/>
                <w:lang w:eastAsia="en-US"/>
              </w:rPr>
              <w:br/>
              <w:t xml:space="preserve">53 </w:t>
            </w:r>
            <w:proofErr w:type="spellStart"/>
            <w:r w:rsidRPr="00652A83">
              <w:rPr>
                <w:rFonts w:cs="Times New Roman"/>
                <w:i/>
                <w:iCs/>
                <w:color w:val="000000"/>
                <w:sz w:val="22"/>
                <w:szCs w:val="22"/>
                <w:lang w:eastAsia="en-US"/>
              </w:rPr>
              <w:t>Maculinea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arion</w:t>
            </w:r>
            <w:proofErr w:type="spellEnd"/>
            <w:r w:rsidRPr="00652A83">
              <w:rPr>
                <w:rFonts w:cs="Times New Roman"/>
                <w:i/>
                <w:iCs/>
                <w:color w:val="000000"/>
                <w:sz w:val="22"/>
                <w:szCs w:val="22"/>
                <w:lang w:eastAsia="en-US"/>
              </w:rPr>
              <w:br/>
              <w:t xml:space="preserve">54 </w:t>
            </w:r>
            <w:proofErr w:type="spellStart"/>
            <w:r w:rsidRPr="00652A83">
              <w:rPr>
                <w:rFonts w:cs="Times New Roman"/>
                <w:i/>
                <w:iCs/>
                <w:color w:val="000000"/>
                <w:sz w:val="22"/>
                <w:szCs w:val="22"/>
                <w:lang w:eastAsia="en-US"/>
              </w:rPr>
              <w:t>Merops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apiaster</w:t>
            </w:r>
            <w:proofErr w:type="spellEnd"/>
            <w:r w:rsidRPr="00652A83">
              <w:rPr>
                <w:rFonts w:cs="Times New Roman"/>
                <w:i/>
                <w:iCs/>
                <w:color w:val="000000"/>
                <w:sz w:val="22"/>
                <w:szCs w:val="22"/>
                <w:lang w:eastAsia="en-US"/>
              </w:rPr>
              <w:br/>
              <w:t xml:space="preserve">55 Miliaria </w:t>
            </w:r>
            <w:proofErr w:type="spellStart"/>
            <w:r w:rsidRPr="00652A83">
              <w:rPr>
                <w:rFonts w:cs="Times New Roman"/>
                <w:i/>
                <w:iCs/>
                <w:color w:val="000000"/>
                <w:sz w:val="22"/>
                <w:szCs w:val="22"/>
                <w:lang w:eastAsia="en-US"/>
              </w:rPr>
              <w:t>calandra</w:t>
            </w:r>
            <w:proofErr w:type="spellEnd"/>
            <w:r w:rsidRPr="00652A83">
              <w:rPr>
                <w:rFonts w:cs="Times New Roman"/>
                <w:i/>
                <w:iCs/>
                <w:color w:val="000000"/>
                <w:sz w:val="22"/>
                <w:szCs w:val="22"/>
                <w:lang w:eastAsia="en-US"/>
              </w:rPr>
              <w:br/>
              <w:t xml:space="preserve">56 </w:t>
            </w:r>
            <w:proofErr w:type="spellStart"/>
            <w:r w:rsidRPr="00652A83">
              <w:rPr>
                <w:rFonts w:cs="Times New Roman"/>
                <w:i/>
                <w:iCs/>
                <w:color w:val="000000"/>
                <w:sz w:val="22"/>
                <w:szCs w:val="22"/>
                <w:lang w:eastAsia="en-US"/>
              </w:rPr>
              <w:t>Miramella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ebneri</w:t>
            </w:r>
            <w:proofErr w:type="spellEnd"/>
            <w:r w:rsidRPr="00652A83">
              <w:rPr>
                <w:rFonts w:cs="Times New Roman"/>
                <w:i/>
                <w:iCs/>
                <w:color w:val="000000"/>
                <w:sz w:val="22"/>
                <w:szCs w:val="22"/>
                <w:lang w:eastAsia="en-US"/>
              </w:rPr>
              <w:br/>
              <w:t xml:space="preserve">57 </w:t>
            </w:r>
            <w:proofErr w:type="spellStart"/>
            <w:r w:rsidRPr="00652A83">
              <w:rPr>
                <w:rFonts w:cs="Times New Roman"/>
                <w:i/>
                <w:iCs/>
                <w:color w:val="000000"/>
                <w:sz w:val="22"/>
                <w:szCs w:val="22"/>
                <w:lang w:eastAsia="en-US"/>
              </w:rPr>
              <w:t>Morimus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funereus</w:t>
            </w:r>
            <w:proofErr w:type="spellEnd"/>
            <w:r w:rsidRPr="00652A83">
              <w:rPr>
                <w:rFonts w:cs="Times New Roman"/>
                <w:i/>
                <w:iCs/>
                <w:color w:val="000000"/>
                <w:sz w:val="22"/>
                <w:szCs w:val="22"/>
                <w:lang w:eastAsia="en-US"/>
              </w:rPr>
              <w:br/>
              <w:t xml:space="preserve">58 </w:t>
            </w:r>
            <w:proofErr w:type="spellStart"/>
            <w:r w:rsidRPr="00652A83">
              <w:rPr>
                <w:rFonts w:cs="Times New Roman"/>
                <w:i/>
                <w:iCs/>
                <w:color w:val="000000"/>
                <w:sz w:val="22"/>
                <w:szCs w:val="22"/>
                <w:lang w:eastAsia="en-US"/>
              </w:rPr>
              <w:t>Muscardinus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avellanarius</w:t>
            </w:r>
            <w:proofErr w:type="spellEnd"/>
            <w:r w:rsidRPr="00652A83">
              <w:rPr>
                <w:rFonts w:cs="Times New Roman"/>
                <w:i/>
                <w:iCs/>
                <w:color w:val="000000"/>
                <w:sz w:val="22"/>
                <w:szCs w:val="22"/>
                <w:lang w:eastAsia="en-US"/>
              </w:rPr>
              <w:br/>
              <w:t xml:space="preserve">59 </w:t>
            </w:r>
            <w:proofErr w:type="spellStart"/>
            <w:r w:rsidRPr="00652A83">
              <w:rPr>
                <w:rFonts w:cs="Times New Roman"/>
                <w:i/>
                <w:iCs/>
                <w:color w:val="000000"/>
                <w:sz w:val="22"/>
                <w:szCs w:val="22"/>
                <w:lang w:eastAsia="en-US"/>
              </w:rPr>
              <w:t>Muscicapa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striata</w:t>
            </w:r>
            <w:proofErr w:type="spellEnd"/>
            <w:r w:rsidRPr="00652A83">
              <w:rPr>
                <w:rFonts w:cs="Times New Roman"/>
                <w:i/>
                <w:iCs/>
                <w:color w:val="000000"/>
                <w:sz w:val="22"/>
                <w:szCs w:val="22"/>
                <w:lang w:eastAsia="en-US"/>
              </w:rPr>
              <w:br/>
              <w:t xml:space="preserve">60 </w:t>
            </w:r>
            <w:proofErr w:type="spellStart"/>
            <w:r w:rsidRPr="00652A83">
              <w:rPr>
                <w:rFonts w:cs="Times New Roman"/>
                <w:i/>
                <w:iCs/>
                <w:color w:val="000000"/>
                <w:sz w:val="22"/>
                <w:szCs w:val="22"/>
                <w:lang w:eastAsia="en-US"/>
              </w:rPr>
              <w:t>Natrix</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tesselata</w:t>
            </w:r>
            <w:proofErr w:type="spellEnd"/>
            <w:r w:rsidRPr="00652A83">
              <w:rPr>
                <w:rFonts w:cs="Times New Roman"/>
                <w:i/>
                <w:iCs/>
                <w:color w:val="000000"/>
                <w:sz w:val="22"/>
                <w:szCs w:val="22"/>
                <w:lang w:eastAsia="en-US"/>
              </w:rPr>
              <w:br/>
              <w:t xml:space="preserve">61 </w:t>
            </w:r>
            <w:proofErr w:type="spellStart"/>
            <w:r w:rsidRPr="00652A83">
              <w:rPr>
                <w:rFonts w:cs="Times New Roman"/>
                <w:i/>
                <w:iCs/>
                <w:color w:val="000000"/>
                <w:sz w:val="22"/>
                <w:szCs w:val="22"/>
                <w:lang w:eastAsia="en-US"/>
              </w:rPr>
              <w:t>Nehalennia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speciosa</w:t>
            </w:r>
            <w:proofErr w:type="spellEnd"/>
            <w:r w:rsidRPr="00652A83">
              <w:rPr>
                <w:rFonts w:cs="Times New Roman"/>
                <w:i/>
                <w:iCs/>
                <w:color w:val="000000"/>
                <w:sz w:val="22"/>
                <w:szCs w:val="22"/>
                <w:lang w:eastAsia="en-US"/>
              </w:rPr>
              <w:br/>
              <w:t xml:space="preserve">62 </w:t>
            </w:r>
            <w:proofErr w:type="spellStart"/>
            <w:r w:rsidRPr="00652A83">
              <w:rPr>
                <w:rFonts w:cs="Times New Roman"/>
                <w:i/>
                <w:iCs/>
                <w:color w:val="000000"/>
                <w:sz w:val="22"/>
                <w:szCs w:val="22"/>
                <w:lang w:eastAsia="en-US"/>
              </w:rPr>
              <w:t>Neptis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sappho</w:t>
            </w:r>
            <w:proofErr w:type="spellEnd"/>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C045AD" w14:textId="77777777" w:rsidR="00652A83" w:rsidRPr="00652A83" w:rsidRDefault="00652A83" w:rsidP="00652A83">
            <w:pPr>
              <w:spacing w:after="0" w:line="240" w:lineRule="auto"/>
              <w:jc w:val="left"/>
              <w:rPr>
                <w:rFonts w:cs="Times New Roman"/>
                <w:sz w:val="20"/>
              </w:rPr>
            </w:pPr>
            <w:r w:rsidRPr="00652A83">
              <w:rPr>
                <w:rFonts w:cs="Times New Roman"/>
                <w:i/>
                <w:iCs/>
                <w:color w:val="000000"/>
                <w:sz w:val="22"/>
                <w:szCs w:val="22"/>
                <w:lang w:eastAsia="en-US"/>
              </w:rPr>
              <w:t xml:space="preserve">63 </w:t>
            </w:r>
            <w:proofErr w:type="spellStart"/>
            <w:r w:rsidRPr="00652A83">
              <w:rPr>
                <w:rFonts w:cs="Times New Roman"/>
                <w:i/>
                <w:iCs/>
                <w:color w:val="000000"/>
                <w:sz w:val="22"/>
                <w:szCs w:val="22"/>
                <w:lang w:eastAsia="en-US"/>
              </w:rPr>
              <w:t>Nucifraga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caryocatactes</w:t>
            </w:r>
            <w:proofErr w:type="spellEnd"/>
            <w:r w:rsidRPr="00652A83">
              <w:rPr>
                <w:rFonts w:cs="Times New Roman"/>
                <w:i/>
                <w:iCs/>
                <w:color w:val="000000"/>
                <w:sz w:val="22"/>
                <w:szCs w:val="22"/>
                <w:lang w:eastAsia="en-US"/>
              </w:rPr>
              <w:br/>
              <w:t xml:space="preserve">64 </w:t>
            </w:r>
            <w:proofErr w:type="spellStart"/>
            <w:r w:rsidRPr="00652A83">
              <w:rPr>
                <w:rFonts w:cs="Times New Roman"/>
                <w:i/>
                <w:iCs/>
                <w:color w:val="000000"/>
                <w:sz w:val="22"/>
                <w:szCs w:val="22"/>
                <w:lang w:eastAsia="en-US"/>
              </w:rPr>
              <w:t>Nycticorax</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nycticorax</w:t>
            </w:r>
            <w:proofErr w:type="spellEnd"/>
            <w:r w:rsidRPr="00652A83">
              <w:rPr>
                <w:rFonts w:cs="Times New Roman"/>
                <w:i/>
                <w:iCs/>
                <w:color w:val="000000"/>
                <w:sz w:val="22"/>
                <w:szCs w:val="22"/>
                <w:lang w:eastAsia="en-US"/>
              </w:rPr>
              <w:br/>
              <w:t xml:space="preserve">65 </w:t>
            </w:r>
            <w:proofErr w:type="spellStart"/>
            <w:r w:rsidRPr="00652A83">
              <w:rPr>
                <w:rFonts w:cs="Times New Roman"/>
                <w:i/>
                <w:iCs/>
                <w:color w:val="000000"/>
                <w:sz w:val="22"/>
                <w:szCs w:val="22"/>
                <w:lang w:eastAsia="en-US"/>
              </w:rPr>
              <w:t>Odontopodisma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carpathica</w:t>
            </w:r>
            <w:proofErr w:type="spellEnd"/>
            <w:r w:rsidRPr="00652A83">
              <w:rPr>
                <w:rFonts w:cs="Times New Roman"/>
                <w:i/>
                <w:iCs/>
                <w:color w:val="000000"/>
                <w:sz w:val="22"/>
                <w:szCs w:val="22"/>
                <w:lang w:eastAsia="en-US"/>
              </w:rPr>
              <w:br/>
              <w:t xml:space="preserve">66 </w:t>
            </w:r>
            <w:proofErr w:type="spellStart"/>
            <w:r w:rsidRPr="00652A83">
              <w:rPr>
                <w:rFonts w:cs="Times New Roman"/>
                <w:i/>
                <w:iCs/>
                <w:color w:val="000000"/>
                <w:sz w:val="22"/>
                <w:szCs w:val="22"/>
                <w:lang w:eastAsia="en-US"/>
              </w:rPr>
              <w:t>Oriolus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oriolus</w:t>
            </w:r>
            <w:proofErr w:type="spellEnd"/>
            <w:r w:rsidRPr="00652A83">
              <w:rPr>
                <w:rFonts w:cs="Times New Roman"/>
                <w:i/>
                <w:iCs/>
                <w:color w:val="000000"/>
                <w:sz w:val="22"/>
                <w:szCs w:val="22"/>
                <w:lang w:eastAsia="en-US"/>
              </w:rPr>
              <w:br/>
              <w:t xml:space="preserve">67 </w:t>
            </w:r>
            <w:proofErr w:type="spellStart"/>
            <w:r w:rsidRPr="00652A83">
              <w:rPr>
                <w:rFonts w:cs="Times New Roman"/>
                <w:i/>
                <w:iCs/>
                <w:color w:val="000000"/>
                <w:sz w:val="22"/>
                <w:szCs w:val="22"/>
                <w:lang w:eastAsia="en-US"/>
              </w:rPr>
              <w:t>Otus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scops</w:t>
            </w:r>
            <w:proofErr w:type="spellEnd"/>
            <w:r w:rsidRPr="00652A83">
              <w:rPr>
                <w:rFonts w:cs="Times New Roman"/>
                <w:i/>
                <w:iCs/>
                <w:color w:val="000000"/>
                <w:sz w:val="22"/>
                <w:szCs w:val="22"/>
                <w:lang w:eastAsia="en-US"/>
              </w:rPr>
              <w:br/>
              <w:t xml:space="preserve">68 </w:t>
            </w:r>
            <w:proofErr w:type="spellStart"/>
            <w:r w:rsidRPr="00652A83">
              <w:rPr>
                <w:rFonts w:cs="Times New Roman"/>
                <w:i/>
                <w:iCs/>
                <w:color w:val="000000"/>
                <w:sz w:val="22"/>
                <w:szCs w:val="22"/>
                <w:lang w:eastAsia="en-US"/>
              </w:rPr>
              <w:t>Parnassius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mnemosyne</w:t>
            </w:r>
            <w:proofErr w:type="spellEnd"/>
            <w:r w:rsidRPr="00652A83">
              <w:rPr>
                <w:rFonts w:cs="Times New Roman"/>
                <w:i/>
                <w:iCs/>
                <w:color w:val="000000"/>
                <w:sz w:val="22"/>
                <w:szCs w:val="22"/>
                <w:lang w:eastAsia="en-US"/>
              </w:rPr>
              <w:br/>
              <w:t xml:space="preserve">69 </w:t>
            </w:r>
            <w:proofErr w:type="spellStart"/>
            <w:r w:rsidRPr="00652A83">
              <w:rPr>
                <w:rFonts w:cs="Times New Roman"/>
                <w:i/>
                <w:iCs/>
                <w:color w:val="000000"/>
                <w:sz w:val="22"/>
                <w:szCs w:val="22"/>
                <w:lang w:eastAsia="en-US"/>
              </w:rPr>
              <w:t>Pernis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apivorus</w:t>
            </w:r>
            <w:proofErr w:type="spellEnd"/>
            <w:r w:rsidRPr="00652A83">
              <w:rPr>
                <w:rFonts w:cs="Times New Roman"/>
                <w:i/>
                <w:iCs/>
                <w:color w:val="000000"/>
                <w:sz w:val="22"/>
                <w:szCs w:val="22"/>
                <w:lang w:eastAsia="en-US"/>
              </w:rPr>
              <w:br/>
              <w:t xml:space="preserve">70 </w:t>
            </w:r>
            <w:proofErr w:type="spellStart"/>
            <w:r w:rsidRPr="00652A83">
              <w:rPr>
                <w:rFonts w:cs="Times New Roman"/>
                <w:i/>
                <w:iCs/>
                <w:color w:val="000000"/>
                <w:sz w:val="22"/>
                <w:szCs w:val="22"/>
                <w:lang w:eastAsia="en-US"/>
              </w:rPr>
              <w:t>Phalacrocorax</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pygmaeus</w:t>
            </w:r>
            <w:proofErr w:type="spellEnd"/>
            <w:r w:rsidRPr="00652A83">
              <w:rPr>
                <w:rFonts w:cs="Times New Roman"/>
                <w:i/>
                <w:iCs/>
                <w:color w:val="000000"/>
                <w:sz w:val="22"/>
                <w:szCs w:val="22"/>
                <w:lang w:eastAsia="en-US"/>
              </w:rPr>
              <w:br/>
              <w:t xml:space="preserve">71 </w:t>
            </w:r>
            <w:proofErr w:type="spellStart"/>
            <w:r w:rsidRPr="00652A83">
              <w:rPr>
                <w:rFonts w:cs="Times New Roman"/>
                <w:i/>
                <w:iCs/>
                <w:color w:val="000000"/>
                <w:sz w:val="22"/>
                <w:szCs w:val="22"/>
                <w:lang w:eastAsia="en-US"/>
              </w:rPr>
              <w:t>Phoenicurus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sp</w:t>
            </w:r>
            <w:proofErr w:type="spellEnd"/>
            <w:r w:rsidRPr="00652A83">
              <w:rPr>
                <w:rFonts w:cs="Times New Roman"/>
                <w:i/>
                <w:iCs/>
                <w:color w:val="000000"/>
                <w:sz w:val="22"/>
                <w:szCs w:val="22"/>
                <w:lang w:eastAsia="en-US"/>
              </w:rPr>
              <w:br/>
              <w:t xml:space="preserve">72 </w:t>
            </w:r>
            <w:proofErr w:type="spellStart"/>
            <w:r w:rsidRPr="00652A83">
              <w:rPr>
                <w:rFonts w:cs="Times New Roman"/>
                <w:i/>
                <w:iCs/>
                <w:color w:val="000000"/>
                <w:sz w:val="22"/>
                <w:szCs w:val="22"/>
                <w:lang w:eastAsia="en-US"/>
              </w:rPr>
              <w:t>Phylloscopus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sp</w:t>
            </w:r>
            <w:proofErr w:type="spellEnd"/>
            <w:r w:rsidRPr="00652A83">
              <w:rPr>
                <w:rFonts w:cs="Times New Roman"/>
                <w:i/>
                <w:iCs/>
                <w:color w:val="000000"/>
                <w:sz w:val="22"/>
                <w:szCs w:val="22"/>
                <w:lang w:eastAsia="en-US"/>
              </w:rPr>
              <w:br/>
              <w:t xml:space="preserve">73 </w:t>
            </w:r>
            <w:proofErr w:type="spellStart"/>
            <w:r w:rsidRPr="00652A83">
              <w:rPr>
                <w:rFonts w:cs="Times New Roman"/>
                <w:i/>
                <w:iCs/>
                <w:color w:val="000000"/>
                <w:sz w:val="22"/>
                <w:szCs w:val="22"/>
                <w:lang w:eastAsia="en-US"/>
              </w:rPr>
              <w:t>Picoides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tridactylus</w:t>
            </w:r>
            <w:proofErr w:type="spellEnd"/>
            <w:r w:rsidRPr="00652A83">
              <w:rPr>
                <w:rFonts w:cs="Times New Roman"/>
                <w:i/>
                <w:iCs/>
                <w:color w:val="000000"/>
                <w:sz w:val="22"/>
                <w:szCs w:val="22"/>
                <w:lang w:eastAsia="en-US"/>
              </w:rPr>
              <w:br/>
              <w:t xml:space="preserve">74 </w:t>
            </w:r>
            <w:proofErr w:type="spellStart"/>
            <w:r w:rsidRPr="00652A83">
              <w:rPr>
                <w:rFonts w:cs="Times New Roman"/>
                <w:i/>
                <w:iCs/>
                <w:color w:val="000000"/>
                <w:sz w:val="22"/>
                <w:szCs w:val="22"/>
                <w:lang w:eastAsia="en-US"/>
              </w:rPr>
              <w:t>Picus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canus</w:t>
            </w:r>
            <w:proofErr w:type="spellEnd"/>
            <w:r w:rsidRPr="00652A83">
              <w:rPr>
                <w:rFonts w:cs="Times New Roman"/>
                <w:i/>
                <w:iCs/>
                <w:color w:val="000000"/>
                <w:sz w:val="22"/>
                <w:szCs w:val="22"/>
                <w:lang w:eastAsia="en-US"/>
              </w:rPr>
              <w:br/>
              <w:t xml:space="preserve">75 </w:t>
            </w:r>
            <w:proofErr w:type="spellStart"/>
            <w:r w:rsidRPr="00652A83">
              <w:rPr>
                <w:rFonts w:cs="Times New Roman"/>
                <w:i/>
                <w:iCs/>
                <w:color w:val="000000"/>
                <w:sz w:val="22"/>
                <w:szCs w:val="22"/>
                <w:lang w:eastAsia="en-US"/>
              </w:rPr>
              <w:t>Picus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viridus</w:t>
            </w:r>
            <w:proofErr w:type="spellEnd"/>
            <w:r w:rsidRPr="00652A83">
              <w:rPr>
                <w:rFonts w:cs="Times New Roman"/>
                <w:i/>
                <w:iCs/>
                <w:color w:val="000000"/>
                <w:sz w:val="22"/>
                <w:szCs w:val="22"/>
                <w:lang w:eastAsia="en-US"/>
              </w:rPr>
              <w:br/>
              <w:t xml:space="preserve">76 </w:t>
            </w:r>
            <w:proofErr w:type="spellStart"/>
            <w:r w:rsidRPr="00652A83">
              <w:rPr>
                <w:rFonts w:cs="Times New Roman"/>
                <w:i/>
                <w:iCs/>
                <w:color w:val="000000"/>
                <w:sz w:val="22"/>
                <w:szCs w:val="22"/>
                <w:lang w:eastAsia="en-US"/>
              </w:rPr>
              <w:t>Proserpinus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proserpina</w:t>
            </w:r>
            <w:proofErr w:type="spellEnd"/>
            <w:r w:rsidRPr="00652A83">
              <w:rPr>
                <w:rFonts w:cs="Times New Roman"/>
                <w:i/>
                <w:iCs/>
                <w:color w:val="000000"/>
                <w:sz w:val="22"/>
                <w:szCs w:val="22"/>
                <w:lang w:eastAsia="en-US"/>
              </w:rPr>
              <w:br/>
              <w:t xml:space="preserve">77 Prunella </w:t>
            </w:r>
            <w:proofErr w:type="spellStart"/>
            <w:r w:rsidRPr="00652A83">
              <w:rPr>
                <w:rFonts w:cs="Times New Roman"/>
                <w:i/>
                <w:iCs/>
                <w:color w:val="000000"/>
                <w:sz w:val="22"/>
                <w:szCs w:val="22"/>
                <w:lang w:eastAsia="en-US"/>
              </w:rPr>
              <w:t>sp</w:t>
            </w:r>
            <w:proofErr w:type="spellEnd"/>
            <w:r w:rsidRPr="00652A83">
              <w:rPr>
                <w:rFonts w:cs="Times New Roman"/>
                <w:i/>
                <w:iCs/>
                <w:color w:val="000000"/>
                <w:sz w:val="22"/>
                <w:szCs w:val="22"/>
                <w:lang w:eastAsia="en-US"/>
              </w:rPr>
              <w:br/>
              <w:t xml:space="preserve">78 Rana </w:t>
            </w:r>
            <w:proofErr w:type="spellStart"/>
            <w:r w:rsidRPr="00652A83">
              <w:rPr>
                <w:rFonts w:cs="Times New Roman"/>
                <w:i/>
                <w:iCs/>
                <w:color w:val="000000"/>
                <w:sz w:val="22"/>
                <w:szCs w:val="22"/>
                <w:lang w:eastAsia="en-US"/>
              </w:rPr>
              <w:t>dalmatina</w:t>
            </w:r>
            <w:proofErr w:type="spellEnd"/>
            <w:r w:rsidRPr="00652A83">
              <w:rPr>
                <w:rFonts w:cs="Times New Roman"/>
                <w:i/>
                <w:iCs/>
                <w:color w:val="000000"/>
                <w:sz w:val="22"/>
                <w:szCs w:val="22"/>
                <w:lang w:eastAsia="en-US"/>
              </w:rPr>
              <w:br/>
              <w:t xml:space="preserve">79 Rana </w:t>
            </w:r>
            <w:proofErr w:type="spellStart"/>
            <w:r w:rsidRPr="00652A83">
              <w:rPr>
                <w:rFonts w:cs="Times New Roman"/>
                <w:i/>
                <w:iCs/>
                <w:color w:val="000000"/>
                <w:sz w:val="22"/>
                <w:szCs w:val="22"/>
                <w:lang w:eastAsia="en-US"/>
              </w:rPr>
              <w:t>temporaria</w:t>
            </w:r>
            <w:proofErr w:type="spellEnd"/>
            <w:r w:rsidRPr="00652A83">
              <w:rPr>
                <w:rFonts w:cs="Times New Roman"/>
                <w:i/>
                <w:iCs/>
                <w:color w:val="000000"/>
                <w:sz w:val="22"/>
                <w:szCs w:val="22"/>
                <w:lang w:eastAsia="en-US"/>
              </w:rPr>
              <w:br/>
              <w:t xml:space="preserve">80 Regulus </w:t>
            </w:r>
            <w:proofErr w:type="spellStart"/>
            <w:r w:rsidRPr="00652A83">
              <w:rPr>
                <w:rFonts w:cs="Times New Roman"/>
                <w:i/>
                <w:iCs/>
                <w:color w:val="000000"/>
                <w:sz w:val="22"/>
                <w:szCs w:val="22"/>
                <w:lang w:eastAsia="en-US"/>
              </w:rPr>
              <w:t>sp</w:t>
            </w:r>
            <w:proofErr w:type="spellEnd"/>
            <w:r w:rsidRPr="00652A83">
              <w:rPr>
                <w:rFonts w:cs="Times New Roman"/>
                <w:i/>
                <w:iCs/>
                <w:color w:val="000000"/>
                <w:sz w:val="22"/>
                <w:szCs w:val="22"/>
                <w:lang w:eastAsia="en-US"/>
              </w:rPr>
              <w:br/>
              <w:t xml:space="preserve">81 Rosalia </w:t>
            </w:r>
            <w:proofErr w:type="spellStart"/>
            <w:r w:rsidRPr="00652A83">
              <w:rPr>
                <w:rFonts w:cs="Times New Roman"/>
                <w:i/>
                <w:iCs/>
                <w:color w:val="000000"/>
                <w:sz w:val="22"/>
                <w:szCs w:val="22"/>
                <w:lang w:eastAsia="en-US"/>
              </w:rPr>
              <w:t>alpina</w:t>
            </w:r>
            <w:proofErr w:type="spellEnd"/>
            <w:r w:rsidRPr="00652A83">
              <w:rPr>
                <w:rFonts w:cs="Times New Roman"/>
                <w:i/>
                <w:iCs/>
                <w:color w:val="000000"/>
                <w:sz w:val="22"/>
                <w:szCs w:val="22"/>
                <w:lang w:eastAsia="en-US"/>
              </w:rPr>
              <w:br/>
              <w:t xml:space="preserve">82 Salamandra </w:t>
            </w:r>
            <w:proofErr w:type="spellStart"/>
            <w:r w:rsidRPr="00652A83">
              <w:rPr>
                <w:rFonts w:cs="Times New Roman"/>
                <w:i/>
                <w:iCs/>
                <w:color w:val="000000"/>
                <w:sz w:val="22"/>
                <w:szCs w:val="22"/>
                <w:lang w:eastAsia="en-US"/>
              </w:rPr>
              <w:t>salamandra</w:t>
            </w:r>
            <w:proofErr w:type="spellEnd"/>
            <w:r w:rsidRPr="00652A83">
              <w:rPr>
                <w:rFonts w:cs="Times New Roman"/>
                <w:i/>
                <w:iCs/>
                <w:color w:val="000000"/>
                <w:sz w:val="22"/>
                <w:szCs w:val="22"/>
                <w:lang w:eastAsia="en-US"/>
              </w:rPr>
              <w:br/>
              <w:t xml:space="preserve">83 </w:t>
            </w:r>
            <w:proofErr w:type="spellStart"/>
            <w:r w:rsidRPr="00652A83">
              <w:rPr>
                <w:rFonts w:cs="Times New Roman"/>
                <w:i/>
                <w:iCs/>
                <w:color w:val="000000"/>
                <w:sz w:val="22"/>
                <w:szCs w:val="22"/>
                <w:lang w:eastAsia="en-US"/>
              </w:rPr>
              <w:t>Sitta</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europaea</w:t>
            </w:r>
            <w:proofErr w:type="spellEnd"/>
            <w:r w:rsidRPr="00652A83">
              <w:rPr>
                <w:rFonts w:cs="Times New Roman"/>
                <w:i/>
                <w:iCs/>
                <w:color w:val="000000"/>
                <w:sz w:val="22"/>
                <w:szCs w:val="22"/>
                <w:lang w:eastAsia="en-US"/>
              </w:rPr>
              <w:br/>
              <w:t xml:space="preserve">84 Sterna </w:t>
            </w:r>
            <w:proofErr w:type="spellStart"/>
            <w:r w:rsidRPr="00652A83">
              <w:rPr>
                <w:rFonts w:cs="Times New Roman"/>
                <w:i/>
                <w:iCs/>
                <w:color w:val="000000"/>
                <w:sz w:val="22"/>
                <w:szCs w:val="22"/>
                <w:lang w:eastAsia="en-US"/>
              </w:rPr>
              <w:t>hirundo</w:t>
            </w:r>
            <w:proofErr w:type="spellEnd"/>
            <w:r w:rsidRPr="00652A83">
              <w:rPr>
                <w:rFonts w:cs="Times New Roman"/>
                <w:i/>
                <w:iCs/>
                <w:color w:val="000000"/>
                <w:sz w:val="22"/>
                <w:szCs w:val="22"/>
                <w:lang w:eastAsia="en-US"/>
              </w:rPr>
              <w:br/>
              <w:t xml:space="preserve">85 </w:t>
            </w:r>
            <w:proofErr w:type="spellStart"/>
            <w:r w:rsidRPr="00652A83">
              <w:rPr>
                <w:rFonts w:cs="Times New Roman"/>
                <w:i/>
                <w:iCs/>
                <w:color w:val="000000"/>
                <w:sz w:val="22"/>
                <w:szCs w:val="22"/>
                <w:lang w:eastAsia="en-US"/>
              </w:rPr>
              <w:t>Tachybaptus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ruficollis</w:t>
            </w:r>
            <w:proofErr w:type="spellEnd"/>
            <w:r w:rsidRPr="00652A83">
              <w:rPr>
                <w:rFonts w:cs="Times New Roman"/>
                <w:i/>
                <w:iCs/>
                <w:color w:val="000000"/>
                <w:sz w:val="22"/>
                <w:szCs w:val="22"/>
                <w:lang w:eastAsia="en-US"/>
              </w:rPr>
              <w:br/>
              <w:t xml:space="preserve">86 Tetrao </w:t>
            </w:r>
            <w:proofErr w:type="spellStart"/>
            <w:r w:rsidRPr="00652A83">
              <w:rPr>
                <w:rFonts w:cs="Times New Roman"/>
                <w:i/>
                <w:iCs/>
                <w:color w:val="000000"/>
                <w:sz w:val="22"/>
                <w:szCs w:val="22"/>
                <w:lang w:eastAsia="en-US"/>
              </w:rPr>
              <w:t>urogallus</w:t>
            </w:r>
            <w:proofErr w:type="spellEnd"/>
            <w:r w:rsidRPr="00652A83">
              <w:rPr>
                <w:rFonts w:cs="Times New Roman"/>
                <w:i/>
                <w:iCs/>
                <w:color w:val="000000"/>
                <w:sz w:val="22"/>
                <w:szCs w:val="22"/>
                <w:lang w:eastAsia="en-US"/>
              </w:rPr>
              <w:br/>
              <w:t xml:space="preserve">87 </w:t>
            </w:r>
            <w:proofErr w:type="spellStart"/>
            <w:r w:rsidRPr="00652A83">
              <w:rPr>
                <w:rFonts w:cs="Times New Roman"/>
                <w:i/>
                <w:iCs/>
                <w:color w:val="000000"/>
                <w:sz w:val="22"/>
                <w:szCs w:val="22"/>
                <w:lang w:eastAsia="en-US"/>
              </w:rPr>
              <w:t>Triturus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alpestris</w:t>
            </w:r>
            <w:proofErr w:type="spellEnd"/>
            <w:r w:rsidRPr="00652A83">
              <w:rPr>
                <w:rFonts w:cs="Times New Roman"/>
                <w:i/>
                <w:iCs/>
                <w:color w:val="000000"/>
                <w:sz w:val="22"/>
                <w:szCs w:val="22"/>
                <w:lang w:eastAsia="en-US"/>
              </w:rPr>
              <w:br/>
              <w:t xml:space="preserve">88 </w:t>
            </w:r>
            <w:proofErr w:type="spellStart"/>
            <w:r w:rsidRPr="00652A83">
              <w:rPr>
                <w:rFonts w:cs="Times New Roman"/>
                <w:i/>
                <w:iCs/>
                <w:color w:val="000000"/>
                <w:sz w:val="22"/>
                <w:szCs w:val="22"/>
                <w:lang w:eastAsia="en-US"/>
              </w:rPr>
              <w:t>Triturus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cristatus</w:t>
            </w:r>
            <w:proofErr w:type="spellEnd"/>
            <w:r w:rsidRPr="00652A83">
              <w:rPr>
                <w:rFonts w:cs="Times New Roman"/>
                <w:i/>
                <w:iCs/>
                <w:color w:val="000000"/>
                <w:sz w:val="22"/>
                <w:szCs w:val="22"/>
                <w:lang w:eastAsia="en-US"/>
              </w:rPr>
              <w:br/>
              <w:t xml:space="preserve">89 </w:t>
            </w:r>
            <w:proofErr w:type="spellStart"/>
            <w:r w:rsidRPr="00652A83">
              <w:rPr>
                <w:rFonts w:cs="Times New Roman"/>
                <w:i/>
                <w:iCs/>
                <w:color w:val="000000"/>
                <w:sz w:val="22"/>
                <w:szCs w:val="22"/>
                <w:lang w:eastAsia="en-US"/>
              </w:rPr>
              <w:t>Triturus</w:t>
            </w:r>
            <w:proofErr w:type="spellEnd"/>
            <w:r w:rsidRPr="00652A83">
              <w:rPr>
                <w:rFonts w:cs="Times New Roman"/>
                <w:i/>
                <w:iCs/>
                <w:color w:val="000000"/>
                <w:sz w:val="22"/>
                <w:szCs w:val="22"/>
                <w:lang w:eastAsia="en-US"/>
              </w:rPr>
              <w:t xml:space="preserve"> vulgaris</w:t>
            </w:r>
            <w:r w:rsidRPr="00652A83">
              <w:rPr>
                <w:rFonts w:cs="Times New Roman"/>
                <w:i/>
                <w:iCs/>
                <w:color w:val="000000"/>
                <w:sz w:val="22"/>
                <w:szCs w:val="22"/>
                <w:lang w:eastAsia="en-US"/>
              </w:rPr>
              <w:br/>
            </w:r>
            <w:proofErr w:type="spellStart"/>
            <w:r w:rsidRPr="00652A83">
              <w:rPr>
                <w:rFonts w:cs="Times New Roman"/>
                <w:i/>
                <w:iCs/>
                <w:color w:val="000000"/>
                <w:sz w:val="22"/>
                <w:szCs w:val="22"/>
                <w:lang w:eastAsia="en-US"/>
              </w:rPr>
              <w:t>ampelensis</w:t>
            </w:r>
            <w:proofErr w:type="spellEnd"/>
            <w:r w:rsidRPr="00652A83">
              <w:rPr>
                <w:rFonts w:cs="Times New Roman"/>
                <w:i/>
                <w:iCs/>
                <w:color w:val="000000"/>
                <w:sz w:val="22"/>
                <w:szCs w:val="22"/>
                <w:lang w:eastAsia="en-US"/>
              </w:rPr>
              <w:br/>
              <w:t xml:space="preserve">90 </w:t>
            </w:r>
            <w:proofErr w:type="spellStart"/>
            <w:r w:rsidRPr="00652A83">
              <w:rPr>
                <w:rFonts w:cs="Times New Roman"/>
                <w:i/>
                <w:iCs/>
                <w:color w:val="000000"/>
                <w:sz w:val="22"/>
                <w:szCs w:val="22"/>
                <w:lang w:eastAsia="en-US"/>
              </w:rPr>
              <w:t>Triturus</w:t>
            </w:r>
            <w:proofErr w:type="spellEnd"/>
            <w:r w:rsidRPr="00652A83">
              <w:rPr>
                <w:rFonts w:cs="Times New Roman"/>
                <w:i/>
                <w:iCs/>
                <w:color w:val="000000"/>
                <w:sz w:val="22"/>
                <w:szCs w:val="22"/>
                <w:lang w:eastAsia="en-US"/>
              </w:rPr>
              <w:t xml:space="preserve"> vulgaris </w:t>
            </w:r>
            <w:proofErr w:type="spellStart"/>
            <w:r w:rsidRPr="00652A83">
              <w:rPr>
                <w:rFonts w:cs="Times New Roman"/>
                <w:i/>
                <w:iCs/>
                <w:color w:val="000000"/>
                <w:sz w:val="22"/>
                <w:szCs w:val="22"/>
                <w:lang w:eastAsia="en-US"/>
              </w:rPr>
              <w:t>vulgaris</w:t>
            </w:r>
            <w:proofErr w:type="spellEnd"/>
            <w:r w:rsidRPr="00652A83">
              <w:rPr>
                <w:rFonts w:cs="Times New Roman"/>
                <w:i/>
                <w:iCs/>
                <w:color w:val="000000"/>
                <w:sz w:val="22"/>
                <w:szCs w:val="22"/>
                <w:lang w:eastAsia="en-US"/>
              </w:rPr>
              <w:br/>
              <w:t xml:space="preserve">91 </w:t>
            </w:r>
            <w:proofErr w:type="spellStart"/>
            <w:r w:rsidRPr="00652A83">
              <w:rPr>
                <w:rFonts w:cs="Times New Roman"/>
                <w:i/>
                <w:iCs/>
                <w:color w:val="000000"/>
                <w:sz w:val="22"/>
                <w:szCs w:val="22"/>
                <w:lang w:eastAsia="en-US"/>
              </w:rPr>
              <w:t>Tyto</w:t>
            </w:r>
            <w:proofErr w:type="spellEnd"/>
            <w:r w:rsidRPr="00652A83">
              <w:rPr>
                <w:rFonts w:cs="Times New Roman"/>
                <w:i/>
                <w:iCs/>
                <w:color w:val="000000"/>
                <w:sz w:val="22"/>
                <w:szCs w:val="22"/>
                <w:lang w:eastAsia="en-US"/>
              </w:rPr>
              <w:t xml:space="preserve"> alba</w:t>
            </w:r>
            <w:r w:rsidRPr="00652A83">
              <w:rPr>
                <w:rFonts w:cs="Times New Roman"/>
                <w:i/>
                <w:iCs/>
                <w:color w:val="000000"/>
                <w:sz w:val="22"/>
                <w:szCs w:val="22"/>
                <w:lang w:eastAsia="en-US"/>
              </w:rPr>
              <w:br/>
              <w:t xml:space="preserve">92 Upupa </w:t>
            </w:r>
            <w:proofErr w:type="spellStart"/>
            <w:r w:rsidRPr="00652A83">
              <w:rPr>
                <w:rFonts w:cs="Times New Roman"/>
                <w:i/>
                <w:iCs/>
                <w:color w:val="000000"/>
                <w:sz w:val="22"/>
                <w:szCs w:val="22"/>
                <w:lang w:eastAsia="en-US"/>
              </w:rPr>
              <w:t>epops</w:t>
            </w:r>
            <w:proofErr w:type="spellEnd"/>
            <w:r w:rsidRPr="00652A83">
              <w:rPr>
                <w:rFonts w:cs="Times New Roman"/>
                <w:i/>
                <w:iCs/>
                <w:color w:val="000000"/>
                <w:sz w:val="22"/>
                <w:szCs w:val="22"/>
                <w:lang w:eastAsia="en-US"/>
              </w:rPr>
              <w:br/>
              <w:t xml:space="preserve">93 </w:t>
            </w:r>
            <w:proofErr w:type="spellStart"/>
            <w:r w:rsidRPr="00652A83">
              <w:rPr>
                <w:rFonts w:cs="Times New Roman"/>
                <w:i/>
                <w:iCs/>
                <w:color w:val="000000"/>
                <w:sz w:val="22"/>
                <w:szCs w:val="22"/>
                <w:lang w:eastAsia="en-US"/>
              </w:rPr>
              <w:t>Ursus</w:t>
            </w:r>
            <w:proofErr w:type="spellEnd"/>
            <w:r w:rsidRPr="00652A83">
              <w:rPr>
                <w:rFonts w:cs="Times New Roman"/>
                <w:i/>
                <w:iCs/>
                <w:color w:val="000000"/>
                <w:sz w:val="22"/>
                <w:szCs w:val="22"/>
                <w:lang w:eastAsia="en-US"/>
              </w:rPr>
              <w:t xml:space="preserve"> </w:t>
            </w:r>
            <w:proofErr w:type="spellStart"/>
            <w:r w:rsidRPr="00652A83">
              <w:rPr>
                <w:rFonts w:cs="Times New Roman"/>
                <w:i/>
                <w:iCs/>
                <w:color w:val="000000"/>
                <w:sz w:val="22"/>
                <w:szCs w:val="22"/>
                <w:lang w:eastAsia="en-US"/>
              </w:rPr>
              <w:t>arctos</w:t>
            </w:r>
            <w:proofErr w:type="spellEnd"/>
          </w:p>
        </w:tc>
      </w:tr>
    </w:tbl>
    <w:p w14:paraId="61A5A9C1" w14:textId="77777777" w:rsidR="00652A83" w:rsidRPr="00652A83" w:rsidRDefault="00652A83" w:rsidP="00652A83">
      <w:pPr>
        <w:spacing w:before="240" w:after="240"/>
        <w:rPr>
          <w:color w:val="000000"/>
          <w:szCs w:val="24"/>
          <w:lang w:val="ro-RO"/>
        </w:rPr>
      </w:pPr>
      <w:r w:rsidRPr="00652A83">
        <w:rPr>
          <w:color w:val="000000"/>
          <w:szCs w:val="24"/>
          <w:lang w:val="ro-RO"/>
        </w:rPr>
        <w:t>Informațiile cuprinse în tabelul anterior sunt preluate din proiectul Planului de management al Geoparcului Dinozaurilor Țara Hațegului, plan de management elaborat de Universitatea București – Unitatea de administrare a Geoparcului Dinozaurilor Țara Hațegului (2015). Acest proiect nu este aprobat prin Ordin de ministru.</w:t>
      </w:r>
    </w:p>
    <w:p w14:paraId="22468685" w14:textId="16C9154B" w:rsidR="004C2655" w:rsidRPr="004C2655" w:rsidRDefault="004C2655" w:rsidP="000F3E34">
      <w:pPr>
        <w:spacing w:before="240" w:after="0"/>
        <w:rPr>
          <w:color w:val="000000"/>
          <w:szCs w:val="24"/>
          <w:lang w:val="ro-RO"/>
        </w:rPr>
      </w:pPr>
      <w:r w:rsidRPr="004C2655">
        <w:rPr>
          <w:color w:val="000000"/>
          <w:szCs w:val="24"/>
          <w:lang w:val="ro-RO"/>
        </w:rPr>
        <w:t xml:space="preserve">Lucrările propuse prin proiect nu se regăsesc în rezervațiile naturale, parte a Geoparcului Dinozaurilor Țara Hațegului, acestea fiind propuse în zone seminificativ </w:t>
      </w:r>
      <w:r w:rsidRPr="00BE576F">
        <w:rPr>
          <w:color w:val="000000"/>
          <w:szCs w:val="24"/>
          <w:lang w:val="ro-RO"/>
        </w:rPr>
        <w:t xml:space="preserve">antropizate (intravilanul </w:t>
      </w:r>
      <w:r w:rsidR="00763B61" w:rsidRPr="00BE576F">
        <w:rPr>
          <w:color w:val="000000"/>
          <w:szCs w:val="24"/>
          <w:lang w:val="ro-RO"/>
        </w:rPr>
        <w:t>și</w:t>
      </w:r>
      <w:r w:rsidR="00763B61">
        <w:rPr>
          <w:color w:val="000000"/>
          <w:szCs w:val="24"/>
          <w:lang w:val="ro-RO"/>
        </w:rPr>
        <w:t xml:space="preserve"> extravilanul localității</w:t>
      </w:r>
      <w:r w:rsidRPr="004C2655">
        <w:rPr>
          <w:color w:val="000000"/>
          <w:szCs w:val="24"/>
          <w:lang w:val="ro-RO"/>
        </w:rPr>
        <w:t>). Din acest motiv, considerăm că lucrările propuse prin proiect nu vor genera un impact negativ asupra habitatelor și speciilor menționate.</w:t>
      </w:r>
    </w:p>
    <w:p w14:paraId="3862F2B4" w14:textId="77777777" w:rsidR="00A4121F" w:rsidRPr="00A4121F" w:rsidRDefault="00A4121F" w:rsidP="00A4121F">
      <w:pPr>
        <w:keepNext/>
        <w:keepLines/>
        <w:shd w:val="clear" w:color="auto" w:fill="A6A6A6" w:themeFill="background1" w:themeFillShade="A6"/>
        <w:spacing w:after="260" w:line="240" w:lineRule="auto"/>
        <w:outlineLvl w:val="1"/>
        <w:rPr>
          <w:b/>
          <w:bCs/>
          <w:szCs w:val="32"/>
          <w:lang w:val="ro-RO"/>
        </w:rPr>
      </w:pPr>
      <w:bookmarkStart w:id="190" w:name="_Toc116547987"/>
      <w:bookmarkStart w:id="191" w:name="_Toc131668404"/>
      <w:r w:rsidRPr="00A4121F">
        <w:rPr>
          <w:b/>
          <w:bCs/>
          <w:szCs w:val="32"/>
          <w:lang w:val="ro-RO"/>
        </w:rPr>
        <w:t>d) se va preciza dacă proiectul propus are legătură cu sau nu este necesar pentru managementul conservării ariei naturale protejate de interes comunitar</w:t>
      </w:r>
      <w:bookmarkEnd w:id="190"/>
      <w:bookmarkEnd w:id="191"/>
    </w:p>
    <w:p w14:paraId="752730CA" w14:textId="1ED62A4D" w:rsidR="00A4121F" w:rsidRDefault="00BE576F" w:rsidP="00BE576F">
      <w:pPr>
        <w:tabs>
          <w:tab w:val="left" w:pos="600"/>
        </w:tabs>
        <w:spacing w:before="240"/>
        <w:rPr>
          <w:rFonts w:cs="Times New Roman"/>
          <w:noProof/>
          <w:szCs w:val="24"/>
        </w:rPr>
      </w:pPr>
      <w:r>
        <w:rPr>
          <w:rFonts w:cs="Times New Roman"/>
          <w:noProof/>
          <w:szCs w:val="24"/>
        </w:rPr>
        <w:t>Nu este cazul.</w:t>
      </w:r>
    </w:p>
    <w:p w14:paraId="551D78E1" w14:textId="5B7DC25A" w:rsidR="00672A30" w:rsidRPr="00672A30" w:rsidRDefault="00672A30" w:rsidP="00672A30">
      <w:pPr>
        <w:keepNext/>
        <w:keepLines/>
        <w:shd w:val="clear" w:color="auto" w:fill="A6A6A6" w:themeFill="background1" w:themeFillShade="A6"/>
        <w:spacing w:before="260" w:after="260" w:line="240" w:lineRule="auto"/>
        <w:outlineLvl w:val="1"/>
        <w:rPr>
          <w:b/>
          <w:bCs/>
          <w:szCs w:val="32"/>
          <w:lang w:val="ro-RO"/>
        </w:rPr>
      </w:pPr>
      <w:bookmarkStart w:id="192" w:name="_Toc131668405"/>
      <w:r>
        <w:rPr>
          <w:b/>
          <w:bCs/>
          <w:szCs w:val="32"/>
          <w:lang w:val="ro-RO"/>
        </w:rPr>
        <w:t>e</w:t>
      </w:r>
      <w:r w:rsidRPr="00672A30">
        <w:rPr>
          <w:b/>
          <w:bCs/>
          <w:szCs w:val="32"/>
          <w:lang w:val="ro-RO"/>
        </w:rPr>
        <w:t>) se va estima impactul potențial al proiectului asupra speciilor și habitatelor din aria naturală</w:t>
      </w:r>
      <w:bookmarkEnd w:id="192"/>
    </w:p>
    <w:p w14:paraId="2EC6FBD2" w14:textId="020A5807" w:rsidR="00A4121F" w:rsidRDefault="004C2655" w:rsidP="00CD3E3D">
      <w:pPr>
        <w:spacing w:before="240"/>
        <w:rPr>
          <w:rFonts w:cs="Times New Roman"/>
          <w:noProof/>
          <w:szCs w:val="24"/>
        </w:rPr>
      </w:pPr>
      <w:r>
        <w:rPr>
          <w:rFonts w:cs="Times New Roman"/>
          <w:noProof/>
          <w:szCs w:val="24"/>
        </w:rPr>
        <w:t>Obiectivele de conservare se stabilesc pentru siturile Natura 2000 (rețea ecologică europeană) din care fac parte ariile protejate de interes comunitar (SCI și SPA) protecția speciilor și habitatelor (mediul de viață).</w:t>
      </w:r>
    </w:p>
    <w:p w14:paraId="61DFC1D6" w14:textId="673EE228" w:rsidR="004C2655" w:rsidRDefault="004C2655" w:rsidP="00EF65AD">
      <w:pPr>
        <w:spacing w:before="240" w:after="0"/>
        <w:rPr>
          <w:rFonts w:cs="Times New Roman"/>
          <w:noProof/>
          <w:szCs w:val="24"/>
        </w:rPr>
      </w:pPr>
      <w:r>
        <w:rPr>
          <w:rFonts w:cs="Times New Roman"/>
          <w:noProof/>
          <w:szCs w:val="24"/>
        </w:rPr>
        <w:t xml:space="preserve">Geoparcul Dinozaurilor Țara Hațegului V.4. declarat arie naturală potejată de tip </w:t>
      </w:r>
      <w:r w:rsidRPr="004C2655">
        <w:rPr>
          <w:rFonts w:cs="Times New Roman"/>
          <w:noProof/>
          <w:szCs w:val="24"/>
          <w:u w:val="single"/>
        </w:rPr>
        <w:t>parc natural</w:t>
      </w:r>
      <w:r>
        <w:rPr>
          <w:rFonts w:cs="Times New Roman"/>
          <w:noProof/>
          <w:szCs w:val="24"/>
        </w:rPr>
        <w:t xml:space="preserve"> în anul 2004 prin Hotărârea nr. 2151/2004, cuprinde elemente naturale cu valoare deosebită, oferind posibilitatea vizitării în scopuri științifice, educative, recreative și turistice și sunt incluse 8 rezervații naturale: 2 paleontologice (Paleofauna reptiliană Tuștea, Locul fosilifer cu dinozauri Sânpetru) și 6 botanice (Mlaștina de la Peșteana, Vârful Poieni, Pădurea Slivuț, Fânațele cu narcise Nucșoara Fânațele de la Pui Calcarele de la Fața Feții).</w:t>
      </w:r>
    </w:p>
    <w:p w14:paraId="2AD51656" w14:textId="77777777" w:rsidR="007243DE" w:rsidRPr="007243DE" w:rsidRDefault="007243DE" w:rsidP="000F3E34">
      <w:pPr>
        <w:keepNext/>
        <w:keepLines/>
        <w:shd w:val="clear" w:color="auto" w:fill="A6A6A6" w:themeFill="background1" w:themeFillShade="A6"/>
        <w:spacing w:after="0" w:line="240" w:lineRule="auto"/>
        <w:outlineLvl w:val="1"/>
        <w:rPr>
          <w:b/>
          <w:bCs/>
          <w:szCs w:val="32"/>
          <w:lang w:val="ro-RO"/>
        </w:rPr>
      </w:pPr>
      <w:bookmarkStart w:id="193" w:name="_Toc116547989"/>
      <w:bookmarkStart w:id="194" w:name="_Toc131668406"/>
      <w:r w:rsidRPr="007243DE">
        <w:rPr>
          <w:b/>
          <w:bCs/>
          <w:szCs w:val="32"/>
          <w:lang w:val="ro-RO"/>
        </w:rPr>
        <w:t>f) alte informații prevăzute în legislația în vigoare</w:t>
      </w:r>
      <w:bookmarkEnd w:id="193"/>
      <w:bookmarkEnd w:id="194"/>
    </w:p>
    <w:p w14:paraId="185D9B57" w14:textId="41EFB970" w:rsidR="007243DE" w:rsidRPr="00217626" w:rsidRDefault="00524F14" w:rsidP="00EF65AD">
      <w:pPr>
        <w:tabs>
          <w:tab w:val="left" w:pos="600"/>
        </w:tabs>
        <w:spacing w:before="240" w:after="0"/>
        <w:rPr>
          <w:rFonts w:cs="Times New Roman"/>
          <w:noProof/>
          <w:szCs w:val="24"/>
        </w:rPr>
      </w:pPr>
      <w:r>
        <w:rPr>
          <w:rFonts w:cs="Times New Roman"/>
          <w:noProof/>
          <w:szCs w:val="24"/>
        </w:rPr>
        <w:t>Nu este cazul.</w:t>
      </w:r>
    </w:p>
    <w:p w14:paraId="5118C9A6" w14:textId="4FD582A5" w:rsidR="0010667F" w:rsidRPr="004926D4" w:rsidRDefault="003E68B0" w:rsidP="00E84A55">
      <w:pPr>
        <w:pStyle w:val="Heading1"/>
        <w:shd w:val="clear" w:color="auto" w:fill="808080" w:themeFill="background1" w:themeFillShade="80"/>
        <w:tabs>
          <w:tab w:val="left" w:pos="312"/>
        </w:tabs>
        <w:spacing w:before="0" w:after="0" w:line="240" w:lineRule="auto"/>
        <w:rPr>
          <w:rFonts w:cs="Times New Roman"/>
          <w:noProof/>
          <w:sz w:val="28"/>
          <w:szCs w:val="28"/>
          <w:lang w:val="ro-RO"/>
        </w:rPr>
      </w:pPr>
      <w:bookmarkStart w:id="195" w:name="_Toc131668407"/>
      <w:r w:rsidRPr="004926D4">
        <w:rPr>
          <w:noProof/>
          <w:sz w:val="28"/>
          <w:szCs w:val="28"/>
          <w:lang w:val="ro-RO"/>
        </w:rPr>
        <w:t xml:space="preserve">XIV </w:t>
      </w:r>
      <w:r w:rsidR="00403CD0" w:rsidRPr="004926D4">
        <w:rPr>
          <w:rFonts w:cs="Times New Roman"/>
          <w:noProof/>
          <w:sz w:val="28"/>
          <w:szCs w:val="28"/>
          <w:lang w:val="ro-RO"/>
        </w:rPr>
        <w:t>PENTRU PROIECTELE CARE SE REALIZEAZĂ PE APE SAU AU LEGĂTURĂ CU APELE</w:t>
      </w:r>
      <w:bookmarkEnd w:id="195"/>
    </w:p>
    <w:p w14:paraId="4D01D6FF" w14:textId="77777777" w:rsidR="003F73AF" w:rsidRPr="004926D4" w:rsidRDefault="003F73AF" w:rsidP="003F73AF">
      <w:pPr>
        <w:spacing w:after="0" w:line="240" w:lineRule="auto"/>
        <w:rPr>
          <w:noProof/>
          <w:sz w:val="6"/>
          <w:szCs w:val="6"/>
          <w:lang w:val="ro-RO"/>
        </w:rPr>
      </w:pPr>
    </w:p>
    <w:p w14:paraId="09266F30" w14:textId="50956864" w:rsidR="00403CD0" w:rsidRPr="004926D4" w:rsidRDefault="00403CD0" w:rsidP="00F76886">
      <w:pPr>
        <w:pStyle w:val="Heading2"/>
        <w:shd w:val="clear" w:color="auto" w:fill="A6A6A6" w:themeFill="background1" w:themeFillShade="A6"/>
        <w:spacing w:before="0" w:line="276" w:lineRule="auto"/>
        <w:rPr>
          <w:rFonts w:cs="Times New Roman"/>
          <w:noProof/>
          <w:lang w:val="ro-RO"/>
        </w:rPr>
      </w:pPr>
      <w:bookmarkStart w:id="196" w:name="_Toc131668408"/>
      <w:r w:rsidRPr="004926D4">
        <w:rPr>
          <w:rFonts w:eastAsia="Malgun Gothic" w:cs="Times New Roman"/>
          <w:noProof/>
          <w:szCs w:val="24"/>
          <w:lang w:val="ro-RO"/>
        </w:rPr>
        <w:t>1.</w:t>
      </w:r>
      <w:r w:rsidRPr="004926D4">
        <w:rPr>
          <w:rFonts w:cs="Times New Roman"/>
          <w:noProof/>
          <w:lang w:val="ro-RO"/>
        </w:rPr>
        <w:t xml:space="preserve"> Localizarea proiectului:</w:t>
      </w:r>
      <w:r w:rsidR="00E84A55">
        <w:rPr>
          <w:rFonts w:cs="Times New Roman"/>
          <w:noProof/>
          <w:lang w:val="ro-RO"/>
        </w:rPr>
        <w:t xml:space="preserve"> </w:t>
      </w:r>
      <w:r w:rsidRPr="004926D4">
        <w:rPr>
          <w:rFonts w:cs="Times New Roman"/>
          <w:noProof/>
          <w:lang w:val="ro-RO"/>
        </w:rPr>
        <w:t>bazinul hidrografic</w:t>
      </w:r>
      <w:r w:rsidR="00E84A55">
        <w:rPr>
          <w:rFonts w:cs="Times New Roman"/>
          <w:noProof/>
          <w:lang w:val="ro-RO"/>
        </w:rPr>
        <w:t>,</w:t>
      </w:r>
      <w:r w:rsidRPr="004926D4">
        <w:rPr>
          <w:rFonts w:cs="Times New Roman"/>
          <w:noProof/>
          <w:lang w:val="ro-RO"/>
        </w:rPr>
        <w:t xml:space="preserve"> cursul de apă: denumirea și codul cadastral</w:t>
      </w:r>
      <w:r w:rsidR="00E84A55">
        <w:rPr>
          <w:rFonts w:cs="Times New Roman"/>
          <w:noProof/>
          <w:lang w:val="ro-RO"/>
        </w:rPr>
        <w:t xml:space="preserve">, </w:t>
      </w:r>
      <w:r w:rsidRPr="004926D4">
        <w:rPr>
          <w:rFonts w:cs="Times New Roman"/>
          <w:noProof/>
          <w:lang w:val="ro-RO"/>
        </w:rPr>
        <w:t>corpul de apă (de suprafață și/sau subteran): denumire și cod</w:t>
      </w:r>
      <w:bookmarkEnd w:id="196"/>
      <w:r w:rsidRPr="004926D4">
        <w:rPr>
          <w:rFonts w:cs="Times New Roman"/>
          <w:noProof/>
          <w:lang w:val="ro-RO"/>
        </w:rPr>
        <w:t xml:space="preserve"> </w:t>
      </w:r>
    </w:p>
    <w:p w14:paraId="101124FC" w14:textId="77777777" w:rsidR="000F3E34" w:rsidRPr="000F3E34" w:rsidRDefault="000F3E34" w:rsidP="000F3E34">
      <w:pPr>
        <w:autoSpaceDE w:val="0"/>
        <w:spacing w:before="240" w:after="0"/>
        <w:rPr>
          <w:rFonts w:eastAsia="Times New Roman" w:cs="Times New Roman"/>
          <w:b/>
          <w:bCs/>
          <w:szCs w:val="24"/>
          <w:lang w:eastAsia="ro-RO"/>
        </w:rPr>
      </w:pPr>
      <w:r w:rsidRPr="000F3E34">
        <w:rPr>
          <w:rFonts w:eastAsia="Times New Roman" w:cs="Times New Roman"/>
          <w:b/>
          <w:bCs/>
          <w:szCs w:val="24"/>
          <w:lang w:val="ro-RO" w:eastAsia="ro-RO"/>
        </w:rPr>
        <w:t xml:space="preserve">Lucrările propuse vor fi amplasate pe cursul de apă Valea Mică </w:t>
      </w:r>
      <w:r w:rsidRPr="000F3E34">
        <w:rPr>
          <w:rFonts w:eastAsia="Times New Roman" w:cs="Times New Roman"/>
          <w:bCs/>
          <w:szCs w:val="24"/>
          <w:lang w:val="it-IT" w:eastAsia="en-US"/>
        </w:rPr>
        <w:t xml:space="preserve">(necadastrat) la confluența cu </w:t>
      </w:r>
      <w:r w:rsidRPr="000F3E34">
        <w:rPr>
          <w:rFonts w:eastAsia="Times New Roman" w:cs="Times New Roman"/>
          <w:b/>
          <w:szCs w:val="24"/>
          <w:lang w:val="it-IT" w:eastAsia="en-US"/>
        </w:rPr>
        <w:t>Valea Mare</w:t>
      </w:r>
      <w:r w:rsidRPr="000F3E34">
        <w:rPr>
          <w:rFonts w:eastAsia="Times New Roman" w:cs="Times New Roman"/>
          <w:bCs/>
          <w:szCs w:val="24"/>
          <w:lang w:val="it-IT" w:eastAsia="en-US"/>
        </w:rPr>
        <w:t xml:space="preserve"> (cod cadastral IV-1.117.13)</w:t>
      </w:r>
      <w:r w:rsidRPr="000F3E34">
        <w:rPr>
          <w:rFonts w:eastAsia="Times New Roman" w:cs="Times New Roman"/>
          <w:szCs w:val="24"/>
          <w:lang w:val="ro-RO" w:eastAsia="ro-RO"/>
        </w:rPr>
        <w:t xml:space="preserve">, afluent de dreapta al râului </w:t>
      </w:r>
      <w:r w:rsidRPr="000F3E34">
        <w:rPr>
          <w:rFonts w:eastAsia="Times New Roman" w:cs="Times New Roman"/>
          <w:b/>
          <w:bCs/>
          <w:szCs w:val="24"/>
          <w:lang w:val="ro-RO" w:eastAsia="ro-RO"/>
        </w:rPr>
        <w:t>Strei</w:t>
      </w:r>
      <w:r w:rsidRPr="000F3E34">
        <w:rPr>
          <w:rFonts w:eastAsia="Times New Roman" w:cs="Times New Roman"/>
          <w:szCs w:val="24"/>
          <w:lang w:val="ro-RO" w:eastAsia="ro-RO"/>
        </w:rPr>
        <w:t xml:space="preserve"> </w:t>
      </w:r>
      <w:r w:rsidRPr="000F3E34">
        <w:rPr>
          <w:rFonts w:eastAsia="Times New Roman" w:cs="Times New Roman"/>
          <w:bCs/>
          <w:szCs w:val="24"/>
          <w:lang w:val="it-IT" w:eastAsia="en-US"/>
        </w:rPr>
        <w:t>(cod cadastral IV-1.117)</w:t>
      </w:r>
      <w:r w:rsidRPr="000F3E34">
        <w:rPr>
          <w:rFonts w:eastAsia="Times New Roman" w:cs="Times New Roman"/>
          <w:szCs w:val="24"/>
          <w:lang w:val="ro-RO" w:eastAsia="ro-RO"/>
        </w:rPr>
        <w:t xml:space="preserve">, în bazinul hidrografic </w:t>
      </w:r>
      <w:r w:rsidRPr="000F3E34">
        <w:rPr>
          <w:rFonts w:eastAsia="Times New Roman" w:cs="Times New Roman"/>
          <w:b/>
          <w:bCs/>
          <w:szCs w:val="24"/>
          <w:lang w:val="ro-RO" w:eastAsia="ro-RO"/>
        </w:rPr>
        <w:t>Mureș</w:t>
      </w:r>
      <w:r w:rsidRPr="000F3E34">
        <w:rPr>
          <w:rFonts w:eastAsia="Times New Roman" w:cs="Times New Roman"/>
          <w:szCs w:val="24"/>
          <w:lang w:val="ro-RO" w:eastAsia="ro-RO"/>
        </w:rPr>
        <w:t xml:space="preserve">. Din punct de vedere administrativ, investiția este amplasată în </w:t>
      </w:r>
      <w:r w:rsidRPr="000F3E34">
        <w:rPr>
          <w:rFonts w:eastAsia="Times New Roman" w:cs="Times New Roman"/>
          <w:b/>
          <w:bCs/>
          <w:szCs w:val="24"/>
          <w:lang w:val="ro-RO" w:eastAsia="ro-RO"/>
        </w:rPr>
        <w:t>unitatea administrativ teritorială Sântămăria-Orlea – localitatea Balomir</w:t>
      </w:r>
      <w:r w:rsidRPr="000F3E34">
        <w:rPr>
          <w:rFonts w:eastAsia="Times New Roman" w:cs="Times New Roman"/>
          <w:szCs w:val="24"/>
          <w:lang w:val="ro-RO" w:eastAsia="ro-RO"/>
        </w:rPr>
        <w:t xml:space="preserve">, </w:t>
      </w:r>
      <w:r w:rsidRPr="000F3E34">
        <w:rPr>
          <w:rFonts w:eastAsia="Times New Roman" w:cs="Times New Roman"/>
          <w:b/>
          <w:bCs/>
          <w:szCs w:val="24"/>
          <w:lang w:val="ro-RO" w:eastAsia="ro-RO"/>
        </w:rPr>
        <w:t>județul Hunedoara.</w:t>
      </w:r>
    </w:p>
    <w:p w14:paraId="4348FF67" w14:textId="652E8597" w:rsidR="00B35225" w:rsidRPr="00B35225" w:rsidRDefault="000A305D" w:rsidP="001A3B3B">
      <w:pPr>
        <w:spacing w:before="240" w:after="0"/>
        <w:rPr>
          <w:rFonts w:cs="Times New Roman"/>
          <w:noProof/>
          <w:szCs w:val="24"/>
        </w:rPr>
      </w:pPr>
      <w:r w:rsidRPr="00094468">
        <w:rPr>
          <w:rFonts w:eastAsia="Malgun Gothic" w:cs="Times New Roman"/>
          <w:noProof/>
          <w:szCs w:val="24"/>
          <w:lang w:val="ro-RO"/>
        </w:rPr>
        <w:t>Obiectivul de investiție se</w:t>
      </w:r>
      <w:r w:rsidR="00527EB9">
        <w:rPr>
          <w:rFonts w:eastAsia="Malgun Gothic" w:cs="Times New Roman"/>
          <w:noProof/>
          <w:szCs w:val="24"/>
          <w:lang w:val="ro-RO"/>
        </w:rPr>
        <w:t xml:space="preserve"> află pe cursul de apă Valea Mică (necadastrat) </w:t>
      </w:r>
      <w:r w:rsidR="00A753E4">
        <w:rPr>
          <w:rFonts w:eastAsia="Malgun Gothic" w:cs="Times New Roman"/>
          <w:noProof/>
          <w:szCs w:val="24"/>
          <w:lang w:val="ro-RO"/>
        </w:rPr>
        <w:t xml:space="preserve">care este afluentul corpului de apă </w:t>
      </w:r>
      <w:r w:rsidRPr="00094468">
        <w:rPr>
          <w:rFonts w:eastAsia="Malgun Gothic" w:cs="Times New Roman"/>
          <w:noProof/>
          <w:szCs w:val="24"/>
          <w:lang w:val="ro-RO"/>
        </w:rPr>
        <w:t xml:space="preserve">de suprafață: </w:t>
      </w:r>
      <w:r w:rsidRPr="00094468">
        <w:rPr>
          <w:rFonts w:cs="Times New Roman"/>
          <w:b/>
          <w:noProof/>
          <w:szCs w:val="24"/>
          <w:lang w:val="ro-RO"/>
        </w:rPr>
        <w:t>RORW</w:t>
      </w:r>
      <w:r w:rsidR="00373198" w:rsidRPr="00094468">
        <w:rPr>
          <w:rFonts w:cs="Times New Roman"/>
          <w:b/>
          <w:noProof/>
          <w:szCs w:val="24"/>
          <w:lang w:val="ro-RO"/>
        </w:rPr>
        <w:t>4.1.117</w:t>
      </w:r>
      <w:r w:rsidR="00CC3A15" w:rsidRPr="00094468">
        <w:rPr>
          <w:rFonts w:cs="Times New Roman"/>
          <w:b/>
          <w:noProof/>
          <w:szCs w:val="24"/>
          <w:lang w:val="ro-RO"/>
        </w:rPr>
        <w:t>.</w:t>
      </w:r>
      <w:r w:rsidR="00373198" w:rsidRPr="00094468">
        <w:rPr>
          <w:rFonts w:cs="Times New Roman"/>
          <w:b/>
          <w:noProof/>
          <w:szCs w:val="24"/>
          <w:lang w:val="ro-RO"/>
        </w:rPr>
        <w:t>13</w:t>
      </w:r>
      <w:r w:rsidRPr="00094468">
        <w:rPr>
          <w:rFonts w:cs="Times New Roman"/>
          <w:b/>
          <w:noProof/>
          <w:szCs w:val="24"/>
          <w:lang w:val="ro-RO"/>
        </w:rPr>
        <w:t xml:space="preserve">_B1 – </w:t>
      </w:r>
      <w:r w:rsidR="00373198" w:rsidRPr="00094468">
        <w:rPr>
          <w:rFonts w:cs="Times New Roman"/>
          <w:b/>
          <w:noProof/>
          <w:szCs w:val="24"/>
          <w:lang w:val="ro-RO"/>
        </w:rPr>
        <w:t>Valea Mare (afl. Strei, )</w:t>
      </w:r>
      <w:r w:rsidR="00CC3A15" w:rsidRPr="00094468">
        <w:rPr>
          <w:rFonts w:cs="Times New Roman"/>
          <w:b/>
          <w:noProof/>
          <w:szCs w:val="24"/>
          <w:lang w:val="ro-RO"/>
        </w:rPr>
        <w:t xml:space="preserve">, </w:t>
      </w:r>
      <w:r w:rsidR="008117E0" w:rsidRPr="00094468">
        <w:rPr>
          <w:rFonts w:cs="Times New Roman"/>
          <w:noProof/>
          <w:szCs w:val="24"/>
          <w:lang w:val="ro-RO"/>
        </w:rPr>
        <w:t>și</w:t>
      </w:r>
      <w:r w:rsidR="00B50F87" w:rsidRPr="00094468">
        <w:rPr>
          <w:rFonts w:cs="Times New Roman"/>
          <w:noProof/>
          <w:szCs w:val="24"/>
          <w:lang w:val="ro-RO"/>
        </w:rPr>
        <w:t xml:space="preserve"> </w:t>
      </w:r>
      <w:r w:rsidR="002C0E2A">
        <w:rPr>
          <w:rFonts w:cs="Times New Roman"/>
          <w:noProof/>
          <w:szCs w:val="24"/>
          <w:lang w:val="ro-RO"/>
        </w:rPr>
        <w:t>nu se</w:t>
      </w:r>
      <w:r w:rsidR="00B35225">
        <w:rPr>
          <w:rFonts w:cs="Times New Roman"/>
          <w:noProof/>
          <w:szCs w:val="24"/>
          <w:lang w:val="ro-RO"/>
        </w:rPr>
        <w:t xml:space="preserve"> suprapune cu </w:t>
      </w:r>
      <w:r w:rsidR="002C0E2A">
        <w:rPr>
          <w:rFonts w:cs="Times New Roman"/>
          <w:noProof/>
          <w:szCs w:val="24"/>
          <w:lang w:val="ro-RO"/>
        </w:rPr>
        <w:t xml:space="preserve"> vreun </w:t>
      </w:r>
      <w:r w:rsidR="00B35225">
        <w:rPr>
          <w:rFonts w:cs="Times New Roman"/>
          <w:noProof/>
          <w:szCs w:val="24"/>
          <w:lang w:val="ro-RO"/>
        </w:rPr>
        <w:t>corp de apă subteran</w:t>
      </w:r>
      <w:r w:rsidR="002C0E2A">
        <w:rPr>
          <w:rFonts w:cs="Times New Roman"/>
          <w:noProof/>
          <w:szCs w:val="24"/>
          <w:lang w:val="ro-RO"/>
        </w:rPr>
        <w:t>.</w:t>
      </w:r>
    </w:p>
    <w:p w14:paraId="569BE149" w14:textId="2916F61D" w:rsidR="008F1137" w:rsidRPr="004926D4" w:rsidRDefault="008F1137" w:rsidP="00F76886">
      <w:pPr>
        <w:pStyle w:val="Heading2"/>
        <w:shd w:val="clear" w:color="auto" w:fill="A6A6A6" w:themeFill="background1" w:themeFillShade="A6"/>
        <w:spacing w:before="0" w:line="276" w:lineRule="auto"/>
        <w:rPr>
          <w:rFonts w:cs="Times New Roman"/>
          <w:noProof/>
          <w:szCs w:val="24"/>
          <w:lang w:val="ro-RO"/>
        </w:rPr>
      </w:pPr>
      <w:bookmarkStart w:id="197" w:name="_Toc131668409"/>
      <w:r w:rsidRPr="004926D4">
        <w:rPr>
          <w:rFonts w:eastAsia="Times New Roman" w:cs="Times New Roman"/>
          <w:bCs w:val="0"/>
          <w:noProof/>
          <w:szCs w:val="24"/>
          <w:lang w:val="ro-RO" w:eastAsia="ar-SA"/>
        </w:rPr>
        <w:t>2</w:t>
      </w:r>
      <w:r w:rsidRPr="004926D4">
        <w:rPr>
          <w:rFonts w:eastAsia="Times New Roman" w:cs="Times New Roman"/>
          <w:b w:val="0"/>
          <w:noProof/>
          <w:szCs w:val="24"/>
          <w:lang w:val="ro-RO" w:eastAsia="ar-SA"/>
        </w:rPr>
        <w:t>.</w:t>
      </w:r>
      <w:r w:rsidRPr="004926D4">
        <w:rPr>
          <w:rFonts w:cs="Times New Roman"/>
          <w:noProof/>
          <w:lang w:val="ro-RO"/>
        </w:rPr>
        <w:t xml:space="preserve"> </w:t>
      </w:r>
      <w:r w:rsidR="000A305D" w:rsidRPr="000A305D">
        <w:rPr>
          <w:rFonts w:cs="Times New Roman"/>
          <w:noProof/>
          <w:szCs w:val="24"/>
          <w:lang w:val="ro-RO"/>
        </w:rPr>
        <w:t>Indicarea stării ecologice/potențialului ecologic și starea chimică a corpului de apă de suprafață; pentru corpul de apă subteran se vor indica starea cantitativă și starea chimică a corpului de apă</w:t>
      </w:r>
      <w:bookmarkEnd w:id="197"/>
    </w:p>
    <w:p w14:paraId="3EBC46F7" w14:textId="073643DD" w:rsidR="00332D75" w:rsidRDefault="00AD71AF" w:rsidP="003F73AF">
      <w:pPr>
        <w:tabs>
          <w:tab w:val="left" w:pos="3975"/>
        </w:tabs>
        <w:spacing w:after="0" w:line="240" w:lineRule="auto"/>
        <w:jc w:val="center"/>
        <w:rPr>
          <w:rFonts w:cs="Times New Roman"/>
          <w:i/>
          <w:noProof/>
          <w:sz w:val="20"/>
          <w:lang w:val="ro-RO"/>
        </w:rPr>
      </w:pPr>
      <w:bookmarkStart w:id="198" w:name="_Toc131684566"/>
      <w:r w:rsidRPr="004926D4">
        <w:rPr>
          <w:rFonts w:cs="Times New Roman"/>
          <w:i/>
          <w:noProof/>
          <w:sz w:val="20"/>
          <w:lang w:val="ro-RO"/>
        </w:rPr>
        <w:t xml:space="preserve">Tabel </w:t>
      </w:r>
      <w:r w:rsidRPr="004926D4">
        <w:rPr>
          <w:rFonts w:cs="Times New Roman"/>
          <w:i/>
          <w:noProof/>
          <w:sz w:val="20"/>
          <w:lang w:val="ro-RO"/>
        </w:rPr>
        <w:fldChar w:fldCharType="begin"/>
      </w:r>
      <w:r w:rsidRPr="004926D4">
        <w:rPr>
          <w:rFonts w:cs="Times New Roman"/>
          <w:i/>
          <w:noProof/>
          <w:sz w:val="20"/>
          <w:lang w:val="ro-RO"/>
        </w:rPr>
        <w:instrText xml:space="preserve"> SEQ Tabel \* ARABIC </w:instrText>
      </w:r>
      <w:r w:rsidRPr="004926D4">
        <w:rPr>
          <w:rFonts w:cs="Times New Roman"/>
          <w:i/>
          <w:noProof/>
          <w:sz w:val="20"/>
          <w:lang w:val="ro-RO"/>
        </w:rPr>
        <w:fldChar w:fldCharType="separate"/>
      </w:r>
      <w:r w:rsidR="00783D0E">
        <w:rPr>
          <w:rFonts w:cs="Times New Roman"/>
          <w:i/>
          <w:noProof/>
          <w:sz w:val="20"/>
          <w:lang w:val="ro-RO"/>
        </w:rPr>
        <w:t>13</w:t>
      </w:r>
      <w:r w:rsidRPr="004926D4">
        <w:rPr>
          <w:rFonts w:cs="Times New Roman"/>
          <w:i/>
          <w:noProof/>
          <w:sz w:val="20"/>
          <w:lang w:val="ro-RO"/>
        </w:rPr>
        <w:fldChar w:fldCharType="end"/>
      </w:r>
      <w:r w:rsidRPr="004926D4">
        <w:rPr>
          <w:rFonts w:cs="Times New Roman"/>
          <w:i/>
          <w:noProof/>
          <w:sz w:val="20"/>
          <w:lang w:val="ro-RO"/>
        </w:rPr>
        <w:t xml:space="preserve"> – Starea / Potențialul ecologică/ecologic a corpului de apă (conform PMBH </w:t>
      </w:r>
      <w:r w:rsidR="00CC3A15">
        <w:rPr>
          <w:rFonts w:cs="Times New Roman"/>
          <w:i/>
          <w:noProof/>
          <w:sz w:val="20"/>
          <w:lang w:val="ro-RO"/>
        </w:rPr>
        <w:t>Mureș</w:t>
      </w:r>
      <w:r w:rsidR="00B50F87">
        <w:rPr>
          <w:rFonts w:cs="Times New Roman"/>
          <w:i/>
          <w:noProof/>
          <w:sz w:val="20"/>
          <w:lang w:val="ro-RO"/>
        </w:rPr>
        <w:t>)</w:t>
      </w:r>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062"/>
        <w:gridCol w:w="1017"/>
        <w:gridCol w:w="2044"/>
        <w:gridCol w:w="1495"/>
        <w:gridCol w:w="1816"/>
        <w:gridCol w:w="1588"/>
      </w:tblGrid>
      <w:tr w:rsidR="00625BEF" w:rsidRPr="005D0282" w14:paraId="64473F4F" w14:textId="77777777" w:rsidTr="00625BEF">
        <w:trPr>
          <w:trHeight w:val="20"/>
          <w:jc w:val="center"/>
        </w:trPr>
        <w:tc>
          <w:tcPr>
            <w:tcW w:w="564"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6374E435" w14:textId="77777777" w:rsidR="00625BEF" w:rsidRPr="005D0282" w:rsidRDefault="00625BEF" w:rsidP="00625BEF">
            <w:pPr>
              <w:spacing w:after="0" w:line="240" w:lineRule="auto"/>
              <w:jc w:val="center"/>
              <w:rPr>
                <w:rFonts w:eastAsia="Malgun Gothic"/>
                <w:b/>
                <w:noProof/>
                <w:sz w:val="20"/>
                <w:lang w:val="ro-RO"/>
              </w:rPr>
            </w:pPr>
            <w:r w:rsidRPr="005D0282">
              <w:rPr>
                <w:rFonts w:eastAsia="Malgun Gothic"/>
                <w:b/>
                <w:noProof/>
                <w:sz w:val="20"/>
                <w:lang w:val="ro-RO"/>
              </w:rPr>
              <w:t>Denumire corp apă</w:t>
            </w:r>
          </w:p>
        </w:tc>
        <w:tc>
          <w:tcPr>
            <w:tcW w:w="522"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1663B546" w14:textId="77777777" w:rsidR="00625BEF" w:rsidRPr="005D0282" w:rsidRDefault="00625BEF" w:rsidP="00625BEF">
            <w:pPr>
              <w:spacing w:after="0" w:line="240" w:lineRule="auto"/>
              <w:jc w:val="center"/>
              <w:rPr>
                <w:rFonts w:eastAsia="Malgun Gothic"/>
                <w:b/>
                <w:noProof/>
                <w:sz w:val="20"/>
                <w:lang w:val="ro-RO"/>
              </w:rPr>
            </w:pPr>
            <w:r w:rsidRPr="005D0282">
              <w:rPr>
                <w:rFonts w:eastAsia="Malgun Gothic"/>
                <w:b/>
                <w:noProof/>
                <w:sz w:val="20"/>
                <w:lang w:val="ro-RO"/>
              </w:rPr>
              <w:t>Categoria corpului de apă</w:t>
            </w:r>
          </w:p>
        </w:tc>
        <w:tc>
          <w:tcPr>
            <w:tcW w:w="500"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0A2E071D" w14:textId="77777777" w:rsidR="00625BEF" w:rsidRPr="005D0282" w:rsidRDefault="00625BEF" w:rsidP="00625BEF">
            <w:pPr>
              <w:spacing w:after="0" w:line="240" w:lineRule="auto"/>
              <w:jc w:val="center"/>
              <w:rPr>
                <w:rFonts w:eastAsia="Malgun Gothic"/>
                <w:b/>
                <w:noProof/>
                <w:sz w:val="20"/>
                <w:lang w:val="ro-RO"/>
              </w:rPr>
            </w:pPr>
            <w:r w:rsidRPr="005D0282">
              <w:rPr>
                <w:rFonts w:eastAsia="Malgun Gothic"/>
                <w:b/>
                <w:noProof/>
                <w:sz w:val="20"/>
                <w:lang w:val="ro-RO"/>
              </w:rPr>
              <w:t>Tipologie corp</w:t>
            </w:r>
          </w:p>
        </w:tc>
        <w:tc>
          <w:tcPr>
            <w:tcW w:w="1005"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22D39E5B" w14:textId="77777777" w:rsidR="00625BEF" w:rsidRPr="005D0282" w:rsidRDefault="00625BEF" w:rsidP="00625BEF">
            <w:pPr>
              <w:spacing w:after="0" w:line="240" w:lineRule="auto"/>
              <w:jc w:val="center"/>
              <w:rPr>
                <w:rFonts w:eastAsia="Malgun Gothic"/>
                <w:b/>
                <w:noProof/>
                <w:sz w:val="20"/>
                <w:lang w:val="ro-RO"/>
              </w:rPr>
            </w:pPr>
            <w:r w:rsidRPr="005D0282">
              <w:rPr>
                <w:rFonts w:eastAsia="Malgun Gothic"/>
                <w:b/>
                <w:noProof/>
                <w:sz w:val="20"/>
                <w:lang w:val="ro-RO"/>
              </w:rPr>
              <w:t>Codul corpului de apă de suprafață</w:t>
            </w:r>
          </w:p>
        </w:tc>
        <w:tc>
          <w:tcPr>
            <w:tcW w:w="735"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2B6ED317" w14:textId="77777777" w:rsidR="00625BEF" w:rsidRPr="005D0282" w:rsidRDefault="00625BEF" w:rsidP="00625BEF">
            <w:pPr>
              <w:spacing w:after="0" w:line="240" w:lineRule="auto"/>
              <w:jc w:val="center"/>
              <w:rPr>
                <w:rFonts w:eastAsia="Malgun Gothic"/>
                <w:b/>
                <w:noProof/>
                <w:sz w:val="20"/>
                <w:lang w:val="ro-RO"/>
              </w:rPr>
            </w:pPr>
            <w:r w:rsidRPr="005D0282">
              <w:rPr>
                <w:rFonts w:eastAsia="Malgun Gothic"/>
                <w:b/>
                <w:noProof/>
                <w:sz w:val="20"/>
                <w:lang w:val="ro-RO"/>
              </w:rPr>
              <w:t>Stare/Potențial ( S/P )</w:t>
            </w:r>
          </w:p>
        </w:tc>
        <w:tc>
          <w:tcPr>
            <w:tcW w:w="893"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55A4DE83" w14:textId="77777777" w:rsidR="00625BEF" w:rsidRPr="005D0282" w:rsidRDefault="00625BEF" w:rsidP="00625BEF">
            <w:pPr>
              <w:spacing w:after="0" w:line="240" w:lineRule="auto"/>
              <w:jc w:val="center"/>
              <w:rPr>
                <w:rFonts w:eastAsia="Malgun Gothic"/>
                <w:b/>
                <w:noProof/>
                <w:sz w:val="20"/>
                <w:lang w:val="ro-RO"/>
              </w:rPr>
            </w:pPr>
            <w:r w:rsidRPr="005D0282">
              <w:rPr>
                <w:rFonts w:eastAsia="Malgun Gothic"/>
                <w:b/>
                <w:noProof/>
                <w:sz w:val="20"/>
                <w:lang w:val="ro-RO"/>
              </w:rPr>
              <w:t>Stare ecologică/Potențial ecologic</w:t>
            </w:r>
          </w:p>
        </w:tc>
        <w:tc>
          <w:tcPr>
            <w:tcW w:w="781" w:type="pct"/>
            <w:tcBorders>
              <w:top w:val="single" w:sz="4" w:space="0" w:color="auto"/>
              <w:left w:val="single" w:sz="4" w:space="0" w:color="auto"/>
              <w:bottom w:val="single" w:sz="4" w:space="0" w:color="auto"/>
              <w:right w:val="single" w:sz="4" w:space="0" w:color="auto"/>
            </w:tcBorders>
            <w:shd w:val="clear" w:color="auto" w:fill="E7E6E6"/>
            <w:vAlign w:val="center"/>
          </w:tcPr>
          <w:p w14:paraId="30F93A88" w14:textId="77777777" w:rsidR="00625BEF" w:rsidRPr="005D0282" w:rsidRDefault="00625BEF" w:rsidP="00625BEF">
            <w:pPr>
              <w:spacing w:after="0" w:line="240" w:lineRule="auto"/>
              <w:jc w:val="center"/>
              <w:rPr>
                <w:rFonts w:eastAsia="Malgun Gothic"/>
                <w:b/>
                <w:noProof/>
                <w:sz w:val="20"/>
                <w:lang w:val="ro-RO"/>
              </w:rPr>
            </w:pPr>
            <w:r>
              <w:rPr>
                <w:rFonts w:eastAsia="Malgun Gothic"/>
                <w:b/>
                <w:noProof/>
                <w:sz w:val="20"/>
                <w:lang w:val="ro-RO"/>
              </w:rPr>
              <w:t>Stare chimică</w:t>
            </w:r>
          </w:p>
        </w:tc>
      </w:tr>
      <w:tr w:rsidR="00625BEF" w:rsidRPr="005D0282" w14:paraId="7DBC1941" w14:textId="77777777" w:rsidTr="00625BEF">
        <w:trPr>
          <w:trHeight w:val="20"/>
          <w:jc w:val="center"/>
        </w:trPr>
        <w:tc>
          <w:tcPr>
            <w:tcW w:w="564" w:type="pct"/>
            <w:tcBorders>
              <w:top w:val="single" w:sz="4" w:space="0" w:color="auto"/>
              <w:left w:val="single" w:sz="4" w:space="0" w:color="auto"/>
              <w:bottom w:val="single" w:sz="4" w:space="0" w:color="auto"/>
              <w:right w:val="single" w:sz="4" w:space="0" w:color="auto"/>
            </w:tcBorders>
            <w:shd w:val="clear" w:color="auto" w:fill="auto"/>
          </w:tcPr>
          <w:p w14:paraId="1C54939E" w14:textId="77777777" w:rsidR="00625BEF" w:rsidRPr="005D0282" w:rsidRDefault="00625BEF" w:rsidP="00625BEF">
            <w:pPr>
              <w:spacing w:after="0" w:line="240" w:lineRule="auto"/>
              <w:jc w:val="center"/>
              <w:rPr>
                <w:noProof/>
                <w:sz w:val="20"/>
                <w:lang w:val="ro-RO"/>
              </w:rPr>
            </w:pPr>
            <w:r>
              <w:rPr>
                <w:noProof/>
                <w:sz w:val="20"/>
                <w:lang w:val="ro-RO"/>
              </w:rPr>
              <w:t>Valea Mare (afl. Strei)</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FC6AC" w14:textId="77777777" w:rsidR="00625BEF" w:rsidRPr="005D0282" w:rsidRDefault="00625BEF" w:rsidP="00625BEF">
            <w:pPr>
              <w:spacing w:after="0" w:line="240" w:lineRule="auto"/>
              <w:jc w:val="center"/>
              <w:rPr>
                <w:rFonts w:eastAsia="Malgun Gothic"/>
                <w:noProof/>
                <w:sz w:val="20"/>
                <w:lang w:val="ro-RO"/>
              </w:rPr>
            </w:pPr>
            <w:r w:rsidRPr="005D0282">
              <w:rPr>
                <w:rFonts w:eastAsia="Malgun Gothic"/>
                <w:noProof/>
                <w:sz w:val="20"/>
                <w:lang w:val="ro-RO"/>
              </w:rPr>
              <w:t>RW</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5B01E" w14:textId="77777777" w:rsidR="00625BEF" w:rsidRPr="005D0282" w:rsidRDefault="00625BEF" w:rsidP="00625BEF">
            <w:pPr>
              <w:spacing w:after="0" w:line="240" w:lineRule="auto"/>
              <w:jc w:val="center"/>
              <w:rPr>
                <w:rFonts w:eastAsia="Malgun Gothic"/>
                <w:noProof/>
                <w:sz w:val="20"/>
                <w:lang w:val="ro-RO"/>
              </w:rPr>
            </w:pPr>
            <w:r>
              <w:rPr>
                <w:rFonts w:eastAsia="Malgun Gothic"/>
                <w:noProof/>
                <w:sz w:val="20"/>
                <w:lang w:val="ro-RO"/>
              </w:rPr>
              <w:t>RO17a</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14:paraId="0D223DA7" w14:textId="77777777" w:rsidR="00625BEF" w:rsidRPr="005D0282" w:rsidRDefault="00625BEF" w:rsidP="00625BEF">
            <w:pPr>
              <w:spacing w:after="0" w:line="240" w:lineRule="auto"/>
              <w:jc w:val="center"/>
              <w:rPr>
                <w:sz w:val="20"/>
                <w:lang w:eastAsia="en-US"/>
              </w:rPr>
            </w:pPr>
            <w:r w:rsidRPr="00373198">
              <w:rPr>
                <w:b/>
                <w:noProof/>
                <w:sz w:val="20"/>
                <w:lang w:val="ro-RO"/>
              </w:rPr>
              <w:t>RORW4.1.117</w:t>
            </w:r>
            <w:r>
              <w:rPr>
                <w:b/>
                <w:noProof/>
                <w:sz w:val="20"/>
                <w:lang w:val="ro-RO"/>
              </w:rPr>
              <w:t>.</w:t>
            </w:r>
            <w:r w:rsidRPr="00373198">
              <w:rPr>
                <w:b/>
                <w:noProof/>
                <w:sz w:val="20"/>
                <w:lang w:val="ro-RO"/>
              </w:rPr>
              <w:t>13_B1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3DF78" w14:textId="77777777" w:rsidR="00625BEF" w:rsidRPr="005D0282" w:rsidRDefault="00625BEF" w:rsidP="00625BEF">
            <w:pPr>
              <w:spacing w:after="0" w:line="240" w:lineRule="auto"/>
              <w:jc w:val="center"/>
              <w:rPr>
                <w:rFonts w:eastAsia="Malgun Gothic"/>
                <w:noProof/>
                <w:sz w:val="20"/>
                <w:lang w:val="ro-RO"/>
              </w:rPr>
            </w:pPr>
            <w:r w:rsidRPr="004926D4">
              <w:rPr>
                <w:rFonts w:eastAsia="Malgun Gothic"/>
                <w:noProof/>
                <w:sz w:val="20"/>
                <w:lang w:val="ro-RO"/>
              </w:rPr>
              <w:t>S</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0FA74" w14:textId="77777777" w:rsidR="00625BEF" w:rsidRPr="005D0282" w:rsidRDefault="00625BEF" w:rsidP="00625BEF">
            <w:pPr>
              <w:spacing w:after="0" w:line="240" w:lineRule="auto"/>
              <w:jc w:val="center"/>
              <w:rPr>
                <w:rFonts w:eastAsia="Malgun Gothic"/>
                <w:noProof/>
                <w:sz w:val="20"/>
                <w:lang w:val="ro-RO"/>
              </w:rPr>
            </w:pPr>
            <w:r w:rsidRPr="005D0282">
              <w:rPr>
                <w:rFonts w:eastAsia="Malgun Gothic"/>
                <w:noProof/>
                <w:sz w:val="20"/>
                <w:lang w:val="ro-RO"/>
              </w:rPr>
              <w:t>B</w:t>
            </w:r>
          </w:p>
        </w:tc>
        <w:tc>
          <w:tcPr>
            <w:tcW w:w="781" w:type="pct"/>
            <w:tcBorders>
              <w:top w:val="single" w:sz="4" w:space="0" w:color="auto"/>
              <w:left w:val="single" w:sz="4" w:space="0" w:color="auto"/>
              <w:bottom w:val="single" w:sz="4" w:space="0" w:color="auto"/>
              <w:right w:val="single" w:sz="4" w:space="0" w:color="auto"/>
            </w:tcBorders>
            <w:vAlign w:val="center"/>
          </w:tcPr>
          <w:p w14:paraId="4854F15B" w14:textId="77777777" w:rsidR="00625BEF" w:rsidRPr="005D0282" w:rsidRDefault="00625BEF" w:rsidP="00625BEF">
            <w:pPr>
              <w:spacing w:after="0" w:line="240" w:lineRule="auto"/>
              <w:jc w:val="center"/>
              <w:rPr>
                <w:rFonts w:eastAsia="Malgun Gothic"/>
                <w:noProof/>
                <w:sz w:val="20"/>
                <w:lang w:val="ro-RO"/>
              </w:rPr>
            </w:pPr>
            <w:r>
              <w:rPr>
                <w:rFonts w:eastAsia="Malgun Gothic"/>
                <w:noProof/>
                <w:sz w:val="20"/>
                <w:lang w:val="ro-RO"/>
              </w:rPr>
              <w:t>B</w:t>
            </w:r>
          </w:p>
        </w:tc>
      </w:tr>
    </w:tbl>
    <w:p w14:paraId="325AA5CB" w14:textId="77777777" w:rsidR="00625BEF" w:rsidRPr="004926D4" w:rsidRDefault="00625BEF" w:rsidP="00625BEF">
      <w:pPr>
        <w:spacing w:after="0" w:line="240" w:lineRule="auto"/>
        <w:rPr>
          <w:i/>
          <w:noProof/>
          <w:sz w:val="20"/>
          <w:szCs w:val="16"/>
          <w:lang w:val="ro-RO"/>
        </w:rPr>
      </w:pPr>
      <w:r w:rsidRPr="004926D4">
        <w:rPr>
          <w:i/>
          <w:noProof/>
          <w:sz w:val="20"/>
          <w:szCs w:val="16"/>
          <w:lang w:val="ro-RO"/>
        </w:rPr>
        <w:t>RW=râu natural</w:t>
      </w:r>
    </w:p>
    <w:p w14:paraId="5A973A2E" w14:textId="77777777" w:rsidR="00625BEF" w:rsidRPr="004926D4" w:rsidRDefault="00625BEF" w:rsidP="00625BEF">
      <w:pPr>
        <w:spacing w:after="0" w:line="240" w:lineRule="auto"/>
        <w:rPr>
          <w:i/>
          <w:noProof/>
          <w:sz w:val="20"/>
          <w:szCs w:val="16"/>
          <w:lang w:val="ro-RO"/>
        </w:rPr>
      </w:pPr>
      <w:r w:rsidRPr="004926D4">
        <w:rPr>
          <w:i/>
          <w:noProof/>
          <w:sz w:val="20"/>
          <w:szCs w:val="16"/>
          <w:lang w:val="ro-RO"/>
        </w:rPr>
        <w:t>S=stare ecologică</w:t>
      </w:r>
    </w:p>
    <w:p w14:paraId="769FE3F4" w14:textId="77777777" w:rsidR="00625BEF" w:rsidRDefault="00625BEF" w:rsidP="00625BEF">
      <w:pPr>
        <w:spacing w:after="0" w:line="240" w:lineRule="auto"/>
        <w:rPr>
          <w:i/>
          <w:noProof/>
          <w:sz w:val="20"/>
          <w:szCs w:val="16"/>
          <w:lang w:val="ro-RO"/>
        </w:rPr>
      </w:pPr>
      <w:r w:rsidRPr="004926D4">
        <w:rPr>
          <w:i/>
          <w:noProof/>
          <w:sz w:val="20"/>
          <w:szCs w:val="16"/>
          <w:lang w:val="ro-RO"/>
        </w:rPr>
        <w:t>B=stare ecologică bună</w:t>
      </w:r>
    </w:p>
    <w:p w14:paraId="547D3C08" w14:textId="29C2B0D3" w:rsidR="001A3B3B" w:rsidRDefault="00625BEF" w:rsidP="00625BEF">
      <w:pPr>
        <w:spacing w:after="0" w:line="240" w:lineRule="auto"/>
        <w:rPr>
          <w:i/>
          <w:noProof/>
          <w:sz w:val="20"/>
          <w:szCs w:val="16"/>
          <w:lang w:val="ro-RO"/>
        </w:rPr>
      </w:pPr>
      <w:r>
        <w:rPr>
          <w:i/>
          <w:noProof/>
          <w:sz w:val="20"/>
          <w:szCs w:val="16"/>
          <w:lang w:val="ro-RO"/>
        </w:rPr>
        <w:t>RO17a=Curs de apă nepermanent situat în zona montană, piemontană sau de podișuri înalte</w:t>
      </w:r>
    </w:p>
    <w:p w14:paraId="2D0653BD" w14:textId="77777777" w:rsidR="001A3B3B" w:rsidRDefault="001A3B3B">
      <w:pPr>
        <w:spacing w:after="0" w:line="240" w:lineRule="auto"/>
        <w:jc w:val="left"/>
        <w:rPr>
          <w:i/>
          <w:noProof/>
          <w:sz w:val="20"/>
          <w:szCs w:val="16"/>
          <w:lang w:val="ro-RO"/>
        </w:rPr>
      </w:pPr>
      <w:r>
        <w:rPr>
          <w:i/>
          <w:noProof/>
          <w:sz w:val="20"/>
          <w:szCs w:val="16"/>
          <w:lang w:val="ro-RO"/>
        </w:rPr>
        <w:br w:type="page"/>
      </w:r>
    </w:p>
    <w:p w14:paraId="7FA236D2" w14:textId="7E595651" w:rsidR="008F1137" w:rsidRPr="004926D4" w:rsidRDefault="00410D3A" w:rsidP="00D63C55">
      <w:pPr>
        <w:pStyle w:val="Heading2"/>
        <w:shd w:val="clear" w:color="auto" w:fill="A6A6A6" w:themeFill="background1" w:themeFillShade="A6"/>
        <w:spacing w:line="276" w:lineRule="auto"/>
        <w:rPr>
          <w:rFonts w:cs="Times New Roman"/>
          <w:noProof/>
          <w:lang w:val="ro-RO"/>
        </w:rPr>
      </w:pPr>
      <w:bookmarkStart w:id="199" w:name="_Toc131668410"/>
      <w:r w:rsidRPr="004926D4">
        <w:rPr>
          <w:rFonts w:cs="Times New Roman"/>
          <w:noProof/>
          <w:lang w:val="ro-RO"/>
        </w:rPr>
        <w:t>3.</w:t>
      </w:r>
      <w:r w:rsidR="000A305D" w:rsidRPr="000A305D">
        <w:t xml:space="preserve"> </w:t>
      </w:r>
      <w:r w:rsidR="000A305D" w:rsidRPr="000A305D">
        <w:rPr>
          <w:rFonts w:cs="Times New Roman"/>
          <w:noProof/>
          <w:lang w:val="ro-RO"/>
        </w:rPr>
        <w:t>Indicarea obiectivului/obiectivelor de mediu pentru fiecare corp de apă identificat, cu precizarea excepțiilor aplicate și a termenelor aferente, după caz</w:t>
      </w:r>
      <w:bookmarkEnd w:id="199"/>
    </w:p>
    <w:p w14:paraId="4A960E88" w14:textId="1668CC0F" w:rsidR="003D3460" w:rsidRPr="004926D4" w:rsidRDefault="003D3460" w:rsidP="0058002F">
      <w:pPr>
        <w:spacing w:before="240" w:after="0" w:line="240" w:lineRule="auto"/>
        <w:ind w:left="57"/>
        <w:jc w:val="center"/>
        <w:rPr>
          <w:rFonts w:cs="Times New Roman"/>
          <w:noProof/>
          <w:sz w:val="20"/>
          <w:lang w:val="ro-RO"/>
        </w:rPr>
      </w:pPr>
      <w:bookmarkStart w:id="200" w:name="_Toc98230434"/>
      <w:bookmarkStart w:id="201" w:name="_Toc131684567"/>
      <w:r w:rsidRPr="004926D4">
        <w:rPr>
          <w:rFonts w:cs="Times New Roman"/>
          <w:i/>
          <w:noProof/>
          <w:sz w:val="20"/>
          <w:lang w:val="ro-RO"/>
        </w:rPr>
        <w:t xml:space="preserve">Tabel </w:t>
      </w:r>
      <w:bookmarkStart w:id="202" w:name="_Hlk103174940"/>
      <w:r w:rsidRPr="004926D4">
        <w:rPr>
          <w:rFonts w:cs="Times New Roman"/>
          <w:i/>
          <w:noProof/>
          <w:sz w:val="20"/>
          <w:lang w:val="ro-RO"/>
        </w:rPr>
        <w:fldChar w:fldCharType="begin"/>
      </w:r>
      <w:r w:rsidRPr="004926D4">
        <w:rPr>
          <w:rFonts w:cs="Times New Roman"/>
          <w:i/>
          <w:noProof/>
          <w:sz w:val="20"/>
          <w:lang w:val="ro-RO"/>
        </w:rPr>
        <w:instrText xml:space="preserve"> SEQ Tabel \* ARABIC </w:instrText>
      </w:r>
      <w:r w:rsidRPr="004926D4">
        <w:rPr>
          <w:rFonts w:cs="Times New Roman"/>
          <w:i/>
          <w:noProof/>
          <w:sz w:val="20"/>
          <w:lang w:val="ro-RO"/>
        </w:rPr>
        <w:fldChar w:fldCharType="separate"/>
      </w:r>
      <w:r w:rsidR="00783D0E">
        <w:rPr>
          <w:rFonts w:cs="Times New Roman"/>
          <w:i/>
          <w:noProof/>
          <w:sz w:val="20"/>
          <w:lang w:val="ro-RO"/>
        </w:rPr>
        <w:t>14</w:t>
      </w:r>
      <w:r w:rsidRPr="004926D4">
        <w:rPr>
          <w:rFonts w:cs="Times New Roman"/>
          <w:i/>
          <w:noProof/>
          <w:sz w:val="20"/>
          <w:lang w:val="ro-RO"/>
        </w:rPr>
        <w:fldChar w:fldCharType="end"/>
      </w:r>
      <w:r w:rsidRPr="004926D4">
        <w:rPr>
          <w:rFonts w:cs="Times New Roman"/>
          <w:i/>
          <w:noProof/>
          <w:sz w:val="20"/>
          <w:lang w:val="ro-RO"/>
        </w:rPr>
        <w:t xml:space="preserve"> </w:t>
      </w:r>
      <w:bookmarkEnd w:id="202"/>
      <w:r w:rsidRPr="004926D4">
        <w:rPr>
          <w:rFonts w:cs="Times New Roman"/>
          <w:i/>
          <w:noProof/>
          <w:sz w:val="20"/>
          <w:lang w:val="ro-RO"/>
        </w:rPr>
        <w:t xml:space="preserve">– Obiectivele de mediu ale corpului de apă de suprafață potential afectat de proiect (conform PMBH </w:t>
      </w:r>
      <w:r w:rsidR="002E42E6">
        <w:rPr>
          <w:rFonts w:cs="Times New Roman"/>
          <w:i/>
          <w:noProof/>
          <w:sz w:val="20"/>
          <w:lang w:val="ro-RO"/>
        </w:rPr>
        <w:t>Mureș</w:t>
      </w:r>
      <w:r w:rsidRPr="004926D4">
        <w:rPr>
          <w:rFonts w:cs="Times New Roman"/>
          <w:i/>
          <w:noProof/>
          <w:sz w:val="20"/>
          <w:lang w:val="ro-RO"/>
        </w:rPr>
        <w:t>)</w:t>
      </w:r>
      <w:bookmarkEnd w:id="200"/>
      <w:bookmarkEnd w:id="201"/>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45"/>
        <w:gridCol w:w="966"/>
        <w:gridCol w:w="84"/>
        <w:gridCol w:w="883"/>
        <w:gridCol w:w="2356"/>
        <w:gridCol w:w="287"/>
        <w:gridCol w:w="2070"/>
      </w:tblGrid>
      <w:tr w:rsidR="00740E36" w:rsidRPr="00625BEF" w14:paraId="0FA31B58" w14:textId="2EAC5BF0" w:rsidTr="00740E36">
        <w:trPr>
          <w:trHeight w:val="566"/>
          <w:jc w:val="center"/>
        </w:trPr>
        <w:tc>
          <w:tcPr>
            <w:tcW w:w="1294"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171911B8" w14:textId="77777777" w:rsidR="00740E36" w:rsidRPr="00625BEF" w:rsidRDefault="00740E36" w:rsidP="001565EC">
            <w:pPr>
              <w:spacing w:after="0" w:line="240" w:lineRule="auto"/>
              <w:jc w:val="center"/>
              <w:rPr>
                <w:rFonts w:eastAsia="Malgun Gothic" w:cs="Times New Roman"/>
                <w:b/>
                <w:noProof/>
                <w:sz w:val="20"/>
                <w:lang w:val="ro-RO"/>
              </w:rPr>
            </w:pPr>
            <w:r w:rsidRPr="00625BEF">
              <w:rPr>
                <w:rFonts w:eastAsia="Malgun Gothic" w:cs="Times New Roman"/>
                <w:b/>
                <w:noProof/>
                <w:sz w:val="20"/>
                <w:lang w:val="ro-RO"/>
              </w:rPr>
              <w:t>Denumire corp apă</w:t>
            </w:r>
          </w:p>
        </w:tc>
        <w:tc>
          <w:tcPr>
            <w:tcW w:w="2045" w:type="dxa"/>
            <w:vMerge w:val="restart"/>
            <w:tcBorders>
              <w:top w:val="single" w:sz="4" w:space="0" w:color="auto"/>
              <w:left w:val="single" w:sz="4" w:space="0" w:color="auto"/>
              <w:bottom w:val="single" w:sz="4" w:space="0" w:color="auto"/>
              <w:right w:val="single" w:sz="4" w:space="0" w:color="auto"/>
            </w:tcBorders>
            <w:shd w:val="clear" w:color="auto" w:fill="E7E6E6"/>
            <w:vAlign w:val="center"/>
            <w:hideMark/>
          </w:tcPr>
          <w:p w14:paraId="37C97964" w14:textId="77777777" w:rsidR="00740E36" w:rsidRPr="00625BEF" w:rsidRDefault="00740E36" w:rsidP="001565EC">
            <w:pPr>
              <w:spacing w:after="0" w:line="240" w:lineRule="auto"/>
              <w:jc w:val="center"/>
              <w:rPr>
                <w:rFonts w:eastAsia="Malgun Gothic" w:cs="Times New Roman"/>
                <w:b/>
                <w:noProof/>
                <w:sz w:val="20"/>
                <w:lang w:val="ro-RO"/>
              </w:rPr>
            </w:pPr>
            <w:r w:rsidRPr="00625BEF">
              <w:rPr>
                <w:rFonts w:eastAsia="Malgun Gothic" w:cs="Times New Roman"/>
                <w:b/>
                <w:noProof/>
                <w:sz w:val="20"/>
                <w:lang w:val="ro-RO"/>
              </w:rPr>
              <w:t>Codul corpului de apă de suprafață</w:t>
            </w:r>
          </w:p>
        </w:tc>
        <w:tc>
          <w:tcPr>
            <w:tcW w:w="1050" w:type="dxa"/>
            <w:gridSpan w:val="2"/>
            <w:vMerge w:val="restart"/>
            <w:tcBorders>
              <w:top w:val="single" w:sz="4" w:space="0" w:color="auto"/>
              <w:left w:val="single" w:sz="4" w:space="0" w:color="auto"/>
              <w:right w:val="single" w:sz="4" w:space="0" w:color="auto"/>
            </w:tcBorders>
            <w:shd w:val="clear" w:color="auto" w:fill="E7E6E6"/>
            <w:vAlign w:val="center"/>
          </w:tcPr>
          <w:p w14:paraId="15AE08D1" w14:textId="77777777" w:rsidR="00740E36" w:rsidRPr="00625BEF" w:rsidRDefault="00740E36" w:rsidP="00740E36">
            <w:pPr>
              <w:spacing w:after="0" w:line="240" w:lineRule="auto"/>
              <w:jc w:val="center"/>
              <w:rPr>
                <w:rFonts w:eastAsia="Malgun Gothic" w:cs="Times New Roman"/>
                <w:b/>
                <w:noProof/>
                <w:sz w:val="20"/>
                <w:lang w:val="ro-RO"/>
              </w:rPr>
            </w:pPr>
            <w:r w:rsidRPr="00625BEF">
              <w:rPr>
                <w:rFonts w:eastAsia="Malgun Gothic" w:cs="Times New Roman"/>
                <w:b/>
                <w:noProof/>
                <w:sz w:val="20"/>
                <w:lang w:val="ro-RO"/>
              </w:rPr>
              <w:t>Starea ecologică/</w:t>
            </w:r>
          </w:p>
          <w:p w14:paraId="6F5428FB" w14:textId="6EF705FF" w:rsidR="00740E36" w:rsidRPr="00625BEF" w:rsidRDefault="00740E36" w:rsidP="00740E36">
            <w:pPr>
              <w:spacing w:after="0" w:line="240" w:lineRule="auto"/>
              <w:jc w:val="center"/>
              <w:rPr>
                <w:rFonts w:eastAsia="Malgun Gothic" w:cs="Times New Roman"/>
                <w:b/>
                <w:noProof/>
                <w:sz w:val="20"/>
                <w:lang w:val="ro-RO"/>
              </w:rPr>
            </w:pPr>
            <w:r w:rsidRPr="00625BEF">
              <w:rPr>
                <w:rFonts w:eastAsia="Malgun Gothic" w:cs="Times New Roman"/>
                <w:b/>
                <w:noProof/>
                <w:sz w:val="20"/>
                <w:lang w:val="ro-RO"/>
              </w:rPr>
              <w:t>potențial ecologic</w:t>
            </w:r>
          </w:p>
        </w:tc>
        <w:tc>
          <w:tcPr>
            <w:tcW w:w="883" w:type="dxa"/>
            <w:vMerge w:val="restart"/>
            <w:tcBorders>
              <w:top w:val="single" w:sz="4" w:space="0" w:color="auto"/>
              <w:left w:val="single" w:sz="4" w:space="0" w:color="auto"/>
              <w:right w:val="single" w:sz="4" w:space="0" w:color="auto"/>
            </w:tcBorders>
            <w:shd w:val="clear" w:color="auto" w:fill="E7E6E6"/>
            <w:vAlign w:val="center"/>
          </w:tcPr>
          <w:p w14:paraId="0199E4AF" w14:textId="0F63941D" w:rsidR="00740E36" w:rsidRPr="00625BEF" w:rsidRDefault="00740E36" w:rsidP="00740E36">
            <w:pPr>
              <w:spacing w:after="0" w:line="240" w:lineRule="auto"/>
              <w:jc w:val="center"/>
              <w:rPr>
                <w:rFonts w:eastAsia="Malgun Gothic" w:cs="Times New Roman"/>
                <w:b/>
                <w:noProof/>
                <w:sz w:val="20"/>
                <w:lang w:val="ro-RO"/>
              </w:rPr>
            </w:pPr>
            <w:r w:rsidRPr="00625BEF">
              <w:rPr>
                <w:rFonts w:eastAsia="Malgun Gothic" w:cs="Times New Roman"/>
                <w:b/>
                <w:noProof/>
                <w:sz w:val="20"/>
                <w:lang w:val="ro-RO"/>
              </w:rPr>
              <w:t>Starea chimică</w:t>
            </w:r>
          </w:p>
        </w:tc>
        <w:tc>
          <w:tcPr>
            <w:tcW w:w="2643" w:type="dxa"/>
            <w:gridSpan w:val="2"/>
            <w:vMerge w:val="restart"/>
            <w:tcBorders>
              <w:top w:val="single" w:sz="4" w:space="0" w:color="auto"/>
              <w:left w:val="single" w:sz="4" w:space="0" w:color="auto"/>
              <w:right w:val="single" w:sz="4" w:space="0" w:color="auto"/>
            </w:tcBorders>
            <w:shd w:val="clear" w:color="auto" w:fill="E7E6E6"/>
            <w:vAlign w:val="center"/>
          </w:tcPr>
          <w:p w14:paraId="0001B01B" w14:textId="18A642E1" w:rsidR="00740E36" w:rsidRPr="00625BEF" w:rsidRDefault="00740E36" w:rsidP="00740E36">
            <w:pPr>
              <w:spacing w:after="0" w:line="240" w:lineRule="auto"/>
              <w:jc w:val="center"/>
              <w:rPr>
                <w:rFonts w:eastAsia="Malgun Gothic" w:cs="Times New Roman"/>
                <w:b/>
                <w:noProof/>
                <w:sz w:val="20"/>
                <w:lang w:val="ro-RO"/>
              </w:rPr>
            </w:pPr>
            <w:r w:rsidRPr="00625BEF">
              <w:rPr>
                <w:rFonts w:eastAsia="Malgun Gothic" w:cs="Times New Roman"/>
                <w:b/>
                <w:noProof/>
                <w:sz w:val="20"/>
                <w:lang w:val="ro-RO"/>
              </w:rPr>
              <w:t>Atingerea obiectivului de mediu – starea ecologică/potențial ecologic</w:t>
            </w:r>
          </w:p>
        </w:tc>
        <w:tc>
          <w:tcPr>
            <w:tcW w:w="2070" w:type="dxa"/>
            <w:vMerge w:val="restart"/>
            <w:tcBorders>
              <w:top w:val="single" w:sz="4" w:space="0" w:color="auto"/>
              <w:left w:val="single" w:sz="4" w:space="0" w:color="auto"/>
              <w:right w:val="single" w:sz="4" w:space="0" w:color="auto"/>
            </w:tcBorders>
            <w:shd w:val="clear" w:color="auto" w:fill="E7E6E6"/>
            <w:vAlign w:val="center"/>
          </w:tcPr>
          <w:p w14:paraId="5126AB31" w14:textId="3279594C" w:rsidR="00740E36" w:rsidRPr="00625BEF" w:rsidRDefault="00740E36" w:rsidP="00740E36">
            <w:pPr>
              <w:spacing w:after="0" w:line="240" w:lineRule="auto"/>
              <w:jc w:val="center"/>
              <w:rPr>
                <w:rFonts w:eastAsia="Malgun Gothic" w:cs="Times New Roman"/>
                <w:b/>
                <w:noProof/>
                <w:sz w:val="20"/>
                <w:lang w:val="ro-RO"/>
              </w:rPr>
            </w:pPr>
            <w:r w:rsidRPr="00625BEF">
              <w:rPr>
                <w:rFonts w:eastAsia="Malgun Gothic" w:cs="Times New Roman"/>
                <w:b/>
                <w:noProof/>
                <w:sz w:val="20"/>
                <w:lang w:val="ro-RO"/>
              </w:rPr>
              <w:t>Atingerea obiectivului de mediu – starea chimică</w:t>
            </w:r>
          </w:p>
        </w:tc>
      </w:tr>
      <w:tr w:rsidR="00740E36" w:rsidRPr="00625BEF" w14:paraId="38B49918" w14:textId="01C2DBB5" w:rsidTr="00740E36">
        <w:trPr>
          <w:trHeight w:val="566"/>
          <w:jc w:val="center"/>
        </w:trPr>
        <w:tc>
          <w:tcPr>
            <w:tcW w:w="1294" w:type="dxa"/>
            <w:vMerge/>
            <w:tcBorders>
              <w:top w:val="single" w:sz="4" w:space="0" w:color="auto"/>
              <w:left w:val="single" w:sz="4" w:space="0" w:color="auto"/>
              <w:bottom w:val="single" w:sz="4" w:space="0" w:color="auto"/>
              <w:right w:val="single" w:sz="4" w:space="0" w:color="auto"/>
            </w:tcBorders>
            <w:shd w:val="clear" w:color="auto" w:fill="E7E6E6"/>
            <w:vAlign w:val="center"/>
          </w:tcPr>
          <w:p w14:paraId="74FE4C13" w14:textId="77777777" w:rsidR="00740E36" w:rsidRPr="00625BEF" w:rsidRDefault="00740E36" w:rsidP="001565EC">
            <w:pPr>
              <w:spacing w:after="0" w:line="240" w:lineRule="auto"/>
              <w:jc w:val="center"/>
              <w:rPr>
                <w:rFonts w:eastAsia="Malgun Gothic" w:cs="Times New Roman"/>
                <w:b/>
                <w:noProof/>
                <w:sz w:val="20"/>
                <w:lang w:val="ro-RO"/>
              </w:rPr>
            </w:pPr>
          </w:p>
        </w:tc>
        <w:tc>
          <w:tcPr>
            <w:tcW w:w="2045" w:type="dxa"/>
            <w:vMerge/>
            <w:tcBorders>
              <w:top w:val="single" w:sz="4" w:space="0" w:color="auto"/>
              <w:left w:val="single" w:sz="4" w:space="0" w:color="auto"/>
              <w:bottom w:val="single" w:sz="4" w:space="0" w:color="auto"/>
              <w:right w:val="single" w:sz="4" w:space="0" w:color="auto"/>
            </w:tcBorders>
            <w:shd w:val="clear" w:color="auto" w:fill="E7E6E6"/>
            <w:vAlign w:val="center"/>
          </w:tcPr>
          <w:p w14:paraId="5AB96C69" w14:textId="77777777" w:rsidR="00740E36" w:rsidRPr="00625BEF" w:rsidRDefault="00740E36" w:rsidP="001565EC">
            <w:pPr>
              <w:spacing w:after="0" w:line="240" w:lineRule="auto"/>
              <w:jc w:val="center"/>
              <w:rPr>
                <w:rFonts w:eastAsia="Malgun Gothic" w:cs="Times New Roman"/>
                <w:b/>
                <w:noProof/>
                <w:sz w:val="20"/>
                <w:lang w:val="ro-RO"/>
              </w:rPr>
            </w:pPr>
          </w:p>
        </w:tc>
        <w:tc>
          <w:tcPr>
            <w:tcW w:w="1050" w:type="dxa"/>
            <w:gridSpan w:val="2"/>
            <w:vMerge/>
            <w:tcBorders>
              <w:left w:val="single" w:sz="4" w:space="0" w:color="auto"/>
              <w:bottom w:val="single" w:sz="4" w:space="0" w:color="auto"/>
              <w:right w:val="single" w:sz="4" w:space="0" w:color="auto"/>
            </w:tcBorders>
            <w:shd w:val="clear" w:color="auto" w:fill="E7E6E6"/>
          </w:tcPr>
          <w:p w14:paraId="17CDBDD1" w14:textId="77777777" w:rsidR="00740E36" w:rsidRPr="00625BEF" w:rsidRDefault="00740E36" w:rsidP="001565EC">
            <w:pPr>
              <w:spacing w:after="0" w:line="240" w:lineRule="auto"/>
              <w:jc w:val="center"/>
              <w:rPr>
                <w:rFonts w:eastAsia="Malgun Gothic" w:cs="Times New Roman"/>
                <w:b/>
                <w:noProof/>
                <w:sz w:val="20"/>
                <w:lang w:val="ro-RO"/>
              </w:rPr>
            </w:pPr>
          </w:p>
        </w:tc>
        <w:tc>
          <w:tcPr>
            <w:tcW w:w="883" w:type="dxa"/>
            <w:vMerge/>
            <w:tcBorders>
              <w:left w:val="single" w:sz="4" w:space="0" w:color="auto"/>
              <w:bottom w:val="single" w:sz="4" w:space="0" w:color="auto"/>
              <w:right w:val="single" w:sz="4" w:space="0" w:color="auto"/>
            </w:tcBorders>
            <w:shd w:val="clear" w:color="auto" w:fill="E7E6E6"/>
          </w:tcPr>
          <w:p w14:paraId="38BCF617" w14:textId="2ABFB69F" w:rsidR="00740E36" w:rsidRPr="00625BEF" w:rsidRDefault="00740E36" w:rsidP="001565EC">
            <w:pPr>
              <w:spacing w:after="0" w:line="240" w:lineRule="auto"/>
              <w:jc w:val="center"/>
              <w:rPr>
                <w:rFonts w:eastAsia="Malgun Gothic" w:cs="Times New Roman"/>
                <w:b/>
                <w:noProof/>
                <w:sz w:val="20"/>
                <w:lang w:val="ro-RO"/>
              </w:rPr>
            </w:pPr>
          </w:p>
        </w:tc>
        <w:tc>
          <w:tcPr>
            <w:tcW w:w="2643" w:type="dxa"/>
            <w:gridSpan w:val="2"/>
            <w:vMerge/>
            <w:tcBorders>
              <w:left w:val="single" w:sz="4" w:space="0" w:color="auto"/>
              <w:bottom w:val="single" w:sz="4" w:space="0" w:color="auto"/>
              <w:right w:val="single" w:sz="4" w:space="0" w:color="auto"/>
            </w:tcBorders>
            <w:shd w:val="clear" w:color="auto" w:fill="E7E6E6"/>
          </w:tcPr>
          <w:p w14:paraId="040DABF2" w14:textId="77777777" w:rsidR="00740E36" w:rsidRPr="00625BEF" w:rsidRDefault="00740E36" w:rsidP="001565EC">
            <w:pPr>
              <w:spacing w:after="0" w:line="240" w:lineRule="auto"/>
              <w:jc w:val="center"/>
              <w:rPr>
                <w:rFonts w:eastAsia="Malgun Gothic" w:cs="Times New Roman"/>
                <w:bCs/>
                <w:noProof/>
                <w:sz w:val="20"/>
                <w:lang w:val="ro-RO"/>
              </w:rPr>
            </w:pPr>
          </w:p>
        </w:tc>
        <w:tc>
          <w:tcPr>
            <w:tcW w:w="2070" w:type="dxa"/>
            <w:vMerge/>
            <w:tcBorders>
              <w:left w:val="single" w:sz="4" w:space="0" w:color="auto"/>
              <w:bottom w:val="single" w:sz="4" w:space="0" w:color="auto"/>
              <w:right w:val="single" w:sz="4" w:space="0" w:color="auto"/>
            </w:tcBorders>
            <w:shd w:val="clear" w:color="auto" w:fill="E7E6E6"/>
          </w:tcPr>
          <w:p w14:paraId="499E9246" w14:textId="5BCDB820" w:rsidR="00740E36" w:rsidRPr="00625BEF" w:rsidRDefault="00740E36" w:rsidP="001565EC">
            <w:pPr>
              <w:spacing w:after="0" w:line="240" w:lineRule="auto"/>
              <w:jc w:val="center"/>
              <w:rPr>
                <w:rFonts w:eastAsia="Malgun Gothic" w:cs="Times New Roman"/>
                <w:b/>
                <w:noProof/>
                <w:sz w:val="20"/>
                <w:lang w:val="ro-RO"/>
              </w:rPr>
            </w:pPr>
          </w:p>
        </w:tc>
      </w:tr>
      <w:tr w:rsidR="00740E36" w:rsidRPr="00625BEF" w14:paraId="5261A9EB" w14:textId="018FA583" w:rsidTr="00740E36">
        <w:trPr>
          <w:trHeight w:val="276"/>
          <w:jc w:val="center"/>
        </w:trPr>
        <w:tc>
          <w:tcPr>
            <w:tcW w:w="1294" w:type="dxa"/>
            <w:vMerge/>
            <w:tcBorders>
              <w:top w:val="single" w:sz="4" w:space="0" w:color="auto"/>
              <w:left w:val="single" w:sz="4" w:space="0" w:color="auto"/>
              <w:bottom w:val="single" w:sz="4" w:space="0" w:color="auto"/>
              <w:right w:val="single" w:sz="4" w:space="0" w:color="auto"/>
            </w:tcBorders>
            <w:vAlign w:val="center"/>
            <w:hideMark/>
          </w:tcPr>
          <w:p w14:paraId="7F5CB7C3" w14:textId="77777777" w:rsidR="00740E36" w:rsidRPr="00625BEF" w:rsidRDefault="00740E36" w:rsidP="001565EC">
            <w:pPr>
              <w:spacing w:after="0" w:line="240" w:lineRule="auto"/>
              <w:rPr>
                <w:rFonts w:eastAsia="Malgun Gothic" w:cs="Times New Roman"/>
                <w:b/>
                <w:noProof/>
                <w:sz w:val="20"/>
                <w:lang w:val="ro-RO"/>
              </w:rPr>
            </w:pPr>
          </w:p>
        </w:tc>
        <w:tc>
          <w:tcPr>
            <w:tcW w:w="2045" w:type="dxa"/>
            <w:vMerge/>
            <w:tcBorders>
              <w:top w:val="single" w:sz="4" w:space="0" w:color="auto"/>
              <w:left w:val="single" w:sz="4" w:space="0" w:color="auto"/>
              <w:bottom w:val="single" w:sz="4" w:space="0" w:color="auto"/>
              <w:right w:val="single" w:sz="4" w:space="0" w:color="auto"/>
            </w:tcBorders>
            <w:vAlign w:val="center"/>
            <w:hideMark/>
          </w:tcPr>
          <w:p w14:paraId="2302A7E8" w14:textId="77777777" w:rsidR="00740E36" w:rsidRPr="00625BEF" w:rsidRDefault="00740E36" w:rsidP="001565EC">
            <w:pPr>
              <w:spacing w:after="0" w:line="240" w:lineRule="auto"/>
              <w:rPr>
                <w:rFonts w:eastAsia="Malgun Gothic" w:cs="Times New Roman"/>
                <w:b/>
                <w:noProof/>
                <w:sz w:val="20"/>
                <w:lang w:val="ro-RO"/>
              </w:rPr>
            </w:pPr>
          </w:p>
        </w:tc>
        <w:tc>
          <w:tcPr>
            <w:tcW w:w="1933" w:type="dxa"/>
            <w:gridSpan w:val="3"/>
            <w:tcBorders>
              <w:top w:val="single" w:sz="4" w:space="0" w:color="auto"/>
              <w:left w:val="single" w:sz="4" w:space="0" w:color="auto"/>
              <w:bottom w:val="single" w:sz="4" w:space="0" w:color="auto"/>
              <w:right w:val="single" w:sz="4" w:space="0" w:color="auto"/>
            </w:tcBorders>
            <w:vAlign w:val="center"/>
          </w:tcPr>
          <w:p w14:paraId="703F4498" w14:textId="4A61BF58" w:rsidR="00740E36" w:rsidRPr="00625BEF" w:rsidRDefault="00740E36" w:rsidP="00740E36">
            <w:pPr>
              <w:spacing w:after="0" w:line="240" w:lineRule="auto"/>
              <w:jc w:val="center"/>
              <w:rPr>
                <w:rFonts w:eastAsia="Malgun Gothic" w:cs="Times New Roman"/>
                <w:b/>
                <w:noProof/>
                <w:sz w:val="20"/>
                <w:lang w:val="ro-RO"/>
              </w:rPr>
            </w:pPr>
            <w:r w:rsidRPr="00625BEF">
              <w:rPr>
                <w:rFonts w:eastAsia="Malgun Gothic" w:cs="Times New Roman"/>
                <w:b/>
                <w:noProof/>
                <w:sz w:val="20"/>
                <w:lang w:val="ro-RO"/>
              </w:rPr>
              <w:t>PM II</w:t>
            </w:r>
          </w:p>
        </w:tc>
        <w:tc>
          <w:tcPr>
            <w:tcW w:w="4713" w:type="dxa"/>
            <w:gridSpan w:val="3"/>
            <w:tcBorders>
              <w:top w:val="single" w:sz="4" w:space="0" w:color="auto"/>
              <w:left w:val="single" w:sz="4" w:space="0" w:color="auto"/>
              <w:bottom w:val="single" w:sz="4" w:space="0" w:color="auto"/>
              <w:right w:val="single" w:sz="4" w:space="0" w:color="auto"/>
            </w:tcBorders>
            <w:vAlign w:val="center"/>
          </w:tcPr>
          <w:p w14:paraId="39C02378" w14:textId="7A152BC6" w:rsidR="00740E36" w:rsidRPr="00625BEF" w:rsidRDefault="00740E36" w:rsidP="00740E36">
            <w:pPr>
              <w:spacing w:after="0" w:line="240" w:lineRule="auto"/>
              <w:jc w:val="center"/>
              <w:rPr>
                <w:rFonts w:eastAsia="Malgun Gothic" w:cs="Times New Roman"/>
                <w:b/>
                <w:noProof/>
                <w:sz w:val="20"/>
                <w:lang w:val="ro-RO"/>
              </w:rPr>
            </w:pPr>
            <w:r w:rsidRPr="00625BEF">
              <w:rPr>
                <w:rFonts w:eastAsia="Malgun Gothic" w:cs="Times New Roman"/>
                <w:b/>
                <w:noProof/>
                <w:sz w:val="20"/>
                <w:lang w:val="ro-RO"/>
              </w:rPr>
              <w:t>2015</w:t>
            </w:r>
          </w:p>
        </w:tc>
      </w:tr>
      <w:tr w:rsidR="00740E36" w:rsidRPr="00625BEF" w14:paraId="48AC6849" w14:textId="24F4611E" w:rsidTr="00FC717B">
        <w:trPr>
          <w:trHeight w:val="70"/>
          <w:jc w:val="center"/>
        </w:trPr>
        <w:tc>
          <w:tcPr>
            <w:tcW w:w="1294" w:type="dxa"/>
            <w:tcBorders>
              <w:top w:val="single" w:sz="4" w:space="0" w:color="auto"/>
              <w:left w:val="single" w:sz="4" w:space="0" w:color="auto"/>
              <w:bottom w:val="single" w:sz="4" w:space="0" w:color="auto"/>
              <w:right w:val="single" w:sz="4" w:space="0" w:color="auto"/>
            </w:tcBorders>
            <w:vAlign w:val="center"/>
            <w:hideMark/>
          </w:tcPr>
          <w:p w14:paraId="07C08919" w14:textId="0910876C" w:rsidR="00740E36" w:rsidRPr="00625BEF" w:rsidRDefault="00740E36" w:rsidP="001565EC">
            <w:pPr>
              <w:spacing w:after="0" w:line="240" w:lineRule="auto"/>
              <w:jc w:val="center"/>
              <w:rPr>
                <w:rFonts w:cs="Times New Roman"/>
                <w:noProof/>
                <w:sz w:val="20"/>
                <w:lang w:val="ro-RO"/>
              </w:rPr>
            </w:pPr>
            <w:r w:rsidRPr="00625BEF">
              <w:rPr>
                <w:rFonts w:cs="Times New Roman"/>
                <w:noProof/>
                <w:sz w:val="20"/>
                <w:lang w:val="ro-RO"/>
              </w:rPr>
              <w:t>Valea Mare (afl. Strei)</w:t>
            </w:r>
          </w:p>
        </w:tc>
        <w:tc>
          <w:tcPr>
            <w:tcW w:w="2045" w:type="dxa"/>
            <w:tcBorders>
              <w:top w:val="single" w:sz="4" w:space="0" w:color="auto"/>
              <w:left w:val="single" w:sz="4" w:space="0" w:color="auto"/>
              <w:bottom w:val="single" w:sz="4" w:space="0" w:color="auto"/>
              <w:right w:val="single" w:sz="4" w:space="0" w:color="auto"/>
            </w:tcBorders>
            <w:vAlign w:val="center"/>
            <w:hideMark/>
          </w:tcPr>
          <w:p w14:paraId="005826B4" w14:textId="6A95ED19" w:rsidR="00740E36" w:rsidRPr="00625BEF" w:rsidRDefault="00740E36" w:rsidP="001565EC">
            <w:pPr>
              <w:spacing w:after="0" w:line="240" w:lineRule="auto"/>
              <w:jc w:val="center"/>
              <w:rPr>
                <w:rFonts w:cs="Times New Roman"/>
                <w:noProof/>
                <w:sz w:val="20"/>
                <w:lang w:val="ro-RO" w:eastAsia="en-US"/>
              </w:rPr>
            </w:pPr>
            <w:r w:rsidRPr="00625BEF">
              <w:rPr>
                <w:rFonts w:cs="Times New Roman"/>
                <w:b/>
                <w:noProof/>
                <w:sz w:val="20"/>
                <w:lang w:val="ro-RO"/>
              </w:rPr>
              <w:t>RORW4.1.117.13_B1</w:t>
            </w:r>
          </w:p>
        </w:tc>
        <w:tc>
          <w:tcPr>
            <w:tcW w:w="966" w:type="dxa"/>
            <w:tcBorders>
              <w:top w:val="single" w:sz="4" w:space="0" w:color="auto"/>
              <w:left w:val="single" w:sz="4" w:space="0" w:color="auto"/>
              <w:bottom w:val="single" w:sz="4" w:space="0" w:color="auto"/>
              <w:right w:val="single" w:sz="4" w:space="0" w:color="auto"/>
            </w:tcBorders>
            <w:vAlign w:val="center"/>
          </w:tcPr>
          <w:p w14:paraId="52000B00" w14:textId="3D3C594B" w:rsidR="00740E36" w:rsidRPr="00625BEF" w:rsidRDefault="00FC717B" w:rsidP="00FC717B">
            <w:pPr>
              <w:spacing w:after="0" w:line="240" w:lineRule="auto"/>
              <w:jc w:val="center"/>
              <w:rPr>
                <w:rFonts w:cs="Times New Roman"/>
                <w:bCs/>
                <w:noProof/>
                <w:sz w:val="20"/>
                <w:lang w:val="ro-RO"/>
              </w:rPr>
            </w:pPr>
            <w:r w:rsidRPr="00625BEF">
              <w:rPr>
                <w:rFonts w:cs="Times New Roman"/>
                <w:bCs/>
                <w:noProof/>
                <w:sz w:val="20"/>
                <w:lang w:val="ro-RO"/>
              </w:rPr>
              <w:t>2</w:t>
            </w:r>
          </w:p>
        </w:tc>
        <w:tc>
          <w:tcPr>
            <w:tcW w:w="967" w:type="dxa"/>
            <w:gridSpan w:val="2"/>
            <w:tcBorders>
              <w:top w:val="single" w:sz="4" w:space="0" w:color="auto"/>
              <w:left w:val="single" w:sz="4" w:space="0" w:color="auto"/>
              <w:bottom w:val="single" w:sz="4" w:space="0" w:color="auto"/>
              <w:right w:val="single" w:sz="4" w:space="0" w:color="auto"/>
            </w:tcBorders>
            <w:vAlign w:val="center"/>
          </w:tcPr>
          <w:p w14:paraId="5913B527" w14:textId="4F3A59F4" w:rsidR="00740E36" w:rsidRPr="00625BEF" w:rsidRDefault="00FC717B" w:rsidP="00FC717B">
            <w:pPr>
              <w:spacing w:after="0" w:line="240" w:lineRule="auto"/>
              <w:jc w:val="center"/>
              <w:rPr>
                <w:rFonts w:cs="Times New Roman"/>
                <w:bCs/>
                <w:noProof/>
                <w:sz w:val="20"/>
                <w:lang w:val="ro-RO"/>
              </w:rPr>
            </w:pPr>
            <w:r w:rsidRPr="00625BEF">
              <w:rPr>
                <w:rFonts w:cs="Times New Roman"/>
                <w:bCs/>
                <w:noProof/>
                <w:sz w:val="20"/>
                <w:lang w:val="ro-RO"/>
              </w:rPr>
              <w:t>2</w:t>
            </w:r>
          </w:p>
        </w:tc>
        <w:tc>
          <w:tcPr>
            <w:tcW w:w="2356" w:type="dxa"/>
            <w:tcBorders>
              <w:top w:val="single" w:sz="4" w:space="0" w:color="auto"/>
              <w:left w:val="single" w:sz="4" w:space="0" w:color="auto"/>
              <w:bottom w:val="single" w:sz="4" w:space="0" w:color="auto"/>
              <w:right w:val="single" w:sz="4" w:space="0" w:color="auto"/>
            </w:tcBorders>
            <w:vAlign w:val="center"/>
          </w:tcPr>
          <w:p w14:paraId="5179968B" w14:textId="38515C36" w:rsidR="00740E36" w:rsidRPr="00625BEF" w:rsidRDefault="00FC717B" w:rsidP="00FC717B">
            <w:pPr>
              <w:spacing w:after="0" w:line="240" w:lineRule="auto"/>
              <w:jc w:val="center"/>
              <w:rPr>
                <w:rFonts w:cs="Times New Roman"/>
                <w:bCs/>
                <w:noProof/>
                <w:sz w:val="20"/>
                <w:lang w:val="ro-RO"/>
              </w:rPr>
            </w:pPr>
            <w:r w:rsidRPr="00625BEF">
              <w:rPr>
                <w:rFonts w:cs="Times New Roman"/>
                <w:bCs/>
                <w:noProof/>
                <w:sz w:val="20"/>
                <w:lang w:val="ro-RO"/>
              </w:rPr>
              <w:t>DA</w:t>
            </w:r>
          </w:p>
        </w:tc>
        <w:tc>
          <w:tcPr>
            <w:tcW w:w="2357" w:type="dxa"/>
            <w:gridSpan w:val="2"/>
            <w:tcBorders>
              <w:top w:val="single" w:sz="4" w:space="0" w:color="auto"/>
              <w:left w:val="single" w:sz="4" w:space="0" w:color="auto"/>
              <w:bottom w:val="single" w:sz="4" w:space="0" w:color="auto"/>
              <w:right w:val="single" w:sz="4" w:space="0" w:color="auto"/>
            </w:tcBorders>
            <w:vAlign w:val="center"/>
          </w:tcPr>
          <w:p w14:paraId="54E10FAE" w14:textId="796A0D64" w:rsidR="00740E36" w:rsidRPr="00625BEF" w:rsidRDefault="00FC717B" w:rsidP="00FC717B">
            <w:pPr>
              <w:spacing w:after="0" w:line="240" w:lineRule="auto"/>
              <w:jc w:val="center"/>
              <w:rPr>
                <w:rFonts w:cs="Times New Roman"/>
                <w:bCs/>
                <w:noProof/>
                <w:sz w:val="20"/>
                <w:lang w:val="ro-RO"/>
              </w:rPr>
            </w:pPr>
            <w:r w:rsidRPr="00625BEF">
              <w:rPr>
                <w:rFonts w:cs="Times New Roman"/>
                <w:bCs/>
                <w:noProof/>
                <w:sz w:val="20"/>
                <w:lang w:val="ro-RO"/>
              </w:rPr>
              <w:t>DA</w:t>
            </w:r>
          </w:p>
        </w:tc>
      </w:tr>
    </w:tbl>
    <w:p w14:paraId="147B4C10" w14:textId="51F75839" w:rsidR="007E400C" w:rsidRDefault="007E400C" w:rsidP="00A11AAD">
      <w:pPr>
        <w:spacing w:after="0"/>
        <w:rPr>
          <w:rFonts w:cs="Times New Roman"/>
          <w:iCs/>
          <w:noProof/>
          <w:szCs w:val="24"/>
          <w:lang w:val="ro-RO"/>
        </w:rPr>
      </w:pPr>
    </w:p>
    <w:sectPr w:rsidR="007E400C" w:rsidSect="009A793E">
      <w:type w:val="continuous"/>
      <w:pgSz w:w="11906" w:h="16838"/>
      <w:pgMar w:top="576" w:right="576" w:bottom="576" w:left="1152"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77300" w14:textId="77777777" w:rsidR="000B6385" w:rsidRDefault="000B6385">
      <w:pPr>
        <w:spacing w:line="240" w:lineRule="auto"/>
      </w:pPr>
      <w:r>
        <w:separator/>
      </w:r>
    </w:p>
  </w:endnote>
  <w:endnote w:type="continuationSeparator" w:id="0">
    <w:p w14:paraId="5E4ED7D1" w14:textId="77777777" w:rsidR="000B6385" w:rsidRDefault="000B63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ItalicMT">
    <w:altName w:val="Arial"/>
    <w:charset w:val="00"/>
    <w:family w:val="auto"/>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BookAntiquaUE">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ArialMT">
    <w:altName w:val="Arial"/>
    <w:charset w:val="00"/>
    <w:family w:val="auto"/>
    <w:pitch w:val="default"/>
  </w:font>
  <w:font w:name="TimesNewRomanPSMT">
    <w:altName w:val="MS Gothic"/>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6B41F" w14:textId="77777777" w:rsidR="000B6385" w:rsidRDefault="000B6385">
      <w:pPr>
        <w:spacing w:after="0" w:line="240" w:lineRule="auto"/>
      </w:pPr>
      <w:r>
        <w:separator/>
      </w:r>
    </w:p>
  </w:footnote>
  <w:footnote w:type="continuationSeparator" w:id="0">
    <w:p w14:paraId="47CA334A" w14:textId="77777777" w:rsidR="000B6385" w:rsidRDefault="000B6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bottom w:val="single" w:sz="4" w:space="0" w:color="auto"/>
      </w:tblBorders>
      <w:tblLook w:val="04A0" w:firstRow="1" w:lastRow="0" w:firstColumn="1" w:lastColumn="0" w:noHBand="0" w:noVBand="1"/>
    </w:tblPr>
    <w:tblGrid>
      <w:gridCol w:w="8521"/>
      <w:gridCol w:w="1043"/>
      <w:gridCol w:w="604"/>
    </w:tblGrid>
    <w:tr w:rsidR="000B6385" w:rsidRPr="00A203A8" w14:paraId="46D6EBBC" w14:textId="77777777" w:rsidTr="005B3FAD">
      <w:trPr>
        <w:trHeight w:val="20"/>
        <w:jc w:val="center"/>
      </w:trPr>
      <w:tc>
        <w:tcPr>
          <w:tcW w:w="4190" w:type="pct"/>
          <w:vMerge w:val="restar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580DD83" w14:textId="77777777" w:rsidR="000B6385" w:rsidRPr="00A203A8" w:rsidRDefault="000B6385" w:rsidP="00A203A8">
          <w:pPr>
            <w:tabs>
              <w:tab w:val="center" w:pos="4153"/>
              <w:tab w:val="right" w:pos="8306"/>
            </w:tabs>
            <w:snapToGrid w:val="0"/>
            <w:spacing w:after="0" w:line="240" w:lineRule="auto"/>
            <w:jc w:val="center"/>
            <w:rPr>
              <w:rFonts w:cs="Times New Roman"/>
              <w:b/>
              <w:sz w:val="18"/>
              <w:szCs w:val="18"/>
              <w:lang w:val="ro-RO"/>
            </w:rPr>
          </w:pPr>
          <w:r w:rsidRPr="00A203A8">
            <w:rPr>
              <w:rFonts w:cs="Times New Roman"/>
              <w:b/>
              <w:sz w:val="18"/>
              <w:szCs w:val="18"/>
              <w:lang w:val="ro-RO"/>
            </w:rPr>
            <w:t>MEMORIU DE PREZENTARE AL PROIECTULUI conform ANEXA 5E a Legii 292/2018</w:t>
          </w:r>
        </w:p>
        <w:p w14:paraId="1BBED48A" w14:textId="1C39F22C" w:rsidR="000B6385" w:rsidRPr="00A203A8" w:rsidRDefault="000B6385" w:rsidP="00A203A8">
          <w:pPr>
            <w:spacing w:after="0" w:line="240" w:lineRule="auto"/>
            <w:jc w:val="center"/>
            <w:rPr>
              <w:rFonts w:cs="Times New Roman"/>
              <w:b/>
              <w:sz w:val="18"/>
              <w:szCs w:val="18"/>
            </w:rPr>
          </w:pPr>
          <w:r w:rsidRPr="00A203A8">
            <w:rPr>
              <w:rFonts w:cs="Times New Roman"/>
              <w:b/>
              <w:bCs/>
              <w:color w:val="000000"/>
              <w:sz w:val="18"/>
              <w:szCs w:val="18"/>
            </w:rPr>
            <w:t xml:space="preserve">Pr. nr. </w:t>
          </w:r>
          <w:r>
            <w:rPr>
              <w:rFonts w:cs="Times New Roman"/>
              <w:b/>
              <w:bCs/>
              <w:color w:val="000000"/>
              <w:sz w:val="18"/>
              <w:szCs w:val="18"/>
            </w:rPr>
            <w:t>1052/2023</w:t>
          </w:r>
          <w:r w:rsidRPr="00A203A8">
            <w:rPr>
              <w:rFonts w:cs="Times New Roman"/>
              <w:b/>
              <w:bCs/>
              <w:color w:val="000000"/>
              <w:sz w:val="18"/>
              <w:szCs w:val="18"/>
            </w:rPr>
            <w:t xml:space="preserve"> - </w:t>
          </w:r>
          <w:r w:rsidRPr="00A203A8">
            <w:rPr>
              <w:rFonts w:cs="Times New Roman"/>
              <w:b/>
              <w:sz w:val="18"/>
              <w:szCs w:val="18"/>
            </w:rPr>
            <w:t>„</w:t>
          </w:r>
          <w:r>
            <w:rPr>
              <w:rFonts w:cs="Times New Roman"/>
              <w:b/>
              <w:sz w:val="18"/>
              <w:szCs w:val="18"/>
            </w:rPr>
            <w:t xml:space="preserve">Pod la </w:t>
          </w:r>
          <w:proofErr w:type="spellStart"/>
          <w:r>
            <w:rPr>
              <w:rFonts w:cs="Times New Roman"/>
              <w:b/>
              <w:sz w:val="18"/>
              <w:szCs w:val="18"/>
            </w:rPr>
            <w:t>confluen</w:t>
          </w:r>
          <w:proofErr w:type="spellEnd"/>
          <w:r>
            <w:rPr>
              <w:rFonts w:cs="Times New Roman"/>
              <w:b/>
              <w:sz w:val="18"/>
              <w:szCs w:val="18"/>
              <w:lang w:val="ro-MD"/>
            </w:rPr>
            <w:t>ța Văii Mici cu Valea Mare, localitatea Balomir, comuna Sântămăria – Orlea, județul Hunedoara</w:t>
          </w:r>
          <w:r w:rsidRPr="00A203A8">
            <w:rPr>
              <w:rFonts w:cs="Times New Roman"/>
              <w:b/>
              <w:bCs/>
              <w:color w:val="000000"/>
              <w:sz w:val="18"/>
              <w:szCs w:val="18"/>
            </w:rPr>
            <w:t>”</w:t>
          </w:r>
        </w:p>
      </w:tc>
      <w:tc>
        <w:tcPr>
          <w:tcW w:w="810" w:type="pct"/>
          <w:gridSpan w:val="2"/>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2EC85D5" w14:textId="77777777" w:rsidR="000B6385" w:rsidRPr="00A203A8" w:rsidRDefault="000B6385" w:rsidP="00A203A8">
          <w:pPr>
            <w:spacing w:after="0" w:line="240" w:lineRule="auto"/>
            <w:jc w:val="center"/>
            <w:rPr>
              <w:rFonts w:cs="Times New Roman"/>
              <w:b/>
              <w:sz w:val="18"/>
              <w:szCs w:val="18"/>
            </w:rPr>
          </w:pPr>
          <w:proofErr w:type="spellStart"/>
          <w:r w:rsidRPr="00A203A8">
            <w:rPr>
              <w:rFonts w:cs="Times New Roman"/>
              <w:b/>
              <w:sz w:val="18"/>
              <w:szCs w:val="18"/>
            </w:rPr>
            <w:t>Pagina</w:t>
          </w:r>
          <w:proofErr w:type="spellEnd"/>
          <w:r w:rsidRPr="00A203A8">
            <w:rPr>
              <w:rFonts w:cs="Times New Roman"/>
              <w:b/>
              <w:sz w:val="18"/>
              <w:szCs w:val="18"/>
            </w:rPr>
            <w:t xml:space="preserve"> </w:t>
          </w:r>
          <w:r w:rsidRPr="00A203A8">
            <w:rPr>
              <w:rFonts w:cs="Times New Roman"/>
              <w:b/>
              <w:sz w:val="18"/>
              <w:szCs w:val="18"/>
            </w:rPr>
            <w:fldChar w:fldCharType="begin"/>
          </w:r>
          <w:r w:rsidRPr="00A203A8">
            <w:rPr>
              <w:rFonts w:cs="Times New Roman"/>
              <w:b/>
              <w:sz w:val="18"/>
              <w:szCs w:val="18"/>
            </w:rPr>
            <w:instrText xml:space="preserve"> PAGE </w:instrText>
          </w:r>
          <w:r w:rsidRPr="00A203A8">
            <w:rPr>
              <w:rFonts w:cs="Times New Roman"/>
              <w:b/>
              <w:sz w:val="18"/>
              <w:szCs w:val="18"/>
            </w:rPr>
            <w:fldChar w:fldCharType="separate"/>
          </w:r>
          <w:r w:rsidRPr="00A203A8">
            <w:rPr>
              <w:rFonts w:cs="Times New Roman"/>
              <w:b/>
              <w:noProof/>
              <w:sz w:val="18"/>
              <w:szCs w:val="18"/>
            </w:rPr>
            <w:t>176</w:t>
          </w:r>
          <w:r w:rsidRPr="00A203A8">
            <w:rPr>
              <w:rFonts w:cs="Times New Roman"/>
              <w:b/>
              <w:sz w:val="18"/>
              <w:szCs w:val="18"/>
            </w:rPr>
            <w:fldChar w:fldCharType="end"/>
          </w:r>
          <w:r w:rsidRPr="00A203A8">
            <w:rPr>
              <w:rFonts w:cs="Times New Roman"/>
              <w:b/>
              <w:sz w:val="18"/>
              <w:szCs w:val="18"/>
            </w:rPr>
            <w:t xml:space="preserve"> din </w:t>
          </w:r>
          <w:r w:rsidRPr="00A203A8">
            <w:rPr>
              <w:rFonts w:cs="Times New Roman"/>
              <w:b/>
              <w:sz w:val="18"/>
              <w:szCs w:val="18"/>
            </w:rPr>
            <w:fldChar w:fldCharType="begin"/>
          </w:r>
          <w:r w:rsidRPr="00A203A8">
            <w:rPr>
              <w:rFonts w:cs="Times New Roman"/>
              <w:b/>
              <w:sz w:val="18"/>
              <w:szCs w:val="18"/>
            </w:rPr>
            <w:instrText xml:space="preserve"> NUMPAGES  </w:instrText>
          </w:r>
          <w:r w:rsidRPr="00A203A8">
            <w:rPr>
              <w:rFonts w:cs="Times New Roman"/>
              <w:b/>
              <w:sz w:val="18"/>
              <w:szCs w:val="18"/>
            </w:rPr>
            <w:fldChar w:fldCharType="separate"/>
          </w:r>
          <w:r w:rsidRPr="00A203A8">
            <w:rPr>
              <w:rFonts w:cs="Times New Roman"/>
              <w:b/>
              <w:noProof/>
              <w:sz w:val="18"/>
              <w:szCs w:val="18"/>
            </w:rPr>
            <w:t>179</w:t>
          </w:r>
          <w:r w:rsidRPr="00A203A8">
            <w:rPr>
              <w:rFonts w:cs="Times New Roman"/>
              <w:b/>
              <w:sz w:val="18"/>
              <w:szCs w:val="18"/>
            </w:rPr>
            <w:fldChar w:fldCharType="end"/>
          </w:r>
        </w:p>
      </w:tc>
    </w:tr>
    <w:tr w:rsidR="000B6385" w:rsidRPr="00A203A8" w14:paraId="3311F4A1" w14:textId="77777777" w:rsidTr="005B3FAD">
      <w:trPr>
        <w:trHeight w:val="20"/>
        <w:jc w:val="center"/>
      </w:trPr>
      <w:tc>
        <w:tcPr>
          <w:tcW w:w="4190" w:type="pct"/>
          <w:vMerge/>
          <w:tcBorders>
            <w:left w:val="single" w:sz="4" w:space="0" w:color="auto"/>
            <w:bottom w:val="single" w:sz="4" w:space="0" w:color="auto"/>
            <w:right w:val="single" w:sz="4" w:space="0" w:color="auto"/>
          </w:tcBorders>
          <w:tcMar>
            <w:top w:w="57" w:type="dxa"/>
            <w:bottom w:w="57" w:type="dxa"/>
          </w:tcMar>
          <w:vAlign w:val="center"/>
        </w:tcPr>
        <w:p w14:paraId="3E1E5D59" w14:textId="77777777" w:rsidR="000B6385" w:rsidRPr="00A203A8" w:rsidRDefault="000B6385" w:rsidP="00A203A8">
          <w:pPr>
            <w:tabs>
              <w:tab w:val="center" w:pos="4153"/>
              <w:tab w:val="right" w:pos="8306"/>
            </w:tabs>
            <w:snapToGrid w:val="0"/>
            <w:spacing w:after="0" w:line="240" w:lineRule="auto"/>
            <w:jc w:val="center"/>
            <w:rPr>
              <w:rFonts w:cs="Times New Roman"/>
              <w:sz w:val="18"/>
              <w:szCs w:val="18"/>
            </w:rPr>
          </w:pPr>
        </w:p>
      </w:tc>
      <w:tc>
        <w:tcPr>
          <w:tcW w:w="513"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2DEFE5D7" w14:textId="77777777" w:rsidR="000B6385" w:rsidRPr="00A203A8" w:rsidRDefault="000B6385" w:rsidP="00A203A8">
          <w:pPr>
            <w:tabs>
              <w:tab w:val="center" w:pos="4153"/>
              <w:tab w:val="right" w:pos="8306"/>
            </w:tabs>
            <w:snapToGrid w:val="0"/>
            <w:spacing w:after="0" w:line="240" w:lineRule="auto"/>
            <w:jc w:val="center"/>
            <w:rPr>
              <w:rFonts w:cs="Times New Roman"/>
              <w:sz w:val="18"/>
              <w:szCs w:val="18"/>
            </w:rPr>
          </w:pPr>
          <w:r w:rsidRPr="00A203A8">
            <w:rPr>
              <w:rFonts w:cs="Times New Roman"/>
              <w:i/>
              <w:sz w:val="18"/>
              <w:szCs w:val="18"/>
            </w:rPr>
            <w:t>Rev.</w:t>
          </w:r>
        </w:p>
      </w:tc>
      <w:tc>
        <w:tcPr>
          <w:tcW w:w="297" w:type="pct"/>
          <w:tcBorders>
            <w:top w:val="single" w:sz="4" w:space="0" w:color="auto"/>
            <w:left w:val="single" w:sz="4" w:space="0" w:color="auto"/>
            <w:bottom w:val="single" w:sz="4" w:space="0" w:color="auto"/>
            <w:right w:val="single" w:sz="4" w:space="0" w:color="auto"/>
          </w:tcBorders>
          <w:shd w:val="clear" w:color="auto" w:fill="D9D9D9"/>
          <w:vAlign w:val="center"/>
        </w:tcPr>
        <w:p w14:paraId="67514005" w14:textId="77777777" w:rsidR="000B6385" w:rsidRPr="00A203A8" w:rsidRDefault="000B6385" w:rsidP="00A203A8">
          <w:pPr>
            <w:tabs>
              <w:tab w:val="center" w:pos="4153"/>
              <w:tab w:val="right" w:pos="8306"/>
            </w:tabs>
            <w:snapToGrid w:val="0"/>
            <w:spacing w:after="0" w:line="240" w:lineRule="auto"/>
            <w:jc w:val="center"/>
            <w:rPr>
              <w:rFonts w:cs="Times New Roman"/>
              <w:i/>
              <w:sz w:val="18"/>
              <w:szCs w:val="18"/>
              <w:lang w:val="ro-RO"/>
            </w:rPr>
          </w:pPr>
          <w:r w:rsidRPr="00A203A8">
            <w:rPr>
              <w:rFonts w:cs="Times New Roman"/>
              <w:i/>
              <w:sz w:val="18"/>
              <w:szCs w:val="18"/>
              <w:lang w:val="ro-RO"/>
            </w:rPr>
            <w:t>0</w:t>
          </w:r>
        </w:p>
      </w:tc>
    </w:tr>
  </w:tbl>
  <w:p w14:paraId="52E2A525" w14:textId="77777777" w:rsidR="000B6385" w:rsidRPr="00A203A8" w:rsidRDefault="000B6385" w:rsidP="00D44F2F">
    <w:pPr>
      <w:pStyle w:val="Header"/>
      <w:tabs>
        <w:tab w:val="clear" w:pos="4153"/>
        <w:tab w:val="clear" w:pos="8306"/>
        <w:tab w:val="center" w:pos="4680"/>
        <w:tab w:val="right" w:pos="9360"/>
      </w:tabs>
      <w:spacing w:after="0"/>
      <w:rPr>
        <w:rFonts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DE92"/>
      </v:shape>
    </w:pict>
  </w:numPicBullet>
  <w:abstractNum w:abstractNumId="0" w15:restartNumberingAfterBreak="0">
    <w:nsid w:val="003939B6"/>
    <w:multiLevelType w:val="hybridMultilevel"/>
    <w:tmpl w:val="BCDE3386"/>
    <w:lvl w:ilvl="0" w:tplc="9FB8C08C">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AC2202"/>
    <w:multiLevelType w:val="hybridMultilevel"/>
    <w:tmpl w:val="3F341076"/>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05DE485C"/>
    <w:multiLevelType w:val="hybridMultilevel"/>
    <w:tmpl w:val="9DD22D8E"/>
    <w:lvl w:ilvl="0" w:tplc="17BA891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730881"/>
    <w:multiLevelType w:val="hybridMultilevel"/>
    <w:tmpl w:val="9060251E"/>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A73FE6"/>
    <w:multiLevelType w:val="hybridMultilevel"/>
    <w:tmpl w:val="131EE010"/>
    <w:lvl w:ilvl="0" w:tplc="9FB8C08C">
      <w:numFmt w:val="bullet"/>
      <w:lvlText w:val="-"/>
      <w:lvlJc w:val="left"/>
      <w:pPr>
        <w:ind w:left="360" w:hanging="360"/>
      </w:pPr>
      <w:rPr>
        <w:rFonts w:ascii="Calibri" w:eastAsia="Times New Roman" w:hAnsi="Calibri" w:cs="Calibri"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15:restartNumberingAfterBreak="0">
    <w:nsid w:val="0897467E"/>
    <w:multiLevelType w:val="hybridMultilevel"/>
    <w:tmpl w:val="FFBA1472"/>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6E7C1A"/>
    <w:multiLevelType w:val="hybridMultilevel"/>
    <w:tmpl w:val="6CBA727A"/>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377FFD"/>
    <w:multiLevelType w:val="hybridMultilevel"/>
    <w:tmpl w:val="BF62B75A"/>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7617DE"/>
    <w:multiLevelType w:val="hybridMultilevel"/>
    <w:tmpl w:val="A3F20186"/>
    <w:lvl w:ilvl="0" w:tplc="9FB8C08C">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0F0782C"/>
    <w:multiLevelType w:val="hybridMultilevel"/>
    <w:tmpl w:val="F094F2D8"/>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4FF3865"/>
    <w:multiLevelType w:val="hybridMultilevel"/>
    <w:tmpl w:val="58C4BD50"/>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15:restartNumberingAfterBreak="0">
    <w:nsid w:val="15A05B07"/>
    <w:multiLevelType w:val="hybridMultilevel"/>
    <w:tmpl w:val="E4728A2A"/>
    <w:lvl w:ilvl="0" w:tplc="17BA891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9B501C"/>
    <w:multiLevelType w:val="hybridMultilevel"/>
    <w:tmpl w:val="AF305E36"/>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15:restartNumberingAfterBreak="0">
    <w:nsid w:val="1C8974F2"/>
    <w:multiLevelType w:val="hybridMultilevel"/>
    <w:tmpl w:val="6CB61EBE"/>
    <w:lvl w:ilvl="0" w:tplc="17BA891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DB44BDA"/>
    <w:multiLevelType w:val="hybridMultilevel"/>
    <w:tmpl w:val="C1CC69AC"/>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D43CAD"/>
    <w:multiLevelType w:val="hybridMultilevel"/>
    <w:tmpl w:val="135CF550"/>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BB2D54"/>
    <w:multiLevelType w:val="hybridMultilevel"/>
    <w:tmpl w:val="5524B2E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5A31514"/>
    <w:multiLevelType w:val="hybridMultilevel"/>
    <w:tmpl w:val="F7DAE9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942C8C"/>
    <w:multiLevelType w:val="hybridMultilevel"/>
    <w:tmpl w:val="D010AB72"/>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510956"/>
    <w:multiLevelType w:val="hybridMultilevel"/>
    <w:tmpl w:val="B756EE5A"/>
    <w:lvl w:ilvl="0" w:tplc="55760ED0">
      <w:start w:val="2"/>
      <w:numFmt w:val="bullet"/>
      <w:lvlText w:val="-"/>
      <w:lvlJc w:val="left"/>
      <w:pPr>
        <w:ind w:left="360" w:hanging="360"/>
      </w:pPr>
      <w:rPr>
        <w:rFonts w:ascii="Arial" w:hAnsi="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0B37B6"/>
    <w:multiLevelType w:val="hybridMultilevel"/>
    <w:tmpl w:val="7074AA7E"/>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1" w15:restartNumberingAfterBreak="0">
    <w:nsid w:val="314B5962"/>
    <w:multiLevelType w:val="hybridMultilevel"/>
    <w:tmpl w:val="A1BC3C28"/>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2" w15:restartNumberingAfterBreak="0">
    <w:nsid w:val="31E97B0B"/>
    <w:multiLevelType w:val="hybridMultilevel"/>
    <w:tmpl w:val="147A09DC"/>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 w15:restartNumberingAfterBreak="0">
    <w:nsid w:val="34ED3151"/>
    <w:multiLevelType w:val="hybridMultilevel"/>
    <w:tmpl w:val="6FB4A538"/>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067723"/>
    <w:multiLevelType w:val="hybridMultilevel"/>
    <w:tmpl w:val="DE26E8B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5" w15:restartNumberingAfterBreak="0">
    <w:nsid w:val="350D7906"/>
    <w:multiLevelType w:val="hybridMultilevel"/>
    <w:tmpl w:val="EE20D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51C38B7"/>
    <w:multiLevelType w:val="hybridMultilevel"/>
    <w:tmpl w:val="CE76094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7185BE1"/>
    <w:multiLevelType w:val="hybridMultilevel"/>
    <w:tmpl w:val="0C5A4CB2"/>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CD91269"/>
    <w:multiLevelType w:val="hybridMultilevel"/>
    <w:tmpl w:val="EEF82BFA"/>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C9474E"/>
    <w:multiLevelType w:val="hybridMultilevel"/>
    <w:tmpl w:val="62CA71DE"/>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0" w15:restartNumberingAfterBreak="0">
    <w:nsid w:val="426B529B"/>
    <w:multiLevelType w:val="hybridMultilevel"/>
    <w:tmpl w:val="7A324B64"/>
    <w:lvl w:ilvl="0" w:tplc="17BA891E">
      <w:start w:val="2"/>
      <w:numFmt w:val="bullet"/>
      <w:lvlText w:val="-"/>
      <w:lvlJc w:val="left"/>
      <w:pPr>
        <w:ind w:left="540" w:hanging="360"/>
      </w:pPr>
      <w:rPr>
        <w:rFonts w:ascii="Times New Roman" w:eastAsia="Times New Roman" w:hAnsi="Times New Roman" w:cs="Times New Roman"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31" w15:restartNumberingAfterBreak="0">
    <w:nsid w:val="43107DDC"/>
    <w:multiLevelType w:val="hybridMultilevel"/>
    <w:tmpl w:val="FA3439BC"/>
    <w:lvl w:ilvl="0" w:tplc="A0EC0C1C">
      <w:start w:val="2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5EE7645"/>
    <w:multiLevelType w:val="hybridMultilevel"/>
    <w:tmpl w:val="F7DAE9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3C1D9B"/>
    <w:multiLevelType w:val="hybridMultilevel"/>
    <w:tmpl w:val="D9ECF376"/>
    <w:lvl w:ilvl="0" w:tplc="55760ED0">
      <w:start w:val="2"/>
      <w:numFmt w:val="bullet"/>
      <w:lvlText w:val="-"/>
      <w:lvlJc w:val="left"/>
      <w:pPr>
        <w:ind w:left="360" w:hanging="360"/>
      </w:pPr>
      <w:rPr>
        <w:rFonts w:ascii="Arial" w:hAnsi="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70729C4"/>
    <w:multiLevelType w:val="hybridMultilevel"/>
    <w:tmpl w:val="E23CB58E"/>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9227090"/>
    <w:multiLevelType w:val="hybridMultilevel"/>
    <w:tmpl w:val="1FC4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F711F5"/>
    <w:multiLevelType w:val="multilevel"/>
    <w:tmpl w:val="06B00C1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5174260C"/>
    <w:multiLevelType w:val="hybridMultilevel"/>
    <w:tmpl w:val="A56482DC"/>
    <w:lvl w:ilvl="0" w:tplc="B8EA8F8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F8400E"/>
    <w:multiLevelType w:val="hybridMultilevel"/>
    <w:tmpl w:val="144CF4EA"/>
    <w:lvl w:ilvl="0" w:tplc="00000007">
      <w:start w:val="30"/>
      <w:numFmt w:val="bullet"/>
      <w:lvlText w:val="-"/>
      <w:lvlJc w:val="left"/>
      <w:pPr>
        <w:ind w:left="360" w:hanging="360"/>
      </w:pPr>
      <w:rPr>
        <w:rFonts w:ascii="Times New Roman" w:hAnsi="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9402B47"/>
    <w:multiLevelType w:val="hybridMultilevel"/>
    <w:tmpl w:val="BF72080A"/>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0" w15:restartNumberingAfterBreak="0">
    <w:nsid w:val="59E6251D"/>
    <w:multiLevelType w:val="hybridMultilevel"/>
    <w:tmpl w:val="03C01AF8"/>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1" w15:restartNumberingAfterBreak="0">
    <w:nsid w:val="5B17532B"/>
    <w:multiLevelType w:val="hybridMultilevel"/>
    <w:tmpl w:val="28327A4C"/>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2" w15:restartNumberingAfterBreak="0">
    <w:nsid w:val="5C1E2A03"/>
    <w:multiLevelType w:val="hybridMultilevel"/>
    <w:tmpl w:val="4D82F4BC"/>
    <w:lvl w:ilvl="0" w:tplc="9FB8C08C">
      <w:numFmt w:val="bullet"/>
      <w:lvlText w:val="-"/>
      <w:lvlJc w:val="left"/>
      <w:pPr>
        <w:ind w:left="360" w:hanging="360"/>
      </w:pPr>
      <w:rPr>
        <w:rFonts w:ascii="Calibri" w:eastAsia="Times New Roman"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3" w15:restartNumberingAfterBreak="0">
    <w:nsid w:val="609619D9"/>
    <w:multiLevelType w:val="hybridMultilevel"/>
    <w:tmpl w:val="B5F4E784"/>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8C80AB6"/>
    <w:multiLevelType w:val="hybridMultilevel"/>
    <w:tmpl w:val="0F660F7C"/>
    <w:lvl w:ilvl="0" w:tplc="17BA891E">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A24231E"/>
    <w:multiLevelType w:val="hybridMultilevel"/>
    <w:tmpl w:val="F48C32CC"/>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6BFF6B63"/>
    <w:multiLevelType w:val="hybridMultilevel"/>
    <w:tmpl w:val="F7DAE9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866326"/>
    <w:multiLevelType w:val="hybridMultilevel"/>
    <w:tmpl w:val="F9CA6B02"/>
    <w:lvl w:ilvl="0" w:tplc="513E47FC">
      <w:start w:val="19"/>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4744692"/>
    <w:multiLevelType w:val="hybridMultilevel"/>
    <w:tmpl w:val="0B04E7E4"/>
    <w:lvl w:ilvl="0" w:tplc="9FB8C08C">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6811327"/>
    <w:multiLevelType w:val="hybridMultilevel"/>
    <w:tmpl w:val="D9620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F3D234C"/>
    <w:multiLevelType w:val="hybridMultilevel"/>
    <w:tmpl w:val="AC1E73DC"/>
    <w:lvl w:ilvl="0" w:tplc="ACA278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5"/>
  </w:num>
  <w:num w:numId="2">
    <w:abstractNumId w:val="16"/>
  </w:num>
  <w:num w:numId="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2"/>
  </w:num>
  <w:num w:numId="6">
    <w:abstractNumId w:val="41"/>
  </w:num>
  <w:num w:numId="7">
    <w:abstractNumId w:val="22"/>
  </w:num>
  <w:num w:numId="8">
    <w:abstractNumId w:val="40"/>
  </w:num>
  <w:num w:numId="9">
    <w:abstractNumId w:val="39"/>
  </w:num>
  <w:num w:numId="10">
    <w:abstractNumId w:val="20"/>
  </w:num>
  <w:num w:numId="11">
    <w:abstractNumId w:val="0"/>
  </w:num>
  <w:num w:numId="12">
    <w:abstractNumId w:val="8"/>
  </w:num>
  <w:num w:numId="13">
    <w:abstractNumId w:val="21"/>
  </w:num>
  <w:num w:numId="14">
    <w:abstractNumId w:val="4"/>
  </w:num>
  <w:num w:numId="15">
    <w:abstractNumId w:val="1"/>
  </w:num>
  <w:num w:numId="16">
    <w:abstractNumId w:val="42"/>
  </w:num>
  <w:num w:numId="17">
    <w:abstractNumId w:val="10"/>
  </w:num>
  <w:num w:numId="18">
    <w:abstractNumId w:val="7"/>
  </w:num>
  <w:num w:numId="19">
    <w:abstractNumId w:val="18"/>
  </w:num>
  <w:num w:numId="20">
    <w:abstractNumId w:val="14"/>
  </w:num>
  <w:num w:numId="21">
    <w:abstractNumId w:val="9"/>
  </w:num>
  <w:num w:numId="22">
    <w:abstractNumId w:val="37"/>
  </w:num>
  <w:num w:numId="23">
    <w:abstractNumId w:val="15"/>
  </w:num>
  <w:num w:numId="24">
    <w:abstractNumId w:val="27"/>
  </w:num>
  <w:num w:numId="25">
    <w:abstractNumId w:val="48"/>
  </w:num>
  <w:num w:numId="26">
    <w:abstractNumId w:val="28"/>
  </w:num>
  <w:num w:numId="27">
    <w:abstractNumId w:val="23"/>
  </w:num>
  <w:num w:numId="28">
    <w:abstractNumId w:val="6"/>
  </w:num>
  <w:num w:numId="29">
    <w:abstractNumId w:val="50"/>
  </w:num>
  <w:num w:numId="30">
    <w:abstractNumId w:val="11"/>
  </w:num>
  <w:num w:numId="31">
    <w:abstractNumId w:val="2"/>
  </w:num>
  <w:num w:numId="32">
    <w:abstractNumId w:val="44"/>
  </w:num>
  <w:num w:numId="33">
    <w:abstractNumId w:val="31"/>
  </w:num>
  <w:num w:numId="34">
    <w:abstractNumId w:val="19"/>
  </w:num>
  <w:num w:numId="35">
    <w:abstractNumId w:val="46"/>
  </w:num>
  <w:num w:numId="36">
    <w:abstractNumId w:val="26"/>
  </w:num>
  <w:num w:numId="37">
    <w:abstractNumId w:val="5"/>
  </w:num>
  <w:num w:numId="38">
    <w:abstractNumId w:val="3"/>
  </w:num>
  <w:num w:numId="39">
    <w:abstractNumId w:val="34"/>
  </w:num>
  <w:num w:numId="40">
    <w:abstractNumId w:val="43"/>
  </w:num>
  <w:num w:numId="41">
    <w:abstractNumId w:val="13"/>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49"/>
  </w:num>
  <w:num w:numId="45">
    <w:abstractNumId w:val="25"/>
  </w:num>
  <w:num w:numId="46">
    <w:abstractNumId w:val="36"/>
  </w:num>
  <w:num w:numId="47">
    <w:abstractNumId w:val="24"/>
  </w:num>
  <w:num w:numId="48">
    <w:abstractNumId w:val="30"/>
  </w:num>
  <w:num w:numId="49">
    <w:abstractNumId w:val="47"/>
  </w:num>
  <w:num w:numId="50">
    <w:abstractNumId w:val="17"/>
  </w:num>
  <w:num w:numId="51">
    <w:abstractNumId w:val="32"/>
  </w:num>
  <w:num w:numId="52">
    <w:abstractNumId w:val="35"/>
  </w:num>
  <w:num w:numId="53">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418"/>
  <w:hyphenationZone w:val="425"/>
  <w:drawingGridVerticalSpacing w:val="156"/>
  <w:noPunctuationKerning/>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1FD"/>
    <w:rsid w:val="00000798"/>
    <w:rsid w:val="0000344D"/>
    <w:rsid w:val="000056D0"/>
    <w:rsid w:val="00007D63"/>
    <w:rsid w:val="00013C69"/>
    <w:rsid w:val="00015A7F"/>
    <w:rsid w:val="0002275D"/>
    <w:rsid w:val="00022FD1"/>
    <w:rsid w:val="00024ED3"/>
    <w:rsid w:val="00025275"/>
    <w:rsid w:val="00025B07"/>
    <w:rsid w:val="00026370"/>
    <w:rsid w:val="00027374"/>
    <w:rsid w:val="00027F03"/>
    <w:rsid w:val="00030220"/>
    <w:rsid w:val="00031760"/>
    <w:rsid w:val="00033825"/>
    <w:rsid w:val="00033DDF"/>
    <w:rsid w:val="00040445"/>
    <w:rsid w:val="00040688"/>
    <w:rsid w:val="0004190F"/>
    <w:rsid w:val="0004263D"/>
    <w:rsid w:val="00042727"/>
    <w:rsid w:val="00045BAD"/>
    <w:rsid w:val="00046225"/>
    <w:rsid w:val="000465D2"/>
    <w:rsid w:val="00046CA0"/>
    <w:rsid w:val="000477D6"/>
    <w:rsid w:val="00050E9D"/>
    <w:rsid w:val="00054A3D"/>
    <w:rsid w:val="00061395"/>
    <w:rsid w:val="000617B9"/>
    <w:rsid w:val="0006243B"/>
    <w:rsid w:val="00062B4D"/>
    <w:rsid w:val="00064A03"/>
    <w:rsid w:val="00064EF3"/>
    <w:rsid w:val="000652CE"/>
    <w:rsid w:val="00065ECF"/>
    <w:rsid w:val="000672FD"/>
    <w:rsid w:val="000704C1"/>
    <w:rsid w:val="00076A8B"/>
    <w:rsid w:val="00081769"/>
    <w:rsid w:val="00084865"/>
    <w:rsid w:val="000848B8"/>
    <w:rsid w:val="00084A05"/>
    <w:rsid w:val="0008500E"/>
    <w:rsid w:val="0008677E"/>
    <w:rsid w:val="00090066"/>
    <w:rsid w:val="000907C9"/>
    <w:rsid w:val="00092406"/>
    <w:rsid w:val="00093AB8"/>
    <w:rsid w:val="00094468"/>
    <w:rsid w:val="0009465A"/>
    <w:rsid w:val="000A03ED"/>
    <w:rsid w:val="000A059F"/>
    <w:rsid w:val="000A305D"/>
    <w:rsid w:val="000A3543"/>
    <w:rsid w:val="000A3EB4"/>
    <w:rsid w:val="000A447E"/>
    <w:rsid w:val="000A6185"/>
    <w:rsid w:val="000A73C5"/>
    <w:rsid w:val="000B01A8"/>
    <w:rsid w:val="000B1C7F"/>
    <w:rsid w:val="000B33C5"/>
    <w:rsid w:val="000B344E"/>
    <w:rsid w:val="000B521F"/>
    <w:rsid w:val="000B5B8D"/>
    <w:rsid w:val="000B6385"/>
    <w:rsid w:val="000B7BAA"/>
    <w:rsid w:val="000B7FE7"/>
    <w:rsid w:val="000C0BC9"/>
    <w:rsid w:val="000C18A1"/>
    <w:rsid w:val="000C25D3"/>
    <w:rsid w:val="000C3403"/>
    <w:rsid w:val="000C39E6"/>
    <w:rsid w:val="000C3B26"/>
    <w:rsid w:val="000C3C3F"/>
    <w:rsid w:val="000C57AF"/>
    <w:rsid w:val="000C679C"/>
    <w:rsid w:val="000C70E8"/>
    <w:rsid w:val="000C7888"/>
    <w:rsid w:val="000D1CD0"/>
    <w:rsid w:val="000D1ECF"/>
    <w:rsid w:val="000D277C"/>
    <w:rsid w:val="000D4619"/>
    <w:rsid w:val="000D4D37"/>
    <w:rsid w:val="000D56C7"/>
    <w:rsid w:val="000D6A3E"/>
    <w:rsid w:val="000D6FD4"/>
    <w:rsid w:val="000E02E0"/>
    <w:rsid w:val="000E0A37"/>
    <w:rsid w:val="000E249D"/>
    <w:rsid w:val="000E2B36"/>
    <w:rsid w:val="000E3419"/>
    <w:rsid w:val="000E4C39"/>
    <w:rsid w:val="000E56ED"/>
    <w:rsid w:val="000E5847"/>
    <w:rsid w:val="000F0B10"/>
    <w:rsid w:val="000F0D82"/>
    <w:rsid w:val="000F1A9B"/>
    <w:rsid w:val="000F208B"/>
    <w:rsid w:val="000F3E34"/>
    <w:rsid w:val="000F4049"/>
    <w:rsid w:val="000F4601"/>
    <w:rsid w:val="000F4774"/>
    <w:rsid w:val="000F5BC9"/>
    <w:rsid w:val="000F6AC0"/>
    <w:rsid w:val="001015D0"/>
    <w:rsid w:val="00101CD5"/>
    <w:rsid w:val="001026E9"/>
    <w:rsid w:val="001027B6"/>
    <w:rsid w:val="00105993"/>
    <w:rsid w:val="0010607F"/>
    <w:rsid w:val="0010667F"/>
    <w:rsid w:val="00106CFA"/>
    <w:rsid w:val="0011127F"/>
    <w:rsid w:val="00111703"/>
    <w:rsid w:val="00111B73"/>
    <w:rsid w:val="00111CA9"/>
    <w:rsid w:val="0011217A"/>
    <w:rsid w:val="00112F0E"/>
    <w:rsid w:val="00113A29"/>
    <w:rsid w:val="00113BBE"/>
    <w:rsid w:val="00113EE5"/>
    <w:rsid w:val="0011447E"/>
    <w:rsid w:val="00114DF4"/>
    <w:rsid w:val="001160CC"/>
    <w:rsid w:val="00117C3F"/>
    <w:rsid w:val="00117FA2"/>
    <w:rsid w:val="00120638"/>
    <w:rsid w:val="00121196"/>
    <w:rsid w:val="00122719"/>
    <w:rsid w:val="001232F5"/>
    <w:rsid w:val="00123511"/>
    <w:rsid w:val="00127C40"/>
    <w:rsid w:val="001304C0"/>
    <w:rsid w:val="00131CBF"/>
    <w:rsid w:val="00134446"/>
    <w:rsid w:val="0013474D"/>
    <w:rsid w:val="00135D5F"/>
    <w:rsid w:val="00136248"/>
    <w:rsid w:val="001371DC"/>
    <w:rsid w:val="001374BC"/>
    <w:rsid w:val="001376DD"/>
    <w:rsid w:val="00140C0A"/>
    <w:rsid w:val="00142FC3"/>
    <w:rsid w:val="001451B5"/>
    <w:rsid w:val="001464EB"/>
    <w:rsid w:val="00146D20"/>
    <w:rsid w:val="001515DF"/>
    <w:rsid w:val="00152359"/>
    <w:rsid w:val="00153235"/>
    <w:rsid w:val="00153BE1"/>
    <w:rsid w:val="00155C1A"/>
    <w:rsid w:val="001565AD"/>
    <w:rsid w:val="001565EC"/>
    <w:rsid w:val="00156939"/>
    <w:rsid w:val="00156CCC"/>
    <w:rsid w:val="00161A77"/>
    <w:rsid w:val="00162FB0"/>
    <w:rsid w:val="00164EE9"/>
    <w:rsid w:val="001655C3"/>
    <w:rsid w:val="0016748D"/>
    <w:rsid w:val="00170010"/>
    <w:rsid w:val="00171E75"/>
    <w:rsid w:val="00171F95"/>
    <w:rsid w:val="00172A27"/>
    <w:rsid w:val="00172E9C"/>
    <w:rsid w:val="0017396D"/>
    <w:rsid w:val="00175415"/>
    <w:rsid w:val="00176238"/>
    <w:rsid w:val="00177A74"/>
    <w:rsid w:val="00180761"/>
    <w:rsid w:val="001807A3"/>
    <w:rsid w:val="00180E5F"/>
    <w:rsid w:val="00181A3F"/>
    <w:rsid w:val="00181D3C"/>
    <w:rsid w:val="00182AC2"/>
    <w:rsid w:val="00182F4A"/>
    <w:rsid w:val="00183555"/>
    <w:rsid w:val="001852F7"/>
    <w:rsid w:val="001903AB"/>
    <w:rsid w:val="00190DE7"/>
    <w:rsid w:val="00194C10"/>
    <w:rsid w:val="001950B8"/>
    <w:rsid w:val="0019614B"/>
    <w:rsid w:val="00196C42"/>
    <w:rsid w:val="001A2902"/>
    <w:rsid w:val="001A31BF"/>
    <w:rsid w:val="001A3B3B"/>
    <w:rsid w:val="001A4358"/>
    <w:rsid w:val="001A4580"/>
    <w:rsid w:val="001A4A24"/>
    <w:rsid w:val="001A5D4B"/>
    <w:rsid w:val="001A7797"/>
    <w:rsid w:val="001B04D7"/>
    <w:rsid w:val="001B0FAE"/>
    <w:rsid w:val="001B0FDF"/>
    <w:rsid w:val="001B11D6"/>
    <w:rsid w:val="001B15F3"/>
    <w:rsid w:val="001B4DDE"/>
    <w:rsid w:val="001B514D"/>
    <w:rsid w:val="001C20B1"/>
    <w:rsid w:val="001C3FFC"/>
    <w:rsid w:val="001C4704"/>
    <w:rsid w:val="001C5FD0"/>
    <w:rsid w:val="001C6795"/>
    <w:rsid w:val="001C67D7"/>
    <w:rsid w:val="001C72EF"/>
    <w:rsid w:val="001C76CF"/>
    <w:rsid w:val="001D017A"/>
    <w:rsid w:val="001D04DE"/>
    <w:rsid w:val="001D1A94"/>
    <w:rsid w:val="001D1C24"/>
    <w:rsid w:val="001D45DE"/>
    <w:rsid w:val="001D5456"/>
    <w:rsid w:val="001D6D5B"/>
    <w:rsid w:val="001D7E62"/>
    <w:rsid w:val="001E0930"/>
    <w:rsid w:val="001E1ACF"/>
    <w:rsid w:val="001E1E72"/>
    <w:rsid w:val="001E35F1"/>
    <w:rsid w:val="001E4303"/>
    <w:rsid w:val="001E4659"/>
    <w:rsid w:val="001E5EC9"/>
    <w:rsid w:val="001E61A8"/>
    <w:rsid w:val="001E7049"/>
    <w:rsid w:val="001F1287"/>
    <w:rsid w:val="001F14B3"/>
    <w:rsid w:val="001F1D78"/>
    <w:rsid w:val="001F32CD"/>
    <w:rsid w:val="001F35C4"/>
    <w:rsid w:val="001F429E"/>
    <w:rsid w:val="001F4934"/>
    <w:rsid w:val="001F50C0"/>
    <w:rsid w:val="001F71A6"/>
    <w:rsid w:val="001F77BC"/>
    <w:rsid w:val="002002E0"/>
    <w:rsid w:val="00202FB7"/>
    <w:rsid w:val="00204C55"/>
    <w:rsid w:val="00205455"/>
    <w:rsid w:val="00212094"/>
    <w:rsid w:val="002134FD"/>
    <w:rsid w:val="002147EC"/>
    <w:rsid w:val="00217626"/>
    <w:rsid w:val="00217690"/>
    <w:rsid w:val="00221EBE"/>
    <w:rsid w:val="002220ED"/>
    <w:rsid w:val="00222F80"/>
    <w:rsid w:val="002263DC"/>
    <w:rsid w:val="002303A5"/>
    <w:rsid w:val="00230D29"/>
    <w:rsid w:val="00231D48"/>
    <w:rsid w:val="00232D56"/>
    <w:rsid w:val="002337DC"/>
    <w:rsid w:val="002338F7"/>
    <w:rsid w:val="00233D17"/>
    <w:rsid w:val="002343F1"/>
    <w:rsid w:val="0023507A"/>
    <w:rsid w:val="002373C4"/>
    <w:rsid w:val="002405B3"/>
    <w:rsid w:val="0024174B"/>
    <w:rsid w:val="00245B86"/>
    <w:rsid w:val="002473CC"/>
    <w:rsid w:val="002477DD"/>
    <w:rsid w:val="00247B76"/>
    <w:rsid w:val="00250FF7"/>
    <w:rsid w:val="002513A0"/>
    <w:rsid w:val="002534CD"/>
    <w:rsid w:val="0025625A"/>
    <w:rsid w:val="00260E46"/>
    <w:rsid w:val="00262225"/>
    <w:rsid w:val="00264DE9"/>
    <w:rsid w:val="00265D0E"/>
    <w:rsid w:val="0026608A"/>
    <w:rsid w:val="002711F7"/>
    <w:rsid w:val="00271892"/>
    <w:rsid w:val="00272873"/>
    <w:rsid w:val="00272B6E"/>
    <w:rsid w:val="00274B18"/>
    <w:rsid w:val="00274BD6"/>
    <w:rsid w:val="00274F0B"/>
    <w:rsid w:val="002753FD"/>
    <w:rsid w:val="00280544"/>
    <w:rsid w:val="00282C81"/>
    <w:rsid w:val="002848D4"/>
    <w:rsid w:val="00285587"/>
    <w:rsid w:val="002870B2"/>
    <w:rsid w:val="0028769F"/>
    <w:rsid w:val="00290E3F"/>
    <w:rsid w:val="00294DAC"/>
    <w:rsid w:val="00295B3F"/>
    <w:rsid w:val="00295EC3"/>
    <w:rsid w:val="002A2698"/>
    <w:rsid w:val="002A2E77"/>
    <w:rsid w:val="002A358F"/>
    <w:rsid w:val="002A392C"/>
    <w:rsid w:val="002A4307"/>
    <w:rsid w:val="002A4380"/>
    <w:rsid w:val="002A4C4A"/>
    <w:rsid w:val="002A5367"/>
    <w:rsid w:val="002A6B02"/>
    <w:rsid w:val="002B4AD0"/>
    <w:rsid w:val="002B52DE"/>
    <w:rsid w:val="002B5FE0"/>
    <w:rsid w:val="002B728B"/>
    <w:rsid w:val="002B7387"/>
    <w:rsid w:val="002B7958"/>
    <w:rsid w:val="002C0E2A"/>
    <w:rsid w:val="002C12AA"/>
    <w:rsid w:val="002C357E"/>
    <w:rsid w:val="002C4B50"/>
    <w:rsid w:val="002C61AF"/>
    <w:rsid w:val="002D1774"/>
    <w:rsid w:val="002D606D"/>
    <w:rsid w:val="002E30D4"/>
    <w:rsid w:val="002E42E6"/>
    <w:rsid w:val="002E7D0B"/>
    <w:rsid w:val="002F215A"/>
    <w:rsid w:val="002F2769"/>
    <w:rsid w:val="002F4BEA"/>
    <w:rsid w:val="002F6836"/>
    <w:rsid w:val="00300A94"/>
    <w:rsid w:val="0030268F"/>
    <w:rsid w:val="003049E7"/>
    <w:rsid w:val="003056D2"/>
    <w:rsid w:val="00307810"/>
    <w:rsid w:val="0031096E"/>
    <w:rsid w:val="00310A52"/>
    <w:rsid w:val="00312EBB"/>
    <w:rsid w:val="003134F7"/>
    <w:rsid w:val="0031528F"/>
    <w:rsid w:val="00316806"/>
    <w:rsid w:val="003171B8"/>
    <w:rsid w:val="00317289"/>
    <w:rsid w:val="00322F65"/>
    <w:rsid w:val="00326F4A"/>
    <w:rsid w:val="00327A23"/>
    <w:rsid w:val="00327DA1"/>
    <w:rsid w:val="00330E80"/>
    <w:rsid w:val="00332D75"/>
    <w:rsid w:val="00334309"/>
    <w:rsid w:val="0033459B"/>
    <w:rsid w:val="00334F38"/>
    <w:rsid w:val="003413D1"/>
    <w:rsid w:val="00343A34"/>
    <w:rsid w:val="00350BC8"/>
    <w:rsid w:val="00351388"/>
    <w:rsid w:val="00351ACC"/>
    <w:rsid w:val="00353233"/>
    <w:rsid w:val="00355183"/>
    <w:rsid w:val="00355FA7"/>
    <w:rsid w:val="00361C57"/>
    <w:rsid w:val="00365796"/>
    <w:rsid w:val="00373008"/>
    <w:rsid w:val="00373198"/>
    <w:rsid w:val="0037584A"/>
    <w:rsid w:val="00377B33"/>
    <w:rsid w:val="00377B80"/>
    <w:rsid w:val="00380106"/>
    <w:rsid w:val="003829E1"/>
    <w:rsid w:val="00383271"/>
    <w:rsid w:val="00385382"/>
    <w:rsid w:val="0038760A"/>
    <w:rsid w:val="00393BBE"/>
    <w:rsid w:val="0039571D"/>
    <w:rsid w:val="0039718D"/>
    <w:rsid w:val="003A0BEA"/>
    <w:rsid w:val="003A0F39"/>
    <w:rsid w:val="003A122D"/>
    <w:rsid w:val="003A15F6"/>
    <w:rsid w:val="003A333F"/>
    <w:rsid w:val="003A411C"/>
    <w:rsid w:val="003A517C"/>
    <w:rsid w:val="003A671F"/>
    <w:rsid w:val="003B1563"/>
    <w:rsid w:val="003B6700"/>
    <w:rsid w:val="003C4079"/>
    <w:rsid w:val="003C5029"/>
    <w:rsid w:val="003C583C"/>
    <w:rsid w:val="003D074B"/>
    <w:rsid w:val="003D116C"/>
    <w:rsid w:val="003D284D"/>
    <w:rsid w:val="003D332D"/>
    <w:rsid w:val="003D3460"/>
    <w:rsid w:val="003D44A8"/>
    <w:rsid w:val="003D6B51"/>
    <w:rsid w:val="003D76AE"/>
    <w:rsid w:val="003E00C8"/>
    <w:rsid w:val="003E045D"/>
    <w:rsid w:val="003E1B63"/>
    <w:rsid w:val="003E28A1"/>
    <w:rsid w:val="003E2A6C"/>
    <w:rsid w:val="003E3B3D"/>
    <w:rsid w:val="003E42F2"/>
    <w:rsid w:val="003E5D03"/>
    <w:rsid w:val="003E5E96"/>
    <w:rsid w:val="003E68B0"/>
    <w:rsid w:val="003F0841"/>
    <w:rsid w:val="003F0BE1"/>
    <w:rsid w:val="003F36FD"/>
    <w:rsid w:val="003F6E6B"/>
    <w:rsid w:val="003F73AF"/>
    <w:rsid w:val="003F73BF"/>
    <w:rsid w:val="003F7671"/>
    <w:rsid w:val="003F77AD"/>
    <w:rsid w:val="0040087E"/>
    <w:rsid w:val="00401425"/>
    <w:rsid w:val="0040295D"/>
    <w:rsid w:val="00402977"/>
    <w:rsid w:val="00403CD0"/>
    <w:rsid w:val="00404298"/>
    <w:rsid w:val="0041081D"/>
    <w:rsid w:val="00410D3A"/>
    <w:rsid w:val="004123F2"/>
    <w:rsid w:val="00412FF1"/>
    <w:rsid w:val="00414AA8"/>
    <w:rsid w:val="0041582B"/>
    <w:rsid w:val="00416C41"/>
    <w:rsid w:val="004171C0"/>
    <w:rsid w:val="00420072"/>
    <w:rsid w:val="00420488"/>
    <w:rsid w:val="004224DD"/>
    <w:rsid w:val="004231CD"/>
    <w:rsid w:val="0042378A"/>
    <w:rsid w:val="00424140"/>
    <w:rsid w:val="00425343"/>
    <w:rsid w:val="004253F1"/>
    <w:rsid w:val="0042734A"/>
    <w:rsid w:val="00427C25"/>
    <w:rsid w:val="00427D9C"/>
    <w:rsid w:val="00427D9D"/>
    <w:rsid w:val="0043114C"/>
    <w:rsid w:val="004311FB"/>
    <w:rsid w:val="00433864"/>
    <w:rsid w:val="0044367D"/>
    <w:rsid w:val="00445A70"/>
    <w:rsid w:val="0044616E"/>
    <w:rsid w:val="00446EE6"/>
    <w:rsid w:val="0044703C"/>
    <w:rsid w:val="00451D5D"/>
    <w:rsid w:val="0045371C"/>
    <w:rsid w:val="00454357"/>
    <w:rsid w:val="00460FFF"/>
    <w:rsid w:val="0046213C"/>
    <w:rsid w:val="0046376C"/>
    <w:rsid w:val="00465665"/>
    <w:rsid w:val="00465B28"/>
    <w:rsid w:val="00472619"/>
    <w:rsid w:val="0047760C"/>
    <w:rsid w:val="00481127"/>
    <w:rsid w:val="00484FA0"/>
    <w:rsid w:val="00486C33"/>
    <w:rsid w:val="00492279"/>
    <w:rsid w:val="004926D4"/>
    <w:rsid w:val="004936D6"/>
    <w:rsid w:val="00494009"/>
    <w:rsid w:val="00494718"/>
    <w:rsid w:val="0049712E"/>
    <w:rsid w:val="004A00F5"/>
    <w:rsid w:val="004A2868"/>
    <w:rsid w:val="004A2878"/>
    <w:rsid w:val="004A2B42"/>
    <w:rsid w:val="004A5756"/>
    <w:rsid w:val="004A5A02"/>
    <w:rsid w:val="004B29F2"/>
    <w:rsid w:val="004B4038"/>
    <w:rsid w:val="004B4D44"/>
    <w:rsid w:val="004C03FF"/>
    <w:rsid w:val="004C2522"/>
    <w:rsid w:val="004C2655"/>
    <w:rsid w:val="004C3E3A"/>
    <w:rsid w:val="004C56B3"/>
    <w:rsid w:val="004C5C0E"/>
    <w:rsid w:val="004C68C5"/>
    <w:rsid w:val="004D14FE"/>
    <w:rsid w:val="004D211C"/>
    <w:rsid w:val="004D27E1"/>
    <w:rsid w:val="004D29AA"/>
    <w:rsid w:val="004D4180"/>
    <w:rsid w:val="004D4828"/>
    <w:rsid w:val="004D6610"/>
    <w:rsid w:val="004E1721"/>
    <w:rsid w:val="004E3E82"/>
    <w:rsid w:val="004E44B8"/>
    <w:rsid w:val="004E51D5"/>
    <w:rsid w:val="004E74CC"/>
    <w:rsid w:val="004F499E"/>
    <w:rsid w:val="004F54E0"/>
    <w:rsid w:val="004F5634"/>
    <w:rsid w:val="004F575B"/>
    <w:rsid w:val="004F7E6F"/>
    <w:rsid w:val="004F7EE2"/>
    <w:rsid w:val="00500376"/>
    <w:rsid w:val="00503164"/>
    <w:rsid w:val="005038F3"/>
    <w:rsid w:val="00507516"/>
    <w:rsid w:val="00507565"/>
    <w:rsid w:val="00507DDB"/>
    <w:rsid w:val="005104BB"/>
    <w:rsid w:val="005139B2"/>
    <w:rsid w:val="00514E2E"/>
    <w:rsid w:val="005158BC"/>
    <w:rsid w:val="00516336"/>
    <w:rsid w:val="00516BB0"/>
    <w:rsid w:val="00524489"/>
    <w:rsid w:val="00524F14"/>
    <w:rsid w:val="00525BE4"/>
    <w:rsid w:val="00527EB9"/>
    <w:rsid w:val="00530108"/>
    <w:rsid w:val="00530D74"/>
    <w:rsid w:val="00532AAA"/>
    <w:rsid w:val="00532BE1"/>
    <w:rsid w:val="00534E07"/>
    <w:rsid w:val="005412FD"/>
    <w:rsid w:val="00541C9C"/>
    <w:rsid w:val="005445C3"/>
    <w:rsid w:val="00544E52"/>
    <w:rsid w:val="005463BE"/>
    <w:rsid w:val="0054713C"/>
    <w:rsid w:val="00547861"/>
    <w:rsid w:val="00550BAF"/>
    <w:rsid w:val="00551C51"/>
    <w:rsid w:val="0055542A"/>
    <w:rsid w:val="005559C1"/>
    <w:rsid w:val="0056040D"/>
    <w:rsid w:val="00564184"/>
    <w:rsid w:val="0056445C"/>
    <w:rsid w:val="00564B81"/>
    <w:rsid w:val="0056558B"/>
    <w:rsid w:val="00565AE0"/>
    <w:rsid w:val="00566B26"/>
    <w:rsid w:val="005674DE"/>
    <w:rsid w:val="0056792B"/>
    <w:rsid w:val="00567EC5"/>
    <w:rsid w:val="0057133B"/>
    <w:rsid w:val="005720FD"/>
    <w:rsid w:val="005738BF"/>
    <w:rsid w:val="005741E9"/>
    <w:rsid w:val="00575407"/>
    <w:rsid w:val="00577329"/>
    <w:rsid w:val="00577818"/>
    <w:rsid w:val="0058002F"/>
    <w:rsid w:val="0058165D"/>
    <w:rsid w:val="00583681"/>
    <w:rsid w:val="00584337"/>
    <w:rsid w:val="00584D41"/>
    <w:rsid w:val="00585D9E"/>
    <w:rsid w:val="0058624D"/>
    <w:rsid w:val="005863D2"/>
    <w:rsid w:val="005877F4"/>
    <w:rsid w:val="00591153"/>
    <w:rsid w:val="005911EE"/>
    <w:rsid w:val="005927BA"/>
    <w:rsid w:val="00592E6C"/>
    <w:rsid w:val="00593EA3"/>
    <w:rsid w:val="00594C6F"/>
    <w:rsid w:val="00595F53"/>
    <w:rsid w:val="005A245E"/>
    <w:rsid w:val="005A3557"/>
    <w:rsid w:val="005A46D3"/>
    <w:rsid w:val="005A6A89"/>
    <w:rsid w:val="005A6FF4"/>
    <w:rsid w:val="005B3FAD"/>
    <w:rsid w:val="005B591D"/>
    <w:rsid w:val="005B69F1"/>
    <w:rsid w:val="005B6D1A"/>
    <w:rsid w:val="005B70BD"/>
    <w:rsid w:val="005B7F2D"/>
    <w:rsid w:val="005C2888"/>
    <w:rsid w:val="005C2908"/>
    <w:rsid w:val="005C34AF"/>
    <w:rsid w:val="005D0AF8"/>
    <w:rsid w:val="005D0BBA"/>
    <w:rsid w:val="005D1520"/>
    <w:rsid w:val="005D2186"/>
    <w:rsid w:val="005D31F0"/>
    <w:rsid w:val="005D66E3"/>
    <w:rsid w:val="005D6975"/>
    <w:rsid w:val="005D765A"/>
    <w:rsid w:val="005E01D6"/>
    <w:rsid w:val="005E1C4B"/>
    <w:rsid w:val="005E2E65"/>
    <w:rsid w:val="005E7E62"/>
    <w:rsid w:val="005F0355"/>
    <w:rsid w:val="005F08F8"/>
    <w:rsid w:val="005F2FF1"/>
    <w:rsid w:val="005F3ED9"/>
    <w:rsid w:val="005F5358"/>
    <w:rsid w:val="005F66F4"/>
    <w:rsid w:val="005F6C97"/>
    <w:rsid w:val="005F6DC9"/>
    <w:rsid w:val="005F71D9"/>
    <w:rsid w:val="00600874"/>
    <w:rsid w:val="00602D9B"/>
    <w:rsid w:val="00603C5B"/>
    <w:rsid w:val="00612DB1"/>
    <w:rsid w:val="00612F7C"/>
    <w:rsid w:val="00617BAE"/>
    <w:rsid w:val="00620966"/>
    <w:rsid w:val="00621709"/>
    <w:rsid w:val="00622A09"/>
    <w:rsid w:val="00622FAD"/>
    <w:rsid w:val="006241D8"/>
    <w:rsid w:val="0062523A"/>
    <w:rsid w:val="00625BEF"/>
    <w:rsid w:val="006265CD"/>
    <w:rsid w:val="006266EA"/>
    <w:rsid w:val="0062693A"/>
    <w:rsid w:val="006300FF"/>
    <w:rsid w:val="00630F86"/>
    <w:rsid w:val="006318F6"/>
    <w:rsid w:val="00632F87"/>
    <w:rsid w:val="006338F7"/>
    <w:rsid w:val="00634CC8"/>
    <w:rsid w:val="00640FC2"/>
    <w:rsid w:val="00641BD4"/>
    <w:rsid w:val="00641D88"/>
    <w:rsid w:val="006427BA"/>
    <w:rsid w:val="0064352B"/>
    <w:rsid w:val="00647950"/>
    <w:rsid w:val="006502AD"/>
    <w:rsid w:val="0065064D"/>
    <w:rsid w:val="006517F8"/>
    <w:rsid w:val="00651877"/>
    <w:rsid w:val="006522A0"/>
    <w:rsid w:val="00652A18"/>
    <w:rsid w:val="00652A83"/>
    <w:rsid w:val="00653171"/>
    <w:rsid w:val="00655739"/>
    <w:rsid w:val="006559BD"/>
    <w:rsid w:val="00660530"/>
    <w:rsid w:val="0066170B"/>
    <w:rsid w:val="0066182D"/>
    <w:rsid w:val="00662F4B"/>
    <w:rsid w:val="00663A24"/>
    <w:rsid w:val="006673E9"/>
    <w:rsid w:val="006679D2"/>
    <w:rsid w:val="00667C0D"/>
    <w:rsid w:val="00672A30"/>
    <w:rsid w:val="006749F8"/>
    <w:rsid w:val="006755C9"/>
    <w:rsid w:val="00677F52"/>
    <w:rsid w:val="0068074D"/>
    <w:rsid w:val="00681403"/>
    <w:rsid w:val="0068159D"/>
    <w:rsid w:val="0068237F"/>
    <w:rsid w:val="00682FD9"/>
    <w:rsid w:val="00683CE5"/>
    <w:rsid w:val="00684A3A"/>
    <w:rsid w:val="00684D94"/>
    <w:rsid w:val="0068574F"/>
    <w:rsid w:val="00685BCE"/>
    <w:rsid w:val="006964B9"/>
    <w:rsid w:val="00696C60"/>
    <w:rsid w:val="00697985"/>
    <w:rsid w:val="006A32DB"/>
    <w:rsid w:val="006A359C"/>
    <w:rsid w:val="006A359F"/>
    <w:rsid w:val="006A447A"/>
    <w:rsid w:val="006A6642"/>
    <w:rsid w:val="006A7310"/>
    <w:rsid w:val="006B1168"/>
    <w:rsid w:val="006B29C0"/>
    <w:rsid w:val="006B2A12"/>
    <w:rsid w:val="006B3B22"/>
    <w:rsid w:val="006B3D55"/>
    <w:rsid w:val="006B58A1"/>
    <w:rsid w:val="006B5BBD"/>
    <w:rsid w:val="006B6498"/>
    <w:rsid w:val="006B692F"/>
    <w:rsid w:val="006C08FA"/>
    <w:rsid w:val="006C2A9D"/>
    <w:rsid w:val="006C41C5"/>
    <w:rsid w:val="006C4BB2"/>
    <w:rsid w:val="006C5A70"/>
    <w:rsid w:val="006C6DA4"/>
    <w:rsid w:val="006D0A2B"/>
    <w:rsid w:val="006D173E"/>
    <w:rsid w:val="006D2A63"/>
    <w:rsid w:val="006D32D6"/>
    <w:rsid w:val="006D5922"/>
    <w:rsid w:val="006D7829"/>
    <w:rsid w:val="006E3702"/>
    <w:rsid w:val="006E3FBA"/>
    <w:rsid w:val="006E4447"/>
    <w:rsid w:val="006E6F50"/>
    <w:rsid w:val="006E71AF"/>
    <w:rsid w:val="006F14A6"/>
    <w:rsid w:val="006F19D8"/>
    <w:rsid w:val="00703542"/>
    <w:rsid w:val="00710D5A"/>
    <w:rsid w:val="00711316"/>
    <w:rsid w:val="00712996"/>
    <w:rsid w:val="007138BE"/>
    <w:rsid w:val="00713B0B"/>
    <w:rsid w:val="00714B5B"/>
    <w:rsid w:val="007172C3"/>
    <w:rsid w:val="00721616"/>
    <w:rsid w:val="00721D73"/>
    <w:rsid w:val="00722572"/>
    <w:rsid w:val="007243DE"/>
    <w:rsid w:val="0072490F"/>
    <w:rsid w:val="00724D74"/>
    <w:rsid w:val="007250A5"/>
    <w:rsid w:val="00727D54"/>
    <w:rsid w:val="007329D8"/>
    <w:rsid w:val="0073319F"/>
    <w:rsid w:val="00740E36"/>
    <w:rsid w:val="00742FE1"/>
    <w:rsid w:val="00745490"/>
    <w:rsid w:val="007467DF"/>
    <w:rsid w:val="00755CC7"/>
    <w:rsid w:val="00757AB8"/>
    <w:rsid w:val="00760660"/>
    <w:rsid w:val="00761736"/>
    <w:rsid w:val="00761EBC"/>
    <w:rsid w:val="00763B61"/>
    <w:rsid w:val="00763E42"/>
    <w:rsid w:val="00764E8F"/>
    <w:rsid w:val="00765BDC"/>
    <w:rsid w:val="00766463"/>
    <w:rsid w:val="00766980"/>
    <w:rsid w:val="00766DAE"/>
    <w:rsid w:val="00766EF4"/>
    <w:rsid w:val="00766F81"/>
    <w:rsid w:val="0077006B"/>
    <w:rsid w:val="0077049B"/>
    <w:rsid w:val="0077381E"/>
    <w:rsid w:val="00773B87"/>
    <w:rsid w:val="007755DE"/>
    <w:rsid w:val="00776134"/>
    <w:rsid w:val="00777A6D"/>
    <w:rsid w:val="00777BB3"/>
    <w:rsid w:val="00780159"/>
    <w:rsid w:val="00780C61"/>
    <w:rsid w:val="007822FF"/>
    <w:rsid w:val="00783D0E"/>
    <w:rsid w:val="00786B49"/>
    <w:rsid w:val="0079054D"/>
    <w:rsid w:val="00790611"/>
    <w:rsid w:val="007907E7"/>
    <w:rsid w:val="00790AE0"/>
    <w:rsid w:val="00794038"/>
    <w:rsid w:val="007954EF"/>
    <w:rsid w:val="007A0CA5"/>
    <w:rsid w:val="007A2E86"/>
    <w:rsid w:val="007A3352"/>
    <w:rsid w:val="007A4D81"/>
    <w:rsid w:val="007A5282"/>
    <w:rsid w:val="007A5A47"/>
    <w:rsid w:val="007A681F"/>
    <w:rsid w:val="007A7F96"/>
    <w:rsid w:val="007B1D7D"/>
    <w:rsid w:val="007B215E"/>
    <w:rsid w:val="007B2339"/>
    <w:rsid w:val="007B25EE"/>
    <w:rsid w:val="007B341A"/>
    <w:rsid w:val="007C01FE"/>
    <w:rsid w:val="007C3CBD"/>
    <w:rsid w:val="007C64F1"/>
    <w:rsid w:val="007C7016"/>
    <w:rsid w:val="007D1267"/>
    <w:rsid w:val="007D2602"/>
    <w:rsid w:val="007D4286"/>
    <w:rsid w:val="007D47E5"/>
    <w:rsid w:val="007D57FD"/>
    <w:rsid w:val="007D69DE"/>
    <w:rsid w:val="007E2339"/>
    <w:rsid w:val="007E3C16"/>
    <w:rsid w:val="007E400C"/>
    <w:rsid w:val="007E49F9"/>
    <w:rsid w:val="007E4D9F"/>
    <w:rsid w:val="007E6D67"/>
    <w:rsid w:val="007F069D"/>
    <w:rsid w:val="007F090A"/>
    <w:rsid w:val="007F1102"/>
    <w:rsid w:val="007F179F"/>
    <w:rsid w:val="007F2101"/>
    <w:rsid w:val="007F2E7D"/>
    <w:rsid w:val="007F4391"/>
    <w:rsid w:val="007F52FE"/>
    <w:rsid w:val="007F5BF0"/>
    <w:rsid w:val="00801554"/>
    <w:rsid w:val="00801A08"/>
    <w:rsid w:val="0080583F"/>
    <w:rsid w:val="0080731E"/>
    <w:rsid w:val="00810EFB"/>
    <w:rsid w:val="008117E0"/>
    <w:rsid w:val="00811D22"/>
    <w:rsid w:val="0082090D"/>
    <w:rsid w:val="00821A8B"/>
    <w:rsid w:val="00822F34"/>
    <w:rsid w:val="00827278"/>
    <w:rsid w:val="00830AFE"/>
    <w:rsid w:val="00833EAF"/>
    <w:rsid w:val="00836676"/>
    <w:rsid w:val="0083695D"/>
    <w:rsid w:val="00837C9D"/>
    <w:rsid w:val="00837E27"/>
    <w:rsid w:val="00840310"/>
    <w:rsid w:val="00841E05"/>
    <w:rsid w:val="00842352"/>
    <w:rsid w:val="00843829"/>
    <w:rsid w:val="008512A3"/>
    <w:rsid w:val="0085348C"/>
    <w:rsid w:val="00855F41"/>
    <w:rsid w:val="00866F1E"/>
    <w:rsid w:val="0086708F"/>
    <w:rsid w:val="00870906"/>
    <w:rsid w:val="00871F27"/>
    <w:rsid w:val="008736CD"/>
    <w:rsid w:val="008813FE"/>
    <w:rsid w:val="00881C72"/>
    <w:rsid w:val="00881ED1"/>
    <w:rsid w:val="00883272"/>
    <w:rsid w:val="00883647"/>
    <w:rsid w:val="00885040"/>
    <w:rsid w:val="008852E8"/>
    <w:rsid w:val="008904A5"/>
    <w:rsid w:val="00891BE6"/>
    <w:rsid w:val="00892723"/>
    <w:rsid w:val="008944A8"/>
    <w:rsid w:val="008A1718"/>
    <w:rsid w:val="008A1909"/>
    <w:rsid w:val="008A198D"/>
    <w:rsid w:val="008A514C"/>
    <w:rsid w:val="008B0A60"/>
    <w:rsid w:val="008B3CFE"/>
    <w:rsid w:val="008B493E"/>
    <w:rsid w:val="008B5AC5"/>
    <w:rsid w:val="008B620C"/>
    <w:rsid w:val="008C1A8A"/>
    <w:rsid w:val="008C244A"/>
    <w:rsid w:val="008C3BBF"/>
    <w:rsid w:val="008C472E"/>
    <w:rsid w:val="008C5E5F"/>
    <w:rsid w:val="008D0D84"/>
    <w:rsid w:val="008D40C9"/>
    <w:rsid w:val="008D4939"/>
    <w:rsid w:val="008D77B0"/>
    <w:rsid w:val="008D78D8"/>
    <w:rsid w:val="008E275F"/>
    <w:rsid w:val="008E5E77"/>
    <w:rsid w:val="008E6A78"/>
    <w:rsid w:val="008E76E1"/>
    <w:rsid w:val="008F04B5"/>
    <w:rsid w:val="008F1137"/>
    <w:rsid w:val="008F1DC1"/>
    <w:rsid w:val="008F349D"/>
    <w:rsid w:val="008F451C"/>
    <w:rsid w:val="008F4F23"/>
    <w:rsid w:val="008F58D4"/>
    <w:rsid w:val="008F7F1D"/>
    <w:rsid w:val="0090104F"/>
    <w:rsid w:val="00903D39"/>
    <w:rsid w:val="009044C0"/>
    <w:rsid w:val="0090454C"/>
    <w:rsid w:val="0090458C"/>
    <w:rsid w:val="00905A9F"/>
    <w:rsid w:val="00906377"/>
    <w:rsid w:val="009066F8"/>
    <w:rsid w:val="009078FD"/>
    <w:rsid w:val="00914D72"/>
    <w:rsid w:val="00916826"/>
    <w:rsid w:val="00917140"/>
    <w:rsid w:val="00926A77"/>
    <w:rsid w:val="009300E8"/>
    <w:rsid w:val="0093261B"/>
    <w:rsid w:val="0094142C"/>
    <w:rsid w:val="009464E4"/>
    <w:rsid w:val="00946884"/>
    <w:rsid w:val="00947621"/>
    <w:rsid w:val="009524E5"/>
    <w:rsid w:val="00952A9D"/>
    <w:rsid w:val="00952BA4"/>
    <w:rsid w:val="00953BF4"/>
    <w:rsid w:val="009579D6"/>
    <w:rsid w:val="009622F3"/>
    <w:rsid w:val="0096392C"/>
    <w:rsid w:val="00964005"/>
    <w:rsid w:val="009664F6"/>
    <w:rsid w:val="0097418C"/>
    <w:rsid w:val="009752DC"/>
    <w:rsid w:val="00976467"/>
    <w:rsid w:val="00976E65"/>
    <w:rsid w:val="00977687"/>
    <w:rsid w:val="00980AF3"/>
    <w:rsid w:val="009821B3"/>
    <w:rsid w:val="00984B7F"/>
    <w:rsid w:val="009853C2"/>
    <w:rsid w:val="00986B69"/>
    <w:rsid w:val="00987005"/>
    <w:rsid w:val="0098724B"/>
    <w:rsid w:val="00990169"/>
    <w:rsid w:val="00990636"/>
    <w:rsid w:val="00990D47"/>
    <w:rsid w:val="00991193"/>
    <w:rsid w:val="00991F11"/>
    <w:rsid w:val="0099314C"/>
    <w:rsid w:val="00995545"/>
    <w:rsid w:val="00995CE4"/>
    <w:rsid w:val="00996320"/>
    <w:rsid w:val="009964EC"/>
    <w:rsid w:val="00997B70"/>
    <w:rsid w:val="009A2785"/>
    <w:rsid w:val="009A793E"/>
    <w:rsid w:val="009B0F6E"/>
    <w:rsid w:val="009B3B9A"/>
    <w:rsid w:val="009C6A0C"/>
    <w:rsid w:val="009C6E35"/>
    <w:rsid w:val="009C76BD"/>
    <w:rsid w:val="009D22B3"/>
    <w:rsid w:val="009D66DA"/>
    <w:rsid w:val="009E020F"/>
    <w:rsid w:val="009E1A53"/>
    <w:rsid w:val="009E2649"/>
    <w:rsid w:val="009E270E"/>
    <w:rsid w:val="009E2CD7"/>
    <w:rsid w:val="009E327E"/>
    <w:rsid w:val="009E3331"/>
    <w:rsid w:val="009E378A"/>
    <w:rsid w:val="009E40C6"/>
    <w:rsid w:val="009E4CD8"/>
    <w:rsid w:val="009E5A0D"/>
    <w:rsid w:val="009E79A6"/>
    <w:rsid w:val="009F0A87"/>
    <w:rsid w:val="009F244B"/>
    <w:rsid w:val="009F3DC6"/>
    <w:rsid w:val="009F6ABB"/>
    <w:rsid w:val="009F6B9F"/>
    <w:rsid w:val="00A014A1"/>
    <w:rsid w:val="00A01ED0"/>
    <w:rsid w:val="00A030CD"/>
    <w:rsid w:val="00A032CB"/>
    <w:rsid w:val="00A05496"/>
    <w:rsid w:val="00A078CF"/>
    <w:rsid w:val="00A11AAD"/>
    <w:rsid w:val="00A128D2"/>
    <w:rsid w:val="00A134C0"/>
    <w:rsid w:val="00A13A3C"/>
    <w:rsid w:val="00A203A8"/>
    <w:rsid w:val="00A21D40"/>
    <w:rsid w:val="00A22C14"/>
    <w:rsid w:val="00A2362B"/>
    <w:rsid w:val="00A30097"/>
    <w:rsid w:val="00A3023A"/>
    <w:rsid w:val="00A305B9"/>
    <w:rsid w:val="00A32BD6"/>
    <w:rsid w:val="00A350C6"/>
    <w:rsid w:val="00A3699A"/>
    <w:rsid w:val="00A37D17"/>
    <w:rsid w:val="00A4121F"/>
    <w:rsid w:val="00A414E5"/>
    <w:rsid w:val="00A4164F"/>
    <w:rsid w:val="00A43338"/>
    <w:rsid w:val="00A43A70"/>
    <w:rsid w:val="00A43CFD"/>
    <w:rsid w:val="00A44399"/>
    <w:rsid w:val="00A447F0"/>
    <w:rsid w:val="00A46B81"/>
    <w:rsid w:val="00A515FB"/>
    <w:rsid w:val="00A519D5"/>
    <w:rsid w:val="00A53293"/>
    <w:rsid w:val="00A547C5"/>
    <w:rsid w:val="00A554B8"/>
    <w:rsid w:val="00A55C69"/>
    <w:rsid w:val="00A55F69"/>
    <w:rsid w:val="00A60F20"/>
    <w:rsid w:val="00A6165E"/>
    <w:rsid w:val="00A63581"/>
    <w:rsid w:val="00A64F77"/>
    <w:rsid w:val="00A651D4"/>
    <w:rsid w:val="00A678E1"/>
    <w:rsid w:val="00A67F8B"/>
    <w:rsid w:val="00A70A73"/>
    <w:rsid w:val="00A7117C"/>
    <w:rsid w:val="00A7452D"/>
    <w:rsid w:val="00A753E4"/>
    <w:rsid w:val="00A80992"/>
    <w:rsid w:val="00A80BC0"/>
    <w:rsid w:val="00A913B7"/>
    <w:rsid w:val="00A913FA"/>
    <w:rsid w:val="00A91CFB"/>
    <w:rsid w:val="00A950D0"/>
    <w:rsid w:val="00A95192"/>
    <w:rsid w:val="00AA3D52"/>
    <w:rsid w:val="00AA4099"/>
    <w:rsid w:val="00AA49B3"/>
    <w:rsid w:val="00AA5135"/>
    <w:rsid w:val="00AA521C"/>
    <w:rsid w:val="00AA53A9"/>
    <w:rsid w:val="00AA638B"/>
    <w:rsid w:val="00AA63B3"/>
    <w:rsid w:val="00AA64DC"/>
    <w:rsid w:val="00AA6B69"/>
    <w:rsid w:val="00AA7F81"/>
    <w:rsid w:val="00AB1E97"/>
    <w:rsid w:val="00AB4185"/>
    <w:rsid w:val="00AB48B0"/>
    <w:rsid w:val="00AB6AC4"/>
    <w:rsid w:val="00AC04E8"/>
    <w:rsid w:val="00AC053D"/>
    <w:rsid w:val="00AC1CBF"/>
    <w:rsid w:val="00AC1E69"/>
    <w:rsid w:val="00AD25EF"/>
    <w:rsid w:val="00AD2C9F"/>
    <w:rsid w:val="00AD2D60"/>
    <w:rsid w:val="00AD4B3F"/>
    <w:rsid w:val="00AD506A"/>
    <w:rsid w:val="00AD50DE"/>
    <w:rsid w:val="00AD5208"/>
    <w:rsid w:val="00AD56AF"/>
    <w:rsid w:val="00AD71AF"/>
    <w:rsid w:val="00AE2BBE"/>
    <w:rsid w:val="00AE758F"/>
    <w:rsid w:val="00AE77B0"/>
    <w:rsid w:val="00AE79D2"/>
    <w:rsid w:val="00AF176F"/>
    <w:rsid w:val="00AF6B53"/>
    <w:rsid w:val="00AF7982"/>
    <w:rsid w:val="00B01577"/>
    <w:rsid w:val="00B0259B"/>
    <w:rsid w:val="00B03A36"/>
    <w:rsid w:val="00B04D17"/>
    <w:rsid w:val="00B050FA"/>
    <w:rsid w:val="00B05266"/>
    <w:rsid w:val="00B057F9"/>
    <w:rsid w:val="00B10013"/>
    <w:rsid w:val="00B1062F"/>
    <w:rsid w:val="00B112C4"/>
    <w:rsid w:val="00B122C4"/>
    <w:rsid w:val="00B1313A"/>
    <w:rsid w:val="00B150AB"/>
    <w:rsid w:val="00B15530"/>
    <w:rsid w:val="00B17109"/>
    <w:rsid w:val="00B21D1C"/>
    <w:rsid w:val="00B2204C"/>
    <w:rsid w:val="00B2591B"/>
    <w:rsid w:val="00B25D94"/>
    <w:rsid w:val="00B33DD1"/>
    <w:rsid w:val="00B35225"/>
    <w:rsid w:val="00B3566A"/>
    <w:rsid w:val="00B37899"/>
    <w:rsid w:val="00B424E0"/>
    <w:rsid w:val="00B44705"/>
    <w:rsid w:val="00B454D9"/>
    <w:rsid w:val="00B46834"/>
    <w:rsid w:val="00B468B7"/>
    <w:rsid w:val="00B50A4E"/>
    <w:rsid w:val="00B50F87"/>
    <w:rsid w:val="00B52814"/>
    <w:rsid w:val="00B554E9"/>
    <w:rsid w:val="00B601D1"/>
    <w:rsid w:val="00B61291"/>
    <w:rsid w:val="00B613D9"/>
    <w:rsid w:val="00B615A1"/>
    <w:rsid w:val="00B62748"/>
    <w:rsid w:val="00B7050E"/>
    <w:rsid w:val="00B72B0D"/>
    <w:rsid w:val="00B72D10"/>
    <w:rsid w:val="00B7699F"/>
    <w:rsid w:val="00B76DE2"/>
    <w:rsid w:val="00B76DF7"/>
    <w:rsid w:val="00B7788E"/>
    <w:rsid w:val="00B80C22"/>
    <w:rsid w:val="00B81806"/>
    <w:rsid w:val="00B818C8"/>
    <w:rsid w:val="00B82DFE"/>
    <w:rsid w:val="00B831E5"/>
    <w:rsid w:val="00B8505B"/>
    <w:rsid w:val="00B851C1"/>
    <w:rsid w:val="00B87085"/>
    <w:rsid w:val="00B90368"/>
    <w:rsid w:val="00B90EC0"/>
    <w:rsid w:val="00B91BDD"/>
    <w:rsid w:val="00B97FA1"/>
    <w:rsid w:val="00BA01FC"/>
    <w:rsid w:val="00BA1358"/>
    <w:rsid w:val="00BA4D68"/>
    <w:rsid w:val="00BA5C36"/>
    <w:rsid w:val="00BA5CC5"/>
    <w:rsid w:val="00BA79A1"/>
    <w:rsid w:val="00BB023F"/>
    <w:rsid w:val="00BB118F"/>
    <w:rsid w:val="00BB15E6"/>
    <w:rsid w:val="00BB6DC6"/>
    <w:rsid w:val="00BC0642"/>
    <w:rsid w:val="00BC3879"/>
    <w:rsid w:val="00BC542F"/>
    <w:rsid w:val="00BC5B3A"/>
    <w:rsid w:val="00BC5FE9"/>
    <w:rsid w:val="00BD0574"/>
    <w:rsid w:val="00BD642D"/>
    <w:rsid w:val="00BD7F4B"/>
    <w:rsid w:val="00BE13A7"/>
    <w:rsid w:val="00BE243C"/>
    <w:rsid w:val="00BE4502"/>
    <w:rsid w:val="00BE48BE"/>
    <w:rsid w:val="00BE576F"/>
    <w:rsid w:val="00BE6A11"/>
    <w:rsid w:val="00BF0A06"/>
    <w:rsid w:val="00BF1AB5"/>
    <w:rsid w:val="00BF3337"/>
    <w:rsid w:val="00BF437B"/>
    <w:rsid w:val="00BF6223"/>
    <w:rsid w:val="00BF7893"/>
    <w:rsid w:val="00C005D8"/>
    <w:rsid w:val="00C0065B"/>
    <w:rsid w:val="00C0081F"/>
    <w:rsid w:val="00C00B9F"/>
    <w:rsid w:val="00C02546"/>
    <w:rsid w:val="00C02B5B"/>
    <w:rsid w:val="00C06633"/>
    <w:rsid w:val="00C07FB9"/>
    <w:rsid w:val="00C10AE8"/>
    <w:rsid w:val="00C11190"/>
    <w:rsid w:val="00C134E2"/>
    <w:rsid w:val="00C13A9D"/>
    <w:rsid w:val="00C17699"/>
    <w:rsid w:val="00C2052E"/>
    <w:rsid w:val="00C20FED"/>
    <w:rsid w:val="00C241AC"/>
    <w:rsid w:val="00C25A60"/>
    <w:rsid w:val="00C25DDE"/>
    <w:rsid w:val="00C26422"/>
    <w:rsid w:val="00C27BB6"/>
    <w:rsid w:val="00C30D6E"/>
    <w:rsid w:val="00C3133D"/>
    <w:rsid w:val="00C32B66"/>
    <w:rsid w:val="00C33E1A"/>
    <w:rsid w:val="00C34D9E"/>
    <w:rsid w:val="00C4184D"/>
    <w:rsid w:val="00C42BFF"/>
    <w:rsid w:val="00C4373C"/>
    <w:rsid w:val="00C4380F"/>
    <w:rsid w:val="00C43904"/>
    <w:rsid w:val="00C44F7F"/>
    <w:rsid w:val="00C51969"/>
    <w:rsid w:val="00C51EC8"/>
    <w:rsid w:val="00C520AC"/>
    <w:rsid w:val="00C52407"/>
    <w:rsid w:val="00C52F10"/>
    <w:rsid w:val="00C53202"/>
    <w:rsid w:val="00C54472"/>
    <w:rsid w:val="00C547A6"/>
    <w:rsid w:val="00C56ED8"/>
    <w:rsid w:val="00C64E4E"/>
    <w:rsid w:val="00C65CAA"/>
    <w:rsid w:val="00C67001"/>
    <w:rsid w:val="00C70F50"/>
    <w:rsid w:val="00C73F79"/>
    <w:rsid w:val="00C75D05"/>
    <w:rsid w:val="00C75D55"/>
    <w:rsid w:val="00C77D07"/>
    <w:rsid w:val="00C81239"/>
    <w:rsid w:val="00C828E4"/>
    <w:rsid w:val="00C837A4"/>
    <w:rsid w:val="00C83B97"/>
    <w:rsid w:val="00C83ED9"/>
    <w:rsid w:val="00C840A4"/>
    <w:rsid w:val="00C84D58"/>
    <w:rsid w:val="00C85A2A"/>
    <w:rsid w:val="00C869EF"/>
    <w:rsid w:val="00C9195A"/>
    <w:rsid w:val="00C92455"/>
    <w:rsid w:val="00C93BE0"/>
    <w:rsid w:val="00C96B0A"/>
    <w:rsid w:val="00C97FEE"/>
    <w:rsid w:val="00CA12F7"/>
    <w:rsid w:val="00CA23A5"/>
    <w:rsid w:val="00CA3104"/>
    <w:rsid w:val="00CA4197"/>
    <w:rsid w:val="00CA52B4"/>
    <w:rsid w:val="00CA5CCC"/>
    <w:rsid w:val="00CA7A27"/>
    <w:rsid w:val="00CB186F"/>
    <w:rsid w:val="00CB4A80"/>
    <w:rsid w:val="00CB6BD1"/>
    <w:rsid w:val="00CC24E5"/>
    <w:rsid w:val="00CC3A15"/>
    <w:rsid w:val="00CD11B1"/>
    <w:rsid w:val="00CD1EB9"/>
    <w:rsid w:val="00CD37C7"/>
    <w:rsid w:val="00CD3E3D"/>
    <w:rsid w:val="00CD62F8"/>
    <w:rsid w:val="00CD7142"/>
    <w:rsid w:val="00CE1B44"/>
    <w:rsid w:val="00CE49C1"/>
    <w:rsid w:val="00CE57DB"/>
    <w:rsid w:val="00CF079C"/>
    <w:rsid w:val="00CF210A"/>
    <w:rsid w:val="00CF26C6"/>
    <w:rsid w:val="00CF3202"/>
    <w:rsid w:val="00CF36E9"/>
    <w:rsid w:val="00CF3F18"/>
    <w:rsid w:val="00CF558B"/>
    <w:rsid w:val="00CF6A41"/>
    <w:rsid w:val="00D014EB"/>
    <w:rsid w:val="00D01887"/>
    <w:rsid w:val="00D018B3"/>
    <w:rsid w:val="00D036B0"/>
    <w:rsid w:val="00D0570A"/>
    <w:rsid w:val="00D05B00"/>
    <w:rsid w:val="00D05B94"/>
    <w:rsid w:val="00D06091"/>
    <w:rsid w:val="00D11ECD"/>
    <w:rsid w:val="00D12C3E"/>
    <w:rsid w:val="00D13B3C"/>
    <w:rsid w:val="00D13CA0"/>
    <w:rsid w:val="00D13F15"/>
    <w:rsid w:val="00D14206"/>
    <w:rsid w:val="00D17F9E"/>
    <w:rsid w:val="00D22E08"/>
    <w:rsid w:val="00D23777"/>
    <w:rsid w:val="00D23F0D"/>
    <w:rsid w:val="00D25785"/>
    <w:rsid w:val="00D2630D"/>
    <w:rsid w:val="00D27B7D"/>
    <w:rsid w:val="00D30D73"/>
    <w:rsid w:val="00D33D69"/>
    <w:rsid w:val="00D34100"/>
    <w:rsid w:val="00D36387"/>
    <w:rsid w:val="00D401F0"/>
    <w:rsid w:val="00D44C5D"/>
    <w:rsid w:val="00D44F2F"/>
    <w:rsid w:val="00D453CF"/>
    <w:rsid w:val="00D4550F"/>
    <w:rsid w:val="00D45FB7"/>
    <w:rsid w:val="00D50CE3"/>
    <w:rsid w:val="00D53D35"/>
    <w:rsid w:val="00D54FBD"/>
    <w:rsid w:val="00D55205"/>
    <w:rsid w:val="00D555B4"/>
    <w:rsid w:val="00D60E04"/>
    <w:rsid w:val="00D620E2"/>
    <w:rsid w:val="00D6239A"/>
    <w:rsid w:val="00D63C55"/>
    <w:rsid w:val="00D66521"/>
    <w:rsid w:val="00D66C5D"/>
    <w:rsid w:val="00D73154"/>
    <w:rsid w:val="00D737FA"/>
    <w:rsid w:val="00D74E50"/>
    <w:rsid w:val="00D752DB"/>
    <w:rsid w:val="00D768A3"/>
    <w:rsid w:val="00D82EA8"/>
    <w:rsid w:val="00D83D96"/>
    <w:rsid w:val="00D83E01"/>
    <w:rsid w:val="00D8439E"/>
    <w:rsid w:val="00D84A45"/>
    <w:rsid w:val="00D850C0"/>
    <w:rsid w:val="00D91538"/>
    <w:rsid w:val="00D923AE"/>
    <w:rsid w:val="00D953CE"/>
    <w:rsid w:val="00D97087"/>
    <w:rsid w:val="00DA1107"/>
    <w:rsid w:val="00DA1E5E"/>
    <w:rsid w:val="00DA20EC"/>
    <w:rsid w:val="00DA4213"/>
    <w:rsid w:val="00DA49CE"/>
    <w:rsid w:val="00DA4F34"/>
    <w:rsid w:val="00DA5793"/>
    <w:rsid w:val="00DA6C6B"/>
    <w:rsid w:val="00DA6E17"/>
    <w:rsid w:val="00DA7BD0"/>
    <w:rsid w:val="00DA7D6E"/>
    <w:rsid w:val="00DA7DAF"/>
    <w:rsid w:val="00DA7FE3"/>
    <w:rsid w:val="00DB1F4D"/>
    <w:rsid w:val="00DB3169"/>
    <w:rsid w:val="00DB5CD8"/>
    <w:rsid w:val="00DB5E86"/>
    <w:rsid w:val="00DB6988"/>
    <w:rsid w:val="00DB6F68"/>
    <w:rsid w:val="00DC3270"/>
    <w:rsid w:val="00DC3858"/>
    <w:rsid w:val="00DC3981"/>
    <w:rsid w:val="00DC3A60"/>
    <w:rsid w:val="00DC5A4E"/>
    <w:rsid w:val="00DC5F0A"/>
    <w:rsid w:val="00DD198E"/>
    <w:rsid w:val="00DD22B6"/>
    <w:rsid w:val="00DD4B05"/>
    <w:rsid w:val="00DD52E8"/>
    <w:rsid w:val="00DD5FD0"/>
    <w:rsid w:val="00DD6352"/>
    <w:rsid w:val="00DD6D0B"/>
    <w:rsid w:val="00DD76E6"/>
    <w:rsid w:val="00DE13BE"/>
    <w:rsid w:val="00DE3BBA"/>
    <w:rsid w:val="00DE407F"/>
    <w:rsid w:val="00DE66C8"/>
    <w:rsid w:val="00DF1BA4"/>
    <w:rsid w:val="00DF308A"/>
    <w:rsid w:val="00DF3269"/>
    <w:rsid w:val="00DF4C8E"/>
    <w:rsid w:val="00DF5DC6"/>
    <w:rsid w:val="00DF6C2F"/>
    <w:rsid w:val="00DF6E1F"/>
    <w:rsid w:val="00E01401"/>
    <w:rsid w:val="00E027C3"/>
    <w:rsid w:val="00E02E19"/>
    <w:rsid w:val="00E03261"/>
    <w:rsid w:val="00E076D5"/>
    <w:rsid w:val="00E109D6"/>
    <w:rsid w:val="00E10F56"/>
    <w:rsid w:val="00E12CCE"/>
    <w:rsid w:val="00E15CF4"/>
    <w:rsid w:val="00E16748"/>
    <w:rsid w:val="00E16A07"/>
    <w:rsid w:val="00E22976"/>
    <w:rsid w:val="00E242FD"/>
    <w:rsid w:val="00E27DFA"/>
    <w:rsid w:val="00E3156D"/>
    <w:rsid w:val="00E34172"/>
    <w:rsid w:val="00E3539B"/>
    <w:rsid w:val="00E359B7"/>
    <w:rsid w:val="00E3674E"/>
    <w:rsid w:val="00E405E7"/>
    <w:rsid w:val="00E40CB7"/>
    <w:rsid w:val="00E4159C"/>
    <w:rsid w:val="00E41AEA"/>
    <w:rsid w:val="00E424C7"/>
    <w:rsid w:val="00E4252E"/>
    <w:rsid w:val="00E45551"/>
    <w:rsid w:val="00E47098"/>
    <w:rsid w:val="00E5197B"/>
    <w:rsid w:val="00E55900"/>
    <w:rsid w:val="00E55A34"/>
    <w:rsid w:val="00E65DB4"/>
    <w:rsid w:val="00E66A62"/>
    <w:rsid w:val="00E7191B"/>
    <w:rsid w:val="00E71C73"/>
    <w:rsid w:val="00E72397"/>
    <w:rsid w:val="00E73516"/>
    <w:rsid w:val="00E74A22"/>
    <w:rsid w:val="00E75FDC"/>
    <w:rsid w:val="00E80C17"/>
    <w:rsid w:val="00E82BCA"/>
    <w:rsid w:val="00E84A55"/>
    <w:rsid w:val="00E85A90"/>
    <w:rsid w:val="00E872D6"/>
    <w:rsid w:val="00E878E1"/>
    <w:rsid w:val="00E87A39"/>
    <w:rsid w:val="00E91334"/>
    <w:rsid w:val="00E91C25"/>
    <w:rsid w:val="00E925A2"/>
    <w:rsid w:val="00E926D1"/>
    <w:rsid w:val="00E95ED6"/>
    <w:rsid w:val="00E964AD"/>
    <w:rsid w:val="00E975C7"/>
    <w:rsid w:val="00EA79EF"/>
    <w:rsid w:val="00EB27FF"/>
    <w:rsid w:val="00EB2CD6"/>
    <w:rsid w:val="00EB4412"/>
    <w:rsid w:val="00EB6638"/>
    <w:rsid w:val="00EC1927"/>
    <w:rsid w:val="00EC2286"/>
    <w:rsid w:val="00ED2903"/>
    <w:rsid w:val="00ED3C05"/>
    <w:rsid w:val="00ED45C7"/>
    <w:rsid w:val="00ED5366"/>
    <w:rsid w:val="00ED63F8"/>
    <w:rsid w:val="00ED656A"/>
    <w:rsid w:val="00EE469E"/>
    <w:rsid w:val="00EE5085"/>
    <w:rsid w:val="00EE5C8F"/>
    <w:rsid w:val="00EF2893"/>
    <w:rsid w:val="00EF2C58"/>
    <w:rsid w:val="00EF32B3"/>
    <w:rsid w:val="00EF475A"/>
    <w:rsid w:val="00EF5B86"/>
    <w:rsid w:val="00EF65AD"/>
    <w:rsid w:val="00F00382"/>
    <w:rsid w:val="00F00479"/>
    <w:rsid w:val="00F0078E"/>
    <w:rsid w:val="00F0087C"/>
    <w:rsid w:val="00F013AA"/>
    <w:rsid w:val="00F02ECA"/>
    <w:rsid w:val="00F10802"/>
    <w:rsid w:val="00F13554"/>
    <w:rsid w:val="00F13F4C"/>
    <w:rsid w:val="00F151BF"/>
    <w:rsid w:val="00F155C8"/>
    <w:rsid w:val="00F2040E"/>
    <w:rsid w:val="00F20D4F"/>
    <w:rsid w:val="00F225AF"/>
    <w:rsid w:val="00F2307A"/>
    <w:rsid w:val="00F23388"/>
    <w:rsid w:val="00F23BD4"/>
    <w:rsid w:val="00F242DB"/>
    <w:rsid w:val="00F255D2"/>
    <w:rsid w:val="00F2603F"/>
    <w:rsid w:val="00F2669C"/>
    <w:rsid w:val="00F2784B"/>
    <w:rsid w:val="00F31449"/>
    <w:rsid w:val="00F33BB8"/>
    <w:rsid w:val="00F35098"/>
    <w:rsid w:val="00F36799"/>
    <w:rsid w:val="00F37B4E"/>
    <w:rsid w:val="00F40767"/>
    <w:rsid w:val="00F40A02"/>
    <w:rsid w:val="00F41134"/>
    <w:rsid w:val="00F4155E"/>
    <w:rsid w:val="00F42882"/>
    <w:rsid w:val="00F42C97"/>
    <w:rsid w:val="00F47DB6"/>
    <w:rsid w:val="00F47EB3"/>
    <w:rsid w:val="00F508A3"/>
    <w:rsid w:val="00F50A69"/>
    <w:rsid w:val="00F50CA1"/>
    <w:rsid w:val="00F556E0"/>
    <w:rsid w:val="00F5643A"/>
    <w:rsid w:val="00F56B10"/>
    <w:rsid w:val="00F570C9"/>
    <w:rsid w:val="00F575D8"/>
    <w:rsid w:val="00F60532"/>
    <w:rsid w:val="00F61D44"/>
    <w:rsid w:val="00F62420"/>
    <w:rsid w:val="00F627DE"/>
    <w:rsid w:val="00F702AD"/>
    <w:rsid w:val="00F73F0D"/>
    <w:rsid w:val="00F74AA7"/>
    <w:rsid w:val="00F76886"/>
    <w:rsid w:val="00F80287"/>
    <w:rsid w:val="00F82054"/>
    <w:rsid w:val="00F82465"/>
    <w:rsid w:val="00F84028"/>
    <w:rsid w:val="00F84D9A"/>
    <w:rsid w:val="00F85E95"/>
    <w:rsid w:val="00F86176"/>
    <w:rsid w:val="00F87838"/>
    <w:rsid w:val="00F904A5"/>
    <w:rsid w:val="00F911E1"/>
    <w:rsid w:val="00F91B5C"/>
    <w:rsid w:val="00F9233F"/>
    <w:rsid w:val="00F93ACC"/>
    <w:rsid w:val="00F93AE4"/>
    <w:rsid w:val="00F967B0"/>
    <w:rsid w:val="00FA01D1"/>
    <w:rsid w:val="00FA14AD"/>
    <w:rsid w:val="00FA2710"/>
    <w:rsid w:val="00FA4100"/>
    <w:rsid w:val="00FA46CE"/>
    <w:rsid w:val="00FA48D8"/>
    <w:rsid w:val="00FA4D8A"/>
    <w:rsid w:val="00FA555C"/>
    <w:rsid w:val="00FA5C62"/>
    <w:rsid w:val="00FA6083"/>
    <w:rsid w:val="00FA6699"/>
    <w:rsid w:val="00FB126E"/>
    <w:rsid w:val="00FB6086"/>
    <w:rsid w:val="00FC2216"/>
    <w:rsid w:val="00FC3578"/>
    <w:rsid w:val="00FC3810"/>
    <w:rsid w:val="00FC55F2"/>
    <w:rsid w:val="00FC717B"/>
    <w:rsid w:val="00FC7E7E"/>
    <w:rsid w:val="00FD0039"/>
    <w:rsid w:val="00FD02B2"/>
    <w:rsid w:val="00FD0575"/>
    <w:rsid w:val="00FD2257"/>
    <w:rsid w:val="00FD2963"/>
    <w:rsid w:val="00FD3324"/>
    <w:rsid w:val="00FD3D72"/>
    <w:rsid w:val="00FD6C23"/>
    <w:rsid w:val="00FE4B7B"/>
    <w:rsid w:val="00FE4FA1"/>
    <w:rsid w:val="00FE6E22"/>
    <w:rsid w:val="00FE70E8"/>
    <w:rsid w:val="00FF036D"/>
    <w:rsid w:val="00FF083C"/>
    <w:rsid w:val="00FF2C08"/>
    <w:rsid w:val="00FF2FDF"/>
    <w:rsid w:val="00FF3774"/>
    <w:rsid w:val="00FF4D8B"/>
    <w:rsid w:val="00FF556D"/>
    <w:rsid w:val="00FF77D4"/>
    <w:rsid w:val="067B6BA1"/>
    <w:rsid w:val="089D1975"/>
    <w:rsid w:val="0FC15968"/>
    <w:rsid w:val="11CC2336"/>
    <w:rsid w:val="1ACF42D4"/>
    <w:rsid w:val="20695B3E"/>
    <w:rsid w:val="246D36FC"/>
    <w:rsid w:val="28010D05"/>
    <w:rsid w:val="348922DF"/>
    <w:rsid w:val="36277575"/>
    <w:rsid w:val="37862A5D"/>
    <w:rsid w:val="3B010C3D"/>
    <w:rsid w:val="3D7447D8"/>
    <w:rsid w:val="4B3379B6"/>
    <w:rsid w:val="4F246EB8"/>
    <w:rsid w:val="60E83359"/>
    <w:rsid w:val="64D12933"/>
    <w:rsid w:val="6989605D"/>
    <w:rsid w:val="6AB215BA"/>
    <w:rsid w:val="6B746D55"/>
    <w:rsid w:val="71300DB7"/>
    <w:rsid w:val="7CD7175F"/>
    <w:rsid w:val="7F0D6B4A"/>
    <w:rsid w:val="7FF32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2"/>
    </o:shapelayout>
  </w:shapeDefaults>
  <w:decimalSymbol w:val="."/>
  <w:listSeparator w:val=","/>
  <w14:docId w14:val="3341595D"/>
  <w15:docId w15:val="{23967B4E-FA77-4922-9104-FFE2B63A2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footer" w:uiPriority="99" w:qFormat="1"/>
    <w:lsdException w:name="caption" w:semiHidden="1" w:unhideWhenUsed="1" w:qFormat="1"/>
    <w:lsdException w:name="table of figures" w:uiPriority="99"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3BF4"/>
    <w:pPr>
      <w:spacing w:after="160" w:line="360" w:lineRule="auto"/>
      <w:jc w:val="both"/>
    </w:pPr>
    <w:rPr>
      <w:rFonts w:eastAsiaTheme="minorEastAsia" w:cstheme="minorBidi"/>
      <w:sz w:val="24"/>
      <w:lang w:val="en-US" w:eastAsia="zh-CN"/>
    </w:rPr>
  </w:style>
  <w:style w:type="paragraph" w:styleId="Heading1">
    <w:name w:val="heading 1"/>
    <w:basedOn w:val="Normal"/>
    <w:next w:val="Normal"/>
    <w:link w:val="Heading1Char"/>
    <w:qFormat/>
    <w:rsid w:val="003F73AF"/>
    <w:pPr>
      <w:keepNext/>
      <w:keepLines/>
      <w:spacing w:before="340" w:after="330"/>
      <w:outlineLvl w:val="0"/>
    </w:pPr>
    <w:rPr>
      <w:b/>
      <w:bCs/>
      <w:kern w:val="44"/>
      <w:szCs w:val="44"/>
    </w:rPr>
  </w:style>
  <w:style w:type="paragraph" w:styleId="Heading2">
    <w:name w:val="heading 2"/>
    <w:basedOn w:val="Normal"/>
    <w:next w:val="Normal"/>
    <w:unhideWhenUsed/>
    <w:qFormat/>
    <w:pPr>
      <w:keepNext/>
      <w:keepLines/>
      <w:spacing w:before="260" w:after="260" w:line="240" w:lineRule="auto"/>
      <w:outlineLvl w:val="1"/>
    </w:pPr>
    <w:rPr>
      <w:b/>
      <w:bCs/>
      <w:szCs w:val="32"/>
    </w:rPr>
  </w:style>
  <w:style w:type="paragraph" w:styleId="Heading3">
    <w:name w:val="heading 3"/>
    <w:basedOn w:val="Normal"/>
    <w:next w:val="Normal"/>
    <w:unhideWhenUsed/>
    <w:qFormat/>
    <w:pPr>
      <w:keepNext/>
      <w:keepLines/>
      <w:spacing w:before="260" w:after="260" w:line="240" w:lineRule="auto"/>
      <w:outlineLvl w:val="2"/>
    </w:pPr>
    <w:rPr>
      <w:b/>
      <w:bCs/>
      <w:szCs w:val="32"/>
    </w:rPr>
  </w:style>
  <w:style w:type="paragraph" w:styleId="Heading4">
    <w:name w:val="heading 4"/>
    <w:basedOn w:val="Normal"/>
    <w:next w:val="Normal"/>
    <w:link w:val="Heading4Char"/>
    <w:unhideWhenUsed/>
    <w:qFormat/>
    <w:rsid w:val="000D461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Segoe UI" w:hAnsi="Segoe UI" w:cs="Segoe UI"/>
      <w:sz w:val="18"/>
      <w:szCs w:val="18"/>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pPr>
      <w:spacing w:line="240" w:lineRule="auto"/>
    </w:pPr>
  </w:style>
  <w:style w:type="paragraph" w:styleId="CommentSubject">
    <w:name w:val="annotation subject"/>
    <w:basedOn w:val="CommentText"/>
    <w:next w:val="CommentText"/>
    <w:link w:val="CommentSubjectChar"/>
    <w:rPr>
      <w:b/>
      <w:bCs/>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aliases w:val="Header Title Char Char,Header Title Char,Header Title,Header Char Char Char Char Char Char Char Char,Header Char Char Char,Header Char Char Char Char Char Char Char,Header Char Char,Header Char Char Char Char,Header 1,En-tête client"/>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style>
  <w:style w:type="paragraph" w:styleId="TOC2">
    <w:name w:val="toc 2"/>
    <w:basedOn w:val="Normal"/>
    <w:next w:val="Normal"/>
    <w:uiPriority w:val="39"/>
    <w:qFormat/>
    <w:pPr>
      <w:ind w:leftChars="200" w:left="420"/>
    </w:pPr>
  </w:style>
  <w:style w:type="paragraph" w:styleId="TOC3">
    <w:name w:val="toc 3"/>
    <w:basedOn w:val="Normal"/>
    <w:next w:val="Normal"/>
    <w:uiPriority w:val="39"/>
    <w:qFormat/>
    <w:pPr>
      <w:ind w:leftChars="400" w:left="840"/>
    </w:pPr>
  </w:style>
  <w:style w:type="paragraph" w:customStyle="1" w:styleId="WPSOffice1">
    <w:name w:val="WPSOffice手动目录 1"/>
    <w:pPr>
      <w:spacing w:after="160" w:line="259" w:lineRule="auto"/>
    </w:pPr>
    <w:rPr>
      <w:rFonts w:asciiTheme="minorHAnsi" w:eastAsiaTheme="minorEastAsia" w:hAnsiTheme="minorHAnsi" w:cstheme="minorBidi"/>
      <w:lang w:val="en-US" w:eastAsia="en-US"/>
    </w:rPr>
  </w:style>
  <w:style w:type="paragraph" w:customStyle="1" w:styleId="WPSOffice2">
    <w:name w:val="WPSOffice手动目录 2"/>
    <w:qFormat/>
    <w:pPr>
      <w:spacing w:after="160" w:line="259" w:lineRule="auto"/>
      <w:ind w:leftChars="200" w:left="200"/>
    </w:pPr>
    <w:rPr>
      <w:rFonts w:asciiTheme="minorHAnsi" w:eastAsiaTheme="minorEastAsia" w:hAnsiTheme="minorHAnsi" w:cstheme="minorBidi"/>
      <w:lang w:val="en-US" w:eastAsia="en-US"/>
    </w:rPr>
  </w:style>
  <w:style w:type="paragraph" w:styleId="ListParagraph">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phChar"/>
    <w:uiPriority w:val="34"/>
    <w:qFormat/>
    <w:pPr>
      <w:spacing w:after="120" w:line="276" w:lineRule="auto"/>
      <w:ind w:left="720"/>
      <w:contextualSpacing/>
    </w:pPr>
    <w:rPr>
      <w:rFonts w:eastAsia="Calibri"/>
      <w:sz w:val="22"/>
      <w:szCs w:val="22"/>
      <w:lang w:val="ro-RO"/>
    </w:rPr>
  </w:style>
  <w:style w:type="paragraph" w:customStyle="1" w:styleId="WPSOffice3">
    <w:name w:val="WPSOffice手动目录 3"/>
    <w:qFormat/>
    <w:pPr>
      <w:spacing w:after="160" w:line="259" w:lineRule="auto"/>
      <w:ind w:leftChars="400" w:left="400"/>
    </w:pPr>
    <w:rPr>
      <w:rFonts w:eastAsia="SimSun"/>
      <w:lang w:val="en-US" w:eastAsia="en-US"/>
    </w:rPr>
  </w:style>
  <w:style w:type="character" w:customStyle="1" w:styleId="CommentTextChar">
    <w:name w:val="Comment Text Char"/>
    <w:basedOn w:val="DefaultParagraphFont"/>
    <w:link w:val="CommentText"/>
    <w:qFormat/>
    <w:rPr>
      <w:rFonts w:asciiTheme="minorHAnsi" w:eastAsiaTheme="minorEastAsia" w:hAnsiTheme="minorHAnsi" w:cstheme="minorBidi"/>
      <w:lang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lang w:eastAsia="zh-CN"/>
    </w:rPr>
  </w:style>
  <w:style w:type="character" w:customStyle="1" w:styleId="BalloonTextChar">
    <w:name w:val="Balloon Text Char"/>
    <w:basedOn w:val="DefaultParagraphFont"/>
    <w:link w:val="BalloonText"/>
    <w:qFormat/>
    <w:rPr>
      <w:rFonts w:ascii="Segoe UI" w:eastAsiaTheme="minorEastAsia" w:hAnsi="Segoe UI" w:cs="Segoe UI"/>
      <w:sz w:val="18"/>
      <w:szCs w:val="18"/>
      <w:lang w:eastAsia="zh-CN"/>
    </w:rPr>
  </w:style>
  <w:style w:type="character" w:customStyle="1" w:styleId="fontstyle01">
    <w:name w:val="fontstyle01"/>
    <w:basedOn w:val="DefaultParagraphFont"/>
    <w:qFormat/>
    <w:rPr>
      <w:rFonts w:ascii="Arial-ItalicMT" w:hAnsi="Arial-ItalicMT" w:hint="default"/>
      <w:i/>
      <w:iCs/>
      <w:color w:val="000000"/>
      <w:sz w:val="22"/>
      <w:szCs w:val="22"/>
    </w:rPr>
  </w:style>
  <w:style w:type="paragraph" w:customStyle="1" w:styleId="Default">
    <w:name w:val="Default"/>
    <w:qFormat/>
    <w:pPr>
      <w:autoSpaceDE w:val="0"/>
      <w:autoSpaceDN w:val="0"/>
      <w:adjustRightInd w:val="0"/>
    </w:pPr>
    <w:rPr>
      <w:rFonts w:ascii="Arial" w:hAnsi="Arial" w:cs="Arial"/>
      <w:color w:val="000000"/>
      <w:sz w:val="24"/>
      <w:szCs w:val="24"/>
      <w:lang w:val="en-US" w:eastAsia="en-US"/>
    </w:rPr>
  </w:style>
  <w:style w:type="character" w:customStyle="1" w:styleId="ListParagraphChar">
    <w:name w:val="List Paragraph Char"/>
    <w:aliases w:val="Normal bullet 2 Char,List Paragraph1 Char,Forth level Char,Lettre d'introduction Char,Header bold Char,bullets Char,Arial Char,List Paragraph111111 Char,body 2 Char,List Paragraph11 Char,List Paragraph111 Char,List Paragraph1111 Char"/>
    <w:link w:val="ListParagraph"/>
    <w:uiPriority w:val="34"/>
    <w:qFormat/>
    <w:locked/>
    <w:rPr>
      <w:rFonts w:asciiTheme="minorHAnsi" w:eastAsia="Calibri" w:hAnsiTheme="minorHAnsi" w:cstheme="minorBidi"/>
      <w:sz w:val="22"/>
      <w:szCs w:val="22"/>
      <w:lang w:val="ro-RO" w:eastAsia="zh-CN"/>
    </w:rPr>
  </w:style>
  <w:style w:type="character" w:customStyle="1" w:styleId="HeaderChar">
    <w:name w:val="Header Char"/>
    <w:aliases w:val="Header Title Char Char Char,Header Title Char Char1,Header Title Char1,Header Char Char Char Char Char Char Char Char Char,Header Char Char Char Char1,Header Char Char Char Char Char Char Char Char1,Header Char Char Char1,Header 1 Char"/>
    <w:link w:val="Header"/>
    <w:uiPriority w:val="99"/>
    <w:qFormat/>
    <w:rsid w:val="00D44F2F"/>
    <w:rPr>
      <w:rFonts w:asciiTheme="minorHAnsi" w:eastAsiaTheme="minorEastAsia" w:hAnsiTheme="minorHAnsi" w:cstheme="minorBidi"/>
      <w:sz w:val="18"/>
      <w:szCs w:val="18"/>
      <w:lang w:val="en-US" w:eastAsia="zh-CN"/>
    </w:rPr>
  </w:style>
  <w:style w:type="paragraph" w:styleId="TableofFigures">
    <w:name w:val="table of figures"/>
    <w:basedOn w:val="Normal"/>
    <w:next w:val="Normal"/>
    <w:uiPriority w:val="99"/>
    <w:unhideWhenUsed/>
    <w:qFormat/>
    <w:rsid w:val="00D44F2F"/>
    <w:pPr>
      <w:spacing w:after="120" w:line="276" w:lineRule="auto"/>
    </w:pPr>
    <w:rPr>
      <w:rFonts w:eastAsia="Calibri" w:cs="Arial"/>
      <w:sz w:val="22"/>
      <w:szCs w:val="22"/>
      <w:lang w:eastAsia="en-US"/>
    </w:rPr>
  </w:style>
  <w:style w:type="paragraph" w:styleId="NoSpacing">
    <w:name w:val="No Spacing"/>
    <w:link w:val="NoSpacingChar"/>
    <w:uiPriority w:val="1"/>
    <w:qFormat/>
    <w:rsid w:val="006A359C"/>
    <w:pPr>
      <w:suppressAutoHyphens/>
    </w:pPr>
    <w:rPr>
      <w:rFonts w:ascii="Calibri" w:eastAsia="Calibri" w:hAnsi="Calibri"/>
      <w:sz w:val="22"/>
      <w:szCs w:val="22"/>
      <w:lang w:val="en-US" w:eastAsia="ar-SA"/>
    </w:rPr>
  </w:style>
  <w:style w:type="character" w:customStyle="1" w:styleId="NoSpacingChar">
    <w:name w:val="No Spacing Char"/>
    <w:link w:val="NoSpacing"/>
    <w:uiPriority w:val="1"/>
    <w:rsid w:val="006A359C"/>
    <w:rPr>
      <w:rFonts w:ascii="Calibri" w:eastAsia="Calibri" w:hAnsi="Calibri"/>
      <w:sz w:val="22"/>
      <w:szCs w:val="22"/>
      <w:lang w:val="en-US" w:eastAsia="ar-SA"/>
    </w:rPr>
  </w:style>
  <w:style w:type="character" w:styleId="UnresolvedMention">
    <w:name w:val="Unresolved Mention"/>
    <w:basedOn w:val="DefaultParagraphFont"/>
    <w:uiPriority w:val="99"/>
    <w:semiHidden/>
    <w:unhideWhenUsed/>
    <w:rsid w:val="009D66DA"/>
    <w:rPr>
      <w:color w:val="605E5C"/>
      <w:shd w:val="clear" w:color="auto" w:fill="E1DFDD"/>
    </w:rPr>
  </w:style>
  <w:style w:type="character" w:customStyle="1" w:styleId="CaptionChar">
    <w:name w:val="Caption Char"/>
    <w:aliases w:val="Caracter Caracter Caracter Char,Map Char Char1,Map Char Char Char,~Caption Char,Beschriftung-Tables Char,Caracter Caracter Caracter Caracter Caracter Char,Caracter Caracter Caracter Caracter Char,Map Char1,Map Char Char Char Char Char Char"/>
    <w:link w:val="Caption"/>
    <w:locked/>
    <w:rsid w:val="00833EAF"/>
    <w:rPr>
      <w:i/>
      <w:iCs/>
      <w:sz w:val="24"/>
      <w:szCs w:val="24"/>
      <w:lang w:val="x-none" w:eastAsia="ar-SA"/>
    </w:rPr>
  </w:style>
  <w:style w:type="paragraph" w:styleId="Caption">
    <w:name w:val="caption"/>
    <w:aliases w:val="Caracter Caracter Caracter,Map Char,Map Char Char,~Caption,Beschriftung-Tables,Caracter Caracter Caracter Caracter Caracter,Caracter Caracter Caracter Caracter,Map,Map Char Char Char Char Char,Caracter Caracter, Caracter Caracter Caracter"/>
    <w:basedOn w:val="Normal"/>
    <w:link w:val="CaptionChar"/>
    <w:unhideWhenUsed/>
    <w:qFormat/>
    <w:rsid w:val="00833EAF"/>
    <w:pPr>
      <w:suppressLineNumbers/>
      <w:suppressAutoHyphens/>
      <w:spacing w:before="120" w:after="120" w:line="240" w:lineRule="auto"/>
    </w:pPr>
    <w:rPr>
      <w:rFonts w:eastAsia="Times New Roman" w:cs="Times New Roman"/>
      <w:i/>
      <w:iCs/>
      <w:szCs w:val="24"/>
      <w:lang w:val="x-none" w:eastAsia="ar-SA"/>
    </w:rPr>
  </w:style>
  <w:style w:type="character" w:customStyle="1" w:styleId="FooterChar">
    <w:name w:val="Footer Char"/>
    <w:basedOn w:val="DefaultParagraphFont"/>
    <w:link w:val="Footer"/>
    <w:uiPriority w:val="99"/>
    <w:rsid w:val="00FC3578"/>
    <w:rPr>
      <w:rFonts w:asciiTheme="minorHAnsi" w:eastAsiaTheme="minorEastAsia" w:hAnsiTheme="minorHAnsi" w:cstheme="minorBidi"/>
      <w:sz w:val="18"/>
      <w:szCs w:val="18"/>
      <w:lang w:val="en-US" w:eastAsia="zh-CN"/>
    </w:rPr>
  </w:style>
  <w:style w:type="character" w:customStyle="1" w:styleId="slit">
    <w:name w:val="s_lit"/>
    <w:basedOn w:val="DefaultParagraphFont"/>
    <w:rsid w:val="009E40C6"/>
  </w:style>
  <w:style w:type="character" w:customStyle="1" w:styleId="slitttl">
    <w:name w:val="s_lit_ttl"/>
    <w:basedOn w:val="DefaultParagraphFont"/>
    <w:rsid w:val="009E40C6"/>
  </w:style>
  <w:style w:type="character" w:customStyle="1" w:styleId="slitbdy">
    <w:name w:val="s_lit_bdy"/>
    <w:basedOn w:val="DefaultParagraphFont"/>
    <w:rsid w:val="009E40C6"/>
  </w:style>
  <w:style w:type="character" w:customStyle="1" w:styleId="fontstyle21">
    <w:name w:val="fontstyle21"/>
    <w:rsid w:val="001E1E72"/>
    <w:rPr>
      <w:rFonts w:ascii="TimesNewRomanPS-BoldMT" w:hAnsi="TimesNewRomanPS-BoldMT" w:hint="default"/>
      <w:b/>
      <w:bCs/>
      <w:i w:val="0"/>
      <w:iCs w:val="0"/>
      <w:color w:val="000000"/>
      <w:sz w:val="24"/>
      <w:szCs w:val="24"/>
    </w:rPr>
  </w:style>
  <w:style w:type="character" w:customStyle="1" w:styleId="fontstyle31">
    <w:name w:val="fontstyle31"/>
    <w:rsid w:val="001E1E72"/>
    <w:rPr>
      <w:rFonts w:ascii="Times New Roman" w:hAnsi="Times New Roman" w:cs="Times New Roman" w:hint="default"/>
      <w:b w:val="0"/>
      <w:bCs w:val="0"/>
      <w:i/>
      <w:iCs/>
      <w:color w:val="000000"/>
      <w:sz w:val="22"/>
      <w:szCs w:val="22"/>
    </w:rPr>
  </w:style>
  <w:style w:type="character" w:customStyle="1" w:styleId="fontstyle41">
    <w:name w:val="fontstyle41"/>
    <w:rsid w:val="001E1E72"/>
    <w:rPr>
      <w:rFonts w:ascii="TimesNewRomanPS-ItalicMT" w:hAnsi="TimesNewRomanPS-ItalicMT" w:hint="default"/>
      <w:b w:val="0"/>
      <w:bCs w:val="0"/>
      <w:i/>
      <w:iCs/>
      <w:color w:val="000000"/>
      <w:sz w:val="16"/>
      <w:szCs w:val="16"/>
    </w:rPr>
  </w:style>
  <w:style w:type="character" w:customStyle="1" w:styleId="fontstyle11">
    <w:name w:val="fontstyle11"/>
    <w:rsid w:val="001E1E72"/>
    <w:rPr>
      <w:rFonts w:ascii="BookAntiquaUE" w:hAnsi="BookAntiquaUE" w:hint="default"/>
      <w:b w:val="0"/>
      <w:bCs w:val="0"/>
      <w:i w:val="0"/>
      <w:iCs w:val="0"/>
      <w:color w:val="242021"/>
      <w:sz w:val="18"/>
      <w:szCs w:val="18"/>
    </w:rPr>
  </w:style>
  <w:style w:type="character" w:customStyle="1" w:styleId="Heading1Char">
    <w:name w:val="Heading 1 Char"/>
    <w:basedOn w:val="DefaultParagraphFont"/>
    <w:link w:val="Heading1"/>
    <w:rsid w:val="003F73AF"/>
    <w:rPr>
      <w:rFonts w:eastAsiaTheme="minorEastAsia" w:cstheme="minorBidi"/>
      <w:b/>
      <w:bCs/>
      <w:kern w:val="44"/>
      <w:sz w:val="24"/>
      <w:szCs w:val="44"/>
      <w:lang w:val="en-US" w:eastAsia="zh-CN"/>
    </w:rPr>
  </w:style>
  <w:style w:type="paragraph" w:styleId="NormalWeb">
    <w:name w:val="Normal (Web)"/>
    <w:basedOn w:val="Normal"/>
    <w:uiPriority w:val="99"/>
    <w:unhideWhenUsed/>
    <w:rsid w:val="00544E52"/>
    <w:pPr>
      <w:spacing w:before="100" w:beforeAutospacing="1" w:after="100" w:afterAutospacing="1" w:line="240" w:lineRule="auto"/>
    </w:pPr>
    <w:rPr>
      <w:rFonts w:eastAsia="Times New Roman" w:cs="Times New Roman"/>
      <w:szCs w:val="24"/>
      <w:lang w:val="ro-RO" w:eastAsia="ro-RO"/>
    </w:rPr>
  </w:style>
  <w:style w:type="character" w:customStyle="1" w:styleId="Heading4Char">
    <w:name w:val="Heading 4 Char"/>
    <w:basedOn w:val="DefaultParagraphFont"/>
    <w:link w:val="Heading4"/>
    <w:rsid w:val="000D4619"/>
    <w:rPr>
      <w:rFonts w:asciiTheme="majorHAnsi" w:eastAsiaTheme="majorEastAsia" w:hAnsiTheme="majorHAnsi" w:cstheme="majorBidi"/>
      <w:i/>
      <w:iCs/>
      <w:color w:val="2E74B5" w:themeColor="accent1" w:themeShade="BF"/>
      <w:sz w:val="24"/>
      <w:lang w:val="en-US" w:eastAsia="zh-CN"/>
    </w:rPr>
  </w:style>
  <w:style w:type="paragraph" w:styleId="TOC4">
    <w:name w:val="toc 4"/>
    <w:basedOn w:val="Normal"/>
    <w:next w:val="Normal"/>
    <w:autoRedefine/>
    <w:uiPriority w:val="39"/>
    <w:unhideWhenUsed/>
    <w:rsid w:val="00140C0A"/>
    <w:pPr>
      <w:spacing w:after="100" w:line="259" w:lineRule="auto"/>
      <w:ind w:left="660"/>
      <w:jc w:val="left"/>
    </w:pPr>
    <w:rPr>
      <w:rFonts w:asciiTheme="minorHAnsi" w:hAnsiTheme="minorHAnsi"/>
      <w:sz w:val="22"/>
      <w:szCs w:val="22"/>
      <w:lang w:eastAsia="en-US"/>
    </w:rPr>
  </w:style>
  <w:style w:type="paragraph" w:styleId="TOC5">
    <w:name w:val="toc 5"/>
    <w:basedOn w:val="Normal"/>
    <w:next w:val="Normal"/>
    <w:autoRedefine/>
    <w:uiPriority w:val="39"/>
    <w:unhideWhenUsed/>
    <w:rsid w:val="00140C0A"/>
    <w:pPr>
      <w:spacing w:after="100" w:line="259" w:lineRule="auto"/>
      <w:ind w:left="880"/>
      <w:jc w:val="left"/>
    </w:pPr>
    <w:rPr>
      <w:rFonts w:asciiTheme="minorHAnsi" w:hAnsiTheme="minorHAnsi"/>
      <w:sz w:val="22"/>
      <w:szCs w:val="22"/>
      <w:lang w:eastAsia="en-US"/>
    </w:rPr>
  </w:style>
  <w:style w:type="paragraph" w:styleId="TOC6">
    <w:name w:val="toc 6"/>
    <w:basedOn w:val="Normal"/>
    <w:next w:val="Normal"/>
    <w:autoRedefine/>
    <w:uiPriority w:val="39"/>
    <w:unhideWhenUsed/>
    <w:rsid w:val="00140C0A"/>
    <w:pPr>
      <w:spacing w:after="100" w:line="259" w:lineRule="auto"/>
      <w:ind w:left="1100"/>
      <w:jc w:val="left"/>
    </w:pPr>
    <w:rPr>
      <w:rFonts w:asciiTheme="minorHAnsi" w:hAnsiTheme="minorHAnsi"/>
      <w:sz w:val="22"/>
      <w:szCs w:val="22"/>
      <w:lang w:eastAsia="en-US"/>
    </w:rPr>
  </w:style>
  <w:style w:type="paragraph" w:styleId="TOC7">
    <w:name w:val="toc 7"/>
    <w:basedOn w:val="Normal"/>
    <w:next w:val="Normal"/>
    <w:autoRedefine/>
    <w:uiPriority w:val="39"/>
    <w:unhideWhenUsed/>
    <w:rsid w:val="00140C0A"/>
    <w:pPr>
      <w:spacing w:after="100" w:line="259" w:lineRule="auto"/>
      <w:ind w:left="1320"/>
      <w:jc w:val="left"/>
    </w:pPr>
    <w:rPr>
      <w:rFonts w:asciiTheme="minorHAnsi" w:hAnsiTheme="minorHAnsi"/>
      <w:sz w:val="22"/>
      <w:szCs w:val="22"/>
      <w:lang w:eastAsia="en-US"/>
    </w:rPr>
  </w:style>
  <w:style w:type="paragraph" w:styleId="TOC8">
    <w:name w:val="toc 8"/>
    <w:basedOn w:val="Normal"/>
    <w:next w:val="Normal"/>
    <w:autoRedefine/>
    <w:uiPriority w:val="39"/>
    <w:unhideWhenUsed/>
    <w:rsid w:val="00140C0A"/>
    <w:pPr>
      <w:spacing w:after="100" w:line="259" w:lineRule="auto"/>
      <w:ind w:left="1540"/>
      <w:jc w:val="left"/>
    </w:pPr>
    <w:rPr>
      <w:rFonts w:asciiTheme="minorHAnsi" w:hAnsiTheme="minorHAnsi"/>
      <w:sz w:val="22"/>
      <w:szCs w:val="22"/>
      <w:lang w:eastAsia="en-US"/>
    </w:rPr>
  </w:style>
  <w:style w:type="paragraph" w:styleId="TOC9">
    <w:name w:val="toc 9"/>
    <w:basedOn w:val="Normal"/>
    <w:next w:val="Normal"/>
    <w:autoRedefine/>
    <w:uiPriority w:val="39"/>
    <w:unhideWhenUsed/>
    <w:rsid w:val="00140C0A"/>
    <w:pPr>
      <w:spacing w:after="100" w:line="259" w:lineRule="auto"/>
      <w:ind w:left="1760"/>
      <w:jc w:val="left"/>
    </w:pPr>
    <w:rPr>
      <w:rFonts w:asciiTheme="minorHAnsi" w:hAnsiTheme="minorHAnsi"/>
      <w:sz w:val="22"/>
      <w:szCs w:val="22"/>
      <w:lang w:eastAsia="en-US"/>
    </w:rPr>
  </w:style>
  <w:style w:type="table" w:customStyle="1" w:styleId="Tablelongdocument1">
    <w:name w:val="Table long document1"/>
    <w:basedOn w:val="TableNormal"/>
    <w:next w:val="TableGrid"/>
    <w:qFormat/>
    <w:rsid w:val="00CF6A41"/>
    <w:pPr>
      <w:suppressAutoHyphens/>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622F3"/>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7B7D"/>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6485">
      <w:bodyDiv w:val="1"/>
      <w:marLeft w:val="0"/>
      <w:marRight w:val="0"/>
      <w:marTop w:val="0"/>
      <w:marBottom w:val="0"/>
      <w:divBdr>
        <w:top w:val="none" w:sz="0" w:space="0" w:color="auto"/>
        <w:left w:val="none" w:sz="0" w:space="0" w:color="auto"/>
        <w:bottom w:val="none" w:sz="0" w:space="0" w:color="auto"/>
        <w:right w:val="none" w:sz="0" w:space="0" w:color="auto"/>
      </w:divBdr>
    </w:div>
    <w:div w:id="47187346">
      <w:bodyDiv w:val="1"/>
      <w:marLeft w:val="0"/>
      <w:marRight w:val="0"/>
      <w:marTop w:val="0"/>
      <w:marBottom w:val="0"/>
      <w:divBdr>
        <w:top w:val="none" w:sz="0" w:space="0" w:color="auto"/>
        <w:left w:val="none" w:sz="0" w:space="0" w:color="auto"/>
        <w:bottom w:val="none" w:sz="0" w:space="0" w:color="auto"/>
        <w:right w:val="none" w:sz="0" w:space="0" w:color="auto"/>
      </w:divBdr>
    </w:div>
    <w:div w:id="94205744">
      <w:bodyDiv w:val="1"/>
      <w:marLeft w:val="0"/>
      <w:marRight w:val="0"/>
      <w:marTop w:val="0"/>
      <w:marBottom w:val="0"/>
      <w:divBdr>
        <w:top w:val="none" w:sz="0" w:space="0" w:color="auto"/>
        <w:left w:val="none" w:sz="0" w:space="0" w:color="auto"/>
        <w:bottom w:val="none" w:sz="0" w:space="0" w:color="auto"/>
        <w:right w:val="none" w:sz="0" w:space="0" w:color="auto"/>
      </w:divBdr>
    </w:div>
    <w:div w:id="111437122">
      <w:bodyDiv w:val="1"/>
      <w:marLeft w:val="0"/>
      <w:marRight w:val="0"/>
      <w:marTop w:val="0"/>
      <w:marBottom w:val="0"/>
      <w:divBdr>
        <w:top w:val="none" w:sz="0" w:space="0" w:color="auto"/>
        <w:left w:val="none" w:sz="0" w:space="0" w:color="auto"/>
        <w:bottom w:val="none" w:sz="0" w:space="0" w:color="auto"/>
        <w:right w:val="none" w:sz="0" w:space="0" w:color="auto"/>
      </w:divBdr>
    </w:div>
    <w:div w:id="130903705">
      <w:bodyDiv w:val="1"/>
      <w:marLeft w:val="0"/>
      <w:marRight w:val="0"/>
      <w:marTop w:val="0"/>
      <w:marBottom w:val="0"/>
      <w:divBdr>
        <w:top w:val="none" w:sz="0" w:space="0" w:color="auto"/>
        <w:left w:val="none" w:sz="0" w:space="0" w:color="auto"/>
        <w:bottom w:val="none" w:sz="0" w:space="0" w:color="auto"/>
        <w:right w:val="none" w:sz="0" w:space="0" w:color="auto"/>
      </w:divBdr>
    </w:div>
    <w:div w:id="142695056">
      <w:bodyDiv w:val="1"/>
      <w:marLeft w:val="0"/>
      <w:marRight w:val="0"/>
      <w:marTop w:val="0"/>
      <w:marBottom w:val="0"/>
      <w:divBdr>
        <w:top w:val="none" w:sz="0" w:space="0" w:color="auto"/>
        <w:left w:val="none" w:sz="0" w:space="0" w:color="auto"/>
        <w:bottom w:val="none" w:sz="0" w:space="0" w:color="auto"/>
        <w:right w:val="none" w:sz="0" w:space="0" w:color="auto"/>
      </w:divBdr>
    </w:div>
    <w:div w:id="147089128">
      <w:bodyDiv w:val="1"/>
      <w:marLeft w:val="0"/>
      <w:marRight w:val="0"/>
      <w:marTop w:val="0"/>
      <w:marBottom w:val="0"/>
      <w:divBdr>
        <w:top w:val="none" w:sz="0" w:space="0" w:color="auto"/>
        <w:left w:val="none" w:sz="0" w:space="0" w:color="auto"/>
        <w:bottom w:val="none" w:sz="0" w:space="0" w:color="auto"/>
        <w:right w:val="none" w:sz="0" w:space="0" w:color="auto"/>
      </w:divBdr>
    </w:div>
    <w:div w:id="157579555">
      <w:bodyDiv w:val="1"/>
      <w:marLeft w:val="0"/>
      <w:marRight w:val="0"/>
      <w:marTop w:val="0"/>
      <w:marBottom w:val="0"/>
      <w:divBdr>
        <w:top w:val="none" w:sz="0" w:space="0" w:color="auto"/>
        <w:left w:val="none" w:sz="0" w:space="0" w:color="auto"/>
        <w:bottom w:val="none" w:sz="0" w:space="0" w:color="auto"/>
        <w:right w:val="none" w:sz="0" w:space="0" w:color="auto"/>
      </w:divBdr>
    </w:div>
    <w:div w:id="176122313">
      <w:bodyDiv w:val="1"/>
      <w:marLeft w:val="0"/>
      <w:marRight w:val="0"/>
      <w:marTop w:val="0"/>
      <w:marBottom w:val="0"/>
      <w:divBdr>
        <w:top w:val="none" w:sz="0" w:space="0" w:color="auto"/>
        <w:left w:val="none" w:sz="0" w:space="0" w:color="auto"/>
        <w:bottom w:val="none" w:sz="0" w:space="0" w:color="auto"/>
        <w:right w:val="none" w:sz="0" w:space="0" w:color="auto"/>
      </w:divBdr>
    </w:div>
    <w:div w:id="179205369">
      <w:bodyDiv w:val="1"/>
      <w:marLeft w:val="0"/>
      <w:marRight w:val="0"/>
      <w:marTop w:val="0"/>
      <w:marBottom w:val="0"/>
      <w:divBdr>
        <w:top w:val="none" w:sz="0" w:space="0" w:color="auto"/>
        <w:left w:val="none" w:sz="0" w:space="0" w:color="auto"/>
        <w:bottom w:val="none" w:sz="0" w:space="0" w:color="auto"/>
        <w:right w:val="none" w:sz="0" w:space="0" w:color="auto"/>
      </w:divBdr>
    </w:div>
    <w:div w:id="211314620">
      <w:bodyDiv w:val="1"/>
      <w:marLeft w:val="0"/>
      <w:marRight w:val="0"/>
      <w:marTop w:val="0"/>
      <w:marBottom w:val="0"/>
      <w:divBdr>
        <w:top w:val="none" w:sz="0" w:space="0" w:color="auto"/>
        <w:left w:val="none" w:sz="0" w:space="0" w:color="auto"/>
        <w:bottom w:val="none" w:sz="0" w:space="0" w:color="auto"/>
        <w:right w:val="none" w:sz="0" w:space="0" w:color="auto"/>
      </w:divBdr>
    </w:div>
    <w:div w:id="213929387">
      <w:bodyDiv w:val="1"/>
      <w:marLeft w:val="0"/>
      <w:marRight w:val="0"/>
      <w:marTop w:val="0"/>
      <w:marBottom w:val="0"/>
      <w:divBdr>
        <w:top w:val="none" w:sz="0" w:space="0" w:color="auto"/>
        <w:left w:val="none" w:sz="0" w:space="0" w:color="auto"/>
        <w:bottom w:val="none" w:sz="0" w:space="0" w:color="auto"/>
        <w:right w:val="none" w:sz="0" w:space="0" w:color="auto"/>
      </w:divBdr>
    </w:div>
    <w:div w:id="227350277">
      <w:bodyDiv w:val="1"/>
      <w:marLeft w:val="0"/>
      <w:marRight w:val="0"/>
      <w:marTop w:val="0"/>
      <w:marBottom w:val="0"/>
      <w:divBdr>
        <w:top w:val="none" w:sz="0" w:space="0" w:color="auto"/>
        <w:left w:val="none" w:sz="0" w:space="0" w:color="auto"/>
        <w:bottom w:val="none" w:sz="0" w:space="0" w:color="auto"/>
        <w:right w:val="none" w:sz="0" w:space="0" w:color="auto"/>
      </w:divBdr>
    </w:div>
    <w:div w:id="246036835">
      <w:bodyDiv w:val="1"/>
      <w:marLeft w:val="0"/>
      <w:marRight w:val="0"/>
      <w:marTop w:val="0"/>
      <w:marBottom w:val="0"/>
      <w:divBdr>
        <w:top w:val="none" w:sz="0" w:space="0" w:color="auto"/>
        <w:left w:val="none" w:sz="0" w:space="0" w:color="auto"/>
        <w:bottom w:val="none" w:sz="0" w:space="0" w:color="auto"/>
        <w:right w:val="none" w:sz="0" w:space="0" w:color="auto"/>
      </w:divBdr>
    </w:div>
    <w:div w:id="254246798">
      <w:bodyDiv w:val="1"/>
      <w:marLeft w:val="0"/>
      <w:marRight w:val="0"/>
      <w:marTop w:val="0"/>
      <w:marBottom w:val="0"/>
      <w:divBdr>
        <w:top w:val="none" w:sz="0" w:space="0" w:color="auto"/>
        <w:left w:val="none" w:sz="0" w:space="0" w:color="auto"/>
        <w:bottom w:val="none" w:sz="0" w:space="0" w:color="auto"/>
        <w:right w:val="none" w:sz="0" w:space="0" w:color="auto"/>
      </w:divBdr>
    </w:div>
    <w:div w:id="258831329">
      <w:bodyDiv w:val="1"/>
      <w:marLeft w:val="0"/>
      <w:marRight w:val="0"/>
      <w:marTop w:val="0"/>
      <w:marBottom w:val="0"/>
      <w:divBdr>
        <w:top w:val="none" w:sz="0" w:space="0" w:color="auto"/>
        <w:left w:val="none" w:sz="0" w:space="0" w:color="auto"/>
        <w:bottom w:val="none" w:sz="0" w:space="0" w:color="auto"/>
        <w:right w:val="none" w:sz="0" w:space="0" w:color="auto"/>
      </w:divBdr>
    </w:div>
    <w:div w:id="274217960">
      <w:bodyDiv w:val="1"/>
      <w:marLeft w:val="0"/>
      <w:marRight w:val="0"/>
      <w:marTop w:val="0"/>
      <w:marBottom w:val="0"/>
      <w:divBdr>
        <w:top w:val="none" w:sz="0" w:space="0" w:color="auto"/>
        <w:left w:val="none" w:sz="0" w:space="0" w:color="auto"/>
        <w:bottom w:val="none" w:sz="0" w:space="0" w:color="auto"/>
        <w:right w:val="none" w:sz="0" w:space="0" w:color="auto"/>
      </w:divBdr>
    </w:div>
    <w:div w:id="288586545">
      <w:bodyDiv w:val="1"/>
      <w:marLeft w:val="0"/>
      <w:marRight w:val="0"/>
      <w:marTop w:val="0"/>
      <w:marBottom w:val="0"/>
      <w:divBdr>
        <w:top w:val="none" w:sz="0" w:space="0" w:color="auto"/>
        <w:left w:val="none" w:sz="0" w:space="0" w:color="auto"/>
        <w:bottom w:val="none" w:sz="0" w:space="0" w:color="auto"/>
        <w:right w:val="none" w:sz="0" w:space="0" w:color="auto"/>
      </w:divBdr>
    </w:div>
    <w:div w:id="297221006">
      <w:bodyDiv w:val="1"/>
      <w:marLeft w:val="0"/>
      <w:marRight w:val="0"/>
      <w:marTop w:val="0"/>
      <w:marBottom w:val="0"/>
      <w:divBdr>
        <w:top w:val="none" w:sz="0" w:space="0" w:color="auto"/>
        <w:left w:val="none" w:sz="0" w:space="0" w:color="auto"/>
        <w:bottom w:val="none" w:sz="0" w:space="0" w:color="auto"/>
        <w:right w:val="none" w:sz="0" w:space="0" w:color="auto"/>
      </w:divBdr>
    </w:div>
    <w:div w:id="304315077">
      <w:bodyDiv w:val="1"/>
      <w:marLeft w:val="0"/>
      <w:marRight w:val="0"/>
      <w:marTop w:val="0"/>
      <w:marBottom w:val="0"/>
      <w:divBdr>
        <w:top w:val="none" w:sz="0" w:space="0" w:color="auto"/>
        <w:left w:val="none" w:sz="0" w:space="0" w:color="auto"/>
        <w:bottom w:val="none" w:sz="0" w:space="0" w:color="auto"/>
        <w:right w:val="none" w:sz="0" w:space="0" w:color="auto"/>
      </w:divBdr>
    </w:div>
    <w:div w:id="310257120">
      <w:bodyDiv w:val="1"/>
      <w:marLeft w:val="0"/>
      <w:marRight w:val="0"/>
      <w:marTop w:val="0"/>
      <w:marBottom w:val="0"/>
      <w:divBdr>
        <w:top w:val="none" w:sz="0" w:space="0" w:color="auto"/>
        <w:left w:val="none" w:sz="0" w:space="0" w:color="auto"/>
        <w:bottom w:val="none" w:sz="0" w:space="0" w:color="auto"/>
        <w:right w:val="none" w:sz="0" w:space="0" w:color="auto"/>
      </w:divBdr>
    </w:div>
    <w:div w:id="317461273">
      <w:bodyDiv w:val="1"/>
      <w:marLeft w:val="0"/>
      <w:marRight w:val="0"/>
      <w:marTop w:val="0"/>
      <w:marBottom w:val="0"/>
      <w:divBdr>
        <w:top w:val="none" w:sz="0" w:space="0" w:color="auto"/>
        <w:left w:val="none" w:sz="0" w:space="0" w:color="auto"/>
        <w:bottom w:val="none" w:sz="0" w:space="0" w:color="auto"/>
        <w:right w:val="none" w:sz="0" w:space="0" w:color="auto"/>
      </w:divBdr>
    </w:div>
    <w:div w:id="346179985">
      <w:bodyDiv w:val="1"/>
      <w:marLeft w:val="0"/>
      <w:marRight w:val="0"/>
      <w:marTop w:val="0"/>
      <w:marBottom w:val="0"/>
      <w:divBdr>
        <w:top w:val="none" w:sz="0" w:space="0" w:color="auto"/>
        <w:left w:val="none" w:sz="0" w:space="0" w:color="auto"/>
        <w:bottom w:val="none" w:sz="0" w:space="0" w:color="auto"/>
        <w:right w:val="none" w:sz="0" w:space="0" w:color="auto"/>
      </w:divBdr>
    </w:div>
    <w:div w:id="354120172">
      <w:bodyDiv w:val="1"/>
      <w:marLeft w:val="0"/>
      <w:marRight w:val="0"/>
      <w:marTop w:val="0"/>
      <w:marBottom w:val="0"/>
      <w:divBdr>
        <w:top w:val="none" w:sz="0" w:space="0" w:color="auto"/>
        <w:left w:val="none" w:sz="0" w:space="0" w:color="auto"/>
        <w:bottom w:val="none" w:sz="0" w:space="0" w:color="auto"/>
        <w:right w:val="none" w:sz="0" w:space="0" w:color="auto"/>
      </w:divBdr>
    </w:div>
    <w:div w:id="365838005">
      <w:bodyDiv w:val="1"/>
      <w:marLeft w:val="0"/>
      <w:marRight w:val="0"/>
      <w:marTop w:val="0"/>
      <w:marBottom w:val="0"/>
      <w:divBdr>
        <w:top w:val="none" w:sz="0" w:space="0" w:color="auto"/>
        <w:left w:val="none" w:sz="0" w:space="0" w:color="auto"/>
        <w:bottom w:val="none" w:sz="0" w:space="0" w:color="auto"/>
        <w:right w:val="none" w:sz="0" w:space="0" w:color="auto"/>
      </w:divBdr>
    </w:div>
    <w:div w:id="384178633">
      <w:bodyDiv w:val="1"/>
      <w:marLeft w:val="0"/>
      <w:marRight w:val="0"/>
      <w:marTop w:val="0"/>
      <w:marBottom w:val="0"/>
      <w:divBdr>
        <w:top w:val="none" w:sz="0" w:space="0" w:color="auto"/>
        <w:left w:val="none" w:sz="0" w:space="0" w:color="auto"/>
        <w:bottom w:val="none" w:sz="0" w:space="0" w:color="auto"/>
        <w:right w:val="none" w:sz="0" w:space="0" w:color="auto"/>
      </w:divBdr>
    </w:div>
    <w:div w:id="407383058">
      <w:bodyDiv w:val="1"/>
      <w:marLeft w:val="0"/>
      <w:marRight w:val="0"/>
      <w:marTop w:val="0"/>
      <w:marBottom w:val="0"/>
      <w:divBdr>
        <w:top w:val="none" w:sz="0" w:space="0" w:color="auto"/>
        <w:left w:val="none" w:sz="0" w:space="0" w:color="auto"/>
        <w:bottom w:val="none" w:sz="0" w:space="0" w:color="auto"/>
        <w:right w:val="none" w:sz="0" w:space="0" w:color="auto"/>
      </w:divBdr>
    </w:div>
    <w:div w:id="423653230">
      <w:bodyDiv w:val="1"/>
      <w:marLeft w:val="0"/>
      <w:marRight w:val="0"/>
      <w:marTop w:val="0"/>
      <w:marBottom w:val="0"/>
      <w:divBdr>
        <w:top w:val="none" w:sz="0" w:space="0" w:color="auto"/>
        <w:left w:val="none" w:sz="0" w:space="0" w:color="auto"/>
        <w:bottom w:val="none" w:sz="0" w:space="0" w:color="auto"/>
        <w:right w:val="none" w:sz="0" w:space="0" w:color="auto"/>
      </w:divBdr>
    </w:div>
    <w:div w:id="432632365">
      <w:bodyDiv w:val="1"/>
      <w:marLeft w:val="0"/>
      <w:marRight w:val="0"/>
      <w:marTop w:val="0"/>
      <w:marBottom w:val="0"/>
      <w:divBdr>
        <w:top w:val="none" w:sz="0" w:space="0" w:color="auto"/>
        <w:left w:val="none" w:sz="0" w:space="0" w:color="auto"/>
        <w:bottom w:val="none" w:sz="0" w:space="0" w:color="auto"/>
        <w:right w:val="none" w:sz="0" w:space="0" w:color="auto"/>
      </w:divBdr>
    </w:div>
    <w:div w:id="436608202">
      <w:bodyDiv w:val="1"/>
      <w:marLeft w:val="0"/>
      <w:marRight w:val="0"/>
      <w:marTop w:val="0"/>
      <w:marBottom w:val="0"/>
      <w:divBdr>
        <w:top w:val="none" w:sz="0" w:space="0" w:color="auto"/>
        <w:left w:val="none" w:sz="0" w:space="0" w:color="auto"/>
        <w:bottom w:val="none" w:sz="0" w:space="0" w:color="auto"/>
        <w:right w:val="none" w:sz="0" w:space="0" w:color="auto"/>
      </w:divBdr>
    </w:div>
    <w:div w:id="442963337">
      <w:bodyDiv w:val="1"/>
      <w:marLeft w:val="0"/>
      <w:marRight w:val="0"/>
      <w:marTop w:val="0"/>
      <w:marBottom w:val="0"/>
      <w:divBdr>
        <w:top w:val="none" w:sz="0" w:space="0" w:color="auto"/>
        <w:left w:val="none" w:sz="0" w:space="0" w:color="auto"/>
        <w:bottom w:val="none" w:sz="0" w:space="0" w:color="auto"/>
        <w:right w:val="none" w:sz="0" w:space="0" w:color="auto"/>
      </w:divBdr>
    </w:div>
    <w:div w:id="469518003">
      <w:bodyDiv w:val="1"/>
      <w:marLeft w:val="0"/>
      <w:marRight w:val="0"/>
      <w:marTop w:val="0"/>
      <w:marBottom w:val="0"/>
      <w:divBdr>
        <w:top w:val="none" w:sz="0" w:space="0" w:color="auto"/>
        <w:left w:val="none" w:sz="0" w:space="0" w:color="auto"/>
        <w:bottom w:val="none" w:sz="0" w:space="0" w:color="auto"/>
        <w:right w:val="none" w:sz="0" w:space="0" w:color="auto"/>
      </w:divBdr>
    </w:div>
    <w:div w:id="534998217">
      <w:bodyDiv w:val="1"/>
      <w:marLeft w:val="0"/>
      <w:marRight w:val="0"/>
      <w:marTop w:val="0"/>
      <w:marBottom w:val="0"/>
      <w:divBdr>
        <w:top w:val="none" w:sz="0" w:space="0" w:color="auto"/>
        <w:left w:val="none" w:sz="0" w:space="0" w:color="auto"/>
        <w:bottom w:val="none" w:sz="0" w:space="0" w:color="auto"/>
        <w:right w:val="none" w:sz="0" w:space="0" w:color="auto"/>
      </w:divBdr>
    </w:div>
    <w:div w:id="540289804">
      <w:bodyDiv w:val="1"/>
      <w:marLeft w:val="0"/>
      <w:marRight w:val="0"/>
      <w:marTop w:val="0"/>
      <w:marBottom w:val="0"/>
      <w:divBdr>
        <w:top w:val="none" w:sz="0" w:space="0" w:color="auto"/>
        <w:left w:val="none" w:sz="0" w:space="0" w:color="auto"/>
        <w:bottom w:val="none" w:sz="0" w:space="0" w:color="auto"/>
        <w:right w:val="none" w:sz="0" w:space="0" w:color="auto"/>
      </w:divBdr>
    </w:div>
    <w:div w:id="554320354">
      <w:bodyDiv w:val="1"/>
      <w:marLeft w:val="0"/>
      <w:marRight w:val="0"/>
      <w:marTop w:val="0"/>
      <w:marBottom w:val="0"/>
      <w:divBdr>
        <w:top w:val="none" w:sz="0" w:space="0" w:color="auto"/>
        <w:left w:val="none" w:sz="0" w:space="0" w:color="auto"/>
        <w:bottom w:val="none" w:sz="0" w:space="0" w:color="auto"/>
        <w:right w:val="none" w:sz="0" w:space="0" w:color="auto"/>
      </w:divBdr>
    </w:div>
    <w:div w:id="578447554">
      <w:bodyDiv w:val="1"/>
      <w:marLeft w:val="0"/>
      <w:marRight w:val="0"/>
      <w:marTop w:val="0"/>
      <w:marBottom w:val="0"/>
      <w:divBdr>
        <w:top w:val="none" w:sz="0" w:space="0" w:color="auto"/>
        <w:left w:val="none" w:sz="0" w:space="0" w:color="auto"/>
        <w:bottom w:val="none" w:sz="0" w:space="0" w:color="auto"/>
        <w:right w:val="none" w:sz="0" w:space="0" w:color="auto"/>
      </w:divBdr>
    </w:div>
    <w:div w:id="579872857">
      <w:bodyDiv w:val="1"/>
      <w:marLeft w:val="0"/>
      <w:marRight w:val="0"/>
      <w:marTop w:val="0"/>
      <w:marBottom w:val="0"/>
      <w:divBdr>
        <w:top w:val="none" w:sz="0" w:space="0" w:color="auto"/>
        <w:left w:val="none" w:sz="0" w:space="0" w:color="auto"/>
        <w:bottom w:val="none" w:sz="0" w:space="0" w:color="auto"/>
        <w:right w:val="none" w:sz="0" w:space="0" w:color="auto"/>
      </w:divBdr>
    </w:div>
    <w:div w:id="580602909">
      <w:bodyDiv w:val="1"/>
      <w:marLeft w:val="0"/>
      <w:marRight w:val="0"/>
      <w:marTop w:val="0"/>
      <w:marBottom w:val="0"/>
      <w:divBdr>
        <w:top w:val="none" w:sz="0" w:space="0" w:color="auto"/>
        <w:left w:val="none" w:sz="0" w:space="0" w:color="auto"/>
        <w:bottom w:val="none" w:sz="0" w:space="0" w:color="auto"/>
        <w:right w:val="none" w:sz="0" w:space="0" w:color="auto"/>
      </w:divBdr>
    </w:div>
    <w:div w:id="589462182">
      <w:bodyDiv w:val="1"/>
      <w:marLeft w:val="0"/>
      <w:marRight w:val="0"/>
      <w:marTop w:val="0"/>
      <w:marBottom w:val="0"/>
      <w:divBdr>
        <w:top w:val="none" w:sz="0" w:space="0" w:color="auto"/>
        <w:left w:val="none" w:sz="0" w:space="0" w:color="auto"/>
        <w:bottom w:val="none" w:sz="0" w:space="0" w:color="auto"/>
        <w:right w:val="none" w:sz="0" w:space="0" w:color="auto"/>
      </w:divBdr>
    </w:div>
    <w:div w:id="601455028">
      <w:bodyDiv w:val="1"/>
      <w:marLeft w:val="0"/>
      <w:marRight w:val="0"/>
      <w:marTop w:val="0"/>
      <w:marBottom w:val="0"/>
      <w:divBdr>
        <w:top w:val="none" w:sz="0" w:space="0" w:color="auto"/>
        <w:left w:val="none" w:sz="0" w:space="0" w:color="auto"/>
        <w:bottom w:val="none" w:sz="0" w:space="0" w:color="auto"/>
        <w:right w:val="none" w:sz="0" w:space="0" w:color="auto"/>
      </w:divBdr>
    </w:div>
    <w:div w:id="612247618">
      <w:bodyDiv w:val="1"/>
      <w:marLeft w:val="0"/>
      <w:marRight w:val="0"/>
      <w:marTop w:val="0"/>
      <w:marBottom w:val="0"/>
      <w:divBdr>
        <w:top w:val="none" w:sz="0" w:space="0" w:color="auto"/>
        <w:left w:val="none" w:sz="0" w:space="0" w:color="auto"/>
        <w:bottom w:val="none" w:sz="0" w:space="0" w:color="auto"/>
        <w:right w:val="none" w:sz="0" w:space="0" w:color="auto"/>
      </w:divBdr>
    </w:div>
    <w:div w:id="644892469">
      <w:bodyDiv w:val="1"/>
      <w:marLeft w:val="0"/>
      <w:marRight w:val="0"/>
      <w:marTop w:val="0"/>
      <w:marBottom w:val="0"/>
      <w:divBdr>
        <w:top w:val="none" w:sz="0" w:space="0" w:color="auto"/>
        <w:left w:val="none" w:sz="0" w:space="0" w:color="auto"/>
        <w:bottom w:val="none" w:sz="0" w:space="0" w:color="auto"/>
        <w:right w:val="none" w:sz="0" w:space="0" w:color="auto"/>
      </w:divBdr>
    </w:div>
    <w:div w:id="652878938">
      <w:bodyDiv w:val="1"/>
      <w:marLeft w:val="0"/>
      <w:marRight w:val="0"/>
      <w:marTop w:val="0"/>
      <w:marBottom w:val="0"/>
      <w:divBdr>
        <w:top w:val="none" w:sz="0" w:space="0" w:color="auto"/>
        <w:left w:val="none" w:sz="0" w:space="0" w:color="auto"/>
        <w:bottom w:val="none" w:sz="0" w:space="0" w:color="auto"/>
        <w:right w:val="none" w:sz="0" w:space="0" w:color="auto"/>
      </w:divBdr>
    </w:div>
    <w:div w:id="655644323">
      <w:bodyDiv w:val="1"/>
      <w:marLeft w:val="0"/>
      <w:marRight w:val="0"/>
      <w:marTop w:val="0"/>
      <w:marBottom w:val="0"/>
      <w:divBdr>
        <w:top w:val="none" w:sz="0" w:space="0" w:color="auto"/>
        <w:left w:val="none" w:sz="0" w:space="0" w:color="auto"/>
        <w:bottom w:val="none" w:sz="0" w:space="0" w:color="auto"/>
        <w:right w:val="none" w:sz="0" w:space="0" w:color="auto"/>
      </w:divBdr>
    </w:div>
    <w:div w:id="663364901">
      <w:bodyDiv w:val="1"/>
      <w:marLeft w:val="0"/>
      <w:marRight w:val="0"/>
      <w:marTop w:val="0"/>
      <w:marBottom w:val="0"/>
      <w:divBdr>
        <w:top w:val="none" w:sz="0" w:space="0" w:color="auto"/>
        <w:left w:val="none" w:sz="0" w:space="0" w:color="auto"/>
        <w:bottom w:val="none" w:sz="0" w:space="0" w:color="auto"/>
        <w:right w:val="none" w:sz="0" w:space="0" w:color="auto"/>
      </w:divBdr>
    </w:div>
    <w:div w:id="664675270">
      <w:bodyDiv w:val="1"/>
      <w:marLeft w:val="0"/>
      <w:marRight w:val="0"/>
      <w:marTop w:val="0"/>
      <w:marBottom w:val="0"/>
      <w:divBdr>
        <w:top w:val="none" w:sz="0" w:space="0" w:color="auto"/>
        <w:left w:val="none" w:sz="0" w:space="0" w:color="auto"/>
        <w:bottom w:val="none" w:sz="0" w:space="0" w:color="auto"/>
        <w:right w:val="none" w:sz="0" w:space="0" w:color="auto"/>
      </w:divBdr>
    </w:div>
    <w:div w:id="668677777">
      <w:bodyDiv w:val="1"/>
      <w:marLeft w:val="0"/>
      <w:marRight w:val="0"/>
      <w:marTop w:val="0"/>
      <w:marBottom w:val="0"/>
      <w:divBdr>
        <w:top w:val="none" w:sz="0" w:space="0" w:color="auto"/>
        <w:left w:val="none" w:sz="0" w:space="0" w:color="auto"/>
        <w:bottom w:val="none" w:sz="0" w:space="0" w:color="auto"/>
        <w:right w:val="none" w:sz="0" w:space="0" w:color="auto"/>
      </w:divBdr>
    </w:div>
    <w:div w:id="676806636">
      <w:bodyDiv w:val="1"/>
      <w:marLeft w:val="0"/>
      <w:marRight w:val="0"/>
      <w:marTop w:val="0"/>
      <w:marBottom w:val="0"/>
      <w:divBdr>
        <w:top w:val="none" w:sz="0" w:space="0" w:color="auto"/>
        <w:left w:val="none" w:sz="0" w:space="0" w:color="auto"/>
        <w:bottom w:val="none" w:sz="0" w:space="0" w:color="auto"/>
        <w:right w:val="none" w:sz="0" w:space="0" w:color="auto"/>
      </w:divBdr>
    </w:div>
    <w:div w:id="695927167">
      <w:bodyDiv w:val="1"/>
      <w:marLeft w:val="0"/>
      <w:marRight w:val="0"/>
      <w:marTop w:val="0"/>
      <w:marBottom w:val="0"/>
      <w:divBdr>
        <w:top w:val="none" w:sz="0" w:space="0" w:color="auto"/>
        <w:left w:val="none" w:sz="0" w:space="0" w:color="auto"/>
        <w:bottom w:val="none" w:sz="0" w:space="0" w:color="auto"/>
        <w:right w:val="none" w:sz="0" w:space="0" w:color="auto"/>
      </w:divBdr>
    </w:div>
    <w:div w:id="737555510">
      <w:bodyDiv w:val="1"/>
      <w:marLeft w:val="0"/>
      <w:marRight w:val="0"/>
      <w:marTop w:val="0"/>
      <w:marBottom w:val="0"/>
      <w:divBdr>
        <w:top w:val="none" w:sz="0" w:space="0" w:color="auto"/>
        <w:left w:val="none" w:sz="0" w:space="0" w:color="auto"/>
        <w:bottom w:val="none" w:sz="0" w:space="0" w:color="auto"/>
        <w:right w:val="none" w:sz="0" w:space="0" w:color="auto"/>
      </w:divBdr>
    </w:div>
    <w:div w:id="739206823">
      <w:bodyDiv w:val="1"/>
      <w:marLeft w:val="0"/>
      <w:marRight w:val="0"/>
      <w:marTop w:val="0"/>
      <w:marBottom w:val="0"/>
      <w:divBdr>
        <w:top w:val="none" w:sz="0" w:space="0" w:color="auto"/>
        <w:left w:val="none" w:sz="0" w:space="0" w:color="auto"/>
        <w:bottom w:val="none" w:sz="0" w:space="0" w:color="auto"/>
        <w:right w:val="none" w:sz="0" w:space="0" w:color="auto"/>
      </w:divBdr>
    </w:div>
    <w:div w:id="742995426">
      <w:bodyDiv w:val="1"/>
      <w:marLeft w:val="0"/>
      <w:marRight w:val="0"/>
      <w:marTop w:val="0"/>
      <w:marBottom w:val="0"/>
      <w:divBdr>
        <w:top w:val="none" w:sz="0" w:space="0" w:color="auto"/>
        <w:left w:val="none" w:sz="0" w:space="0" w:color="auto"/>
        <w:bottom w:val="none" w:sz="0" w:space="0" w:color="auto"/>
        <w:right w:val="none" w:sz="0" w:space="0" w:color="auto"/>
      </w:divBdr>
    </w:div>
    <w:div w:id="767239383">
      <w:bodyDiv w:val="1"/>
      <w:marLeft w:val="0"/>
      <w:marRight w:val="0"/>
      <w:marTop w:val="0"/>
      <w:marBottom w:val="0"/>
      <w:divBdr>
        <w:top w:val="none" w:sz="0" w:space="0" w:color="auto"/>
        <w:left w:val="none" w:sz="0" w:space="0" w:color="auto"/>
        <w:bottom w:val="none" w:sz="0" w:space="0" w:color="auto"/>
        <w:right w:val="none" w:sz="0" w:space="0" w:color="auto"/>
      </w:divBdr>
    </w:div>
    <w:div w:id="773864652">
      <w:bodyDiv w:val="1"/>
      <w:marLeft w:val="0"/>
      <w:marRight w:val="0"/>
      <w:marTop w:val="0"/>
      <w:marBottom w:val="0"/>
      <w:divBdr>
        <w:top w:val="none" w:sz="0" w:space="0" w:color="auto"/>
        <w:left w:val="none" w:sz="0" w:space="0" w:color="auto"/>
        <w:bottom w:val="none" w:sz="0" w:space="0" w:color="auto"/>
        <w:right w:val="none" w:sz="0" w:space="0" w:color="auto"/>
      </w:divBdr>
    </w:div>
    <w:div w:id="805850502">
      <w:bodyDiv w:val="1"/>
      <w:marLeft w:val="0"/>
      <w:marRight w:val="0"/>
      <w:marTop w:val="0"/>
      <w:marBottom w:val="0"/>
      <w:divBdr>
        <w:top w:val="none" w:sz="0" w:space="0" w:color="auto"/>
        <w:left w:val="none" w:sz="0" w:space="0" w:color="auto"/>
        <w:bottom w:val="none" w:sz="0" w:space="0" w:color="auto"/>
        <w:right w:val="none" w:sz="0" w:space="0" w:color="auto"/>
      </w:divBdr>
    </w:div>
    <w:div w:id="816070962">
      <w:bodyDiv w:val="1"/>
      <w:marLeft w:val="0"/>
      <w:marRight w:val="0"/>
      <w:marTop w:val="0"/>
      <w:marBottom w:val="0"/>
      <w:divBdr>
        <w:top w:val="none" w:sz="0" w:space="0" w:color="auto"/>
        <w:left w:val="none" w:sz="0" w:space="0" w:color="auto"/>
        <w:bottom w:val="none" w:sz="0" w:space="0" w:color="auto"/>
        <w:right w:val="none" w:sz="0" w:space="0" w:color="auto"/>
      </w:divBdr>
    </w:div>
    <w:div w:id="846092176">
      <w:bodyDiv w:val="1"/>
      <w:marLeft w:val="0"/>
      <w:marRight w:val="0"/>
      <w:marTop w:val="0"/>
      <w:marBottom w:val="0"/>
      <w:divBdr>
        <w:top w:val="none" w:sz="0" w:space="0" w:color="auto"/>
        <w:left w:val="none" w:sz="0" w:space="0" w:color="auto"/>
        <w:bottom w:val="none" w:sz="0" w:space="0" w:color="auto"/>
        <w:right w:val="none" w:sz="0" w:space="0" w:color="auto"/>
      </w:divBdr>
    </w:div>
    <w:div w:id="852570590">
      <w:bodyDiv w:val="1"/>
      <w:marLeft w:val="0"/>
      <w:marRight w:val="0"/>
      <w:marTop w:val="0"/>
      <w:marBottom w:val="0"/>
      <w:divBdr>
        <w:top w:val="none" w:sz="0" w:space="0" w:color="auto"/>
        <w:left w:val="none" w:sz="0" w:space="0" w:color="auto"/>
        <w:bottom w:val="none" w:sz="0" w:space="0" w:color="auto"/>
        <w:right w:val="none" w:sz="0" w:space="0" w:color="auto"/>
      </w:divBdr>
    </w:div>
    <w:div w:id="857736550">
      <w:bodyDiv w:val="1"/>
      <w:marLeft w:val="0"/>
      <w:marRight w:val="0"/>
      <w:marTop w:val="0"/>
      <w:marBottom w:val="0"/>
      <w:divBdr>
        <w:top w:val="none" w:sz="0" w:space="0" w:color="auto"/>
        <w:left w:val="none" w:sz="0" w:space="0" w:color="auto"/>
        <w:bottom w:val="none" w:sz="0" w:space="0" w:color="auto"/>
        <w:right w:val="none" w:sz="0" w:space="0" w:color="auto"/>
      </w:divBdr>
    </w:div>
    <w:div w:id="897546107">
      <w:bodyDiv w:val="1"/>
      <w:marLeft w:val="0"/>
      <w:marRight w:val="0"/>
      <w:marTop w:val="0"/>
      <w:marBottom w:val="0"/>
      <w:divBdr>
        <w:top w:val="none" w:sz="0" w:space="0" w:color="auto"/>
        <w:left w:val="none" w:sz="0" w:space="0" w:color="auto"/>
        <w:bottom w:val="none" w:sz="0" w:space="0" w:color="auto"/>
        <w:right w:val="none" w:sz="0" w:space="0" w:color="auto"/>
      </w:divBdr>
    </w:div>
    <w:div w:id="909458763">
      <w:bodyDiv w:val="1"/>
      <w:marLeft w:val="0"/>
      <w:marRight w:val="0"/>
      <w:marTop w:val="0"/>
      <w:marBottom w:val="0"/>
      <w:divBdr>
        <w:top w:val="none" w:sz="0" w:space="0" w:color="auto"/>
        <w:left w:val="none" w:sz="0" w:space="0" w:color="auto"/>
        <w:bottom w:val="none" w:sz="0" w:space="0" w:color="auto"/>
        <w:right w:val="none" w:sz="0" w:space="0" w:color="auto"/>
      </w:divBdr>
    </w:div>
    <w:div w:id="925966212">
      <w:bodyDiv w:val="1"/>
      <w:marLeft w:val="0"/>
      <w:marRight w:val="0"/>
      <w:marTop w:val="0"/>
      <w:marBottom w:val="0"/>
      <w:divBdr>
        <w:top w:val="none" w:sz="0" w:space="0" w:color="auto"/>
        <w:left w:val="none" w:sz="0" w:space="0" w:color="auto"/>
        <w:bottom w:val="none" w:sz="0" w:space="0" w:color="auto"/>
        <w:right w:val="none" w:sz="0" w:space="0" w:color="auto"/>
      </w:divBdr>
    </w:div>
    <w:div w:id="935210645">
      <w:bodyDiv w:val="1"/>
      <w:marLeft w:val="0"/>
      <w:marRight w:val="0"/>
      <w:marTop w:val="0"/>
      <w:marBottom w:val="0"/>
      <w:divBdr>
        <w:top w:val="none" w:sz="0" w:space="0" w:color="auto"/>
        <w:left w:val="none" w:sz="0" w:space="0" w:color="auto"/>
        <w:bottom w:val="none" w:sz="0" w:space="0" w:color="auto"/>
        <w:right w:val="none" w:sz="0" w:space="0" w:color="auto"/>
      </w:divBdr>
    </w:div>
    <w:div w:id="947389666">
      <w:bodyDiv w:val="1"/>
      <w:marLeft w:val="0"/>
      <w:marRight w:val="0"/>
      <w:marTop w:val="0"/>
      <w:marBottom w:val="0"/>
      <w:divBdr>
        <w:top w:val="none" w:sz="0" w:space="0" w:color="auto"/>
        <w:left w:val="none" w:sz="0" w:space="0" w:color="auto"/>
        <w:bottom w:val="none" w:sz="0" w:space="0" w:color="auto"/>
        <w:right w:val="none" w:sz="0" w:space="0" w:color="auto"/>
      </w:divBdr>
    </w:div>
    <w:div w:id="988022085">
      <w:bodyDiv w:val="1"/>
      <w:marLeft w:val="0"/>
      <w:marRight w:val="0"/>
      <w:marTop w:val="0"/>
      <w:marBottom w:val="0"/>
      <w:divBdr>
        <w:top w:val="none" w:sz="0" w:space="0" w:color="auto"/>
        <w:left w:val="none" w:sz="0" w:space="0" w:color="auto"/>
        <w:bottom w:val="none" w:sz="0" w:space="0" w:color="auto"/>
        <w:right w:val="none" w:sz="0" w:space="0" w:color="auto"/>
      </w:divBdr>
    </w:div>
    <w:div w:id="1011026334">
      <w:bodyDiv w:val="1"/>
      <w:marLeft w:val="0"/>
      <w:marRight w:val="0"/>
      <w:marTop w:val="0"/>
      <w:marBottom w:val="0"/>
      <w:divBdr>
        <w:top w:val="none" w:sz="0" w:space="0" w:color="auto"/>
        <w:left w:val="none" w:sz="0" w:space="0" w:color="auto"/>
        <w:bottom w:val="none" w:sz="0" w:space="0" w:color="auto"/>
        <w:right w:val="none" w:sz="0" w:space="0" w:color="auto"/>
      </w:divBdr>
    </w:div>
    <w:div w:id="1019503824">
      <w:bodyDiv w:val="1"/>
      <w:marLeft w:val="0"/>
      <w:marRight w:val="0"/>
      <w:marTop w:val="0"/>
      <w:marBottom w:val="0"/>
      <w:divBdr>
        <w:top w:val="none" w:sz="0" w:space="0" w:color="auto"/>
        <w:left w:val="none" w:sz="0" w:space="0" w:color="auto"/>
        <w:bottom w:val="none" w:sz="0" w:space="0" w:color="auto"/>
        <w:right w:val="none" w:sz="0" w:space="0" w:color="auto"/>
      </w:divBdr>
    </w:div>
    <w:div w:id="1030838528">
      <w:bodyDiv w:val="1"/>
      <w:marLeft w:val="0"/>
      <w:marRight w:val="0"/>
      <w:marTop w:val="0"/>
      <w:marBottom w:val="0"/>
      <w:divBdr>
        <w:top w:val="none" w:sz="0" w:space="0" w:color="auto"/>
        <w:left w:val="none" w:sz="0" w:space="0" w:color="auto"/>
        <w:bottom w:val="none" w:sz="0" w:space="0" w:color="auto"/>
        <w:right w:val="none" w:sz="0" w:space="0" w:color="auto"/>
      </w:divBdr>
    </w:div>
    <w:div w:id="1050153431">
      <w:bodyDiv w:val="1"/>
      <w:marLeft w:val="0"/>
      <w:marRight w:val="0"/>
      <w:marTop w:val="0"/>
      <w:marBottom w:val="0"/>
      <w:divBdr>
        <w:top w:val="none" w:sz="0" w:space="0" w:color="auto"/>
        <w:left w:val="none" w:sz="0" w:space="0" w:color="auto"/>
        <w:bottom w:val="none" w:sz="0" w:space="0" w:color="auto"/>
        <w:right w:val="none" w:sz="0" w:space="0" w:color="auto"/>
      </w:divBdr>
    </w:div>
    <w:div w:id="1116213552">
      <w:bodyDiv w:val="1"/>
      <w:marLeft w:val="0"/>
      <w:marRight w:val="0"/>
      <w:marTop w:val="0"/>
      <w:marBottom w:val="0"/>
      <w:divBdr>
        <w:top w:val="none" w:sz="0" w:space="0" w:color="auto"/>
        <w:left w:val="none" w:sz="0" w:space="0" w:color="auto"/>
        <w:bottom w:val="none" w:sz="0" w:space="0" w:color="auto"/>
        <w:right w:val="none" w:sz="0" w:space="0" w:color="auto"/>
      </w:divBdr>
    </w:div>
    <w:div w:id="1122728804">
      <w:bodyDiv w:val="1"/>
      <w:marLeft w:val="0"/>
      <w:marRight w:val="0"/>
      <w:marTop w:val="0"/>
      <w:marBottom w:val="0"/>
      <w:divBdr>
        <w:top w:val="none" w:sz="0" w:space="0" w:color="auto"/>
        <w:left w:val="none" w:sz="0" w:space="0" w:color="auto"/>
        <w:bottom w:val="none" w:sz="0" w:space="0" w:color="auto"/>
        <w:right w:val="none" w:sz="0" w:space="0" w:color="auto"/>
      </w:divBdr>
    </w:div>
    <w:div w:id="1123841410">
      <w:bodyDiv w:val="1"/>
      <w:marLeft w:val="0"/>
      <w:marRight w:val="0"/>
      <w:marTop w:val="0"/>
      <w:marBottom w:val="0"/>
      <w:divBdr>
        <w:top w:val="none" w:sz="0" w:space="0" w:color="auto"/>
        <w:left w:val="none" w:sz="0" w:space="0" w:color="auto"/>
        <w:bottom w:val="none" w:sz="0" w:space="0" w:color="auto"/>
        <w:right w:val="none" w:sz="0" w:space="0" w:color="auto"/>
      </w:divBdr>
    </w:div>
    <w:div w:id="1161383908">
      <w:bodyDiv w:val="1"/>
      <w:marLeft w:val="0"/>
      <w:marRight w:val="0"/>
      <w:marTop w:val="0"/>
      <w:marBottom w:val="0"/>
      <w:divBdr>
        <w:top w:val="none" w:sz="0" w:space="0" w:color="auto"/>
        <w:left w:val="none" w:sz="0" w:space="0" w:color="auto"/>
        <w:bottom w:val="none" w:sz="0" w:space="0" w:color="auto"/>
        <w:right w:val="none" w:sz="0" w:space="0" w:color="auto"/>
      </w:divBdr>
    </w:div>
    <w:div w:id="1164316079">
      <w:bodyDiv w:val="1"/>
      <w:marLeft w:val="0"/>
      <w:marRight w:val="0"/>
      <w:marTop w:val="0"/>
      <w:marBottom w:val="0"/>
      <w:divBdr>
        <w:top w:val="none" w:sz="0" w:space="0" w:color="auto"/>
        <w:left w:val="none" w:sz="0" w:space="0" w:color="auto"/>
        <w:bottom w:val="none" w:sz="0" w:space="0" w:color="auto"/>
        <w:right w:val="none" w:sz="0" w:space="0" w:color="auto"/>
      </w:divBdr>
    </w:div>
    <w:div w:id="1170870011">
      <w:bodyDiv w:val="1"/>
      <w:marLeft w:val="0"/>
      <w:marRight w:val="0"/>
      <w:marTop w:val="0"/>
      <w:marBottom w:val="0"/>
      <w:divBdr>
        <w:top w:val="none" w:sz="0" w:space="0" w:color="auto"/>
        <w:left w:val="none" w:sz="0" w:space="0" w:color="auto"/>
        <w:bottom w:val="none" w:sz="0" w:space="0" w:color="auto"/>
        <w:right w:val="none" w:sz="0" w:space="0" w:color="auto"/>
      </w:divBdr>
    </w:div>
    <w:div w:id="1179344045">
      <w:bodyDiv w:val="1"/>
      <w:marLeft w:val="0"/>
      <w:marRight w:val="0"/>
      <w:marTop w:val="0"/>
      <w:marBottom w:val="0"/>
      <w:divBdr>
        <w:top w:val="none" w:sz="0" w:space="0" w:color="auto"/>
        <w:left w:val="none" w:sz="0" w:space="0" w:color="auto"/>
        <w:bottom w:val="none" w:sz="0" w:space="0" w:color="auto"/>
        <w:right w:val="none" w:sz="0" w:space="0" w:color="auto"/>
      </w:divBdr>
    </w:div>
    <w:div w:id="1181553440">
      <w:bodyDiv w:val="1"/>
      <w:marLeft w:val="0"/>
      <w:marRight w:val="0"/>
      <w:marTop w:val="0"/>
      <w:marBottom w:val="0"/>
      <w:divBdr>
        <w:top w:val="none" w:sz="0" w:space="0" w:color="auto"/>
        <w:left w:val="none" w:sz="0" w:space="0" w:color="auto"/>
        <w:bottom w:val="none" w:sz="0" w:space="0" w:color="auto"/>
        <w:right w:val="none" w:sz="0" w:space="0" w:color="auto"/>
      </w:divBdr>
    </w:div>
    <w:div w:id="1181626483">
      <w:bodyDiv w:val="1"/>
      <w:marLeft w:val="0"/>
      <w:marRight w:val="0"/>
      <w:marTop w:val="0"/>
      <w:marBottom w:val="0"/>
      <w:divBdr>
        <w:top w:val="none" w:sz="0" w:space="0" w:color="auto"/>
        <w:left w:val="none" w:sz="0" w:space="0" w:color="auto"/>
        <w:bottom w:val="none" w:sz="0" w:space="0" w:color="auto"/>
        <w:right w:val="none" w:sz="0" w:space="0" w:color="auto"/>
      </w:divBdr>
    </w:div>
    <w:div w:id="1203320501">
      <w:bodyDiv w:val="1"/>
      <w:marLeft w:val="0"/>
      <w:marRight w:val="0"/>
      <w:marTop w:val="0"/>
      <w:marBottom w:val="0"/>
      <w:divBdr>
        <w:top w:val="none" w:sz="0" w:space="0" w:color="auto"/>
        <w:left w:val="none" w:sz="0" w:space="0" w:color="auto"/>
        <w:bottom w:val="none" w:sz="0" w:space="0" w:color="auto"/>
        <w:right w:val="none" w:sz="0" w:space="0" w:color="auto"/>
      </w:divBdr>
    </w:div>
    <w:div w:id="1205798527">
      <w:bodyDiv w:val="1"/>
      <w:marLeft w:val="0"/>
      <w:marRight w:val="0"/>
      <w:marTop w:val="0"/>
      <w:marBottom w:val="0"/>
      <w:divBdr>
        <w:top w:val="none" w:sz="0" w:space="0" w:color="auto"/>
        <w:left w:val="none" w:sz="0" w:space="0" w:color="auto"/>
        <w:bottom w:val="none" w:sz="0" w:space="0" w:color="auto"/>
        <w:right w:val="none" w:sz="0" w:space="0" w:color="auto"/>
      </w:divBdr>
    </w:div>
    <w:div w:id="1214777109">
      <w:bodyDiv w:val="1"/>
      <w:marLeft w:val="0"/>
      <w:marRight w:val="0"/>
      <w:marTop w:val="0"/>
      <w:marBottom w:val="0"/>
      <w:divBdr>
        <w:top w:val="none" w:sz="0" w:space="0" w:color="auto"/>
        <w:left w:val="none" w:sz="0" w:space="0" w:color="auto"/>
        <w:bottom w:val="none" w:sz="0" w:space="0" w:color="auto"/>
        <w:right w:val="none" w:sz="0" w:space="0" w:color="auto"/>
      </w:divBdr>
    </w:div>
    <w:div w:id="1230536570">
      <w:bodyDiv w:val="1"/>
      <w:marLeft w:val="0"/>
      <w:marRight w:val="0"/>
      <w:marTop w:val="0"/>
      <w:marBottom w:val="0"/>
      <w:divBdr>
        <w:top w:val="none" w:sz="0" w:space="0" w:color="auto"/>
        <w:left w:val="none" w:sz="0" w:space="0" w:color="auto"/>
        <w:bottom w:val="none" w:sz="0" w:space="0" w:color="auto"/>
        <w:right w:val="none" w:sz="0" w:space="0" w:color="auto"/>
      </w:divBdr>
    </w:div>
    <w:div w:id="1238588931">
      <w:bodyDiv w:val="1"/>
      <w:marLeft w:val="0"/>
      <w:marRight w:val="0"/>
      <w:marTop w:val="0"/>
      <w:marBottom w:val="0"/>
      <w:divBdr>
        <w:top w:val="none" w:sz="0" w:space="0" w:color="auto"/>
        <w:left w:val="none" w:sz="0" w:space="0" w:color="auto"/>
        <w:bottom w:val="none" w:sz="0" w:space="0" w:color="auto"/>
        <w:right w:val="none" w:sz="0" w:space="0" w:color="auto"/>
      </w:divBdr>
    </w:div>
    <w:div w:id="1252737546">
      <w:bodyDiv w:val="1"/>
      <w:marLeft w:val="0"/>
      <w:marRight w:val="0"/>
      <w:marTop w:val="0"/>
      <w:marBottom w:val="0"/>
      <w:divBdr>
        <w:top w:val="none" w:sz="0" w:space="0" w:color="auto"/>
        <w:left w:val="none" w:sz="0" w:space="0" w:color="auto"/>
        <w:bottom w:val="none" w:sz="0" w:space="0" w:color="auto"/>
        <w:right w:val="none" w:sz="0" w:space="0" w:color="auto"/>
      </w:divBdr>
    </w:div>
    <w:div w:id="1282810113">
      <w:bodyDiv w:val="1"/>
      <w:marLeft w:val="0"/>
      <w:marRight w:val="0"/>
      <w:marTop w:val="0"/>
      <w:marBottom w:val="0"/>
      <w:divBdr>
        <w:top w:val="none" w:sz="0" w:space="0" w:color="auto"/>
        <w:left w:val="none" w:sz="0" w:space="0" w:color="auto"/>
        <w:bottom w:val="none" w:sz="0" w:space="0" w:color="auto"/>
        <w:right w:val="none" w:sz="0" w:space="0" w:color="auto"/>
      </w:divBdr>
    </w:div>
    <w:div w:id="1288272302">
      <w:bodyDiv w:val="1"/>
      <w:marLeft w:val="0"/>
      <w:marRight w:val="0"/>
      <w:marTop w:val="0"/>
      <w:marBottom w:val="0"/>
      <w:divBdr>
        <w:top w:val="none" w:sz="0" w:space="0" w:color="auto"/>
        <w:left w:val="none" w:sz="0" w:space="0" w:color="auto"/>
        <w:bottom w:val="none" w:sz="0" w:space="0" w:color="auto"/>
        <w:right w:val="none" w:sz="0" w:space="0" w:color="auto"/>
      </w:divBdr>
    </w:div>
    <w:div w:id="1321348739">
      <w:bodyDiv w:val="1"/>
      <w:marLeft w:val="0"/>
      <w:marRight w:val="0"/>
      <w:marTop w:val="0"/>
      <w:marBottom w:val="0"/>
      <w:divBdr>
        <w:top w:val="none" w:sz="0" w:space="0" w:color="auto"/>
        <w:left w:val="none" w:sz="0" w:space="0" w:color="auto"/>
        <w:bottom w:val="none" w:sz="0" w:space="0" w:color="auto"/>
        <w:right w:val="none" w:sz="0" w:space="0" w:color="auto"/>
      </w:divBdr>
    </w:div>
    <w:div w:id="1335307304">
      <w:bodyDiv w:val="1"/>
      <w:marLeft w:val="0"/>
      <w:marRight w:val="0"/>
      <w:marTop w:val="0"/>
      <w:marBottom w:val="0"/>
      <w:divBdr>
        <w:top w:val="none" w:sz="0" w:space="0" w:color="auto"/>
        <w:left w:val="none" w:sz="0" w:space="0" w:color="auto"/>
        <w:bottom w:val="none" w:sz="0" w:space="0" w:color="auto"/>
        <w:right w:val="none" w:sz="0" w:space="0" w:color="auto"/>
      </w:divBdr>
    </w:div>
    <w:div w:id="1360471909">
      <w:bodyDiv w:val="1"/>
      <w:marLeft w:val="0"/>
      <w:marRight w:val="0"/>
      <w:marTop w:val="0"/>
      <w:marBottom w:val="0"/>
      <w:divBdr>
        <w:top w:val="none" w:sz="0" w:space="0" w:color="auto"/>
        <w:left w:val="none" w:sz="0" w:space="0" w:color="auto"/>
        <w:bottom w:val="none" w:sz="0" w:space="0" w:color="auto"/>
        <w:right w:val="none" w:sz="0" w:space="0" w:color="auto"/>
      </w:divBdr>
    </w:div>
    <w:div w:id="1372802919">
      <w:bodyDiv w:val="1"/>
      <w:marLeft w:val="0"/>
      <w:marRight w:val="0"/>
      <w:marTop w:val="0"/>
      <w:marBottom w:val="0"/>
      <w:divBdr>
        <w:top w:val="none" w:sz="0" w:space="0" w:color="auto"/>
        <w:left w:val="none" w:sz="0" w:space="0" w:color="auto"/>
        <w:bottom w:val="none" w:sz="0" w:space="0" w:color="auto"/>
        <w:right w:val="none" w:sz="0" w:space="0" w:color="auto"/>
      </w:divBdr>
    </w:div>
    <w:div w:id="1384526231">
      <w:bodyDiv w:val="1"/>
      <w:marLeft w:val="0"/>
      <w:marRight w:val="0"/>
      <w:marTop w:val="0"/>
      <w:marBottom w:val="0"/>
      <w:divBdr>
        <w:top w:val="none" w:sz="0" w:space="0" w:color="auto"/>
        <w:left w:val="none" w:sz="0" w:space="0" w:color="auto"/>
        <w:bottom w:val="none" w:sz="0" w:space="0" w:color="auto"/>
        <w:right w:val="none" w:sz="0" w:space="0" w:color="auto"/>
      </w:divBdr>
    </w:div>
    <w:div w:id="1393195927">
      <w:bodyDiv w:val="1"/>
      <w:marLeft w:val="0"/>
      <w:marRight w:val="0"/>
      <w:marTop w:val="0"/>
      <w:marBottom w:val="0"/>
      <w:divBdr>
        <w:top w:val="none" w:sz="0" w:space="0" w:color="auto"/>
        <w:left w:val="none" w:sz="0" w:space="0" w:color="auto"/>
        <w:bottom w:val="none" w:sz="0" w:space="0" w:color="auto"/>
        <w:right w:val="none" w:sz="0" w:space="0" w:color="auto"/>
      </w:divBdr>
    </w:div>
    <w:div w:id="1398548593">
      <w:bodyDiv w:val="1"/>
      <w:marLeft w:val="0"/>
      <w:marRight w:val="0"/>
      <w:marTop w:val="0"/>
      <w:marBottom w:val="0"/>
      <w:divBdr>
        <w:top w:val="none" w:sz="0" w:space="0" w:color="auto"/>
        <w:left w:val="none" w:sz="0" w:space="0" w:color="auto"/>
        <w:bottom w:val="none" w:sz="0" w:space="0" w:color="auto"/>
        <w:right w:val="none" w:sz="0" w:space="0" w:color="auto"/>
      </w:divBdr>
    </w:div>
    <w:div w:id="1432242113">
      <w:bodyDiv w:val="1"/>
      <w:marLeft w:val="0"/>
      <w:marRight w:val="0"/>
      <w:marTop w:val="0"/>
      <w:marBottom w:val="0"/>
      <w:divBdr>
        <w:top w:val="none" w:sz="0" w:space="0" w:color="auto"/>
        <w:left w:val="none" w:sz="0" w:space="0" w:color="auto"/>
        <w:bottom w:val="none" w:sz="0" w:space="0" w:color="auto"/>
        <w:right w:val="none" w:sz="0" w:space="0" w:color="auto"/>
      </w:divBdr>
    </w:div>
    <w:div w:id="1439060183">
      <w:bodyDiv w:val="1"/>
      <w:marLeft w:val="0"/>
      <w:marRight w:val="0"/>
      <w:marTop w:val="0"/>
      <w:marBottom w:val="0"/>
      <w:divBdr>
        <w:top w:val="none" w:sz="0" w:space="0" w:color="auto"/>
        <w:left w:val="none" w:sz="0" w:space="0" w:color="auto"/>
        <w:bottom w:val="none" w:sz="0" w:space="0" w:color="auto"/>
        <w:right w:val="none" w:sz="0" w:space="0" w:color="auto"/>
      </w:divBdr>
    </w:div>
    <w:div w:id="1439329871">
      <w:bodyDiv w:val="1"/>
      <w:marLeft w:val="0"/>
      <w:marRight w:val="0"/>
      <w:marTop w:val="0"/>
      <w:marBottom w:val="0"/>
      <w:divBdr>
        <w:top w:val="none" w:sz="0" w:space="0" w:color="auto"/>
        <w:left w:val="none" w:sz="0" w:space="0" w:color="auto"/>
        <w:bottom w:val="none" w:sz="0" w:space="0" w:color="auto"/>
        <w:right w:val="none" w:sz="0" w:space="0" w:color="auto"/>
      </w:divBdr>
    </w:div>
    <w:div w:id="1445420413">
      <w:bodyDiv w:val="1"/>
      <w:marLeft w:val="0"/>
      <w:marRight w:val="0"/>
      <w:marTop w:val="0"/>
      <w:marBottom w:val="0"/>
      <w:divBdr>
        <w:top w:val="none" w:sz="0" w:space="0" w:color="auto"/>
        <w:left w:val="none" w:sz="0" w:space="0" w:color="auto"/>
        <w:bottom w:val="none" w:sz="0" w:space="0" w:color="auto"/>
        <w:right w:val="none" w:sz="0" w:space="0" w:color="auto"/>
      </w:divBdr>
    </w:div>
    <w:div w:id="1446850884">
      <w:bodyDiv w:val="1"/>
      <w:marLeft w:val="0"/>
      <w:marRight w:val="0"/>
      <w:marTop w:val="0"/>
      <w:marBottom w:val="0"/>
      <w:divBdr>
        <w:top w:val="none" w:sz="0" w:space="0" w:color="auto"/>
        <w:left w:val="none" w:sz="0" w:space="0" w:color="auto"/>
        <w:bottom w:val="none" w:sz="0" w:space="0" w:color="auto"/>
        <w:right w:val="none" w:sz="0" w:space="0" w:color="auto"/>
      </w:divBdr>
    </w:div>
    <w:div w:id="1505588726">
      <w:bodyDiv w:val="1"/>
      <w:marLeft w:val="0"/>
      <w:marRight w:val="0"/>
      <w:marTop w:val="0"/>
      <w:marBottom w:val="0"/>
      <w:divBdr>
        <w:top w:val="none" w:sz="0" w:space="0" w:color="auto"/>
        <w:left w:val="none" w:sz="0" w:space="0" w:color="auto"/>
        <w:bottom w:val="none" w:sz="0" w:space="0" w:color="auto"/>
        <w:right w:val="none" w:sz="0" w:space="0" w:color="auto"/>
      </w:divBdr>
    </w:div>
    <w:div w:id="1515027937">
      <w:bodyDiv w:val="1"/>
      <w:marLeft w:val="0"/>
      <w:marRight w:val="0"/>
      <w:marTop w:val="0"/>
      <w:marBottom w:val="0"/>
      <w:divBdr>
        <w:top w:val="none" w:sz="0" w:space="0" w:color="auto"/>
        <w:left w:val="none" w:sz="0" w:space="0" w:color="auto"/>
        <w:bottom w:val="none" w:sz="0" w:space="0" w:color="auto"/>
        <w:right w:val="none" w:sz="0" w:space="0" w:color="auto"/>
      </w:divBdr>
    </w:div>
    <w:div w:id="1517574484">
      <w:bodyDiv w:val="1"/>
      <w:marLeft w:val="0"/>
      <w:marRight w:val="0"/>
      <w:marTop w:val="0"/>
      <w:marBottom w:val="0"/>
      <w:divBdr>
        <w:top w:val="none" w:sz="0" w:space="0" w:color="auto"/>
        <w:left w:val="none" w:sz="0" w:space="0" w:color="auto"/>
        <w:bottom w:val="none" w:sz="0" w:space="0" w:color="auto"/>
        <w:right w:val="none" w:sz="0" w:space="0" w:color="auto"/>
      </w:divBdr>
    </w:div>
    <w:div w:id="1535852410">
      <w:bodyDiv w:val="1"/>
      <w:marLeft w:val="0"/>
      <w:marRight w:val="0"/>
      <w:marTop w:val="0"/>
      <w:marBottom w:val="0"/>
      <w:divBdr>
        <w:top w:val="none" w:sz="0" w:space="0" w:color="auto"/>
        <w:left w:val="none" w:sz="0" w:space="0" w:color="auto"/>
        <w:bottom w:val="none" w:sz="0" w:space="0" w:color="auto"/>
        <w:right w:val="none" w:sz="0" w:space="0" w:color="auto"/>
      </w:divBdr>
    </w:div>
    <w:div w:id="1542086556">
      <w:bodyDiv w:val="1"/>
      <w:marLeft w:val="0"/>
      <w:marRight w:val="0"/>
      <w:marTop w:val="0"/>
      <w:marBottom w:val="0"/>
      <w:divBdr>
        <w:top w:val="none" w:sz="0" w:space="0" w:color="auto"/>
        <w:left w:val="none" w:sz="0" w:space="0" w:color="auto"/>
        <w:bottom w:val="none" w:sz="0" w:space="0" w:color="auto"/>
        <w:right w:val="none" w:sz="0" w:space="0" w:color="auto"/>
      </w:divBdr>
    </w:div>
    <w:div w:id="1549533411">
      <w:bodyDiv w:val="1"/>
      <w:marLeft w:val="0"/>
      <w:marRight w:val="0"/>
      <w:marTop w:val="0"/>
      <w:marBottom w:val="0"/>
      <w:divBdr>
        <w:top w:val="none" w:sz="0" w:space="0" w:color="auto"/>
        <w:left w:val="none" w:sz="0" w:space="0" w:color="auto"/>
        <w:bottom w:val="none" w:sz="0" w:space="0" w:color="auto"/>
        <w:right w:val="none" w:sz="0" w:space="0" w:color="auto"/>
      </w:divBdr>
    </w:div>
    <w:div w:id="1584679439">
      <w:bodyDiv w:val="1"/>
      <w:marLeft w:val="0"/>
      <w:marRight w:val="0"/>
      <w:marTop w:val="0"/>
      <w:marBottom w:val="0"/>
      <w:divBdr>
        <w:top w:val="none" w:sz="0" w:space="0" w:color="auto"/>
        <w:left w:val="none" w:sz="0" w:space="0" w:color="auto"/>
        <w:bottom w:val="none" w:sz="0" w:space="0" w:color="auto"/>
        <w:right w:val="none" w:sz="0" w:space="0" w:color="auto"/>
      </w:divBdr>
    </w:div>
    <w:div w:id="1623271107">
      <w:bodyDiv w:val="1"/>
      <w:marLeft w:val="0"/>
      <w:marRight w:val="0"/>
      <w:marTop w:val="0"/>
      <w:marBottom w:val="0"/>
      <w:divBdr>
        <w:top w:val="none" w:sz="0" w:space="0" w:color="auto"/>
        <w:left w:val="none" w:sz="0" w:space="0" w:color="auto"/>
        <w:bottom w:val="none" w:sz="0" w:space="0" w:color="auto"/>
        <w:right w:val="none" w:sz="0" w:space="0" w:color="auto"/>
      </w:divBdr>
    </w:div>
    <w:div w:id="1628243588">
      <w:bodyDiv w:val="1"/>
      <w:marLeft w:val="0"/>
      <w:marRight w:val="0"/>
      <w:marTop w:val="0"/>
      <w:marBottom w:val="0"/>
      <w:divBdr>
        <w:top w:val="none" w:sz="0" w:space="0" w:color="auto"/>
        <w:left w:val="none" w:sz="0" w:space="0" w:color="auto"/>
        <w:bottom w:val="none" w:sz="0" w:space="0" w:color="auto"/>
        <w:right w:val="none" w:sz="0" w:space="0" w:color="auto"/>
      </w:divBdr>
    </w:div>
    <w:div w:id="1643776336">
      <w:bodyDiv w:val="1"/>
      <w:marLeft w:val="0"/>
      <w:marRight w:val="0"/>
      <w:marTop w:val="0"/>
      <w:marBottom w:val="0"/>
      <w:divBdr>
        <w:top w:val="none" w:sz="0" w:space="0" w:color="auto"/>
        <w:left w:val="none" w:sz="0" w:space="0" w:color="auto"/>
        <w:bottom w:val="none" w:sz="0" w:space="0" w:color="auto"/>
        <w:right w:val="none" w:sz="0" w:space="0" w:color="auto"/>
      </w:divBdr>
    </w:div>
    <w:div w:id="1648625533">
      <w:bodyDiv w:val="1"/>
      <w:marLeft w:val="0"/>
      <w:marRight w:val="0"/>
      <w:marTop w:val="0"/>
      <w:marBottom w:val="0"/>
      <w:divBdr>
        <w:top w:val="none" w:sz="0" w:space="0" w:color="auto"/>
        <w:left w:val="none" w:sz="0" w:space="0" w:color="auto"/>
        <w:bottom w:val="none" w:sz="0" w:space="0" w:color="auto"/>
        <w:right w:val="none" w:sz="0" w:space="0" w:color="auto"/>
      </w:divBdr>
    </w:div>
    <w:div w:id="1675450589">
      <w:bodyDiv w:val="1"/>
      <w:marLeft w:val="0"/>
      <w:marRight w:val="0"/>
      <w:marTop w:val="0"/>
      <w:marBottom w:val="0"/>
      <w:divBdr>
        <w:top w:val="none" w:sz="0" w:space="0" w:color="auto"/>
        <w:left w:val="none" w:sz="0" w:space="0" w:color="auto"/>
        <w:bottom w:val="none" w:sz="0" w:space="0" w:color="auto"/>
        <w:right w:val="none" w:sz="0" w:space="0" w:color="auto"/>
      </w:divBdr>
    </w:div>
    <w:div w:id="1678462333">
      <w:bodyDiv w:val="1"/>
      <w:marLeft w:val="0"/>
      <w:marRight w:val="0"/>
      <w:marTop w:val="0"/>
      <w:marBottom w:val="0"/>
      <w:divBdr>
        <w:top w:val="none" w:sz="0" w:space="0" w:color="auto"/>
        <w:left w:val="none" w:sz="0" w:space="0" w:color="auto"/>
        <w:bottom w:val="none" w:sz="0" w:space="0" w:color="auto"/>
        <w:right w:val="none" w:sz="0" w:space="0" w:color="auto"/>
      </w:divBdr>
    </w:div>
    <w:div w:id="1718358393">
      <w:bodyDiv w:val="1"/>
      <w:marLeft w:val="0"/>
      <w:marRight w:val="0"/>
      <w:marTop w:val="0"/>
      <w:marBottom w:val="0"/>
      <w:divBdr>
        <w:top w:val="none" w:sz="0" w:space="0" w:color="auto"/>
        <w:left w:val="none" w:sz="0" w:space="0" w:color="auto"/>
        <w:bottom w:val="none" w:sz="0" w:space="0" w:color="auto"/>
        <w:right w:val="none" w:sz="0" w:space="0" w:color="auto"/>
      </w:divBdr>
    </w:div>
    <w:div w:id="1759673391">
      <w:bodyDiv w:val="1"/>
      <w:marLeft w:val="0"/>
      <w:marRight w:val="0"/>
      <w:marTop w:val="0"/>
      <w:marBottom w:val="0"/>
      <w:divBdr>
        <w:top w:val="none" w:sz="0" w:space="0" w:color="auto"/>
        <w:left w:val="none" w:sz="0" w:space="0" w:color="auto"/>
        <w:bottom w:val="none" w:sz="0" w:space="0" w:color="auto"/>
        <w:right w:val="none" w:sz="0" w:space="0" w:color="auto"/>
      </w:divBdr>
    </w:div>
    <w:div w:id="1764301852">
      <w:bodyDiv w:val="1"/>
      <w:marLeft w:val="0"/>
      <w:marRight w:val="0"/>
      <w:marTop w:val="0"/>
      <w:marBottom w:val="0"/>
      <w:divBdr>
        <w:top w:val="none" w:sz="0" w:space="0" w:color="auto"/>
        <w:left w:val="none" w:sz="0" w:space="0" w:color="auto"/>
        <w:bottom w:val="none" w:sz="0" w:space="0" w:color="auto"/>
        <w:right w:val="none" w:sz="0" w:space="0" w:color="auto"/>
      </w:divBdr>
    </w:div>
    <w:div w:id="1770084084">
      <w:bodyDiv w:val="1"/>
      <w:marLeft w:val="0"/>
      <w:marRight w:val="0"/>
      <w:marTop w:val="0"/>
      <w:marBottom w:val="0"/>
      <w:divBdr>
        <w:top w:val="none" w:sz="0" w:space="0" w:color="auto"/>
        <w:left w:val="none" w:sz="0" w:space="0" w:color="auto"/>
        <w:bottom w:val="none" w:sz="0" w:space="0" w:color="auto"/>
        <w:right w:val="none" w:sz="0" w:space="0" w:color="auto"/>
      </w:divBdr>
    </w:div>
    <w:div w:id="1774395432">
      <w:bodyDiv w:val="1"/>
      <w:marLeft w:val="0"/>
      <w:marRight w:val="0"/>
      <w:marTop w:val="0"/>
      <w:marBottom w:val="0"/>
      <w:divBdr>
        <w:top w:val="none" w:sz="0" w:space="0" w:color="auto"/>
        <w:left w:val="none" w:sz="0" w:space="0" w:color="auto"/>
        <w:bottom w:val="none" w:sz="0" w:space="0" w:color="auto"/>
        <w:right w:val="none" w:sz="0" w:space="0" w:color="auto"/>
      </w:divBdr>
    </w:div>
    <w:div w:id="1777746390">
      <w:bodyDiv w:val="1"/>
      <w:marLeft w:val="0"/>
      <w:marRight w:val="0"/>
      <w:marTop w:val="0"/>
      <w:marBottom w:val="0"/>
      <w:divBdr>
        <w:top w:val="none" w:sz="0" w:space="0" w:color="auto"/>
        <w:left w:val="none" w:sz="0" w:space="0" w:color="auto"/>
        <w:bottom w:val="none" w:sz="0" w:space="0" w:color="auto"/>
        <w:right w:val="none" w:sz="0" w:space="0" w:color="auto"/>
      </w:divBdr>
    </w:div>
    <w:div w:id="1787456346">
      <w:bodyDiv w:val="1"/>
      <w:marLeft w:val="0"/>
      <w:marRight w:val="0"/>
      <w:marTop w:val="0"/>
      <w:marBottom w:val="0"/>
      <w:divBdr>
        <w:top w:val="none" w:sz="0" w:space="0" w:color="auto"/>
        <w:left w:val="none" w:sz="0" w:space="0" w:color="auto"/>
        <w:bottom w:val="none" w:sz="0" w:space="0" w:color="auto"/>
        <w:right w:val="none" w:sz="0" w:space="0" w:color="auto"/>
      </w:divBdr>
    </w:div>
    <w:div w:id="1811707140">
      <w:bodyDiv w:val="1"/>
      <w:marLeft w:val="0"/>
      <w:marRight w:val="0"/>
      <w:marTop w:val="0"/>
      <w:marBottom w:val="0"/>
      <w:divBdr>
        <w:top w:val="none" w:sz="0" w:space="0" w:color="auto"/>
        <w:left w:val="none" w:sz="0" w:space="0" w:color="auto"/>
        <w:bottom w:val="none" w:sz="0" w:space="0" w:color="auto"/>
        <w:right w:val="none" w:sz="0" w:space="0" w:color="auto"/>
      </w:divBdr>
    </w:div>
    <w:div w:id="1822304647">
      <w:bodyDiv w:val="1"/>
      <w:marLeft w:val="0"/>
      <w:marRight w:val="0"/>
      <w:marTop w:val="0"/>
      <w:marBottom w:val="0"/>
      <w:divBdr>
        <w:top w:val="none" w:sz="0" w:space="0" w:color="auto"/>
        <w:left w:val="none" w:sz="0" w:space="0" w:color="auto"/>
        <w:bottom w:val="none" w:sz="0" w:space="0" w:color="auto"/>
        <w:right w:val="none" w:sz="0" w:space="0" w:color="auto"/>
      </w:divBdr>
    </w:div>
    <w:div w:id="1828784402">
      <w:bodyDiv w:val="1"/>
      <w:marLeft w:val="0"/>
      <w:marRight w:val="0"/>
      <w:marTop w:val="0"/>
      <w:marBottom w:val="0"/>
      <w:divBdr>
        <w:top w:val="none" w:sz="0" w:space="0" w:color="auto"/>
        <w:left w:val="none" w:sz="0" w:space="0" w:color="auto"/>
        <w:bottom w:val="none" w:sz="0" w:space="0" w:color="auto"/>
        <w:right w:val="none" w:sz="0" w:space="0" w:color="auto"/>
      </w:divBdr>
    </w:div>
    <w:div w:id="1830100148">
      <w:bodyDiv w:val="1"/>
      <w:marLeft w:val="0"/>
      <w:marRight w:val="0"/>
      <w:marTop w:val="0"/>
      <w:marBottom w:val="0"/>
      <w:divBdr>
        <w:top w:val="none" w:sz="0" w:space="0" w:color="auto"/>
        <w:left w:val="none" w:sz="0" w:space="0" w:color="auto"/>
        <w:bottom w:val="none" w:sz="0" w:space="0" w:color="auto"/>
        <w:right w:val="none" w:sz="0" w:space="0" w:color="auto"/>
      </w:divBdr>
    </w:div>
    <w:div w:id="1837379099">
      <w:bodyDiv w:val="1"/>
      <w:marLeft w:val="0"/>
      <w:marRight w:val="0"/>
      <w:marTop w:val="0"/>
      <w:marBottom w:val="0"/>
      <w:divBdr>
        <w:top w:val="none" w:sz="0" w:space="0" w:color="auto"/>
        <w:left w:val="none" w:sz="0" w:space="0" w:color="auto"/>
        <w:bottom w:val="none" w:sz="0" w:space="0" w:color="auto"/>
        <w:right w:val="none" w:sz="0" w:space="0" w:color="auto"/>
      </w:divBdr>
    </w:div>
    <w:div w:id="1849178129">
      <w:bodyDiv w:val="1"/>
      <w:marLeft w:val="0"/>
      <w:marRight w:val="0"/>
      <w:marTop w:val="0"/>
      <w:marBottom w:val="0"/>
      <w:divBdr>
        <w:top w:val="none" w:sz="0" w:space="0" w:color="auto"/>
        <w:left w:val="none" w:sz="0" w:space="0" w:color="auto"/>
        <w:bottom w:val="none" w:sz="0" w:space="0" w:color="auto"/>
        <w:right w:val="none" w:sz="0" w:space="0" w:color="auto"/>
      </w:divBdr>
    </w:div>
    <w:div w:id="1851946693">
      <w:bodyDiv w:val="1"/>
      <w:marLeft w:val="0"/>
      <w:marRight w:val="0"/>
      <w:marTop w:val="0"/>
      <w:marBottom w:val="0"/>
      <w:divBdr>
        <w:top w:val="none" w:sz="0" w:space="0" w:color="auto"/>
        <w:left w:val="none" w:sz="0" w:space="0" w:color="auto"/>
        <w:bottom w:val="none" w:sz="0" w:space="0" w:color="auto"/>
        <w:right w:val="none" w:sz="0" w:space="0" w:color="auto"/>
      </w:divBdr>
    </w:div>
    <w:div w:id="1895042889">
      <w:bodyDiv w:val="1"/>
      <w:marLeft w:val="0"/>
      <w:marRight w:val="0"/>
      <w:marTop w:val="0"/>
      <w:marBottom w:val="0"/>
      <w:divBdr>
        <w:top w:val="none" w:sz="0" w:space="0" w:color="auto"/>
        <w:left w:val="none" w:sz="0" w:space="0" w:color="auto"/>
        <w:bottom w:val="none" w:sz="0" w:space="0" w:color="auto"/>
        <w:right w:val="none" w:sz="0" w:space="0" w:color="auto"/>
      </w:divBdr>
    </w:div>
    <w:div w:id="1906794180">
      <w:bodyDiv w:val="1"/>
      <w:marLeft w:val="0"/>
      <w:marRight w:val="0"/>
      <w:marTop w:val="0"/>
      <w:marBottom w:val="0"/>
      <w:divBdr>
        <w:top w:val="none" w:sz="0" w:space="0" w:color="auto"/>
        <w:left w:val="none" w:sz="0" w:space="0" w:color="auto"/>
        <w:bottom w:val="none" w:sz="0" w:space="0" w:color="auto"/>
        <w:right w:val="none" w:sz="0" w:space="0" w:color="auto"/>
      </w:divBdr>
    </w:div>
    <w:div w:id="1919316911">
      <w:bodyDiv w:val="1"/>
      <w:marLeft w:val="0"/>
      <w:marRight w:val="0"/>
      <w:marTop w:val="0"/>
      <w:marBottom w:val="0"/>
      <w:divBdr>
        <w:top w:val="none" w:sz="0" w:space="0" w:color="auto"/>
        <w:left w:val="none" w:sz="0" w:space="0" w:color="auto"/>
        <w:bottom w:val="none" w:sz="0" w:space="0" w:color="auto"/>
        <w:right w:val="none" w:sz="0" w:space="0" w:color="auto"/>
      </w:divBdr>
    </w:div>
    <w:div w:id="1933733561">
      <w:bodyDiv w:val="1"/>
      <w:marLeft w:val="0"/>
      <w:marRight w:val="0"/>
      <w:marTop w:val="0"/>
      <w:marBottom w:val="0"/>
      <w:divBdr>
        <w:top w:val="none" w:sz="0" w:space="0" w:color="auto"/>
        <w:left w:val="none" w:sz="0" w:space="0" w:color="auto"/>
        <w:bottom w:val="none" w:sz="0" w:space="0" w:color="auto"/>
        <w:right w:val="none" w:sz="0" w:space="0" w:color="auto"/>
      </w:divBdr>
    </w:div>
    <w:div w:id="1966692446">
      <w:bodyDiv w:val="1"/>
      <w:marLeft w:val="0"/>
      <w:marRight w:val="0"/>
      <w:marTop w:val="0"/>
      <w:marBottom w:val="0"/>
      <w:divBdr>
        <w:top w:val="none" w:sz="0" w:space="0" w:color="auto"/>
        <w:left w:val="none" w:sz="0" w:space="0" w:color="auto"/>
        <w:bottom w:val="none" w:sz="0" w:space="0" w:color="auto"/>
        <w:right w:val="none" w:sz="0" w:space="0" w:color="auto"/>
      </w:divBdr>
    </w:div>
    <w:div w:id="1983541208">
      <w:bodyDiv w:val="1"/>
      <w:marLeft w:val="0"/>
      <w:marRight w:val="0"/>
      <w:marTop w:val="0"/>
      <w:marBottom w:val="0"/>
      <w:divBdr>
        <w:top w:val="none" w:sz="0" w:space="0" w:color="auto"/>
        <w:left w:val="none" w:sz="0" w:space="0" w:color="auto"/>
        <w:bottom w:val="none" w:sz="0" w:space="0" w:color="auto"/>
        <w:right w:val="none" w:sz="0" w:space="0" w:color="auto"/>
      </w:divBdr>
    </w:div>
    <w:div w:id="1986084760">
      <w:bodyDiv w:val="1"/>
      <w:marLeft w:val="0"/>
      <w:marRight w:val="0"/>
      <w:marTop w:val="0"/>
      <w:marBottom w:val="0"/>
      <w:divBdr>
        <w:top w:val="none" w:sz="0" w:space="0" w:color="auto"/>
        <w:left w:val="none" w:sz="0" w:space="0" w:color="auto"/>
        <w:bottom w:val="none" w:sz="0" w:space="0" w:color="auto"/>
        <w:right w:val="none" w:sz="0" w:space="0" w:color="auto"/>
      </w:divBdr>
    </w:div>
    <w:div w:id="2041932338">
      <w:bodyDiv w:val="1"/>
      <w:marLeft w:val="0"/>
      <w:marRight w:val="0"/>
      <w:marTop w:val="0"/>
      <w:marBottom w:val="0"/>
      <w:divBdr>
        <w:top w:val="none" w:sz="0" w:space="0" w:color="auto"/>
        <w:left w:val="none" w:sz="0" w:space="0" w:color="auto"/>
        <w:bottom w:val="none" w:sz="0" w:space="0" w:color="auto"/>
        <w:right w:val="none" w:sz="0" w:space="0" w:color="auto"/>
      </w:divBdr>
    </w:div>
    <w:div w:id="2042586045">
      <w:bodyDiv w:val="1"/>
      <w:marLeft w:val="0"/>
      <w:marRight w:val="0"/>
      <w:marTop w:val="0"/>
      <w:marBottom w:val="0"/>
      <w:divBdr>
        <w:top w:val="none" w:sz="0" w:space="0" w:color="auto"/>
        <w:left w:val="none" w:sz="0" w:space="0" w:color="auto"/>
        <w:bottom w:val="none" w:sz="0" w:space="0" w:color="auto"/>
        <w:right w:val="none" w:sz="0" w:space="0" w:color="auto"/>
      </w:divBdr>
    </w:div>
    <w:div w:id="2047757861">
      <w:bodyDiv w:val="1"/>
      <w:marLeft w:val="0"/>
      <w:marRight w:val="0"/>
      <w:marTop w:val="0"/>
      <w:marBottom w:val="0"/>
      <w:divBdr>
        <w:top w:val="none" w:sz="0" w:space="0" w:color="auto"/>
        <w:left w:val="none" w:sz="0" w:space="0" w:color="auto"/>
        <w:bottom w:val="none" w:sz="0" w:space="0" w:color="auto"/>
        <w:right w:val="none" w:sz="0" w:space="0" w:color="auto"/>
      </w:divBdr>
    </w:div>
    <w:div w:id="2057045337">
      <w:bodyDiv w:val="1"/>
      <w:marLeft w:val="0"/>
      <w:marRight w:val="0"/>
      <w:marTop w:val="0"/>
      <w:marBottom w:val="0"/>
      <w:divBdr>
        <w:top w:val="none" w:sz="0" w:space="0" w:color="auto"/>
        <w:left w:val="none" w:sz="0" w:space="0" w:color="auto"/>
        <w:bottom w:val="none" w:sz="0" w:space="0" w:color="auto"/>
        <w:right w:val="none" w:sz="0" w:space="0" w:color="auto"/>
      </w:divBdr>
    </w:div>
    <w:div w:id="2060739145">
      <w:bodyDiv w:val="1"/>
      <w:marLeft w:val="0"/>
      <w:marRight w:val="0"/>
      <w:marTop w:val="0"/>
      <w:marBottom w:val="0"/>
      <w:divBdr>
        <w:top w:val="none" w:sz="0" w:space="0" w:color="auto"/>
        <w:left w:val="none" w:sz="0" w:space="0" w:color="auto"/>
        <w:bottom w:val="none" w:sz="0" w:space="0" w:color="auto"/>
        <w:right w:val="none" w:sz="0" w:space="0" w:color="auto"/>
      </w:divBdr>
    </w:div>
    <w:div w:id="2062897041">
      <w:bodyDiv w:val="1"/>
      <w:marLeft w:val="0"/>
      <w:marRight w:val="0"/>
      <w:marTop w:val="0"/>
      <w:marBottom w:val="0"/>
      <w:divBdr>
        <w:top w:val="none" w:sz="0" w:space="0" w:color="auto"/>
        <w:left w:val="none" w:sz="0" w:space="0" w:color="auto"/>
        <w:bottom w:val="none" w:sz="0" w:space="0" w:color="auto"/>
        <w:right w:val="none" w:sz="0" w:space="0" w:color="auto"/>
      </w:divBdr>
    </w:div>
    <w:div w:id="2070418214">
      <w:bodyDiv w:val="1"/>
      <w:marLeft w:val="0"/>
      <w:marRight w:val="0"/>
      <w:marTop w:val="0"/>
      <w:marBottom w:val="0"/>
      <w:divBdr>
        <w:top w:val="none" w:sz="0" w:space="0" w:color="auto"/>
        <w:left w:val="none" w:sz="0" w:space="0" w:color="auto"/>
        <w:bottom w:val="none" w:sz="0" w:space="0" w:color="auto"/>
        <w:right w:val="none" w:sz="0" w:space="0" w:color="auto"/>
      </w:divBdr>
    </w:div>
    <w:div w:id="2075617730">
      <w:bodyDiv w:val="1"/>
      <w:marLeft w:val="0"/>
      <w:marRight w:val="0"/>
      <w:marTop w:val="0"/>
      <w:marBottom w:val="0"/>
      <w:divBdr>
        <w:top w:val="none" w:sz="0" w:space="0" w:color="auto"/>
        <w:left w:val="none" w:sz="0" w:space="0" w:color="auto"/>
        <w:bottom w:val="none" w:sz="0" w:space="0" w:color="auto"/>
        <w:right w:val="none" w:sz="0" w:space="0" w:color="auto"/>
      </w:divBdr>
    </w:div>
    <w:div w:id="2097742757">
      <w:bodyDiv w:val="1"/>
      <w:marLeft w:val="0"/>
      <w:marRight w:val="0"/>
      <w:marTop w:val="0"/>
      <w:marBottom w:val="0"/>
      <w:divBdr>
        <w:top w:val="none" w:sz="0" w:space="0" w:color="auto"/>
        <w:left w:val="none" w:sz="0" w:space="0" w:color="auto"/>
        <w:bottom w:val="none" w:sz="0" w:space="0" w:color="auto"/>
        <w:right w:val="none" w:sz="0" w:space="0" w:color="auto"/>
      </w:divBdr>
    </w:div>
    <w:div w:id="2107994356">
      <w:bodyDiv w:val="1"/>
      <w:marLeft w:val="0"/>
      <w:marRight w:val="0"/>
      <w:marTop w:val="0"/>
      <w:marBottom w:val="0"/>
      <w:divBdr>
        <w:top w:val="none" w:sz="0" w:space="0" w:color="auto"/>
        <w:left w:val="none" w:sz="0" w:space="0" w:color="auto"/>
        <w:bottom w:val="none" w:sz="0" w:space="0" w:color="auto"/>
        <w:right w:val="none" w:sz="0" w:space="0" w:color="auto"/>
      </w:divBdr>
    </w:div>
    <w:div w:id="2109352605">
      <w:bodyDiv w:val="1"/>
      <w:marLeft w:val="0"/>
      <w:marRight w:val="0"/>
      <w:marTop w:val="0"/>
      <w:marBottom w:val="0"/>
      <w:divBdr>
        <w:top w:val="none" w:sz="0" w:space="0" w:color="auto"/>
        <w:left w:val="none" w:sz="0" w:space="0" w:color="auto"/>
        <w:bottom w:val="none" w:sz="0" w:space="0" w:color="auto"/>
        <w:right w:val="none" w:sz="0" w:space="0" w:color="auto"/>
      </w:divBdr>
    </w:div>
    <w:div w:id="2113741426">
      <w:bodyDiv w:val="1"/>
      <w:marLeft w:val="0"/>
      <w:marRight w:val="0"/>
      <w:marTop w:val="0"/>
      <w:marBottom w:val="0"/>
      <w:divBdr>
        <w:top w:val="none" w:sz="0" w:space="0" w:color="auto"/>
        <w:left w:val="none" w:sz="0" w:space="0" w:color="auto"/>
        <w:bottom w:val="none" w:sz="0" w:space="0" w:color="auto"/>
        <w:right w:val="none" w:sz="0" w:space="0" w:color="auto"/>
      </w:divBdr>
    </w:div>
    <w:div w:id="2121141681">
      <w:bodyDiv w:val="1"/>
      <w:marLeft w:val="0"/>
      <w:marRight w:val="0"/>
      <w:marTop w:val="0"/>
      <w:marBottom w:val="0"/>
      <w:divBdr>
        <w:top w:val="none" w:sz="0" w:space="0" w:color="auto"/>
        <w:left w:val="none" w:sz="0" w:space="0" w:color="auto"/>
        <w:bottom w:val="none" w:sz="0" w:space="0" w:color="auto"/>
        <w:right w:val="none" w:sz="0" w:space="0" w:color="auto"/>
      </w:divBdr>
    </w:div>
    <w:div w:id="2143497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6B0129-B481-4E6B-AFEC-C1C4FBAD6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3054</TotalTime>
  <Pages>55</Pages>
  <Words>18827</Words>
  <Characters>118750</Characters>
  <Application>Microsoft Office Word</Application>
  <DocSecurity>0</DocSecurity>
  <Lines>989</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Flaviu</dc:creator>
  <cp:lastModifiedBy>Nicoleta Sumutiu</cp:lastModifiedBy>
  <cp:revision>215</cp:revision>
  <cp:lastPrinted>2022-04-18T15:05:00Z</cp:lastPrinted>
  <dcterms:created xsi:type="dcterms:W3CDTF">2022-04-18T14:34:00Z</dcterms:created>
  <dcterms:modified xsi:type="dcterms:W3CDTF">2023-04-06T12:00:00Z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