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8A0EF1E" w:rsidR="00DE792C" w:rsidRPr="003E3022" w:rsidRDefault="00424C34" w:rsidP="00424C34">
      <w:pPr>
        <w:pStyle w:val="Header"/>
        <w:rPr>
          <w:rFonts w:ascii="Trebuchet MS" w:hAnsi="Trebuchet MS"/>
          <w:bCs/>
        </w:rPr>
      </w:pPr>
      <w:r>
        <w:rPr>
          <w:rFonts w:ascii="Trebuchet MS" w:hAnsi="Trebuchet MS"/>
          <w:bCs/>
        </w:rPr>
        <w:t xml:space="preserve">    </w:t>
      </w:r>
      <w:r w:rsidR="007E6483" w:rsidRPr="003E3022">
        <w:rPr>
          <w:rFonts w:ascii="Trebuchet MS" w:hAnsi="Trebuchet MS"/>
          <w:bCs/>
        </w:rPr>
        <w:t xml:space="preserve">AGENȚIA PENTRU PROTECȚIA MEDIULUI </w:t>
      </w:r>
      <w:r w:rsidR="00F6362C" w:rsidRPr="003E3022">
        <w:rPr>
          <w:rFonts w:ascii="Trebuchet MS" w:hAnsi="Trebuchet MS"/>
          <w:bCs/>
        </w:rPr>
        <w:t>HUNEDOARA</w:t>
      </w:r>
      <w:bookmarkStart w:id="0" w:name="_GoBack"/>
      <w:bookmarkEnd w:id="0"/>
    </w:p>
    <w:p w14:paraId="131CD9DC" w14:textId="6AD8B0A9" w:rsidR="007A2700" w:rsidRPr="005A618C" w:rsidRDefault="00D960A4" w:rsidP="007A2700">
      <w:pPr>
        <w:spacing w:after="120"/>
      </w:pPr>
      <w:r w:rsidRPr="003E3022">
        <w:rPr>
          <w:rFonts w:ascii="Trebuchet MS" w:hAnsi="Trebuchet MS"/>
        </w:rPr>
        <w:t xml:space="preserve">    </w:t>
      </w:r>
      <w:r w:rsidR="007A2700" w:rsidRPr="0015454A">
        <w:rPr>
          <w:rFonts w:ascii="Times New Roman" w:hAnsi="Times New Roman" w:cs="Times New Roman"/>
          <w:b/>
          <w:sz w:val="24"/>
          <w:szCs w:val="24"/>
        </w:rPr>
        <w:t>Nr.</w:t>
      </w:r>
      <w:r w:rsidR="0065373F">
        <w:rPr>
          <w:rFonts w:ascii="Times New Roman" w:hAnsi="Times New Roman" w:cs="Times New Roman"/>
          <w:b/>
          <w:sz w:val="24"/>
          <w:szCs w:val="24"/>
        </w:rPr>
        <w:t>774/</w:t>
      </w:r>
      <w:r w:rsidR="002A3848" w:rsidRPr="005A618C">
        <w:rPr>
          <w:rFonts w:ascii="Times New Roman" w:hAnsi="Times New Roman" w:cs="Times New Roman"/>
          <w:b/>
          <w:sz w:val="24"/>
          <w:szCs w:val="24"/>
        </w:rPr>
        <w:t>19.03.2024</w:t>
      </w:r>
    </w:p>
    <w:p w14:paraId="54DE7708" w14:textId="77777777" w:rsidR="007A2700" w:rsidRDefault="007A2700" w:rsidP="007A2700">
      <w:pPr>
        <w:spacing w:after="120"/>
        <w:jc w:val="center"/>
        <w:rPr>
          <w:rFonts w:ascii="Times New Roman" w:hAnsi="Times New Roman" w:cs="Times New Roman"/>
          <w:b/>
          <w:sz w:val="24"/>
          <w:szCs w:val="24"/>
        </w:rPr>
      </w:pPr>
    </w:p>
    <w:p w14:paraId="75894AE4" w14:textId="147CB1C5" w:rsidR="007A2700" w:rsidRPr="007A2700" w:rsidRDefault="007A2700" w:rsidP="007A2700">
      <w:pPr>
        <w:spacing w:after="120"/>
        <w:jc w:val="center"/>
        <w:rPr>
          <w:rFonts w:ascii="Trebuchet MS" w:hAnsi="Trebuchet MS"/>
        </w:rPr>
      </w:pPr>
      <w:r w:rsidRPr="007A2700">
        <w:rPr>
          <w:rFonts w:ascii="Trebuchet MS" w:hAnsi="Trebuchet MS" w:cs="Times New Roman"/>
          <w:b/>
        </w:rPr>
        <w:t>DECIZI</w:t>
      </w:r>
      <w:r w:rsidR="0065373F">
        <w:rPr>
          <w:rFonts w:ascii="Trebuchet MS" w:hAnsi="Trebuchet MS" w:cs="Times New Roman"/>
          <w:b/>
        </w:rPr>
        <w:t>A</w:t>
      </w:r>
      <w:r w:rsidRPr="007A2700">
        <w:rPr>
          <w:rFonts w:ascii="Trebuchet MS" w:hAnsi="Trebuchet MS" w:cs="Times New Roman"/>
          <w:b/>
        </w:rPr>
        <w:t xml:space="preserve"> ETAPEI DE ÎNCADRARE </w:t>
      </w:r>
      <w:r w:rsidR="0065373F">
        <w:rPr>
          <w:rFonts w:ascii="Trebuchet MS" w:hAnsi="Trebuchet MS" w:cs="Times New Roman"/>
          <w:b/>
        </w:rPr>
        <w:t>(PROIECT )</w:t>
      </w:r>
    </w:p>
    <w:p w14:paraId="02DB02DA" w14:textId="317ED21A" w:rsidR="007A2700" w:rsidRDefault="007A2700" w:rsidP="007A2700">
      <w:pPr>
        <w:spacing w:after="120"/>
        <w:jc w:val="center"/>
        <w:rPr>
          <w:rFonts w:ascii="Trebuchet MS" w:hAnsi="Trebuchet MS" w:cs="Times New Roman"/>
          <w:b/>
        </w:rPr>
      </w:pPr>
      <w:r w:rsidRPr="007A2700">
        <w:rPr>
          <w:rFonts w:ascii="Trebuchet MS" w:hAnsi="Trebuchet MS" w:cs="Times New Roman"/>
          <w:b/>
        </w:rPr>
        <w:t xml:space="preserve">Nr. </w:t>
      </w:r>
      <w:r w:rsidR="002A3848">
        <w:rPr>
          <w:rFonts w:ascii="Trebuchet MS" w:hAnsi="Trebuchet MS" w:cs="Times New Roman"/>
          <w:b/>
        </w:rPr>
        <w:t xml:space="preserve">774  </w:t>
      </w:r>
      <w:r w:rsidRPr="007A2700">
        <w:rPr>
          <w:rFonts w:ascii="Trebuchet MS" w:hAnsi="Trebuchet MS" w:cs="Times New Roman"/>
          <w:b/>
        </w:rPr>
        <w:t xml:space="preserve">din </w:t>
      </w:r>
      <w:r w:rsidR="002A3848" w:rsidRPr="005A618C">
        <w:rPr>
          <w:rFonts w:ascii="Trebuchet MS" w:hAnsi="Trebuchet MS" w:cs="Times New Roman"/>
          <w:b/>
        </w:rPr>
        <w:t>19.03.2024</w:t>
      </w:r>
    </w:p>
    <w:p w14:paraId="712BA045" w14:textId="77777777" w:rsidR="00294B63" w:rsidRPr="007A2700" w:rsidRDefault="00294B63" w:rsidP="00AC18E7">
      <w:pPr>
        <w:spacing w:after="120" w:line="360" w:lineRule="auto"/>
        <w:jc w:val="center"/>
        <w:rPr>
          <w:rFonts w:ascii="Trebuchet MS" w:hAnsi="Trebuchet MS"/>
          <w:color w:val="FF0000"/>
        </w:rPr>
      </w:pPr>
    </w:p>
    <w:p w14:paraId="69B50ECA" w14:textId="3588EAE0" w:rsidR="007A7B07" w:rsidRPr="00AC18E7" w:rsidRDefault="007A2700" w:rsidP="00AC18E7">
      <w:pPr>
        <w:spacing w:after="0" w:line="360" w:lineRule="auto"/>
        <w:jc w:val="both"/>
        <w:rPr>
          <w:rStyle w:val="tpa1"/>
          <w:rFonts w:ascii="Trebuchet MS" w:hAnsi="Trebuchet MS"/>
          <w:lang w:val="pt-BR"/>
        </w:rPr>
      </w:pPr>
      <w:r w:rsidRPr="007A2700">
        <w:rPr>
          <w:rFonts w:ascii="Trebuchet MS" w:eastAsia="Times New Roman" w:hAnsi="Trebuchet MS" w:cs="Times New Roman"/>
        </w:rPr>
        <w:t xml:space="preserve"> </w:t>
      </w:r>
      <w:r w:rsidRPr="007A2700">
        <w:rPr>
          <w:rFonts w:ascii="Trebuchet MS" w:hAnsi="Trebuchet MS" w:cs="Times New Roman"/>
        </w:rPr>
        <w:tab/>
      </w:r>
      <w:r w:rsidRPr="00634CF1">
        <w:rPr>
          <w:rFonts w:ascii="Trebuchet MS" w:hAnsi="Trebuchet MS"/>
        </w:rPr>
        <w:t xml:space="preserve"> </w:t>
      </w:r>
      <w:r w:rsidR="00294B63">
        <w:rPr>
          <w:rFonts w:ascii="Trebuchet MS" w:hAnsi="Trebuchet MS"/>
        </w:rPr>
        <w:t xml:space="preserve"> </w:t>
      </w:r>
      <w:r w:rsidR="00294B63" w:rsidRPr="001A46EA">
        <w:rPr>
          <w:rFonts w:ascii="Trebuchet MS" w:hAnsi="Trebuchet MS"/>
        </w:rPr>
        <w:t xml:space="preserve">Ca urmare a solicitării de emitere a acordului de mediu adresate </w:t>
      </w:r>
      <w:r w:rsidR="00294B63" w:rsidRPr="00E5239F">
        <w:rPr>
          <w:rFonts w:ascii="Trebuchet MS" w:hAnsi="Trebuchet MS"/>
        </w:rPr>
        <w:t>de</w:t>
      </w:r>
      <w:r w:rsidR="001A46EA" w:rsidRPr="009F225A">
        <w:rPr>
          <w:rFonts w:ascii="Trebuchet MS" w:hAnsi="Trebuchet MS"/>
          <w:color w:val="FF0000"/>
        </w:rPr>
        <w:t xml:space="preserve"> </w:t>
      </w:r>
      <w:r w:rsidR="00E5239F" w:rsidRPr="00144CA4">
        <w:rPr>
          <w:rFonts w:ascii="Trebuchet MS" w:hAnsi="Trebuchet MS"/>
          <w:b/>
          <w:lang w:val="es-ES"/>
        </w:rPr>
        <w:t xml:space="preserve">C.N.A.I.R. SA –DRDP Timişoara </w:t>
      </w:r>
      <w:proofErr w:type="spellStart"/>
      <w:r w:rsidR="00E5239F" w:rsidRPr="00144CA4">
        <w:rPr>
          <w:rFonts w:ascii="Trebuchet MS" w:hAnsi="Trebuchet MS"/>
          <w:b/>
          <w:lang w:val="es-ES"/>
        </w:rPr>
        <w:t>prin</w:t>
      </w:r>
      <w:proofErr w:type="spellEnd"/>
      <w:r w:rsidR="00E5239F" w:rsidRPr="00144CA4">
        <w:rPr>
          <w:rFonts w:ascii="Trebuchet MS" w:hAnsi="Trebuchet MS"/>
          <w:b/>
          <w:lang w:val="es-ES"/>
        </w:rPr>
        <w:t xml:space="preserve"> CONSIT SA</w:t>
      </w:r>
      <w:r w:rsidR="001A46EA" w:rsidRPr="001A46EA">
        <w:rPr>
          <w:rFonts w:ascii="Trebuchet MS" w:hAnsi="Trebuchet MS"/>
        </w:rPr>
        <w:t>–</w:t>
      </w:r>
      <w:r w:rsidR="00294B63" w:rsidRPr="001A46EA">
        <w:rPr>
          <w:rFonts w:ascii="Trebuchet MS" w:hAnsi="Trebuchet MS"/>
        </w:rPr>
        <w:t xml:space="preserve">cu sediul în </w:t>
      </w:r>
      <w:proofErr w:type="spellStart"/>
      <w:r w:rsidR="001A46EA" w:rsidRPr="001A46EA">
        <w:rPr>
          <w:rFonts w:ascii="Trebuchet MS" w:hAnsi="Trebuchet MS"/>
          <w:lang w:val="es-ES"/>
        </w:rPr>
        <w:t>Bucureşti</w:t>
      </w:r>
      <w:proofErr w:type="spellEnd"/>
      <w:r w:rsidR="001A46EA" w:rsidRPr="001A46EA">
        <w:rPr>
          <w:rFonts w:ascii="Trebuchet MS" w:hAnsi="Trebuchet MS"/>
          <w:lang w:val="es-ES"/>
        </w:rPr>
        <w:t xml:space="preserve">, sect.5, </w:t>
      </w:r>
      <w:proofErr w:type="spellStart"/>
      <w:r w:rsidR="001A46EA" w:rsidRPr="001A46EA">
        <w:rPr>
          <w:rFonts w:ascii="Trebuchet MS" w:hAnsi="Trebuchet MS"/>
          <w:lang w:val="es-ES"/>
        </w:rPr>
        <w:t>str</w:t>
      </w:r>
      <w:proofErr w:type="spellEnd"/>
      <w:r w:rsidR="001A46EA" w:rsidRPr="001A46EA">
        <w:rPr>
          <w:rFonts w:ascii="Trebuchet MS" w:hAnsi="Trebuchet MS"/>
          <w:lang w:val="es-ES"/>
        </w:rPr>
        <w:t xml:space="preserve">. </w:t>
      </w:r>
      <w:proofErr w:type="spellStart"/>
      <w:r w:rsidR="001A46EA" w:rsidRPr="001A46EA">
        <w:rPr>
          <w:rFonts w:ascii="Trebuchet MS" w:hAnsi="Trebuchet MS"/>
          <w:lang w:val="es-ES"/>
        </w:rPr>
        <w:t>Arameşti</w:t>
      </w:r>
      <w:proofErr w:type="spellEnd"/>
      <w:r w:rsidR="001A46EA" w:rsidRPr="001A46EA">
        <w:rPr>
          <w:rFonts w:ascii="Trebuchet MS" w:hAnsi="Trebuchet MS"/>
          <w:lang w:val="es-ES"/>
        </w:rPr>
        <w:t>, nr.</w:t>
      </w:r>
      <w:proofErr w:type="gramStart"/>
      <w:r w:rsidR="001A46EA" w:rsidRPr="001A46EA">
        <w:rPr>
          <w:rFonts w:ascii="Trebuchet MS" w:hAnsi="Trebuchet MS"/>
          <w:lang w:val="es-ES"/>
        </w:rPr>
        <w:t xml:space="preserve">4, </w:t>
      </w:r>
      <w:r w:rsidR="00294B63" w:rsidRPr="00294B63">
        <w:rPr>
          <w:rFonts w:ascii="Trebuchet MS" w:hAnsi="Trebuchet MS"/>
        </w:rPr>
        <w:t xml:space="preserve"> înregistrată</w:t>
      </w:r>
      <w:proofErr w:type="gramEnd"/>
      <w:r w:rsidR="00294B63" w:rsidRPr="00294B63">
        <w:rPr>
          <w:rFonts w:ascii="Trebuchet MS" w:hAnsi="Trebuchet MS"/>
        </w:rPr>
        <w:t xml:space="preserve"> la Agenţia pentru Protecţia Mediului Hunedoara cu nr. </w:t>
      </w:r>
      <w:r w:rsidR="001A46EA">
        <w:rPr>
          <w:rFonts w:ascii="Trebuchet MS" w:hAnsi="Trebuchet MS"/>
        </w:rPr>
        <w:t xml:space="preserve">774 </w:t>
      </w:r>
      <w:r w:rsidR="00294B63" w:rsidRPr="00294B63">
        <w:rPr>
          <w:rFonts w:ascii="Trebuchet MS" w:hAnsi="Trebuchet MS"/>
        </w:rPr>
        <w:t>din</w:t>
      </w:r>
      <w:r w:rsidR="00F66493">
        <w:rPr>
          <w:rFonts w:ascii="Trebuchet MS" w:hAnsi="Trebuchet MS"/>
        </w:rPr>
        <w:t xml:space="preserve"> 30.01.2023 </w:t>
      </w:r>
      <w:r w:rsidR="00294B63" w:rsidRPr="00AC18E7">
        <w:rPr>
          <w:rFonts w:ascii="Trebuchet MS" w:hAnsi="Trebuchet MS"/>
        </w:rPr>
        <w:t>,</w:t>
      </w:r>
      <w:r w:rsidR="007A7B07" w:rsidRPr="00AC18E7">
        <w:rPr>
          <w:rStyle w:val="Heading8Char"/>
          <w:rFonts w:ascii="Trebuchet MS" w:eastAsiaTheme="minorHAnsi" w:hAnsi="Trebuchet MS"/>
          <w:sz w:val="22"/>
          <w:szCs w:val="22"/>
          <w:lang w:val="pt-BR"/>
        </w:rPr>
        <w:t xml:space="preserve"> </w:t>
      </w:r>
      <w:r w:rsidR="007A7B07" w:rsidRPr="00AC18E7">
        <w:rPr>
          <w:rStyle w:val="tpa1"/>
          <w:rFonts w:ascii="Trebuchet MS" w:hAnsi="Trebuchet MS"/>
          <w:lang w:val="pt-BR"/>
        </w:rPr>
        <w:t xml:space="preserve">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modificările şi completările ulterioare,  </w:t>
      </w:r>
    </w:p>
    <w:p w14:paraId="4B341B65" w14:textId="70562A63" w:rsidR="00294B63" w:rsidRPr="00AC18E7" w:rsidRDefault="007A7B07" w:rsidP="00AC18E7">
      <w:pPr>
        <w:spacing w:after="0" w:line="360" w:lineRule="auto"/>
        <w:ind w:left="-110"/>
        <w:jc w:val="both"/>
        <w:rPr>
          <w:rFonts w:ascii="Trebuchet MS" w:hAnsi="Trebuchet MS"/>
          <w:lang w:val="pt-BR"/>
        </w:rPr>
      </w:pPr>
      <w:r w:rsidRPr="00AC18E7">
        <w:rPr>
          <w:rStyle w:val="tpa1"/>
          <w:rFonts w:ascii="Trebuchet MS" w:hAnsi="Trebuchet MS"/>
          <w:lang w:val="pt-BR"/>
        </w:rPr>
        <w:t xml:space="preserve">                Agenţia pentru Protecţia Mediului Hunedoara decide, ca urmare a consultărilor   desfăşurate în cadrul şedinţei Comisiei de Analiză Tehnică din data de</w:t>
      </w:r>
      <w:r w:rsidR="00AC18E7">
        <w:rPr>
          <w:rStyle w:val="tpa1"/>
          <w:rFonts w:ascii="Trebuchet MS" w:hAnsi="Trebuchet MS"/>
          <w:lang w:val="pt-BR"/>
        </w:rPr>
        <w:t xml:space="preserve"> 19.12.2023 </w:t>
      </w:r>
      <w:r w:rsidRPr="00AC18E7">
        <w:rPr>
          <w:rStyle w:val="tpa1"/>
          <w:rFonts w:ascii="Trebuchet MS" w:hAnsi="Trebuchet MS"/>
          <w:lang w:val="pt-BR"/>
        </w:rPr>
        <w:t>, că proie</w:t>
      </w:r>
      <w:r w:rsidR="00AC18E7">
        <w:rPr>
          <w:rStyle w:val="tpa1"/>
          <w:rFonts w:ascii="Trebuchet MS" w:hAnsi="Trebuchet MS"/>
          <w:lang w:val="pt-BR"/>
        </w:rPr>
        <w:t xml:space="preserve">ctul </w:t>
      </w:r>
      <w:r w:rsidRPr="00AC18E7">
        <w:rPr>
          <w:rStyle w:val="tpa1"/>
          <w:rFonts w:ascii="Trebuchet MS" w:hAnsi="Trebuchet MS"/>
          <w:b/>
          <w:lang w:val="pt-BR"/>
        </w:rPr>
        <w:t xml:space="preserve"> </w:t>
      </w:r>
      <w:r w:rsidR="00AC18E7" w:rsidRPr="00AC18E7">
        <w:rPr>
          <w:rStyle w:val="tpa1"/>
          <w:rFonts w:ascii="Trebuchet MS" w:hAnsi="Trebuchet MS"/>
          <w:b/>
          <w:lang w:val="pt-BR"/>
        </w:rPr>
        <w:t>,,</w:t>
      </w:r>
      <w:r w:rsidR="00AC18E7" w:rsidRPr="00AC18E7">
        <w:rPr>
          <w:rFonts w:ascii="Trebuchet MS" w:hAnsi="Trebuchet MS"/>
          <w:b/>
          <w:lang w:val="es-ES"/>
        </w:rPr>
        <w:t xml:space="preserve">Consolidare </w:t>
      </w:r>
      <w:proofErr w:type="spellStart"/>
      <w:r w:rsidR="00AC18E7" w:rsidRPr="00AC18E7">
        <w:rPr>
          <w:rFonts w:ascii="Trebuchet MS" w:hAnsi="Trebuchet MS"/>
          <w:b/>
          <w:lang w:val="es-ES"/>
        </w:rPr>
        <w:t>şi</w:t>
      </w:r>
      <w:proofErr w:type="spellEnd"/>
      <w:r w:rsidR="00AC18E7" w:rsidRPr="00AC18E7">
        <w:rPr>
          <w:rFonts w:ascii="Trebuchet MS" w:hAnsi="Trebuchet MS"/>
          <w:b/>
          <w:lang w:val="es-ES"/>
        </w:rPr>
        <w:t xml:space="preserve"> </w:t>
      </w:r>
      <w:proofErr w:type="spellStart"/>
      <w:r w:rsidR="00AC18E7" w:rsidRPr="00AC18E7">
        <w:rPr>
          <w:rFonts w:ascii="Trebuchet MS" w:hAnsi="Trebuchet MS"/>
          <w:b/>
          <w:lang w:val="es-ES"/>
        </w:rPr>
        <w:t>amenajare</w:t>
      </w:r>
      <w:proofErr w:type="spellEnd"/>
      <w:r w:rsidR="00AC18E7" w:rsidRPr="00AC18E7">
        <w:rPr>
          <w:rFonts w:ascii="Trebuchet MS" w:hAnsi="Trebuchet MS"/>
          <w:b/>
          <w:lang w:val="es-ES"/>
        </w:rPr>
        <w:t xml:space="preserve"> DN7A –</w:t>
      </w:r>
      <w:proofErr w:type="spellStart"/>
      <w:r w:rsidR="00AC18E7" w:rsidRPr="00AC18E7">
        <w:rPr>
          <w:rFonts w:ascii="Trebuchet MS" w:hAnsi="Trebuchet MS"/>
          <w:b/>
          <w:lang w:val="es-ES"/>
        </w:rPr>
        <w:t>Obârşia</w:t>
      </w:r>
      <w:proofErr w:type="spellEnd"/>
      <w:r w:rsidR="00AC18E7" w:rsidRPr="00AC18E7">
        <w:rPr>
          <w:rFonts w:ascii="Trebuchet MS" w:hAnsi="Trebuchet MS"/>
          <w:b/>
          <w:lang w:val="es-ES"/>
        </w:rPr>
        <w:t xml:space="preserve"> </w:t>
      </w:r>
      <w:proofErr w:type="spellStart"/>
      <w:r w:rsidR="00AC18E7" w:rsidRPr="00AC18E7">
        <w:rPr>
          <w:rFonts w:ascii="Trebuchet MS" w:hAnsi="Trebuchet MS"/>
          <w:b/>
          <w:lang w:val="es-ES"/>
        </w:rPr>
        <w:t>Lotrului</w:t>
      </w:r>
      <w:proofErr w:type="spellEnd"/>
      <w:r w:rsidR="00AC18E7" w:rsidRPr="00AC18E7">
        <w:rPr>
          <w:rFonts w:ascii="Trebuchet MS" w:hAnsi="Trebuchet MS"/>
          <w:b/>
          <w:lang w:val="es-ES"/>
        </w:rPr>
        <w:t xml:space="preserve"> –</w:t>
      </w:r>
      <w:proofErr w:type="spellStart"/>
      <w:r w:rsidR="00AC18E7" w:rsidRPr="00AC18E7">
        <w:rPr>
          <w:rFonts w:ascii="Trebuchet MS" w:hAnsi="Trebuchet MS"/>
          <w:b/>
          <w:lang w:val="es-ES"/>
        </w:rPr>
        <w:t>Petroşani</w:t>
      </w:r>
      <w:proofErr w:type="spellEnd"/>
      <w:r w:rsidR="00AC18E7" w:rsidRPr="00AC18E7">
        <w:rPr>
          <w:rFonts w:ascii="Trebuchet MS" w:hAnsi="Trebuchet MS"/>
          <w:b/>
          <w:lang w:val="es-ES"/>
        </w:rPr>
        <w:t>, km 86+601-km 105+120</w:t>
      </w:r>
      <w:r w:rsidR="00AC18E7">
        <w:rPr>
          <w:rFonts w:ascii="Times New Roman" w:hAnsi="Times New Roman"/>
          <w:b/>
          <w:sz w:val="24"/>
          <w:szCs w:val="24"/>
          <w:lang w:val="es-ES"/>
        </w:rPr>
        <w:t xml:space="preserve">  </w:t>
      </w:r>
      <w:r w:rsidRPr="00AC18E7">
        <w:rPr>
          <w:rStyle w:val="tpa1"/>
          <w:rFonts w:ascii="Trebuchet MS" w:hAnsi="Trebuchet MS"/>
          <w:b/>
        </w:rPr>
        <w:t>’’</w:t>
      </w:r>
      <w:r w:rsidRPr="00AC18E7">
        <w:rPr>
          <w:rFonts w:ascii="Trebuchet MS" w:hAnsi="Trebuchet MS"/>
          <w:b/>
          <w:lang w:val="es-ES"/>
        </w:rPr>
        <w:t xml:space="preserve">  </w:t>
      </w:r>
      <w:r w:rsidRPr="00AC18E7">
        <w:rPr>
          <w:rStyle w:val="tpa1"/>
          <w:rFonts w:ascii="Trebuchet MS" w:hAnsi="Trebuchet MS"/>
          <w:lang w:val="pt-BR"/>
        </w:rPr>
        <w:t>propus a fi amplasat în</w:t>
      </w:r>
      <w:r w:rsidRPr="00AC18E7">
        <w:rPr>
          <w:rFonts w:ascii="Trebuchet MS" w:hAnsi="Trebuchet MS"/>
          <w:lang w:val="es-ES"/>
        </w:rPr>
        <w:t xml:space="preserve"> </w:t>
      </w:r>
      <w:proofErr w:type="spellStart"/>
      <w:r w:rsidR="00AC18E7" w:rsidRPr="00AC18E7">
        <w:rPr>
          <w:rFonts w:ascii="Trebuchet MS" w:hAnsi="Trebuchet MS"/>
          <w:lang w:val="es-ES"/>
        </w:rPr>
        <w:t>Petroşani</w:t>
      </w:r>
      <w:proofErr w:type="spellEnd"/>
      <w:r w:rsidR="00AC18E7" w:rsidRPr="00AC18E7">
        <w:rPr>
          <w:rFonts w:ascii="Trebuchet MS" w:hAnsi="Trebuchet MS"/>
          <w:lang w:val="es-ES"/>
        </w:rPr>
        <w:t xml:space="preserve">, Petrila, </w:t>
      </w:r>
      <w:proofErr w:type="spellStart"/>
      <w:r w:rsidR="00AC18E7" w:rsidRPr="00AC18E7">
        <w:rPr>
          <w:rFonts w:ascii="Trebuchet MS" w:hAnsi="Trebuchet MS"/>
          <w:lang w:val="es-ES"/>
        </w:rPr>
        <w:t>localitate</w:t>
      </w:r>
      <w:proofErr w:type="spellEnd"/>
      <w:r w:rsidR="00AC18E7" w:rsidRPr="00AC18E7">
        <w:rPr>
          <w:rFonts w:ascii="Trebuchet MS" w:hAnsi="Trebuchet MS"/>
          <w:lang w:val="es-ES"/>
        </w:rPr>
        <w:t xml:space="preserve"> </w:t>
      </w:r>
      <w:proofErr w:type="spellStart"/>
      <w:r w:rsidR="00AC18E7" w:rsidRPr="00AC18E7">
        <w:rPr>
          <w:rFonts w:ascii="Trebuchet MS" w:hAnsi="Trebuchet MS"/>
          <w:lang w:val="es-ES"/>
        </w:rPr>
        <w:t>aparţinătoare</w:t>
      </w:r>
      <w:proofErr w:type="spellEnd"/>
      <w:r w:rsidR="00AC18E7" w:rsidRPr="00AC18E7">
        <w:rPr>
          <w:rFonts w:ascii="Trebuchet MS" w:hAnsi="Trebuchet MS"/>
          <w:lang w:val="es-ES"/>
        </w:rPr>
        <w:t xml:space="preserve"> </w:t>
      </w:r>
      <w:proofErr w:type="spellStart"/>
      <w:r w:rsidR="00AC18E7" w:rsidRPr="00AC18E7">
        <w:rPr>
          <w:rFonts w:ascii="Trebuchet MS" w:hAnsi="Trebuchet MS"/>
          <w:lang w:val="es-ES"/>
        </w:rPr>
        <w:t>Jieţ</w:t>
      </w:r>
      <w:proofErr w:type="spellEnd"/>
      <w:r w:rsidR="00AC18E7" w:rsidRPr="00AC18E7">
        <w:rPr>
          <w:rFonts w:ascii="Trebuchet MS" w:hAnsi="Trebuchet MS"/>
          <w:lang w:val="es-ES"/>
        </w:rPr>
        <w:t>, DN7A</w:t>
      </w:r>
      <w:r w:rsidR="00AC18E7">
        <w:rPr>
          <w:rFonts w:ascii="Trebuchet MS" w:hAnsi="Trebuchet MS"/>
          <w:lang w:val="es-ES"/>
        </w:rPr>
        <w:t xml:space="preserve"> </w:t>
      </w:r>
      <w:r w:rsidRPr="00AC18E7">
        <w:rPr>
          <w:rStyle w:val="tpa1"/>
          <w:rFonts w:ascii="Trebuchet MS" w:hAnsi="Trebuchet MS"/>
          <w:lang w:val="pt-BR"/>
        </w:rPr>
        <w:t xml:space="preserve">, judeţul Hunedoara  </w:t>
      </w:r>
      <w:r w:rsidRPr="00AC18E7">
        <w:rPr>
          <w:rStyle w:val="tpa1"/>
          <w:rFonts w:ascii="Trebuchet MS" w:hAnsi="Trebuchet MS"/>
          <w:b/>
          <w:lang w:val="pt-BR"/>
        </w:rPr>
        <w:t>nu</w:t>
      </w:r>
      <w:r w:rsidRPr="00AC18E7">
        <w:rPr>
          <w:rStyle w:val="tpa1"/>
          <w:rFonts w:ascii="Trebuchet MS" w:hAnsi="Trebuchet MS"/>
          <w:lang w:val="pt-BR"/>
        </w:rPr>
        <w:t xml:space="preserve"> </w:t>
      </w:r>
      <w:r w:rsidRPr="00AC18E7">
        <w:rPr>
          <w:rStyle w:val="tpa1"/>
          <w:rFonts w:ascii="Trebuchet MS" w:hAnsi="Trebuchet MS"/>
          <w:b/>
          <w:lang w:val="pt-BR"/>
        </w:rPr>
        <w:t>se supune evaluării impactului asupra mediului</w:t>
      </w:r>
      <w:r w:rsidRPr="00AC18E7">
        <w:rPr>
          <w:rStyle w:val="tpa1"/>
          <w:rFonts w:ascii="Trebuchet MS" w:hAnsi="Trebuchet MS"/>
          <w:lang w:val="pt-BR"/>
        </w:rPr>
        <w:t xml:space="preserve"> </w:t>
      </w:r>
      <w:r w:rsidRPr="00AC18E7">
        <w:rPr>
          <w:rStyle w:val="tpa1"/>
          <w:rFonts w:ascii="Trebuchet MS" w:hAnsi="Trebuchet MS"/>
          <w:b/>
          <w:lang w:val="pt-BR"/>
        </w:rPr>
        <w:t>şi</w:t>
      </w:r>
      <w:r w:rsidRPr="00AC18E7">
        <w:rPr>
          <w:rStyle w:val="tpa1"/>
          <w:rFonts w:ascii="Trebuchet MS" w:hAnsi="Trebuchet MS"/>
          <w:lang w:val="pt-BR"/>
        </w:rPr>
        <w:t xml:space="preserve"> </w:t>
      </w:r>
      <w:r w:rsidRPr="00AC18E7">
        <w:rPr>
          <w:rStyle w:val="tpa1"/>
          <w:rFonts w:ascii="Trebuchet MS" w:hAnsi="Trebuchet MS"/>
          <w:b/>
          <w:lang w:val="pt-BR"/>
        </w:rPr>
        <w:t>nu</w:t>
      </w:r>
      <w:r w:rsidRPr="00AC18E7">
        <w:rPr>
          <w:rStyle w:val="tpa1"/>
          <w:rFonts w:ascii="Trebuchet MS" w:hAnsi="Trebuchet MS"/>
          <w:lang w:val="pt-BR"/>
        </w:rPr>
        <w:t xml:space="preserve"> </w:t>
      </w:r>
      <w:r w:rsidRPr="00AC18E7">
        <w:rPr>
          <w:rStyle w:val="tpa1"/>
          <w:rFonts w:ascii="Trebuchet MS" w:hAnsi="Trebuchet MS"/>
          <w:b/>
          <w:lang w:val="pt-BR"/>
        </w:rPr>
        <w:t>supune evaluării adecvate şi nu se supune evaluării impactului asupra corpurilor de apă</w:t>
      </w:r>
      <w:r w:rsidRPr="00AC18E7">
        <w:rPr>
          <w:rStyle w:val="tpa1"/>
          <w:rFonts w:ascii="Trebuchet MS" w:hAnsi="Trebuchet MS"/>
          <w:lang w:val="pt-BR"/>
        </w:rPr>
        <w:t>.</w:t>
      </w:r>
    </w:p>
    <w:p w14:paraId="290BD9FE" w14:textId="77777777" w:rsidR="00294B63" w:rsidRPr="00294B63" w:rsidRDefault="00294B63" w:rsidP="00AC18E7">
      <w:pPr>
        <w:spacing w:after="0" w:line="360" w:lineRule="auto"/>
        <w:jc w:val="both"/>
        <w:rPr>
          <w:rFonts w:ascii="Trebuchet MS" w:hAnsi="Trebuchet MS"/>
        </w:rPr>
      </w:pPr>
      <w:r w:rsidRPr="00294B63">
        <w:rPr>
          <w:rFonts w:ascii="Trebuchet MS" w:hAnsi="Trebuchet MS"/>
        </w:rPr>
        <w:t xml:space="preserve">               Justificarea prezentei decizii:</w:t>
      </w:r>
    </w:p>
    <w:p w14:paraId="46B6B91E" w14:textId="77777777" w:rsidR="00294B63" w:rsidRPr="00294B63" w:rsidRDefault="00294B63" w:rsidP="00AC18E7">
      <w:pPr>
        <w:spacing w:after="0" w:line="360" w:lineRule="auto"/>
        <w:jc w:val="both"/>
        <w:rPr>
          <w:rFonts w:ascii="Trebuchet MS" w:hAnsi="Trebuchet MS"/>
        </w:rPr>
      </w:pPr>
      <w:r w:rsidRPr="00294B63">
        <w:rPr>
          <w:rFonts w:ascii="Trebuchet MS" w:hAnsi="Trebuchet MS"/>
        </w:rPr>
        <w:t xml:space="preserve">                Motivele care au stat la baza luării deciziei etapei de încadrare în procedura de evaluare a impactului asupra mediului sunt următoarele :</w:t>
      </w:r>
    </w:p>
    <w:p w14:paraId="6AE8978D" w14:textId="77777777" w:rsidR="00294B63" w:rsidRPr="00294B63" w:rsidRDefault="00294B63" w:rsidP="00AC18E7">
      <w:pPr>
        <w:spacing w:after="0" w:line="360" w:lineRule="auto"/>
        <w:jc w:val="both"/>
        <w:rPr>
          <w:rFonts w:ascii="Trebuchet MS" w:hAnsi="Trebuchet MS"/>
        </w:rPr>
      </w:pPr>
      <w:r w:rsidRPr="00294B63">
        <w:rPr>
          <w:rFonts w:ascii="Trebuchet MS" w:hAnsi="Trebuchet MS"/>
        </w:rPr>
        <w:t xml:space="preserve">                a) Proiectul se încadrează în prevederile Hotarârii Guvernului nr. 445/2009, Anexa nr. 2, pct.10, lit. e ;</w:t>
      </w:r>
    </w:p>
    <w:p w14:paraId="780AEC63" w14:textId="5DE4655D" w:rsidR="00294B63" w:rsidRDefault="00294B63" w:rsidP="00AC18E7">
      <w:pPr>
        <w:spacing w:after="0" w:line="360" w:lineRule="auto"/>
        <w:jc w:val="both"/>
        <w:rPr>
          <w:rFonts w:ascii="Trebuchet MS" w:hAnsi="Trebuchet MS"/>
        </w:rPr>
      </w:pPr>
      <w:r w:rsidRPr="00294B63">
        <w:rPr>
          <w:rFonts w:ascii="Trebuchet MS" w:hAnsi="Trebuchet MS"/>
        </w:rPr>
        <w:t xml:space="preserve">                b) </w:t>
      </w:r>
      <w:r w:rsidR="00AC18E7">
        <w:rPr>
          <w:rFonts w:ascii="Trebuchet MS" w:hAnsi="Trebuchet MS"/>
        </w:rPr>
        <w:t>Certificat de urbanism nr.8/12.01.2023 emis de Consiliul Judeţean Hunedoara cu valabiltate 24 de luni de la data emiterii</w:t>
      </w:r>
    </w:p>
    <w:p w14:paraId="27FF45B2" w14:textId="6130F378" w:rsidR="00AC18E7" w:rsidRDefault="00361948" w:rsidP="00AC18E7">
      <w:pPr>
        <w:spacing w:after="0" w:line="360" w:lineRule="auto"/>
        <w:jc w:val="both"/>
        <w:rPr>
          <w:rFonts w:ascii="Trebuchet MS" w:hAnsi="Trebuchet MS"/>
        </w:rPr>
      </w:pPr>
      <w:r>
        <w:rPr>
          <w:rFonts w:ascii="Trebuchet MS" w:hAnsi="Trebuchet MS"/>
        </w:rPr>
        <w:t xml:space="preserve">               c</w:t>
      </w:r>
      <w:r w:rsidRPr="00294B63">
        <w:rPr>
          <w:rFonts w:ascii="Trebuchet MS" w:hAnsi="Trebuchet MS"/>
        </w:rPr>
        <w:t xml:space="preserve">) </w:t>
      </w:r>
      <w:r>
        <w:rPr>
          <w:rFonts w:ascii="Trebuchet MS" w:hAnsi="Trebuchet MS"/>
        </w:rPr>
        <w:t xml:space="preserve">Aviz de Gospodărirea a Apelor nr.10/09.02.2024 emis de ABA Jiu Craiova </w:t>
      </w:r>
      <w:r w:rsidRPr="00294B63">
        <w:rPr>
          <w:rFonts w:ascii="Trebuchet MS" w:hAnsi="Trebuchet MS"/>
        </w:rPr>
        <w:t xml:space="preserve"> </w:t>
      </w:r>
    </w:p>
    <w:p w14:paraId="115A2B63" w14:textId="4B3F1E40" w:rsidR="00361948" w:rsidRDefault="00361948" w:rsidP="00AC18E7">
      <w:pPr>
        <w:spacing w:after="0" w:line="360" w:lineRule="auto"/>
        <w:jc w:val="both"/>
        <w:rPr>
          <w:rFonts w:ascii="Trebuchet MS" w:hAnsi="Trebuchet MS"/>
        </w:rPr>
      </w:pPr>
    </w:p>
    <w:p w14:paraId="63CF8D6D" w14:textId="77777777" w:rsidR="00AC18E7" w:rsidRDefault="00AC18E7" w:rsidP="00AC18E7">
      <w:pPr>
        <w:pStyle w:val="Footer"/>
        <w:rPr>
          <w:rFonts w:ascii="Trebuchet MS" w:hAnsi="Trebuchet MS"/>
          <w:sz w:val="16"/>
          <w:szCs w:val="16"/>
        </w:rPr>
      </w:pPr>
      <w:r>
        <w:rPr>
          <w:rFonts w:ascii="Trebuchet MS" w:hAnsi="Trebuchet MS"/>
          <w:sz w:val="16"/>
          <w:szCs w:val="16"/>
        </w:rPr>
        <w:t xml:space="preserve">      AGENTIA PENTRU PROTECTIA MEDIULUI</w:t>
      </w:r>
    </w:p>
    <w:p w14:paraId="2C71733A" w14:textId="77777777" w:rsidR="00AC18E7" w:rsidRPr="00DD65FA" w:rsidRDefault="00AC18E7" w:rsidP="00AC18E7">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8"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175E4FBD" w14:textId="77777777" w:rsidR="00AC18E7" w:rsidRPr="00DF129D" w:rsidRDefault="00AC18E7" w:rsidP="00AC18E7">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58545ABD" w14:textId="79DAB90B" w:rsidR="00361948" w:rsidRPr="00E45B6A" w:rsidRDefault="00AC18E7" w:rsidP="00E45B6A">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sidR="00E45B6A">
        <w:rPr>
          <w:rFonts w:ascii="Trebuchet MS" w:hAnsi="Trebuchet MS" w:cs="Open Sans"/>
          <w:color w:val="000000"/>
          <w:sz w:val="16"/>
          <w:szCs w:val="16"/>
          <w:shd w:val="clear" w:color="auto" w:fill="FFFFFF"/>
        </w:rPr>
        <w:t>orm Regulamentului (UE) 2016/6</w:t>
      </w:r>
    </w:p>
    <w:p w14:paraId="0BBBA802" w14:textId="3090329E" w:rsidR="004907D1" w:rsidRDefault="00361948" w:rsidP="001863FE">
      <w:pPr>
        <w:spacing w:after="0" w:line="360" w:lineRule="auto"/>
        <w:jc w:val="both"/>
        <w:rPr>
          <w:rFonts w:ascii="Trebuchet MS" w:hAnsi="Trebuchet MS"/>
        </w:rPr>
      </w:pPr>
      <w:r>
        <w:rPr>
          <w:rFonts w:ascii="Trebuchet MS" w:hAnsi="Trebuchet MS"/>
        </w:rPr>
        <w:lastRenderedPageBreak/>
        <w:t xml:space="preserve">            </w:t>
      </w:r>
      <w:r w:rsidR="004907D1">
        <w:rPr>
          <w:rFonts w:ascii="Trebuchet MS" w:hAnsi="Trebuchet MS"/>
        </w:rPr>
        <w:t xml:space="preserve">   d</w:t>
      </w:r>
      <w:r w:rsidR="004907D1" w:rsidRPr="00294B63">
        <w:rPr>
          <w:rFonts w:ascii="Trebuchet MS" w:hAnsi="Trebuchet MS"/>
        </w:rPr>
        <w:t>)</w:t>
      </w:r>
      <w:r w:rsidR="004907D1">
        <w:rPr>
          <w:rFonts w:ascii="Trebuchet MS" w:hAnsi="Trebuchet MS"/>
        </w:rPr>
        <w:t xml:space="preserve">Decizia nr.19115/MP/19.12.2023 emisă de ABA Jiu Craiova  </w:t>
      </w:r>
    </w:p>
    <w:p w14:paraId="19EE901A" w14:textId="31E4857C" w:rsidR="00294B63" w:rsidRPr="00294B63" w:rsidRDefault="004907D1" w:rsidP="001863FE">
      <w:pPr>
        <w:spacing w:after="0" w:line="360" w:lineRule="auto"/>
        <w:jc w:val="both"/>
        <w:rPr>
          <w:rFonts w:ascii="Trebuchet MS" w:hAnsi="Trebuchet MS"/>
        </w:rPr>
      </w:pPr>
      <w:r>
        <w:rPr>
          <w:rFonts w:ascii="Trebuchet MS" w:hAnsi="Trebuchet MS"/>
        </w:rPr>
        <w:t xml:space="preserve">               e</w:t>
      </w:r>
      <w:r w:rsidR="00294B63" w:rsidRPr="00294B63">
        <w:rPr>
          <w:rFonts w:ascii="Trebuchet MS" w:hAnsi="Trebuchet MS"/>
        </w:rPr>
        <w:t xml:space="preserve">) Punct de vedere  emis de CFM domeniul Biodiversitate din cadrul APM Hunedoara </w:t>
      </w:r>
      <w:r w:rsidR="001863FE">
        <w:rPr>
          <w:rFonts w:ascii="Trebuchet MS" w:hAnsi="Trebuchet MS"/>
        </w:rPr>
        <w:t>din data de 30.05.2023</w:t>
      </w:r>
      <w:r w:rsidR="009101C3">
        <w:rPr>
          <w:rFonts w:ascii="Trebuchet MS" w:hAnsi="Trebuchet MS"/>
        </w:rPr>
        <w:t xml:space="preserve"> şi lista de control din data de 09.06.2023</w:t>
      </w:r>
      <w:r w:rsidR="004B64B5">
        <w:rPr>
          <w:rFonts w:ascii="Trebuchet MS" w:hAnsi="Trebuchet MS"/>
        </w:rPr>
        <w:t xml:space="preserve"> şi din data de 19.03.2024</w:t>
      </w:r>
    </w:p>
    <w:p w14:paraId="7866F0D4" w14:textId="1AF2508A" w:rsidR="007F3495" w:rsidRDefault="00294B63" w:rsidP="001863FE">
      <w:pPr>
        <w:spacing w:after="0" w:line="360" w:lineRule="auto"/>
        <w:jc w:val="both"/>
        <w:rPr>
          <w:rFonts w:ascii="Trebuchet MS" w:hAnsi="Trebuchet MS"/>
        </w:rPr>
      </w:pPr>
      <w:r w:rsidRPr="00294B63">
        <w:rPr>
          <w:rFonts w:ascii="Trebuchet MS" w:hAnsi="Trebuchet MS"/>
        </w:rPr>
        <w:t xml:space="preserve">                </w:t>
      </w:r>
      <w:r w:rsidR="004907D1">
        <w:rPr>
          <w:rFonts w:ascii="Trebuchet MS" w:hAnsi="Trebuchet MS"/>
        </w:rPr>
        <w:t>f</w:t>
      </w:r>
      <w:r w:rsidRPr="00294B63">
        <w:rPr>
          <w:rFonts w:ascii="Trebuchet MS" w:hAnsi="Trebuchet MS"/>
        </w:rPr>
        <w:t xml:space="preserve">) </w:t>
      </w:r>
      <w:r w:rsidR="007B6915">
        <w:rPr>
          <w:rFonts w:ascii="Trebuchet MS" w:hAnsi="Trebuchet MS"/>
        </w:rPr>
        <w:t>Aviz nr.1/29.01.2024 emis de ANANP –ST Hunedoara</w:t>
      </w:r>
    </w:p>
    <w:p w14:paraId="3F8F4B64" w14:textId="2746277E" w:rsidR="005C3B77" w:rsidRDefault="007F3495" w:rsidP="001863FE">
      <w:pPr>
        <w:spacing w:after="0" w:line="360" w:lineRule="auto"/>
        <w:jc w:val="both"/>
        <w:rPr>
          <w:rFonts w:ascii="Trebuchet MS" w:hAnsi="Trebuchet MS"/>
        </w:rPr>
      </w:pPr>
      <w:r>
        <w:rPr>
          <w:rFonts w:ascii="Trebuchet MS" w:hAnsi="Trebuchet MS"/>
        </w:rPr>
        <w:t xml:space="preserve">                </w:t>
      </w:r>
      <w:r w:rsidR="004907D1">
        <w:rPr>
          <w:rFonts w:ascii="Trebuchet MS" w:hAnsi="Trebuchet MS"/>
        </w:rPr>
        <w:t>g</w:t>
      </w:r>
      <w:r w:rsidRPr="00294B63">
        <w:rPr>
          <w:rFonts w:ascii="Trebuchet MS" w:hAnsi="Trebuchet MS"/>
        </w:rPr>
        <w:t>)</w:t>
      </w:r>
      <w:r w:rsidR="00990B3E">
        <w:rPr>
          <w:rFonts w:ascii="Trebuchet MS" w:hAnsi="Trebuchet MS"/>
        </w:rPr>
        <w:t xml:space="preserve"> </w:t>
      </w:r>
      <w:r>
        <w:rPr>
          <w:rFonts w:ascii="Trebuchet MS" w:hAnsi="Trebuchet MS"/>
        </w:rPr>
        <w:t>Decizia etapei de încadrare nr.722/21.02.2014 emisă de APM Hunedoara</w:t>
      </w:r>
    </w:p>
    <w:p w14:paraId="371D7E53" w14:textId="63E596DF" w:rsidR="00990B3E" w:rsidRPr="002A3848" w:rsidRDefault="00990B3E" w:rsidP="001863FE">
      <w:pPr>
        <w:spacing w:after="0" w:line="360" w:lineRule="auto"/>
        <w:jc w:val="both"/>
        <w:rPr>
          <w:rFonts w:ascii="Trebuchet MS" w:hAnsi="Trebuchet MS"/>
        </w:rPr>
      </w:pPr>
      <w:r w:rsidRPr="002A3848">
        <w:rPr>
          <w:rFonts w:ascii="Trebuchet MS" w:hAnsi="Trebuchet MS"/>
        </w:rPr>
        <w:t xml:space="preserve">                </w:t>
      </w:r>
      <w:r w:rsidR="004907D1" w:rsidRPr="002A3848">
        <w:rPr>
          <w:rFonts w:ascii="Trebuchet MS" w:hAnsi="Trebuchet MS"/>
        </w:rPr>
        <w:t>h</w:t>
      </w:r>
      <w:r w:rsidRPr="002A3848">
        <w:rPr>
          <w:rFonts w:ascii="Trebuchet MS" w:hAnsi="Trebuchet MS"/>
        </w:rPr>
        <w:t>) Autorizaţia de construire nr.33/13.06.2018</w:t>
      </w:r>
    </w:p>
    <w:p w14:paraId="701AEFD0" w14:textId="34793B52" w:rsidR="00294B63" w:rsidRDefault="005C3B77" w:rsidP="001863FE">
      <w:pPr>
        <w:spacing w:after="0" w:line="360" w:lineRule="auto"/>
        <w:jc w:val="both"/>
        <w:rPr>
          <w:rFonts w:ascii="Trebuchet MS" w:hAnsi="Trebuchet MS"/>
        </w:rPr>
      </w:pPr>
      <w:r>
        <w:rPr>
          <w:rFonts w:ascii="Trebuchet MS" w:hAnsi="Trebuchet MS"/>
        </w:rPr>
        <w:t xml:space="preserve">                </w:t>
      </w:r>
      <w:r w:rsidR="004907D1">
        <w:rPr>
          <w:rFonts w:ascii="Trebuchet MS" w:hAnsi="Trebuchet MS"/>
        </w:rPr>
        <w:t>i</w:t>
      </w:r>
      <w:r w:rsidRPr="00294B63">
        <w:rPr>
          <w:rFonts w:ascii="Trebuchet MS" w:hAnsi="Trebuchet MS"/>
        </w:rPr>
        <w:t>)</w:t>
      </w:r>
      <w:r w:rsidR="007F3495">
        <w:rPr>
          <w:rFonts w:ascii="Trebuchet MS" w:hAnsi="Trebuchet MS"/>
        </w:rPr>
        <w:t xml:space="preserve"> </w:t>
      </w:r>
      <w:r w:rsidR="00BE2BE5">
        <w:rPr>
          <w:rFonts w:ascii="Trebuchet MS" w:hAnsi="Trebuchet MS"/>
        </w:rPr>
        <w:t xml:space="preserve">Punct de vedere nr.20043/14.12.2023 emis de DSVSA Hunedoara </w:t>
      </w:r>
    </w:p>
    <w:p w14:paraId="3BE5737B" w14:textId="67D7F4EA" w:rsidR="00FA1CEB" w:rsidRDefault="00990B3E" w:rsidP="001863FE">
      <w:pPr>
        <w:spacing w:after="0" w:line="360" w:lineRule="auto"/>
        <w:jc w:val="both"/>
        <w:rPr>
          <w:rFonts w:ascii="Trebuchet MS" w:hAnsi="Trebuchet MS"/>
          <w:lang w:val="es-ES"/>
        </w:rPr>
      </w:pPr>
      <w:r>
        <w:rPr>
          <w:rFonts w:ascii="Trebuchet MS" w:hAnsi="Trebuchet MS"/>
        </w:rPr>
        <w:t xml:space="preserve">                </w:t>
      </w:r>
      <w:r w:rsidR="004907D1">
        <w:rPr>
          <w:rFonts w:ascii="Trebuchet MS" w:hAnsi="Trebuchet MS"/>
        </w:rPr>
        <w:t>j</w:t>
      </w:r>
      <w:r w:rsidR="00FA1CEB" w:rsidRPr="00294B63">
        <w:rPr>
          <w:rFonts w:ascii="Trebuchet MS" w:hAnsi="Trebuchet MS"/>
        </w:rPr>
        <w:t>)</w:t>
      </w:r>
      <w:r w:rsidR="00FA1CEB">
        <w:rPr>
          <w:rFonts w:ascii="Trebuchet MS" w:hAnsi="Trebuchet MS"/>
        </w:rPr>
        <w:t xml:space="preserve"> Memoriu de prezentare întocmit de SC </w:t>
      </w:r>
      <w:r w:rsidR="00FA1CEB" w:rsidRPr="00FA1CEB">
        <w:rPr>
          <w:rFonts w:ascii="Trebuchet MS" w:hAnsi="Trebuchet MS"/>
          <w:lang w:val="es-ES"/>
        </w:rPr>
        <w:t>CONSIT SA</w:t>
      </w:r>
      <w:r w:rsidR="00FA1CEB">
        <w:rPr>
          <w:rFonts w:ascii="Trebuchet MS" w:hAnsi="Trebuchet MS"/>
          <w:lang w:val="es-ES"/>
        </w:rPr>
        <w:t xml:space="preserve">, </w:t>
      </w:r>
      <w:proofErr w:type="spellStart"/>
      <w:r w:rsidR="00FA1CEB">
        <w:rPr>
          <w:rFonts w:ascii="Trebuchet MS" w:hAnsi="Trebuchet MS"/>
          <w:lang w:val="es-ES"/>
        </w:rPr>
        <w:t>ing.Raluca</w:t>
      </w:r>
      <w:proofErr w:type="spellEnd"/>
      <w:r w:rsidR="00FA1CEB">
        <w:rPr>
          <w:rFonts w:ascii="Trebuchet MS" w:hAnsi="Trebuchet MS"/>
          <w:lang w:val="es-ES"/>
        </w:rPr>
        <w:t xml:space="preserve"> </w:t>
      </w:r>
      <w:proofErr w:type="spellStart"/>
      <w:r w:rsidR="00FA1CEB">
        <w:rPr>
          <w:rFonts w:ascii="Trebuchet MS" w:hAnsi="Trebuchet MS"/>
          <w:lang w:val="es-ES"/>
        </w:rPr>
        <w:t>Mihalcea</w:t>
      </w:r>
      <w:proofErr w:type="spellEnd"/>
      <w:r w:rsidR="00FA1CEB">
        <w:rPr>
          <w:rFonts w:ascii="Trebuchet MS" w:hAnsi="Trebuchet MS"/>
          <w:lang w:val="es-ES"/>
        </w:rPr>
        <w:t xml:space="preserve"> </w:t>
      </w:r>
    </w:p>
    <w:p w14:paraId="546EEB82" w14:textId="49F76459" w:rsidR="00294B63" w:rsidRPr="00B73FB6" w:rsidRDefault="00990B3E" w:rsidP="00B73FB6">
      <w:pPr>
        <w:spacing w:after="0" w:line="360" w:lineRule="auto"/>
        <w:jc w:val="both"/>
        <w:rPr>
          <w:rFonts w:ascii="Trebuchet MS" w:hAnsi="Trebuchet MS"/>
          <w:color w:val="FF0000"/>
        </w:rPr>
      </w:pPr>
      <w:r w:rsidRPr="00990B3E">
        <w:rPr>
          <w:rFonts w:ascii="Trebuchet MS" w:hAnsi="Trebuchet MS"/>
          <w:color w:val="FF0000"/>
        </w:rPr>
        <w:t xml:space="preserve">                </w:t>
      </w:r>
    </w:p>
    <w:p w14:paraId="3E4DB843" w14:textId="77777777" w:rsidR="00294B63" w:rsidRPr="009F5304" w:rsidRDefault="00294B63" w:rsidP="00815237">
      <w:pPr>
        <w:spacing w:after="0" w:line="360" w:lineRule="auto"/>
        <w:jc w:val="both"/>
        <w:rPr>
          <w:rFonts w:ascii="Trebuchet MS" w:hAnsi="Trebuchet MS"/>
        </w:rPr>
      </w:pPr>
      <w:r w:rsidRPr="009F5304">
        <w:rPr>
          <w:rFonts w:ascii="Trebuchet MS" w:hAnsi="Trebuchet MS"/>
        </w:rPr>
        <w:t xml:space="preserve"> 1. Caracteristicile proiectului:</w:t>
      </w:r>
    </w:p>
    <w:p w14:paraId="46A2BA9B" w14:textId="4F0D61FD" w:rsidR="00294B63" w:rsidRPr="009F5304" w:rsidRDefault="00294B63" w:rsidP="00815237">
      <w:pPr>
        <w:spacing w:after="0" w:line="360" w:lineRule="auto"/>
        <w:jc w:val="both"/>
        <w:rPr>
          <w:rFonts w:ascii="Trebuchet MS" w:hAnsi="Trebuchet MS"/>
        </w:rPr>
      </w:pPr>
      <w:r w:rsidRPr="009F5304">
        <w:rPr>
          <w:rFonts w:ascii="Trebuchet MS" w:hAnsi="Trebuchet MS"/>
        </w:rPr>
        <w:t>La identificarea caracteristicilor proiectului se iau în considerare urm</w:t>
      </w:r>
      <w:r w:rsidR="00725D0A" w:rsidRPr="009F5304">
        <w:rPr>
          <w:rFonts w:ascii="Trebuchet MS" w:hAnsi="Trebuchet MS"/>
        </w:rPr>
        <w:t>ă</w:t>
      </w:r>
      <w:r w:rsidRPr="009F5304">
        <w:rPr>
          <w:rFonts w:ascii="Trebuchet MS" w:hAnsi="Trebuchet MS"/>
        </w:rPr>
        <w:t>toarele aspecte:</w:t>
      </w:r>
    </w:p>
    <w:p w14:paraId="1DE155DD" w14:textId="3DECCBA0" w:rsidR="00815237" w:rsidRPr="009F5304" w:rsidRDefault="00B73FB6" w:rsidP="00815237">
      <w:pPr>
        <w:pBdr>
          <w:top w:val="nil"/>
          <w:left w:val="nil"/>
          <w:bottom w:val="nil"/>
          <w:right w:val="nil"/>
          <w:between w:val="nil"/>
        </w:pBdr>
        <w:spacing w:before="60" w:after="60" w:line="360" w:lineRule="auto"/>
        <w:rPr>
          <w:rFonts w:ascii="Trebuchet MS" w:eastAsia="Arial" w:hAnsi="Trebuchet MS" w:cs="Arial"/>
        </w:rPr>
      </w:pPr>
      <w:r w:rsidRPr="009F5304">
        <w:rPr>
          <w:rFonts w:ascii="Trebuchet MS" w:hAnsi="Trebuchet MS"/>
        </w:rPr>
        <w:t>a)</w:t>
      </w:r>
      <w:r w:rsidR="00294B63" w:rsidRPr="009F5304">
        <w:rPr>
          <w:rFonts w:ascii="Trebuchet MS" w:hAnsi="Trebuchet MS"/>
        </w:rPr>
        <w:t xml:space="preserve">mărimea proiectului –Proiectul propune </w:t>
      </w:r>
      <w:r w:rsidR="00815237" w:rsidRPr="009F5304">
        <w:rPr>
          <w:rFonts w:ascii="Trebuchet MS" w:hAnsi="Trebuchet MS"/>
        </w:rPr>
        <w:t>c</w:t>
      </w:r>
      <w:proofErr w:type="spellStart"/>
      <w:r w:rsidR="00815237" w:rsidRPr="009F5304">
        <w:rPr>
          <w:rFonts w:ascii="Trebuchet MS" w:hAnsi="Trebuchet MS"/>
          <w:lang w:val="es-ES"/>
        </w:rPr>
        <w:t>onsolidarea</w:t>
      </w:r>
      <w:proofErr w:type="spellEnd"/>
      <w:r w:rsidR="00815237" w:rsidRPr="009F5304">
        <w:rPr>
          <w:rFonts w:ascii="Trebuchet MS" w:hAnsi="Trebuchet MS"/>
          <w:lang w:val="es-ES"/>
        </w:rPr>
        <w:t xml:space="preserve"> </w:t>
      </w:r>
      <w:proofErr w:type="spellStart"/>
      <w:r w:rsidR="00815237" w:rsidRPr="009F5304">
        <w:rPr>
          <w:rFonts w:ascii="Trebuchet MS" w:hAnsi="Trebuchet MS"/>
          <w:lang w:val="es-ES"/>
        </w:rPr>
        <w:t>şi</w:t>
      </w:r>
      <w:proofErr w:type="spellEnd"/>
      <w:r w:rsidR="00815237" w:rsidRPr="009F5304">
        <w:rPr>
          <w:rFonts w:ascii="Trebuchet MS" w:hAnsi="Trebuchet MS"/>
          <w:lang w:val="es-ES"/>
        </w:rPr>
        <w:t xml:space="preserve"> amenajarea DN7A</w:t>
      </w:r>
      <w:r w:rsidR="00815237" w:rsidRPr="009F5304">
        <w:rPr>
          <w:rFonts w:ascii="Trebuchet MS" w:hAnsi="Trebuchet MS"/>
          <w:b/>
          <w:lang w:val="es-ES"/>
        </w:rPr>
        <w:t xml:space="preserve"> </w:t>
      </w:r>
      <w:r w:rsidR="00815237" w:rsidRPr="009F5304">
        <w:rPr>
          <w:rFonts w:ascii="Trebuchet MS" w:hAnsi="Trebuchet MS"/>
          <w:lang w:val="es-ES"/>
        </w:rPr>
        <w:t>pe</w:t>
      </w:r>
      <w:r w:rsidR="00815237" w:rsidRPr="009F5304">
        <w:rPr>
          <w:rFonts w:ascii="Trebuchet MS" w:hAnsi="Trebuchet MS"/>
          <w:b/>
          <w:lang w:val="es-ES"/>
        </w:rPr>
        <w:t xml:space="preserve"> </w:t>
      </w:r>
      <w:r w:rsidR="00815237" w:rsidRPr="009F5304">
        <w:rPr>
          <w:rFonts w:ascii="Trebuchet MS" w:eastAsia="Arial" w:hAnsi="Trebuchet MS" w:cs="Arial"/>
        </w:rPr>
        <w:t>tronsonul dintre km 86+601 -105+120 de la limita de judeţului Valcea pana la cca. 3 km de oraşul Petroşani.</w:t>
      </w:r>
    </w:p>
    <w:p w14:paraId="53B1EAC8" w14:textId="5778869E" w:rsidR="00815237" w:rsidRPr="009F5304" w:rsidRDefault="00815237" w:rsidP="00815237">
      <w:pPr>
        <w:pBdr>
          <w:top w:val="nil"/>
          <w:left w:val="nil"/>
          <w:bottom w:val="nil"/>
          <w:right w:val="nil"/>
          <w:between w:val="nil"/>
        </w:pBdr>
        <w:spacing w:before="60" w:after="60" w:line="360" w:lineRule="auto"/>
        <w:rPr>
          <w:rFonts w:ascii="Trebuchet MS" w:eastAsia="Arial" w:hAnsi="Trebuchet MS" w:cs="Arial"/>
        </w:rPr>
      </w:pPr>
      <w:r w:rsidRPr="009F5304">
        <w:rPr>
          <w:rFonts w:ascii="Trebuchet MS" w:eastAsia="Arial" w:hAnsi="Trebuchet MS" w:cs="Arial"/>
        </w:rPr>
        <w:t>La ora actuală acest traseu este numai parţial modernizat, ceea ce face ca traficul de marfă şi de călători să se realizeze pe trasee ocolitoare.</w:t>
      </w:r>
    </w:p>
    <w:p w14:paraId="0712D6BE" w14:textId="5E7EF5E2" w:rsidR="002F7269" w:rsidRPr="009F5304" w:rsidRDefault="002F7269" w:rsidP="002F7269">
      <w:pPr>
        <w:rPr>
          <w:rFonts w:ascii="Trebuchet MS" w:hAnsi="Trebuchet MS"/>
        </w:rPr>
      </w:pPr>
      <w:r w:rsidRPr="009F5304">
        <w:rPr>
          <w:rFonts w:ascii="Trebuchet MS" w:hAnsi="Trebuchet MS"/>
        </w:rPr>
        <w:t>Suprafaţa totală a terenului pe care se vor desfăşura lucrările este de 3900 mp.</w:t>
      </w:r>
    </w:p>
    <w:p w14:paraId="45D1365D" w14:textId="5B1788B4" w:rsidR="002F7269" w:rsidRPr="009F5304" w:rsidRDefault="002F7269" w:rsidP="00361948">
      <w:pPr>
        <w:spacing w:after="0" w:line="360" w:lineRule="auto"/>
        <w:jc w:val="both"/>
        <w:rPr>
          <w:rFonts w:ascii="Trebuchet MS" w:hAnsi="Trebuchet MS"/>
        </w:rPr>
      </w:pPr>
      <w:r w:rsidRPr="009F5304">
        <w:rPr>
          <w:rFonts w:ascii="Trebuchet MS" w:hAnsi="Trebuchet MS"/>
        </w:rPr>
        <w:t>Lungimea totală a podului de la km 91+460 unde se vor executa lucrările de amenajare este de 16,10</w:t>
      </w:r>
      <w:r w:rsidR="00BB7A16" w:rsidRPr="009F5304">
        <w:rPr>
          <w:rFonts w:ascii="Trebuchet MS" w:hAnsi="Trebuchet MS"/>
        </w:rPr>
        <w:t xml:space="preserve"> </w:t>
      </w:r>
      <w:r w:rsidRPr="009F5304">
        <w:rPr>
          <w:rFonts w:ascii="Trebuchet MS" w:hAnsi="Trebuchet MS"/>
        </w:rPr>
        <w:t>m şi</w:t>
      </w:r>
      <w:r w:rsidR="00BB7A16" w:rsidRPr="009F5304">
        <w:rPr>
          <w:rFonts w:ascii="Trebuchet MS" w:hAnsi="Trebuchet MS"/>
        </w:rPr>
        <w:t xml:space="preserve"> are </w:t>
      </w:r>
      <w:r w:rsidRPr="009F5304">
        <w:rPr>
          <w:rFonts w:ascii="Trebuchet MS" w:hAnsi="Trebuchet MS"/>
        </w:rPr>
        <w:t xml:space="preserve"> o lăţime de 6,00 m, lungimea totală a   podu</w:t>
      </w:r>
      <w:r w:rsidR="00BB7A16" w:rsidRPr="009F5304">
        <w:rPr>
          <w:rFonts w:ascii="Trebuchet MS" w:hAnsi="Trebuchet MS"/>
        </w:rPr>
        <w:t xml:space="preserve">lui de la km 94+641 unde se vor </w:t>
      </w:r>
      <w:r w:rsidRPr="009F5304">
        <w:rPr>
          <w:rFonts w:ascii="Trebuchet MS" w:hAnsi="Trebuchet MS"/>
        </w:rPr>
        <w:t xml:space="preserve">executa lucrări este de 19,70 m şi </w:t>
      </w:r>
      <w:r w:rsidR="00BB7A16" w:rsidRPr="009F5304">
        <w:rPr>
          <w:rFonts w:ascii="Trebuchet MS" w:hAnsi="Trebuchet MS"/>
        </w:rPr>
        <w:t xml:space="preserve">are </w:t>
      </w:r>
      <w:r w:rsidRPr="009F5304">
        <w:rPr>
          <w:rFonts w:ascii="Trebuchet MS" w:hAnsi="Trebuchet MS"/>
        </w:rPr>
        <w:t xml:space="preserve">o lăţime de 6,00 m, lungimea totală </w:t>
      </w:r>
      <w:r w:rsidR="00BB7A16" w:rsidRPr="009F5304">
        <w:rPr>
          <w:rFonts w:ascii="Trebuchet MS" w:hAnsi="Trebuchet MS"/>
        </w:rPr>
        <w:t>a</w:t>
      </w:r>
      <w:r w:rsidRPr="009F5304">
        <w:rPr>
          <w:rFonts w:ascii="Trebuchet MS" w:hAnsi="Trebuchet MS"/>
        </w:rPr>
        <w:t xml:space="preserve"> podului de la km 96+360 unde se vor executa lucrări este de 28,30 m şi</w:t>
      </w:r>
      <w:r w:rsidR="00BB7A16" w:rsidRPr="009F5304">
        <w:rPr>
          <w:rFonts w:ascii="Trebuchet MS" w:hAnsi="Trebuchet MS"/>
        </w:rPr>
        <w:t xml:space="preserve"> are </w:t>
      </w:r>
      <w:r w:rsidRPr="009F5304">
        <w:rPr>
          <w:rFonts w:ascii="Trebuchet MS" w:hAnsi="Trebuchet MS"/>
        </w:rPr>
        <w:t xml:space="preserve"> o lăţime de 6,00 m, lungimea  totală  </w:t>
      </w:r>
      <w:r w:rsidR="00BB7A16" w:rsidRPr="009F5304">
        <w:rPr>
          <w:rFonts w:ascii="Trebuchet MS" w:hAnsi="Trebuchet MS"/>
        </w:rPr>
        <w:t xml:space="preserve">a </w:t>
      </w:r>
      <w:r w:rsidRPr="009F5304">
        <w:rPr>
          <w:rFonts w:ascii="Trebuchet MS" w:hAnsi="Trebuchet MS"/>
        </w:rPr>
        <w:t>podului de la km 96+365 unde se vor executa lucr</w:t>
      </w:r>
      <w:r w:rsidR="00BB7A16" w:rsidRPr="009F5304">
        <w:rPr>
          <w:rFonts w:ascii="Trebuchet MS" w:hAnsi="Trebuchet MS"/>
        </w:rPr>
        <w:t>ă</w:t>
      </w:r>
      <w:r w:rsidRPr="009F5304">
        <w:rPr>
          <w:rFonts w:ascii="Trebuchet MS" w:hAnsi="Trebuchet MS"/>
        </w:rPr>
        <w:t xml:space="preserve">ri este de 12,00 m </w:t>
      </w:r>
      <w:r w:rsidR="00BB7A16" w:rsidRPr="009F5304">
        <w:rPr>
          <w:rFonts w:ascii="Trebuchet MS" w:hAnsi="Trebuchet MS"/>
        </w:rPr>
        <w:t>ş</w:t>
      </w:r>
      <w:r w:rsidRPr="009F5304">
        <w:rPr>
          <w:rFonts w:ascii="Trebuchet MS" w:hAnsi="Trebuchet MS"/>
        </w:rPr>
        <w:t xml:space="preserve">i </w:t>
      </w:r>
      <w:r w:rsidR="00BB7A16" w:rsidRPr="009F5304">
        <w:rPr>
          <w:rFonts w:ascii="Trebuchet MS" w:hAnsi="Trebuchet MS"/>
        </w:rPr>
        <w:t xml:space="preserve">are </w:t>
      </w:r>
      <w:r w:rsidRPr="009F5304">
        <w:rPr>
          <w:rFonts w:ascii="Trebuchet MS" w:hAnsi="Trebuchet MS"/>
        </w:rPr>
        <w:t>o l</w:t>
      </w:r>
      <w:r w:rsidR="00BB7A16" w:rsidRPr="009F5304">
        <w:rPr>
          <w:rFonts w:ascii="Trebuchet MS" w:hAnsi="Trebuchet MS"/>
        </w:rPr>
        <w:t>ăţ</w:t>
      </w:r>
      <w:r w:rsidRPr="009F5304">
        <w:rPr>
          <w:rFonts w:ascii="Trebuchet MS" w:hAnsi="Trebuchet MS"/>
        </w:rPr>
        <w:t xml:space="preserve">ime de 4,80 m, lungimea </w:t>
      </w:r>
      <w:r w:rsidR="00BB7A16" w:rsidRPr="009F5304">
        <w:rPr>
          <w:rFonts w:ascii="Trebuchet MS" w:hAnsi="Trebuchet MS"/>
        </w:rPr>
        <w:t>totală  a</w:t>
      </w:r>
      <w:r w:rsidRPr="009F5304">
        <w:rPr>
          <w:rFonts w:ascii="Trebuchet MS" w:hAnsi="Trebuchet MS"/>
        </w:rPr>
        <w:t xml:space="preserve"> podului de la km 104+978 unde se vor executa lucr</w:t>
      </w:r>
      <w:r w:rsidR="00BB7A16" w:rsidRPr="009F5304">
        <w:rPr>
          <w:rFonts w:ascii="Trebuchet MS" w:hAnsi="Trebuchet MS"/>
        </w:rPr>
        <w:t>ă</w:t>
      </w:r>
      <w:r w:rsidRPr="009F5304">
        <w:rPr>
          <w:rFonts w:ascii="Trebuchet MS" w:hAnsi="Trebuchet MS"/>
        </w:rPr>
        <w:t xml:space="preserve">ri este de 7,60 m </w:t>
      </w:r>
      <w:r w:rsidR="00BB7A16" w:rsidRPr="009F5304">
        <w:rPr>
          <w:rFonts w:ascii="Trebuchet MS" w:hAnsi="Trebuchet MS"/>
        </w:rPr>
        <w:t>ş</w:t>
      </w:r>
      <w:r w:rsidRPr="009F5304">
        <w:rPr>
          <w:rFonts w:ascii="Trebuchet MS" w:hAnsi="Trebuchet MS"/>
        </w:rPr>
        <w:t xml:space="preserve">i </w:t>
      </w:r>
      <w:r w:rsidR="00BB7A16" w:rsidRPr="009F5304">
        <w:rPr>
          <w:rFonts w:ascii="Trebuchet MS" w:hAnsi="Trebuchet MS"/>
        </w:rPr>
        <w:t xml:space="preserve">are </w:t>
      </w:r>
      <w:r w:rsidRPr="009F5304">
        <w:rPr>
          <w:rFonts w:ascii="Trebuchet MS" w:hAnsi="Trebuchet MS"/>
        </w:rPr>
        <w:t>o l</w:t>
      </w:r>
      <w:r w:rsidR="00BB7A16" w:rsidRPr="009F5304">
        <w:rPr>
          <w:rFonts w:ascii="Trebuchet MS" w:hAnsi="Trebuchet MS"/>
        </w:rPr>
        <w:t>ăţ</w:t>
      </w:r>
      <w:r w:rsidRPr="009F5304">
        <w:rPr>
          <w:rFonts w:ascii="Trebuchet MS" w:hAnsi="Trebuchet MS"/>
        </w:rPr>
        <w:t>ime de 8,00 m.</w:t>
      </w:r>
    </w:p>
    <w:p w14:paraId="06BBBC1E" w14:textId="77777777" w:rsidR="005C7093" w:rsidRPr="009F5304" w:rsidRDefault="00294B63" w:rsidP="00651685">
      <w:pPr>
        <w:spacing w:after="0" w:line="360" w:lineRule="auto"/>
        <w:jc w:val="both"/>
        <w:rPr>
          <w:rFonts w:ascii="Trebuchet MS" w:hAnsi="Trebuchet MS"/>
          <w:u w:val="single"/>
        </w:rPr>
      </w:pPr>
      <w:r w:rsidRPr="009F5304">
        <w:rPr>
          <w:rFonts w:ascii="Trebuchet MS" w:hAnsi="Trebuchet MS"/>
          <w:u w:val="single"/>
        </w:rPr>
        <w:t>Lucrările propuse vor consta din :</w:t>
      </w:r>
    </w:p>
    <w:p w14:paraId="6D18B3E0" w14:textId="7E25CF81" w:rsidR="005C7093" w:rsidRDefault="005C7093" w:rsidP="00651685">
      <w:pPr>
        <w:pBdr>
          <w:top w:val="nil"/>
          <w:left w:val="nil"/>
          <w:bottom w:val="nil"/>
          <w:right w:val="nil"/>
          <w:between w:val="nil"/>
        </w:pBdr>
        <w:spacing w:after="0" w:line="360" w:lineRule="auto"/>
        <w:jc w:val="both"/>
        <w:rPr>
          <w:rFonts w:ascii="Trebuchet MS" w:eastAsia="Arial" w:hAnsi="Trebuchet MS" w:cs="Arial"/>
        </w:rPr>
      </w:pPr>
      <w:r w:rsidRPr="009F5304">
        <w:rPr>
          <w:rFonts w:ascii="Trebuchet MS" w:hAnsi="Trebuchet MS"/>
        </w:rPr>
        <w:t>Realizarea a cinci poduri noi</w:t>
      </w:r>
      <w:r w:rsidRPr="009F5304">
        <w:rPr>
          <w:rFonts w:ascii="Trebuchet MS" w:eastAsia="Arial" w:hAnsi="Trebuchet MS" w:cs="Arial"/>
        </w:rPr>
        <w:t xml:space="preserve">  la km </w:t>
      </w:r>
      <w:r w:rsidRPr="009F5304">
        <w:rPr>
          <w:rFonts w:ascii="Trebuchet MS" w:hAnsi="Trebuchet MS"/>
        </w:rPr>
        <w:t xml:space="preserve">91+460 , 94+641, 96+360, 96+365 şi  104+978 </w:t>
      </w:r>
      <w:r w:rsidRPr="009F5304">
        <w:rPr>
          <w:rFonts w:ascii="Trebuchet MS" w:eastAsia="Arial" w:hAnsi="Trebuchet MS" w:cs="Arial"/>
        </w:rPr>
        <w:t xml:space="preserve"> întrucât s-a constatat faptul că fiecare din cele cinci poduri care intersectează trosnonul de drum prezintă o stare nesatisfăcătoare a structurii, cu elementele constructive într-o stare avansată de degradare care necesită lucrări de reabilitare sau înlocuire a unor elemente.</w:t>
      </w:r>
    </w:p>
    <w:p w14:paraId="26349C46" w14:textId="3214511D" w:rsidR="003845CD" w:rsidRPr="009F5304" w:rsidRDefault="00FD4A77" w:rsidP="00FD4A77">
      <w:pPr>
        <w:pBdr>
          <w:top w:val="nil"/>
          <w:left w:val="nil"/>
          <w:bottom w:val="nil"/>
          <w:right w:val="nil"/>
          <w:between w:val="nil"/>
        </w:pBdr>
        <w:spacing w:after="0" w:line="360" w:lineRule="auto"/>
        <w:jc w:val="both"/>
        <w:rPr>
          <w:rFonts w:ascii="Trebuchet MS" w:hAnsi="Trebuchet MS"/>
        </w:rPr>
      </w:pPr>
      <w:r>
        <w:rPr>
          <w:rFonts w:ascii="Trebuchet MS" w:eastAsia="Arial" w:hAnsi="Trebuchet MS" w:cs="Arial"/>
        </w:rPr>
        <w:t xml:space="preserve">-se vor executa </w:t>
      </w:r>
      <w:r w:rsidR="003845CD" w:rsidRPr="009F5304">
        <w:rPr>
          <w:rFonts w:ascii="Trebuchet MS" w:hAnsi="Trebuchet MS"/>
        </w:rPr>
        <w:t>pod</w:t>
      </w:r>
      <w:r>
        <w:rPr>
          <w:rFonts w:ascii="Trebuchet MS" w:hAnsi="Trebuchet MS"/>
        </w:rPr>
        <w:t>uri</w:t>
      </w:r>
      <w:r w:rsidR="003845CD" w:rsidRPr="009F5304">
        <w:rPr>
          <w:rFonts w:ascii="Trebuchet MS" w:hAnsi="Trebuchet MS"/>
        </w:rPr>
        <w:t xml:space="preserve"> provizori</w:t>
      </w:r>
      <w:r>
        <w:rPr>
          <w:rFonts w:ascii="Trebuchet MS" w:hAnsi="Trebuchet MS"/>
        </w:rPr>
        <w:t>i</w:t>
      </w:r>
      <w:r w:rsidR="003845CD" w:rsidRPr="009F5304">
        <w:rPr>
          <w:rFonts w:ascii="Trebuchet MS" w:hAnsi="Trebuchet MS"/>
        </w:rPr>
        <w:t>, cu  variant</w:t>
      </w:r>
      <w:r w:rsidR="00E27C79">
        <w:rPr>
          <w:rFonts w:ascii="Trebuchet MS" w:hAnsi="Trebuchet MS"/>
        </w:rPr>
        <w:t>e</w:t>
      </w:r>
      <w:r w:rsidR="003845CD" w:rsidRPr="009F5304">
        <w:rPr>
          <w:rFonts w:ascii="Trebuchet MS" w:hAnsi="Trebuchet MS"/>
        </w:rPr>
        <w:t xml:space="preserve"> local</w:t>
      </w:r>
      <w:r w:rsidR="00E27C79">
        <w:rPr>
          <w:rFonts w:ascii="Trebuchet MS" w:hAnsi="Trebuchet MS"/>
        </w:rPr>
        <w:t>e</w:t>
      </w:r>
      <w:r w:rsidR="003845CD" w:rsidRPr="009F5304">
        <w:rPr>
          <w:rFonts w:ascii="Trebuchet MS" w:hAnsi="Trebuchet MS"/>
        </w:rPr>
        <w:t xml:space="preserve"> de traseu, asigurand o banda de circulaţie semnalizată corespunzător;</w:t>
      </w:r>
    </w:p>
    <w:p w14:paraId="70AA575A" w14:textId="3E197028" w:rsidR="009F5304" w:rsidRPr="009F5304" w:rsidRDefault="009F5304" w:rsidP="009F5304">
      <w:pPr>
        <w:spacing w:after="0" w:line="360" w:lineRule="auto"/>
        <w:jc w:val="both"/>
        <w:rPr>
          <w:rFonts w:ascii="Trebuchet MS" w:hAnsi="Trebuchet MS"/>
        </w:rPr>
      </w:pPr>
      <w:r w:rsidRPr="009F5304">
        <w:rPr>
          <w:rFonts w:ascii="Trebuchet MS" w:hAnsi="Trebuchet MS"/>
        </w:rPr>
        <w:t>-</w:t>
      </w:r>
      <w:r w:rsidR="00FD4A77">
        <w:rPr>
          <w:rFonts w:ascii="Trebuchet MS" w:hAnsi="Trebuchet MS"/>
        </w:rPr>
        <w:t xml:space="preserve">se vor </w:t>
      </w:r>
      <w:r w:rsidRPr="009F5304">
        <w:rPr>
          <w:rFonts w:ascii="Trebuchet MS" w:hAnsi="Trebuchet MS"/>
        </w:rPr>
        <w:t>demola integral  pod</w:t>
      </w:r>
      <w:r w:rsidR="00FD4A77">
        <w:rPr>
          <w:rFonts w:ascii="Trebuchet MS" w:hAnsi="Trebuchet MS"/>
        </w:rPr>
        <w:t>urile</w:t>
      </w:r>
    </w:p>
    <w:p w14:paraId="7009648A" w14:textId="77777777" w:rsidR="00FD4A77" w:rsidRDefault="009F5304" w:rsidP="00F22CD1">
      <w:pPr>
        <w:spacing w:after="0" w:line="360" w:lineRule="auto"/>
        <w:rPr>
          <w:rFonts w:ascii="Trebuchet MS" w:hAnsi="Trebuchet MS"/>
        </w:rPr>
      </w:pPr>
      <w:r w:rsidRPr="009F5304">
        <w:rPr>
          <w:rFonts w:ascii="Trebuchet MS" w:hAnsi="Trebuchet MS"/>
        </w:rPr>
        <w:t>-</w:t>
      </w:r>
      <w:r w:rsidR="00FD4A77">
        <w:rPr>
          <w:rFonts w:ascii="Trebuchet MS" w:hAnsi="Trebuchet MS"/>
        </w:rPr>
        <w:t xml:space="preserve">se va </w:t>
      </w:r>
      <w:r w:rsidRPr="009F5304">
        <w:rPr>
          <w:rFonts w:ascii="Trebuchet MS" w:hAnsi="Trebuchet MS"/>
        </w:rPr>
        <w:t>realiza</w:t>
      </w:r>
      <w:r w:rsidR="00FD4A77">
        <w:rPr>
          <w:rFonts w:ascii="Trebuchet MS" w:hAnsi="Trebuchet MS"/>
        </w:rPr>
        <w:t xml:space="preserve"> o </w:t>
      </w:r>
      <w:r w:rsidRPr="009F5304">
        <w:rPr>
          <w:rFonts w:ascii="Trebuchet MS" w:hAnsi="Trebuchet MS"/>
        </w:rPr>
        <w:t xml:space="preserve"> unor infrastructur</w:t>
      </w:r>
      <w:r w:rsidR="00FD4A77">
        <w:rPr>
          <w:rFonts w:ascii="Trebuchet MS" w:hAnsi="Trebuchet MS"/>
        </w:rPr>
        <w:t>ă</w:t>
      </w:r>
      <w:r w:rsidRPr="009F5304">
        <w:rPr>
          <w:rFonts w:ascii="Trebuchet MS" w:hAnsi="Trebuchet MS"/>
        </w:rPr>
        <w:t xml:space="preserve"> prevăzute cu fundaţii şi elevaţii, banchete de rezemare, zid de gardă şi ziduri întoarse, din beton armat;</w:t>
      </w:r>
    </w:p>
    <w:p w14:paraId="6E4F4FE4" w14:textId="77777777" w:rsidR="00FD4A77" w:rsidRPr="00487911" w:rsidRDefault="00FD4A77" w:rsidP="00FD4A77">
      <w:pPr>
        <w:spacing w:after="0" w:line="360" w:lineRule="auto"/>
        <w:jc w:val="both"/>
        <w:rPr>
          <w:rFonts w:ascii="Trebuchet MS" w:hAnsi="Trebuchet MS"/>
        </w:rPr>
      </w:pPr>
      <w:r w:rsidRPr="00487911">
        <w:rPr>
          <w:rFonts w:ascii="Trebuchet MS" w:hAnsi="Trebuchet MS"/>
        </w:rPr>
        <w:t xml:space="preserve">-realizarea unei suprastructuri noi din grinzi prefabricate din beton precomprimat </w:t>
      </w:r>
    </w:p>
    <w:p w14:paraId="2BC32D7E" w14:textId="01E9E41E" w:rsidR="009F5304" w:rsidRDefault="00FB41EB" w:rsidP="009F5304">
      <w:pPr>
        <w:pStyle w:val="Footer"/>
        <w:rPr>
          <w:rFonts w:ascii="Trebuchet MS" w:hAnsi="Trebuchet MS"/>
          <w:sz w:val="16"/>
          <w:szCs w:val="16"/>
        </w:rPr>
      </w:pPr>
      <w:r>
        <w:rPr>
          <w:rFonts w:ascii="Trebuchet MS" w:hAnsi="Trebuchet MS"/>
          <w:sz w:val="16"/>
          <w:szCs w:val="16"/>
        </w:rPr>
        <w:t xml:space="preserve">     </w:t>
      </w:r>
      <w:r w:rsidR="009F5304">
        <w:rPr>
          <w:rFonts w:ascii="Trebuchet MS" w:hAnsi="Trebuchet MS"/>
          <w:sz w:val="16"/>
          <w:szCs w:val="16"/>
        </w:rPr>
        <w:t>AGENTIA PENTRU PROTECTIA MEDIULUI</w:t>
      </w:r>
    </w:p>
    <w:p w14:paraId="79B4FC08" w14:textId="77777777" w:rsidR="009F5304" w:rsidRPr="00DD65FA" w:rsidRDefault="009F5304" w:rsidP="009F5304">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9"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2F35C721" w14:textId="77777777" w:rsidR="009F5304" w:rsidRPr="00DF129D" w:rsidRDefault="009F5304" w:rsidP="009F5304">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3D24F928" w14:textId="57A6EB21" w:rsidR="009F5304" w:rsidRDefault="009F5304" w:rsidP="009F5304">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733B88CF" w14:textId="09280A94" w:rsidR="00487911" w:rsidRPr="00487911" w:rsidRDefault="00487911" w:rsidP="000B6F97">
      <w:pPr>
        <w:spacing w:after="0" w:line="360" w:lineRule="auto"/>
        <w:jc w:val="both"/>
        <w:rPr>
          <w:rFonts w:ascii="Trebuchet MS" w:hAnsi="Trebuchet MS"/>
        </w:rPr>
      </w:pPr>
      <w:r w:rsidRPr="00487911">
        <w:rPr>
          <w:rFonts w:ascii="Trebuchet MS" w:hAnsi="Trebuchet MS"/>
        </w:rPr>
        <w:t xml:space="preserve"> </w:t>
      </w:r>
    </w:p>
    <w:p w14:paraId="0027001A" w14:textId="189B431E" w:rsidR="00487911" w:rsidRPr="00FB41EB" w:rsidRDefault="00C77AC8" w:rsidP="00621E39">
      <w:pPr>
        <w:spacing w:after="0" w:line="360" w:lineRule="auto"/>
        <w:rPr>
          <w:rFonts w:ascii="Trebuchet MS" w:hAnsi="Trebuchet MS"/>
        </w:rPr>
      </w:pPr>
      <w:r>
        <w:rPr>
          <w:rFonts w:ascii="Trebuchet MS" w:hAnsi="Trebuchet MS"/>
        </w:rPr>
        <w:lastRenderedPageBreak/>
        <w:t>-</w:t>
      </w:r>
      <w:r w:rsidRPr="00C32D7E">
        <w:rPr>
          <w:rFonts w:ascii="Trebuchet MS" w:hAnsi="Trebuchet MS"/>
        </w:rPr>
        <w:t>realizarea hidroizola</w:t>
      </w:r>
      <w:r>
        <w:rPr>
          <w:rFonts w:ascii="Trebuchet MS" w:hAnsi="Trebuchet MS"/>
        </w:rPr>
        <w:t>ţ</w:t>
      </w:r>
      <w:r w:rsidRPr="00C32D7E">
        <w:rPr>
          <w:rFonts w:ascii="Trebuchet MS" w:hAnsi="Trebuchet MS"/>
        </w:rPr>
        <w:t>iei cu protec</w:t>
      </w:r>
      <w:r>
        <w:rPr>
          <w:rFonts w:ascii="Trebuchet MS" w:hAnsi="Trebuchet MS"/>
        </w:rPr>
        <w:t>ţ</w:t>
      </w:r>
      <w:r w:rsidRPr="00C32D7E">
        <w:rPr>
          <w:rFonts w:ascii="Trebuchet MS" w:hAnsi="Trebuchet MS"/>
        </w:rPr>
        <w:t>ia aferent</w:t>
      </w:r>
      <w:r>
        <w:rPr>
          <w:rFonts w:ascii="Trebuchet MS" w:hAnsi="Trebuchet MS"/>
        </w:rPr>
        <w:t>ă</w:t>
      </w:r>
      <w:r w:rsidRPr="00C32D7E">
        <w:rPr>
          <w:rFonts w:ascii="Trebuchet MS" w:hAnsi="Trebuchet MS"/>
        </w:rPr>
        <w:t xml:space="preserve">,  sistemului rutier </w:t>
      </w:r>
      <w:r>
        <w:rPr>
          <w:rFonts w:ascii="Trebuchet MS" w:hAnsi="Trebuchet MS"/>
        </w:rPr>
        <w:t>ş</w:t>
      </w:r>
      <w:r w:rsidRPr="00C32D7E">
        <w:rPr>
          <w:rFonts w:ascii="Trebuchet MS" w:hAnsi="Trebuchet MS"/>
        </w:rPr>
        <w:t>i a dispozitivelor pentru</w:t>
      </w:r>
      <w:r w:rsidR="00621E39">
        <w:rPr>
          <w:rFonts w:ascii="Trebuchet MS" w:hAnsi="Trebuchet MS"/>
        </w:rPr>
        <w:t xml:space="preserve"> </w:t>
      </w:r>
      <w:r w:rsidR="00C32D7E" w:rsidRPr="00C32D7E">
        <w:rPr>
          <w:rFonts w:ascii="Trebuchet MS" w:hAnsi="Trebuchet MS"/>
        </w:rPr>
        <w:t>acoperirea rosturilor de dilata</w:t>
      </w:r>
      <w:r w:rsidR="00C32D7E">
        <w:rPr>
          <w:rFonts w:ascii="Trebuchet MS" w:hAnsi="Trebuchet MS"/>
        </w:rPr>
        <w:t>ţ</w:t>
      </w:r>
      <w:r w:rsidR="00C32D7E" w:rsidRPr="00C32D7E">
        <w:rPr>
          <w:rFonts w:ascii="Trebuchet MS" w:hAnsi="Trebuchet MS"/>
        </w:rPr>
        <w:t>ie;</w:t>
      </w:r>
    </w:p>
    <w:p w14:paraId="05150057" w14:textId="3124F46E" w:rsidR="00FB41EB" w:rsidRPr="000B6F97" w:rsidRDefault="000B6F97" w:rsidP="000B6F97">
      <w:pPr>
        <w:spacing w:after="0" w:line="360" w:lineRule="auto"/>
        <w:jc w:val="both"/>
        <w:rPr>
          <w:rFonts w:ascii="Trebuchet MS" w:hAnsi="Trebuchet MS"/>
        </w:rPr>
      </w:pPr>
      <w:r w:rsidRPr="000B6F97">
        <w:rPr>
          <w:rFonts w:ascii="Trebuchet MS" w:hAnsi="Trebuchet MS"/>
        </w:rPr>
        <w:t>-refacerea racord</w:t>
      </w:r>
      <w:r>
        <w:rPr>
          <w:rFonts w:ascii="Trebuchet MS" w:hAnsi="Trebuchet MS"/>
        </w:rPr>
        <w:t>ă</w:t>
      </w:r>
      <w:r w:rsidRPr="000B6F97">
        <w:rPr>
          <w:rFonts w:ascii="Trebuchet MS" w:hAnsi="Trebuchet MS"/>
        </w:rPr>
        <w:t>rilor cu terasamenele, executarea sc</w:t>
      </w:r>
      <w:r>
        <w:rPr>
          <w:rFonts w:ascii="Trebuchet MS" w:hAnsi="Trebuchet MS"/>
        </w:rPr>
        <w:t>ă</w:t>
      </w:r>
      <w:r w:rsidRPr="000B6F97">
        <w:rPr>
          <w:rFonts w:ascii="Trebuchet MS" w:hAnsi="Trebuchet MS"/>
        </w:rPr>
        <w:t xml:space="preserve">rilor </w:t>
      </w:r>
      <w:r>
        <w:rPr>
          <w:rFonts w:ascii="Trebuchet MS" w:hAnsi="Trebuchet MS"/>
        </w:rPr>
        <w:t>ş</w:t>
      </w:r>
      <w:r w:rsidRPr="000B6F97">
        <w:rPr>
          <w:rFonts w:ascii="Trebuchet MS" w:hAnsi="Trebuchet MS"/>
        </w:rPr>
        <w:t>i a casiurilor pentru evacuarea apelor de pe zona podului;</w:t>
      </w:r>
    </w:p>
    <w:p w14:paraId="03A58810" w14:textId="7B93DAD0" w:rsidR="00DD045A" w:rsidRDefault="00DD045A" w:rsidP="00DD045A">
      <w:pPr>
        <w:spacing w:after="0" w:line="360" w:lineRule="auto"/>
        <w:jc w:val="both"/>
        <w:rPr>
          <w:rFonts w:ascii="Trebuchet MS" w:hAnsi="Trebuchet MS"/>
        </w:rPr>
      </w:pPr>
      <w:r w:rsidRPr="00DD045A">
        <w:rPr>
          <w:rFonts w:ascii="Trebuchet MS" w:hAnsi="Trebuchet MS"/>
        </w:rPr>
        <w:t>-montarea parapetelor direc</w:t>
      </w:r>
      <w:r w:rsidR="003B02CD">
        <w:rPr>
          <w:rFonts w:ascii="Trebuchet MS" w:hAnsi="Trebuchet MS"/>
        </w:rPr>
        <w:t>ţ</w:t>
      </w:r>
      <w:r w:rsidRPr="00DD045A">
        <w:rPr>
          <w:rFonts w:ascii="Trebuchet MS" w:hAnsi="Trebuchet MS"/>
        </w:rPr>
        <w:t xml:space="preserve">ionale pe pod </w:t>
      </w:r>
      <w:r w:rsidR="003B02CD">
        <w:rPr>
          <w:rFonts w:ascii="Trebuchet MS" w:hAnsi="Trebuchet MS"/>
        </w:rPr>
        <w:t>ş</w:t>
      </w:r>
      <w:r w:rsidRPr="00DD045A">
        <w:rPr>
          <w:rFonts w:ascii="Trebuchet MS" w:hAnsi="Trebuchet MS"/>
        </w:rPr>
        <w:t>i pe rampe;</w:t>
      </w:r>
    </w:p>
    <w:p w14:paraId="723E59DE" w14:textId="1D92ADE1" w:rsidR="00CD2B1C" w:rsidRPr="00CD2B1C" w:rsidRDefault="00CD2B1C" w:rsidP="00CD2B1C">
      <w:pPr>
        <w:spacing w:after="0" w:line="360" w:lineRule="auto"/>
        <w:jc w:val="both"/>
        <w:rPr>
          <w:rFonts w:ascii="Trebuchet MS" w:hAnsi="Trebuchet MS"/>
        </w:rPr>
      </w:pPr>
      <w:r w:rsidRPr="00CD2B1C">
        <w:rPr>
          <w:rFonts w:ascii="Trebuchet MS" w:hAnsi="Trebuchet MS"/>
        </w:rPr>
        <w:t>-realizarea unor lucr</w:t>
      </w:r>
      <w:r>
        <w:rPr>
          <w:rFonts w:ascii="Trebuchet MS" w:hAnsi="Trebuchet MS"/>
        </w:rPr>
        <w:t>ă</w:t>
      </w:r>
      <w:r w:rsidRPr="00CD2B1C">
        <w:rPr>
          <w:rFonts w:ascii="Trebuchet MS" w:hAnsi="Trebuchet MS"/>
        </w:rPr>
        <w:t xml:space="preserve">ri de profilare </w:t>
      </w:r>
      <w:r>
        <w:rPr>
          <w:rFonts w:ascii="Trebuchet MS" w:hAnsi="Trebuchet MS"/>
        </w:rPr>
        <w:t>ş</w:t>
      </w:r>
      <w:r w:rsidRPr="00CD2B1C">
        <w:rPr>
          <w:rFonts w:ascii="Trebuchet MS" w:hAnsi="Trebuchet MS"/>
        </w:rPr>
        <w:t xml:space="preserve">i stabilizare a albiei </w:t>
      </w:r>
      <w:r>
        <w:rPr>
          <w:rFonts w:ascii="Trebuchet MS" w:hAnsi="Trebuchet MS"/>
        </w:rPr>
        <w:t>î</w:t>
      </w:r>
      <w:r w:rsidRPr="00CD2B1C">
        <w:rPr>
          <w:rFonts w:ascii="Trebuchet MS" w:hAnsi="Trebuchet MS"/>
        </w:rPr>
        <w:t>mpotriva afuierilor;</w:t>
      </w:r>
    </w:p>
    <w:p w14:paraId="7453B54B" w14:textId="17A323CD" w:rsidR="00361948" w:rsidRPr="00CD2B1C" w:rsidRDefault="00CD2B1C" w:rsidP="00A830B3">
      <w:pPr>
        <w:spacing w:after="0" w:line="360" w:lineRule="auto"/>
        <w:jc w:val="both"/>
        <w:rPr>
          <w:rFonts w:ascii="Trebuchet MS" w:hAnsi="Trebuchet MS"/>
        </w:rPr>
      </w:pPr>
      <w:r w:rsidRPr="00CD2B1C">
        <w:rPr>
          <w:rFonts w:ascii="Trebuchet MS" w:hAnsi="Trebuchet MS"/>
        </w:rPr>
        <w:t>-realizarea marcajelor rutiere şi montarea indicatoarelor necesare pe pod şi pe rampe.</w:t>
      </w:r>
    </w:p>
    <w:p w14:paraId="7926F04A" w14:textId="209C2580" w:rsidR="00214A01" w:rsidRPr="00214A01" w:rsidRDefault="00214A01" w:rsidP="00214A01">
      <w:pPr>
        <w:spacing w:after="0" w:line="360" w:lineRule="auto"/>
        <w:jc w:val="both"/>
        <w:rPr>
          <w:rFonts w:ascii="Trebuchet MS" w:hAnsi="Trebuchet MS"/>
        </w:rPr>
      </w:pPr>
      <w:r w:rsidRPr="00214A01">
        <w:rPr>
          <w:rFonts w:ascii="Trebuchet MS" w:hAnsi="Trebuchet MS"/>
        </w:rPr>
        <w:t>Alimentarea cu apă</w:t>
      </w:r>
    </w:p>
    <w:p w14:paraId="65DD2F7B" w14:textId="09D9599F" w:rsidR="00214A01" w:rsidRPr="00214A01" w:rsidRDefault="00214A01" w:rsidP="00214A01">
      <w:pPr>
        <w:spacing w:after="0" w:line="360" w:lineRule="auto"/>
        <w:jc w:val="both"/>
        <w:rPr>
          <w:rFonts w:ascii="Trebuchet MS" w:hAnsi="Trebuchet MS"/>
        </w:rPr>
      </w:pPr>
      <w:r w:rsidRPr="00214A01">
        <w:rPr>
          <w:rFonts w:ascii="Trebuchet MS" w:hAnsi="Trebuchet MS"/>
        </w:rPr>
        <w:t xml:space="preserve">Aaă tehnologică va fi adusă pe amplasament cu ajutorul cisternelor auto. </w:t>
      </w:r>
    </w:p>
    <w:p w14:paraId="74D24F96" w14:textId="7FC61F0A" w:rsidR="00214A01" w:rsidRPr="00214A01" w:rsidRDefault="00214A01" w:rsidP="00214A01">
      <w:pPr>
        <w:spacing w:after="0" w:line="360" w:lineRule="auto"/>
        <w:jc w:val="both"/>
        <w:rPr>
          <w:rFonts w:ascii="Trebuchet MS" w:hAnsi="Trebuchet MS"/>
        </w:rPr>
      </w:pPr>
      <w:r w:rsidRPr="00214A01">
        <w:rPr>
          <w:rFonts w:ascii="Trebuchet MS" w:hAnsi="Trebuchet MS"/>
        </w:rPr>
        <w:t>Apa potabilă necesară personalului va fi achiziţionată din comerţ.</w:t>
      </w:r>
    </w:p>
    <w:p w14:paraId="43441F4F" w14:textId="67E2B2AA" w:rsidR="00214A01" w:rsidRPr="00214A01" w:rsidRDefault="00214A01" w:rsidP="00214A01">
      <w:pPr>
        <w:spacing w:after="0" w:line="360" w:lineRule="auto"/>
        <w:jc w:val="both"/>
        <w:rPr>
          <w:rFonts w:ascii="Trebuchet MS" w:hAnsi="Trebuchet MS"/>
        </w:rPr>
      </w:pPr>
      <w:r w:rsidRPr="00214A01">
        <w:rPr>
          <w:rFonts w:ascii="Trebuchet MS" w:hAnsi="Trebuchet MS"/>
        </w:rPr>
        <w:t>Evacuarea apelor uzate</w:t>
      </w:r>
    </w:p>
    <w:p w14:paraId="2771F03E" w14:textId="5A2E9A4E" w:rsidR="00214A01" w:rsidRPr="00214A01" w:rsidRDefault="00214A01" w:rsidP="00214A01">
      <w:pPr>
        <w:spacing w:after="0" w:line="360" w:lineRule="auto"/>
        <w:jc w:val="both"/>
        <w:rPr>
          <w:rFonts w:ascii="Trebuchet MS" w:hAnsi="Trebuchet MS"/>
        </w:rPr>
      </w:pPr>
      <w:r w:rsidRPr="00214A01">
        <w:rPr>
          <w:rFonts w:ascii="Trebuchet MS" w:hAnsi="Trebuchet MS"/>
        </w:rPr>
        <w:t>Pe perioada execuţiei lucrărilor la podurile de pe DN 7A, km 86+601 – km 105+120 nu vor rezulta ape tehnologice sau alte categorii de ape uzate.</w:t>
      </w:r>
    </w:p>
    <w:p w14:paraId="60F57309" w14:textId="34CDEFFE" w:rsidR="00214A01" w:rsidRPr="00214A01" w:rsidRDefault="00214A01" w:rsidP="00214A01">
      <w:pPr>
        <w:spacing w:after="0" w:line="360" w:lineRule="auto"/>
        <w:jc w:val="both"/>
        <w:rPr>
          <w:rFonts w:ascii="Trebuchet MS" w:hAnsi="Trebuchet MS"/>
        </w:rPr>
      </w:pPr>
      <w:r w:rsidRPr="00214A01">
        <w:rPr>
          <w:rFonts w:ascii="Trebuchet MS" w:hAnsi="Trebuchet MS"/>
        </w:rPr>
        <w:t>În cazul fronturilor de lucru, în anumite zone se vor asigura toalete ecologice.</w:t>
      </w:r>
    </w:p>
    <w:p w14:paraId="434B0460" w14:textId="71875A47" w:rsidR="00214A01" w:rsidRPr="00214A01" w:rsidRDefault="00214A01" w:rsidP="00214A01">
      <w:pPr>
        <w:spacing w:after="0" w:line="360" w:lineRule="auto"/>
        <w:jc w:val="both"/>
        <w:rPr>
          <w:rFonts w:ascii="Trebuchet MS" w:hAnsi="Trebuchet MS"/>
        </w:rPr>
      </w:pPr>
      <w:r w:rsidRPr="00214A01">
        <w:rPr>
          <w:rFonts w:ascii="Trebuchet MS" w:hAnsi="Trebuchet MS"/>
        </w:rPr>
        <w:t>Asigurarea agentului termic</w:t>
      </w:r>
    </w:p>
    <w:p w14:paraId="30EC43E1" w14:textId="5B6CF356" w:rsidR="00214A01" w:rsidRPr="00214A01" w:rsidRDefault="00214A01" w:rsidP="00214A01">
      <w:pPr>
        <w:spacing w:after="0" w:line="360" w:lineRule="auto"/>
        <w:jc w:val="both"/>
        <w:rPr>
          <w:rFonts w:ascii="Trebuchet MS" w:hAnsi="Trebuchet MS"/>
        </w:rPr>
      </w:pPr>
      <w:r w:rsidRPr="00214A01">
        <w:rPr>
          <w:rFonts w:ascii="Trebuchet MS" w:hAnsi="Trebuchet MS"/>
        </w:rPr>
        <w:t xml:space="preserve">Este necesară exclusiv pentru organizarea de şantier şi se va realiza prin intermediul centralelor termice / radiatoare termice. </w:t>
      </w:r>
    </w:p>
    <w:p w14:paraId="72F4E9EC" w14:textId="490AF1D1" w:rsidR="00214A01" w:rsidRPr="00214A01" w:rsidRDefault="00214A01" w:rsidP="00214A01">
      <w:pPr>
        <w:spacing w:after="0" w:line="360" w:lineRule="auto"/>
        <w:jc w:val="both"/>
        <w:rPr>
          <w:rFonts w:ascii="Trebuchet MS" w:hAnsi="Trebuchet MS"/>
        </w:rPr>
      </w:pPr>
      <w:r w:rsidRPr="00214A01">
        <w:rPr>
          <w:rFonts w:ascii="Trebuchet MS" w:hAnsi="Trebuchet MS"/>
        </w:rPr>
        <w:t>Asigurarea alimentării cu energie electrică</w:t>
      </w:r>
    </w:p>
    <w:p w14:paraId="356640CA" w14:textId="45444710" w:rsidR="00361948" w:rsidRPr="00214A01" w:rsidRDefault="00214A01" w:rsidP="00214A01">
      <w:pPr>
        <w:spacing w:after="0" w:line="360" w:lineRule="auto"/>
        <w:jc w:val="both"/>
        <w:rPr>
          <w:rFonts w:ascii="Trebuchet MS" w:hAnsi="Trebuchet MS"/>
        </w:rPr>
      </w:pPr>
      <w:r w:rsidRPr="00214A01">
        <w:rPr>
          <w:rFonts w:ascii="Trebuchet MS" w:hAnsi="Trebuchet MS"/>
        </w:rPr>
        <w:t>Alimentarea cu energie electrică se va asigura prin racord la reţeaua locală de energie electrică şi din surse proprii (grupuri electrogene).</w:t>
      </w:r>
    </w:p>
    <w:p w14:paraId="470282D3" w14:textId="714BF52D" w:rsidR="00267FD9" w:rsidRPr="00267FD9" w:rsidRDefault="00267FD9" w:rsidP="00267FD9">
      <w:pPr>
        <w:spacing w:after="0" w:line="360" w:lineRule="auto"/>
        <w:jc w:val="both"/>
        <w:rPr>
          <w:rFonts w:ascii="Trebuchet MS" w:hAnsi="Trebuchet MS"/>
        </w:rPr>
      </w:pPr>
      <w:r w:rsidRPr="00267FD9">
        <w:rPr>
          <w:rFonts w:ascii="Trebuchet MS" w:hAnsi="Trebuchet MS"/>
        </w:rPr>
        <w:t>Pe perioada execuţiei lucrărilor se va devia total circulaţia rutieră din zona amplasamentului pe rute ocolitoare până la finalizarea lucrarilor.</w:t>
      </w:r>
    </w:p>
    <w:p w14:paraId="57A4121A" w14:textId="488E0EC9" w:rsidR="00361948" w:rsidRPr="00267FD9" w:rsidRDefault="00267FD9" w:rsidP="00267FD9">
      <w:pPr>
        <w:spacing w:after="0" w:line="360" w:lineRule="auto"/>
        <w:jc w:val="both"/>
        <w:rPr>
          <w:rFonts w:ascii="Trebuchet MS" w:hAnsi="Trebuchet MS"/>
        </w:rPr>
      </w:pPr>
      <w:r w:rsidRPr="00267FD9">
        <w:rPr>
          <w:rFonts w:ascii="Trebuchet MS" w:hAnsi="Trebuchet MS"/>
        </w:rPr>
        <w:t>Acolo unde situaţia o impune se vor amenaja temporar drumuri de acces, urmând ca după execuţia lucrărilor, traficul să revină la traseele iniţiale.</w:t>
      </w:r>
    </w:p>
    <w:p w14:paraId="01A2F24B" w14:textId="149718E3" w:rsidR="00C17914" w:rsidRPr="00586B9A" w:rsidRDefault="009929F1" w:rsidP="00586B9A">
      <w:pPr>
        <w:spacing w:after="0" w:line="360" w:lineRule="auto"/>
        <w:jc w:val="both"/>
        <w:rPr>
          <w:rFonts w:ascii="Trebuchet MS" w:hAnsi="Trebuchet MS"/>
        </w:rPr>
      </w:pPr>
      <w:r w:rsidRPr="00586B9A">
        <w:rPr>
          <w:rFonts w:ascii="Trebuchet MS" w:hAnsi="Trebuchet MS"/>
        </w:rPr>
        <w:t>b)cumularea cu alte proiecte</w:t>
      </w:r>
    </w:p>
    <w:p w14:paraId="088AEF4A" w14:textId="53F071B6" w:rsidR="00586B9A" w:rsidRPr="00586B9A" w:rsidRDefault="00586B9A" w:rsidP="00586B9A">
      <w:pPr>
        <w:pBdr>
          <w:top w:val="nil"/>
          <w:left w:val="nil"/>
          <w:bottom w:val="nil"/>
          <w:right w:val="nil"/>
          <w:between w:val="nil"/>
        </w:pBdr>
        <w:spacing w:after="0" w:line="360" w:lineRule="auto"/>
        <w:rPr>
          <w:rFonts w:ascii="Trebuchet MS" w:hAnsi="Trebuchet MS"/>
          <w:color w:val="000000"/>
        </w:rPr>
      </w:pPr>
      <w:r>
        <w:rPr>
          <w:rFonts w:ascii="Trebuchet MS" w:eastAsia="Arial" w:hAnsi="Trebuchet MS" w:cs="Arial"/>
          <w:color w:val="000000"/>
        </w:rPr>
        <w:t>Î</w:t>
      </w:r>
      <w:r w:rsidRPr="00586B9A">
        <w:rPr>
          <w:rFonts w:ascii="Trebuchet MS" w:eastAsia="Arial" w:hAnsi="Trebuchet MS" w:cs="Arial"/>
          <w:color w:val="000000"/>
        </w:rPr>
        <w:t>n zona obiectivului care face obiectul acestui</w:t>
      </w:r>
      <w:r>
        <w:rPr>
          <w:rFonts w:ascii="Trebuchet MS" w:eastAsia="Arial" w:hAnsi="Trebuchet MS" w:cs="Arial"/>
          <w:color w:val="000000"/>
        </w:rPr>
        <w:t xml:space="preserve"> proiect</w:t>
      </w:r>
      <w:r w:rsidRPr="00586B9A">
        <w:rPr>
          <w:rFonts w:ascii="Trebuchet MS" w:eastAsia="Arial" w:hAnsi="Trebuchet MS" w:cs="Arial"/>
          <w:color w:val="000000"/>
        </w:rPr>
        <w:t xml:space="preserve">, nu se cunosc date despre alte proiecte care s-ar implementa </w:t>
      </w:r>
      <w:r>
        <w:rPr>
          <w:rFonts w:ascii="Trebuchet MS" w:eastAsia="Arial" w:hAnsi="Trebuchet MS" w:cs="Arial"/>
          <w:color w:val="000000"/>
        </w:rPr>
        <w:t>în zona amplasamentului şi care ar putea avea un efect cumul</w:t>
      </w:r>
      <w:r w:rsidR="001D7721">
        <w:rPr>
          <w:rFonts w:ascii="Trebuchet MS" w:eastAsia="Arial" w:hAnsi="Trebuchet MS" w:cs="Arial"/>
          <w:color w:val="000000"/>
        </w:rPr>
        <w:t>ativ asupra mediului.</w:t>
      </w:r>
    </w:p>
    <w:p w14:paraId="7EFC3089" w14:textId="0DD4D264" w:rsidR="00E458D3" w:rsidRPr="00E458D3" w:rsidRDefault="00E458D3" w:rsidP="00E458D3">
      <w:pPr>
        <w:spacing w:after="0" w:line="360" w:lineRule="auto"/>
        <w:jc w:val="both"/>
        <w:rPr>
          <w:rFonts w:ascii="Trebuchet MS" w:hAnsi="Trebuchet MS" w:cs="Arial"/>
          <w:lang w:val="pt-BR"/>
        </w:rPr>
      </w:pPr>
      <w:r w:rsidRPr="00E458D3">
        <w:rPr>
          <w:rFonts w:ascii="Trebuchet MS" w:hAnsi="Trebuchet MS"/>
        </w:rPr>
        <w:t>c)utilizarea resurselor naturale –</w:t>
      </w:r>
      <w:r w:rsidRPr="00E458D3">
        <w:rPr>
          <w:rStyle w:val="Heading8Char"/>
          <w:rFonts w:ascii="Trebuchet MS" w:eastAsiaTheme="minorHAnsi" w:hAnsi="Trebuchet MS" w:cs="Arial"/>
          <w:lang w:val="pt-BR"/>
        </w:rPr>
        <w:t xml:space="preserve"> </w:t>
      </w:r>
      <w:r w:rsidRPr="00E458D3">
        <w:rPr>
          <w:rStyle w:val="tpa1"/>
          <w:rFonts w:ascii="Trebuchet MS" w:hAnsi="Trebuchet MS" w:cs="Arial"/>
          <w:lang w:val="pt-BR"/>
        </w:rPr>
        <w:t>se vor utiliza  resurse naturale de la carierele existente în zonă.</w:t>
      </w:r>
    </w:p>
    <w:p w14:paraId="2BDEFA85" w14:textId="7A666EC7" w:rsidR="00E458D3" w:rsidRDefault="00E458D3" w:rsidP="008C3B89">
      <w:pPr>
        <w:spacing w:after="0" w:line="360" w:lineRule="auto"/>
        <w:jc w:val="both"/>
        <w:rPr>
          <w:rFonts w:ascii="Trebuchet MS" w:hAnsi="Trebuchet MS"/>
        </w:rPr>
      </w:pPr>
      <w:r w:rsidRPr="00E458D3">
        <w:rPr>
          <w:rFonts w:ascii="Trebuchet MS" w:hAnsi="Trebuchet MS"/>
        </w:rPr>
        <w:t xml:space="preserve">d)producţia de deşeuri – în timpul perioadei de implementare a proiectului se vor produce următoarele tipuri de deşeuri : </w:t>
      </w:r>
    </w:p>
    <w:p w14:paraId="1B1CE63F" w14:textId="0EAEA0F8" w:rsidR="008C3B89" w:rsidRPr="00E458D3" w:rsidRDefault="008C3B89" w:rsidP="00E371C8">
      <w:pPr>
        <w:spacing w:after="0" w:line="360" w:lineRule="auto"/>
        <w:jc w:val="both"/>
        <w:rPr>
          <w:rFonts w:ascii="Trebuchet MS" w:hAnsi="Trebuchet MS"/>
        </w:rPr>
      </w:pPr>
      <w:r>
        <w:rPr>
          <w:rFonts w:ascii="Trebuchet MS" w:hAnsi="Trebuchet MS"/>
        </w:rPr>
        <w:t xml:space="preserve">-cod 17 01 01- beton, </w:t>
      </w:r>
      <w:r w:rsidRPr="008C3B89">
        <w:rPr>
          <w:rFonts w:ascii="Trebuchet MS" w:hAnsi="Trebuchet MS"/>
        </w:rPr>
        <w:t>cod 17 01 04</w:t>
      </w:r>
      <w:r>
        <w:rPr>
          <w:rFonts w:ascii="Trebuchet MS" w:hAnsi="Trebuchet MS"/>
        </w:rPr>
        <w:t>-</w:t>
      </w:r>
      <w:r w:rsidRPr="008C3B89">
        <w:rPr>
          <w:rFonts w:ascii="Trebuchet MS" w:hAnsi="Trebuchet MS"/>
        </w:rPr>
        <w:t xml:space="preserve"> pământ și materiale excavate</w:t>
      </w:r>
      <w:r>
        <w:rPr>
          <w:rFonts w:ascii="Trebuchet MS" w:hAnsi="Trebuchet MS"/>
        </w:rPr>
        <w:t>,</w:t>
      </w:r>
      <w:r w:rsidRPr="008C3B89">
        <w:t xml:space="preserve"> </w:t>
      </w:r>
      <w:r w:rsidRPr="008C3B89">
        <w:rPr>
          <w:rFonts w:ascii="Trebuchet MS" w:hAnsi="Trebuchet MS"/>
        </w:rPr>
        <w:t xml:space="preserve">cod 17 01 07 </w:t>
      </w:r>
      <w:r>
        <w:rPr>
          <w:rFonts w:ascii="Trebuchet MS" w:hAnsi="Trebuchet MS"/>
        </w:rPr>
        <w:t>-</w:t>
      </w:r>
      <w:r w:rsidRPr="008C3B89">
        <w:rPr>
          <w:rFonts w:ascii="Trebuchet MS" w:hAnsi="Trebuchet MS"/>
        </w:rPr>
        <w:t>amestecuri de beton, cărămizi, țigle și materiale ceramice fără conținut de substanțe periculoase;</w:t>
      </w:r>
      <w:r w:rsidR="00B00618" w:rsidRPr="00B00618">
        <w:t xml:space="preserve"> </w:t>
      </w:r>
      <w:r w:rsidR="00B00618">
        <w:rPr>
          <w:rFonts w:ascii="Trebuchet MS" w:hAnsi="Trebuchet MS"/>
        </w:rPr>
        <w:t>cod 17 02 01 – 17 02 03-</w:t>
      </w:r>
      <w:r w:rsidR="00B00618" w:rsidRPr="00B00618">
        <w:rPr>
          <w:rFonts w:ascii="Trebuchet MS" w:hAnsi="Trebuchet MS"/>
        </w:rPr>
        <w:t xml:space="preserve"> l</w:t>
      </w:r>
      <w:r w:rsidR="00B00618">
        <w:rPr>
          <w:rFonts w:ascii="Trebuchet MS" w:hAnsi="Trebuchet MS"/>
        </w:rPr>
        <w:t xml:space="preserve">emn, sticlă, materiale plastice, </w:t>
      </w:r>
      <w:r w:rsidR="00B00618" w:rsidRPr="00B00618">
        <w:rPr>
          <w:rFonts w:ascii="Trebuchet MS" w:hAnsi="Trebuchet MS"/>
        </w:rPr>
        <w:t>cod 17 05 00</w:t>
      </w:r>
      <w:r w:rsidR="00B00618">
        <w:rPr>
          <w:rFonts w:ascii="Trebuchet MS" w:hAnsi="Trebuchet MS"/>
        </w:rPr>
        <w:t>-</w:t>
      </w:r>
      <w:r w:rsidR="00B00618" w:rsidRPr="00B00618">
        <w:rPr>
          <w:rFonts w:ascii="Trebuchet MS" w:hAnsi="Trebuchet MS"/>
        </w:rPr>
        <w:t xml:space="preserve"> p</w:t>
      </w:r>
      <w:r w:rsidR="00B00618">
        <w:rPr>
          <w:rFonts w:ascii="Trebuchet MS" w:hAnsi="Trebuchet MS"/>
        </w:rPr>
        <w:t>ă</w:t>
      </w:r>
      <w:r w:rsidR="00B00618" w:rsidRPr="00B00618">
        <w:rPr>
          <w:rFonts w:ascii="Trebuchet MS" w:hAnsi="Trebuchet MS"/>
        </w:rPr>
        <w:t>m</w:t>
      </w:r>
      <w:r w:rsidR="00B00618">
        <w:rPr>
          <w:rFonts w:ascii="Trebuchet MS" w:hAnsi="Trebuchet MS"/>
        </w:rPr>
        <w:t>â</w:t>
      </w:r>
      <w:r w:rsidR="00B00618" w:rsidRPr="00B00618">
        <w:rPr>
          <w:rFonts w:ascii="Trebuchet MS" w:hAnsi="Trebuchet MS"/>
        </w:rPr>
        <w:t>nt și materiale excavate sau dragate;</w:t>
      </w:r>
    </w:p>
    <w:p w14:paraId="06F2C8FC" w14:textId="77777777" w:rsidR="00E458D3" w:rsidRDefault="00E458D3" w:rsidP="00E458D3">
      <w:pPr>
        <w:pStyle w:val="Footer"/>
        <w:rPr>
          <w:rFonts w:ascii="Trebuchet MS" w:hAnsi="Trebuchet MS"/>
          <w:sz w:val="16"/>
          <w:szCs w:val="16"/>
        </w:rPr>
      </w:pPr>
      <w:r>
        <w:rPr>
          <w:rFonts w:ascii="Trebuchet MS" w:hAnsi="Trebuchet MS"/>
          <w:sz w:val="16"/>
          <w:szCs w:val="16"/>
        </w:rPr>
        <w:t xml:space="preserve">      AGENTIA PENTRU PROTECTIA MEDIULUI</w:t>
      </w:r>
    </w:p>
    <w:p w14:paraId="2B152FA9" w14:textId="77777777" w:rsidR="00E458D3" w:rsidRPr="00DD65FA" w:rsidRDefault="00E458D3" w:rsidP="00E458D3">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0"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66D21E24" w14:textId="77777777" w:rsidR="00E458D3" w:rsidRPr="00DF129D" w:rsidRDefault="00E458D3" w:rsidP="00E458D3">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7A133C3E" w14:textId="6642B32E" w:rsidR="008C3B89" w:rsidRPr="0023350C" w:rsidRDefault="00E458D3" w:rsidP="0023350C">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08A6A809" w14:textId="3153612B" w:rsidR="008C3B89" w:rsidRPr="001C271C" w:rsidRDefault="00AC1AEF" w:rsidP="00AC1AEF">
      <w:pPr>
        <w:spacing w:after="0" w:line="360" w:lineRule="auto"/>
        <w:jc w:val="both"/>
        <w:rPr>
          <w:rFonts w:ascii="Trebuchet MS" w:hAnsi="Trebuchet MS"/>
        </w:rPr>
      </w:pPr>
      <w:r w:rsidRPr="001C271C">
        <w:rPr>
          <w:rFonts w:ascii="Trebuchet MS" w:hAnsi="Trebuchet MS"/>
        </w:rPr>
        <w:lastRenderedPageBreak/>
        <w:t>-</w:t>
      </w:r>
      <w:r w:rsidR="008C3B89" w:rsidRPr="001C271C">
        <w:rPr>
          <w:rFonts w:ascii="Trebuchet MS" w:hAnsi="Trebuchet MS"/>
        </w:rPr>
        <w:t>cod 17 09 00</w:t>
      </w:r>
      <w:r w:rsidR="0023350C" w:rsidRPr="001C271C">
        <w:rPr>
          <w:rFonts w:ascii="Trebuchet MS" w:hAnsi="Trebuchet MS"/>
        </w:rPr>
        <w:t>-</w:t>
      </w:r>
      <w:r w:rsidR="008C3B89" w:rsidRPr="001C271C">
        <w:rPr>
          <w:rFonts w:ascii="Trebuchet MS" w:hAnsi="Trebuchet MS"/>
        </w:rPr>
        <w:t xml:space="preserve"> deșeuri amesteca</w:t>
      </w:r>
      <w:r w:rsidR="0023350C" w:rsidRPr="001C271C">
        <w:rPr>
          <w:rFonts w:ascii="Trebuchet MS" w:hAnsi="Trebuchet MS"/>
        </w:rPr>
        <w:t xml:space="preserve">te de materiale de construcții, </w:t>
      </w:r>
      <w:r w:rsidR="008C3B89" w:rsidRPr="001C271C">
        <w:rPr>
          <w:rFonts w:ascii="Trebuchet MS" w:hAnsi="Trebuchet MS"/>
        </w:rPr>
        <w:t>cod 17 04 07</w:t>
      </w:r>
      <w:r w:rsidR="0023350C" w:rsidRPr="001C271C">
        <w:rPr>
          <w:rFonts w:ascii="Trebuchet MS" w:hAnsi="Trebuchet MS"/>
        </w:rPr>
        <w:t>-</w:t>
      </w:r>
      <w:r w:rsidR="008C3B89" w:rsidRPr="001C271C">
        <w:rPr>
          <w:rFonts w:ascii="Trebuchet MS" w:hAnsi="Trebuchet MS"/>
        </w:rPr>
        <w:t xml:space="preserve"> metale (inclusiv alia</w:t>
      </w:r>
      <w:r w:rsidR="0023350C" w:rsidRPr="001C271C">
        <w:rPr>
          <w:rFonts w:ascii="Trebuchet MS" w:hAnsi="Trebuchet MS"/>
        </w:rPr>
        <w:t xml:space="preserve">jele lor), amestecuri metalice, </w:t>
      </w:r>
      <w:r w:rsidR="008C3B89" w:rsidRPr="001C271C">
        <w:rPr>
          <w:rFonts w:ascii="Trebuchet MS" w:hAnsi="Trebuchet MS"/>
        </w:rPr>
        <w:t>cod 17 04 11</w:t>
      </w:r>
      <w:r w:rsidR="0023350C" w:rsidRPr="001C271C">
        <w:rPr>
          <w:rFonts w:ascii="Trebuchet MS" w:hAnsi="Trebuchet MS"/>
        </w:rPr>
        <w:t>-</w:t>
      </w:r>
      <w:r w:rsidR="008C3B89" w:rsidRPr="001C271C">
        <w:rPr>
          <w:rFonts w:ascii="Trebuchet MS" w:hAnsi="Trebuchet MS"/>
        </w:rPr>
        <w:t xml:space="preserve"> deșeuri de la</w:t>
      </w:r>
      <w:r w:rsidR="0023350C" w:rsidRPr="001C271C">
        <w:rPr>
          <w:rFonts w:ascii="Trebuchet MS" w:hAnsi="Trebuchet MS"/>
        </w:rPr>
        <w:t xml:space="preserve"> realizarea racordului electric, </w:t>
      </w:r>
      <w:r w:rsidR="008C3B89" w:rsidRPr="001C271C">
        <w:rPr>
          <w:rFonts w:ascii="Trebuchet MS" w:hAnsi="Trebuchet MS"/>
        </w:rPr>
        <w:t xml:space="preserve">cod 17 04 05 </w:t>
      </w:r>
      <w:r w:rsidR="0023350C" w:rsidRPr="001C271C">
        <w:rPr>
          <w:rFonts w:ascii="Trebuchet MS" w:hAnsi="Trebuchet MS"/>
        </w:rPr>
        <w:t>-</w:t>
      </w:r>
      <w:r w:rsidR="008C3B89" w:rsidRPr="001C271C">
        <w:rPr>
          <w:rFonts w:ascii="Trebuchet MS" w:hAnsi="Trebuchet MS"/>
        </w:rPr>
        <w:t>fier și oțel</w:t>
      </w:r>
      <w:r w:rsidR="0023350C" w:rsidRPr="001C271C">
        <w:rPr>
          <w:rFonts w:ascii="Trebuchet MS" w:hAnsi="Trebuchet MS"/>
        </w:rPr>
        <w:t>,</w:t>
      </w:r>
      <w:r w:rsidR="008C3B89" w:rsidRPr="001C271C">
        <w:rPr>
          <w:rFonts w:ascii="Trebuchet MS" w:hAnsi="Trebuchet MS"/>
        </w:rPr>
        <w:t xml:space="preserve"> cod 17 04 07 </w:t>
      </w:r>
      <w:r w:rsidR="0023350C" w:rsidRPr="001C271C">
        <w:rPr>
          <w:rFonts w:ascii="Trebuchet MS" w:hAnsi="Trebuchet MS"/>
        </w:rPr>
        <w:t>-</w:t>
      </w:r>
      <w:r w:rsidR="008C3B89" w:rsidRPr="001C271C">
        <w:rPr>
          <w:rFonts w:ascii="Trebuchet MS" w:hAnsi="Trebuchet MS"/>
        </w:rPr>
        <w:t>amestecuri metalice</w:t>
      </w:r>
      <w:r w:rsidR="0023350C" w:rsidRPr="001C271C">
        <w:rPr>
          <w:rFonts w:ascii="Trebuchet MS" w:hAnsi="Trebuchet MS"/>
        </w:rPr>
        <w:t>,</w:t>
      </w:r>
    </w:p>
    <w:p w14:paraId="4F06DCFF" w14:textId="4A6CFD92" w:rsidR="008C3B89" w:rsidRPr="001C271C" w:rsidRDefault="0023350C" w:rsidP="00AC1AEF">
      <w:pPr>
        <w:spacing w:after="0" w:line="360" w:lineRule="auto"/>
        <w:jc w:val="both"/>
        <w:rPr>
          <w:rFonts w:ascii="Trebuchet MS" w:hAnsi="Trebuchet MS"/>
        </w:rPr>
      </w:pPr>
      <w:r w:rsidRPr="001C271C">
        <w:rPr>
          <w:rFonts w:ascii="Trebuchet MS" w:hAnsi="Trebuchet MS"/>
        </w:rPr>
        <w:t>-</w:t>
      </w:r>
      <w:r w:rsidR="008C3B89" w:rsidRPr="001C271C">
        <w:rPr>
          <w:rFonts w:ascii="Trebuchet MS" w:hAnsi="Trebuchet MS"/>
        </w:rPr>
        <w:t xml:space="preserve">cod 15 </w:t>
      </w:r>
      <w:r w:rsidR="00AC1AEF" w:rsidRPr="001C271C">
        <w:rPr>
          <w:rFonts w:ascii="Trebuchet MS" w:hAnsi="Trebuchet MS"/>
        </w:rPr>
        <w:t xml:space="preserve">01 01 ambalaje de hârtie-carton, </w:t>
      </w:r>
      <w:r w:rsidR="008C3B89" w:rsidRPr="001C271C">
        <w:rPr>
          <w:rFonts w:ascii="Trebuchet MS" w:hAnsi="Trebuchet MS"/>
        </w:rPr>
        <w:t>cod 15 01 02</w:t>
      </w:r>
      <w:r w:rsidR="00AC1AEF" w:rsidRPr="001C271C">
        <w:rPr>
          <w:rFonts w:ascii="Trebuchet MS" w:hAnsi="Trebuchet MS"/>
        </w:rPr>
        <w:t>-</w:t>
      </w:r>
      <w:r w:rsidR="008C3B89" w:rsidRPr="001C271C">
        <w:rPr>
          <w:rFonts w:ascii="Trebuchet MS" w:hAnsi="Trebuchet MS"/>
        </w:rPr>
        <w:t xml:space="preserve"> ambalaje de plastic</w:t>
      </w:r>
      <w:r w:rsidR="00AC1AEF" w:rsidRPr="001C271C">
        <w:rPr>
          <w:rFonts w:ascii="Trebuchet MS" w:hAnsi="Trebuchet MS"/>
        </w:rPr>
        <w:t xml:space="preserve">,cod 15 01 03 ambalaje din lemn, cod 15 01 07- ambalaje de sticlă, </w:t>
      </w:r>
      <w:r w:rsidR="008C3B89" w:rsidRPr="001C271C">
        <w:rPr>
          <w:rFonts w:ascii="Trebuchet MS" w:hAnsi="Trebuchet MS"/>
        </w:rPr>
        <w:t xml:space="preserve">cod 20 01 01 </w:t>
      </w:r>
      <w:r w:rsidR="00AC1AEF" w:rsidRPr="001C271C">
        <w:rPr>
          <w:rFonts w:ascii="Trebuchet MS" w:hAnsi="Trebuchet MS"/>
        </w:rPr>
        <w:t>-deșeuri de hârtie și carton,</w:t>
      </w:r>
      <w:r w:rsidR="008C3B89" w:rsidRPr="001C271C">
        <w:rPr>
          <w:rFonts w:ascii="Trebuchet MS" w:hAnsi="Trebuchet MS"/>
        </w:rPr>
        <w:t>cod 20 01 39</w:t>
      </w:r>
      <w:r w:rsidR="00AC1AEF" w:rsidRPr="001C271C">
        <w:rPr>
          <w:rFonts w:ascii="Trebuchet MS" w:hAnsi="Trebuchet MS"/>
        </w:rPr>
        <w:t xml:space="preserve">- materiale plastice, </w:t>
      </w:r>
      <w:r w:rsidR="008C3B89" w:rsidRPr="001C271C">
        <w:rPr>
          <w:rFonts w:ascii="Trebuchet MS" w:hAnsi="Trebuchet MS"/>
        </w:rPr>
        <w:t>cod 20 01 38 lemn;</w:t>
      </w:r>
    </w:p>
    <w:p w14:paraId="555900F8" w14:textId="00BE4D90" w:rsidR="008C3B89" w:rsidRPr="001C271C" w:rsidRDefault="00AC1AEF" w:rsidP="00AC1AEF">
      <w:pPr>
        <w:spacing w:after="0" w:line="360" w:lineRule="auto"/>
        <w:jc w:val="both"/>
        <w:rPr>
          <w:rFonts w:ascii="Trebuchet MS" w:hAnsi="Trebuchet MS"/>
        </w:rPr>
      </w:pPr>
      <w:r w:rsidRPr="001C271C">
        <w:rPr>
          <w:rFonts w:ascii="Trebuchet MS" w:hAnsi="Trebuchet MS" w:cs="Segoe UI Symbol"/>
        </w:rPr>
        <w:t>-</w:t>
      </w:r>
      <w:r w:rsidRPr="001C271C">
        <w:rPr>
          <w:rFonts w:ascii="Trebuchet MS" w:hAnsi="Trebuchet MS"/>
        </w:rPr>
        <w:t>cod 20 03 01-</w:t>
      </w:r>
      <w:r w:rsidR="008C3B89" w:rsidRPr="001C271C">
        <w:rPr>
          <w:rFonts w:ascii="Trebuchet MS" w:hAnsi="Trebuchet MS"/>
        </w:rPr>
        <w:t>de</w:t>
      </w:r>
      <w:r w:rsidRPr="001C271C">
        <w:rPr>
          <w:rFonts w:ascii="Trebuchet MS" w:hAnsi="Trebuchet MS"/>
        </w:rPr>
        <w:t>ş</w:t>
      </w:r>
      <w:r w:rsidR="008C3B89" w:rsidRPr="001C271C">
        <w:rPr>
          <w:rFonts w:ascii="Trebuchet MS" w:hAnsi="Trebuchet MS"/>
        </w:rPr>
        <w:t>euri municipale amestecate</w:t>
      </w:r>
      <w:r w:rsidRPr="001C271C">
        <w:rPr>
          <w:rFonts w:ascii="Trebuchet MS" w:hAnsi="Trebuchet MS"/>
        </w:rPr>
        <w:t>;</w:t>
      </w:r>
    </w:p>
    <w:p w14:paraId="1FB245E3" w14:textId="152FCE44" w:rsidR="00AC1AEF" w:rsidRPr="001C271C" w:rsidRDefault="00AC1AEF" w:rsidP="00AC1AEF">
      <w:pPr>
        <w:spacing w:after="0" w:line="360" w:lineRule="auto"/>
        <w:jc w:val="both"/>
        <w:rPr>
          <w:rFonts w:ascii="Trebuchet MS" w:hAnsi="Trebuchet MS"/>
        </w:rPr>
      </w:pPr>
      <w:r w:rsidRPr="001C271C">
        <w:rPr>
          <w:rFonts w:ascii="Trebuchet MS" w:hAnsi="Trebuchet MS"/>
          <w:u w:val="single"/>
          <w:lang w:val="it-IT" w:bidi="en-US"/>
        </w:rPr>
        <w:t>Organizarea de şantier</w:t>
      </w:r>
    </w:p>
    <w:p w14:paraId="75290DAA" w14:textId="4509AFBC" w:rsidR="002F73BB" w:rsidRPr="001C271C" w:rsidRDefault="00A04FA9" w:rsidP="001E7192">
      <w:pPr>
        <w:pBdr>
          <w:top w:val="nil"/>
          <w:left w:val="nil"/>
          <w:bottom w:val="nil"/>
          <w:right w:val="nil"/>
          <w:between w:val="nil"/>
        </w:pBdr>
        <w:spacing w:after="0" w:line="360" w:lineRule="auto"/>
        <w:jc w:val="both"/>
        <w:rPr>
          <w:rFonts w:ascii="Trebuchet MS" w:hAnsi="Trebuchet MS"/>
        </w:rPr>
      </w:pPr>
      <w:r w:rsidRPr="001C271C">
        <w:rPr>
          <w:rFonts w:ascii="Trebuchet MS" w:hAnsi="Trebuchet MS"/>
        </w:rPr>
        <w:t>Amplasarea organizării de şantier se va face în ampriza drumului, fără a ocupa suprafeţ</w:t>
      </w:r>
      <w:r w:rsidR="001E7192" w:rsidRPr="001C271C">
        <w:rPr>
          <w:rFonts w:ascii="Trebuchet MS" w:hAnsi="Trebuchet MS"/>
        </w:rPr>
        <w:t>e suplimentare de teren.</w:t>
      </w:r>
    </w:p>
    <w:p w14:paraId="258FF2C1" w14:textId="36625379" w:rsidR="002F73BB" w:rsidRPr="001C271C" w:rsidRDefault="002F73BB" w:rsidP="00FA5C6B">
      <w:pPr>
        <w:spacing w:after="0" w:line="360" w:lineRule="auto"/>
        <w:jc w:val="both"/>
        <w:rPr>
          <w:rFonts w:ascii="Trebuchet MS" w:hAnsi="Trebuchet MS"/>
        </w:rPr>
      </w:pPr>
      <w:r w:rsidRPr="001C271C">
        <w:rPr>
          <w:rFonts w:ascii="Trebuchet MS" w:hAnsi="Trebuchet MS"/>
        </w:rPr>
        <w:t>Pentru amenajarea organizărilor de şantier sunt necesare următoarele lucrări:</w:t>
      </w:r>
    </w:p>
    <w:p w14:paraId="7351ED5B" w14:textId="0388ED71" w:rsidR="002F73BB" w:rsidRDefault="002F73BB" w:rsidP="00FA5C6B">
      <w:pPr>
        <w:spacing w:after="0" w:line="360" w:lineRule="auto"/>
        <w:jc w:val="both"/>
        <w:rPr>
          <w:rFonts w:ascii="Trebuchet MS" w:hAnsi="Trebuchet MS"/>
        </w:rPr>
      </w:pPr>
      <w:r w:rsidRPr="001C271C">
        <w:rPr>
          <w:rFonts w:ascii="Trebuchet MS" w:hAnsi="Trebuchet MS"/>
        </w:rPr>
        <w:t xml:space="preserve">-organizarea depozitelor de materiale, materii prime şi deşeuri cu amenajarea corespunzătoare a spaţiilor de depozitare </w:t>
      </w:r>
      <w:r w:rsidR="00FA5C6B" w:rsidRPr="001C271C">
        <w:rPr>
          <w:rFonts w:ascii="Trebuchet MS" w:hAnsi="Trebuchet MS"/>
        </w:rPr>
        <w:t>,v</w:t>
      </w:r>
      <w:r w:rsidRPr="001C271C">
        <w:rPr>
          <w:rFonts w:ascii="Trebuchet MS" w:hAnsi="Trebuchet MS"/>
        </w:rPr>
        <w:t>or fi amenajate zone prevăzute cu platformă impermeabila, împrejmuire şi mijloace de avertizare pentru stocarea sau depozitarea temporară a materiilor prime, materialelor şi deşeurilor;</w:t>
      </w:r>
    </w:p>
    <w:p w14:paraId="3709B60F" w14:textId="77617E6F" w:rsidR="00E371C8" w:rsidRPr="001C271C" w:rsidRDefault="00E371C8" w:rsidP="00FA5C6B">
      <w:pPr>
        <w:spacing w:after="0" w:line="360" w:lineRule="auto"/>
        <w:jc w:val="both"/>
        <w:rPr>
          <w:rFonts w:ascii="Trebuchet MS" w:hAnsi="Trebuchet MS"/>
        </w:rPr>
      </w:pPr>
      <w:r w:rsidRPr="00A67445">
        <w:rPr>
          <w:rFonts w:ascii="Trebuchet MS" w:hAnsi="Trebuchet MS"/>
        </w:rPr>
        <w:t xml:space="preserve">-organizărea de şantier va fi prevăzută cu puncte de spălare a autovehiculelor la ieşirea din şantier, stropirea drumurilor de acces pe o rază de 100 m în </w:t>
      </w:r>
      <w:r>
        <w:rPr>
          <w:rFonts w:ascii="Trebuchet MS" w:hAnsi="Trebuchet MS"/>
        </w:rPr>
        <w:t>jurul ieşirii din şantier, etc.</w:t>
      </w:r>
    </w:p>
    <w:p w14:paraId="290BA58F" w14:textId="368E2878" w:rsidR="002F73BB" w:rsidRPr="001C271C" w:rsidRDefault="00FA5C6B" w:rsidP="00FA5C6B">
      <w:pPr>
        <w:spacing w:after="0" w:line="360" w:lineRule="auto"/>
        <w:jc w:val="both"/>
        <w:rPr>
          <w:rFonts w:ascii="Trebuchet MS" w:hAnsi="Trebuchet MS"/>
        </w:rPr>
      </w:pPr>
      <w:r w:rsidRPr="001C271C">
        <w:rPr>
          <w:rFonts w:ascii="Trebuchet MS" w:hAnsi="Trebuchet MS"/>
        </w:rPr>
        <w:t>-</w:t>
      </w:r>
      <w:r w:rsidR="002F73BB" w:rsidRPr="001C271C">
        <w:rPr>
          <w:rFonts w:ascii="Trebuchet MS" w:hAnsi="Trebuchet MS"/>
        </w:rPr>
        <w:t xml:space="preserve">amplasarea containerelor cu destinaţie de birouri, magazii; </w:t>
      </w:r>
    </w:p>
    <w:p w14:paraId="3EDB2F33" w14:textId="1FBCF41E" w:rsidR="002F73BB" w:rsidRPr="001C271C" w:rsidRDefault="00FA5C6B" w:rsidP="00FA5C6B">
      <w:pPr>
        <w:spacing w:after="0" w:line="360" w:lineRule="auto"/>
        <w:jc w:val="both"/>
        <w:rPr>
          <w:rFonts w:ascii="Trebuchet MS" w:hAnsi="Trebuchet MS"/>
        </w:rPr>
      </w:pPr>
      <w:r w:rsidRPr="001C271C">
        <w:rPr>
          <w:rFonts w:ascii="Trebuchet MS" w:hAnsi="Trebuchet MS"/>
        </w:rPr>
        <w:t>-</w:t>
      </w:r>
      <w:r w:rsidR="002F73BB" w:rsidRPr="001C271C">
        <w:rPr>
          <w:rFonts w:ascii="Trebuchet MS" w:hAnsi="Trebuchet MS"/>
        </w:rPr>
        <w:t xml:space="preserve">procurarea şi amplasarea pichetelor PSI şi semnalizarea conform prevederilor legale în vigoare; </w:t>
      </w:r>
    </w:p>
    <w:p w14:paraId="2B8742D4" w14:textId="1CA69CF5" w:rsidR="00C17914" w:rsidRPr="001C271C" w:rsidRDefault="00FA5C6B" w:rsidP="00FA5C6B">
      <w:pPr>
        <w:spacing w:after="0" w:line="360" w:lineRule="auto"/>
        <w:jc w:val="both"/>
        <w:rPr>
          <w:rFonts w:ascii="Trebuchet MS" w:hAnsi="Trebuchet MS"/>
        </w:rPr>
      </w:pPr>
      <w:r w:rsidRPr="001C271C">
        <w:rPr>
          <w:rFonts w:ascii="Trebuchet MS" w:hAnsi="Trebuchet MS"/>
        </w:rPr>
        <w:t>-</w:t>
      </w:r>
      <w:r w:rsidR="002F73BB" w:rsidRPr="001C271C">
        <w:rPr>
          <w:rFonts w:ascii="Trebuchet MS" w:hAnsi="Trebuchet MS"/>
        </w:rPr>
        <w:t>asi</w:t>
      </w:r>
      <w:r w:rsidR="00645800" w:rsidRPr="001C271C">
        <w:rPr>
          <w:rFonts w:ascii="Trebuchet MS" w:hAnsi="Trebuchet MS"/>
        </w:rPr>
        <w:t xml:space="preserve">gurarea iluminării obiectivelor </w:t>
      </w:r>
      <w:r w:rsidR="00A04FA9" w:rsidRPr="001C271C">
        <w:rPr>
          <w:rFonts w:ascii="Trebuchet MS" w:hAnsi="Trebuchet MS"/>
        </w:rPr>
        <w:t>suplimentare de teren.</w:t>
      </w:r>
    </w:p>
    <w:p w14:paraId="3A0CAD57" w14:textId="56EB0022" w:rsidR="00645800" w:rsidRDefault="00645800" w:rsidP="00645800">
      <w:pPr>
        <w:spacing w:after="0" w:line="360" w:lineRule="auto"/>
        <w:jc w:val="both"/>
        <w:rPr>
          <w:rFonts w:ascii="Trebuchet MS" w:hAnsi="Trebuchet MS"/>
          <w:lang w:val="it-IT" w:bidi="en-US"/>
        </w:rPr>
      </w:pPr>
      <w:r w:rsidRPr="00645800">
        <w:rPr>
          <w:rFonts w:ascii="Trebuchet MS" w:hAnsi="Trebuchet MS"/>
          <w:lang w:val="it-IT" w:bidi="en-US"/>
        </w:rPr>
        <w:t xml:space="preserve">Nu se vor depozita substanţe periculoase pe amplasament; alimentarea utilajelor se va face prin intermediul unei autocisterne mobile autorizate care se va deplasa pe amplasament pentru alimentarea acestora. </w:t>
      </w:r>
    </w:p>
    <w:p w14:paraId="0C000547" w14:textId="0D86E92D" w:rsidR="00645800" w:rsidRPr="00645800" w:rsidRDefault="00645800" w:rsidP="00645800">
      <w:pPr>
        <w:spacing w:after="0" w:line="360" w:lineRule="auto"/>
        <w:jc w:val="both"/>
        <w:rPr>
          <w:rFonts w:ascii="Trebuchet MS" w:hAnsi="Trebuchet MS"/>
          <w:lang w:val="it-IT" w:bidi="en-US"/>
        </w:rPr>
      </w:pPr>
      <w:r w:rsidRPr="00645800">
        <w:rPr>
          <w:rFonts w:ascii="Trebuchet MS" w:hAnsi="Trebuchet MS"/>
          <w:lang w:val="it-IT" w:bidi="en-US"/>
        </w:rPr>
        <w:t>Lucrăr</w:t>
      </w:r>
      <w:r>
        <w:rPr>
          <w:rFonts w:ascii="Trebuchet MS" w:hAnsi="Trebuchet MS"/>
          <w:lang w:val="it-IT" w:bidi="en-US"/>
        </w:rPr>
        <w:t xml:space="preserve">i de refacere a amplasamentului </w:t>
      </w:r>
      <w:r w:rsidRPr="00645800">
        <w:rPr>
          <w:rFonts w:ascii="Trebuchet MS" w:hAnsi="Trebuchet MS"/>
          <w:lang w:val="it-IT" w:bidi="en-US"/>
        </w:rPr>
        <w:t>la finalizarea investiţiei, în caz de accidente şi/sau la încetarea activităţii</w:t>
      </w:r>
    </w:p>
    <w:p w14:paraId="77D71BD4" w14:textId="638FD2D9" w:rsidR="00645800" w:rsidRPr="00645800" w:rsidRDefault="00645800" w:rsidP="00645800">
      <w:pPr>
        <w:spacing w:after="0" w:line="360" w:lineRule="auto"/>
        <w:jc w:val="both"/>
        <w:rPr>
          <w:rFonts w:ascii="Trebuchet MS" w:hAnsi="Trebuchet MS"/>
          <w:lang w:val="it-IT" w:bidi="en-US"/>
        </w:rPr>
      </w:pPr>
      <w:r w:rsidRPr="00645800">
        <w:rPr>
          <w:rFonts w:ascii="Trebuchet MS" w:hAnsi="Trebuchet MS"/>
          <w:lang w:val="it-IT" w:bidi="en-US"/>
        </w:rPr>
        <w:t xml:space="preserve">La finalizarea lucrărilor de construcţie, </w:t>
      </w:r>
      <w:r>
        <w:rPr>
          <w:rFonts w:ascii="Trebuchet MS" w:hAnsi="Trebuchet MS"/>
          <w:lang w:val="it-IT" w:bidi="en-US"/>
        </w:rPr>
        <w:t>a</w:t>
      </w:r>
      <w:r w:rsidRPr="00645800">
        <w:rPr>
          <w:rFonts w:ascii="Trebuchet MS" w:hAnsi="Trebuchet MS"/>
          <w:lang w:val="it-IT" w:bidi="en-US"/>
        </w:rPr>
        <w:t>ntreprenorul va asigura refacerea cadrului natural al zonelor ocupate temporar şi a celor incluse în limita de construcţie.</w:t>
      </w:r>
    </w:p>
    <w:p w14:paraId="12538636" w14:textId="77777777" w:rsidR="00645800" w:rsidRPr="00645800" w:rsidRDefault="00645800" w:rsidP="00645800">
      <w:pPr>
        <w:spacing w:after="0" w:line="360" w:lineRule="auto"/>
        <w:jc w:val="both"/>
        <w:rPr>
          <w:rFonts w:ascii="Trebuchet MS" w:hAnsi="Trebuchet MS"/>
          <w:lang w:val="it-IT" w:bidi="en-US"/>
        </w:rPr>
      </w:pPr>
      <w:r w:rsidRPr="00645800">
        <w:rPr>
          <w:rFonts w:ascii="Trebuchet MS" w:hAnsi="Trebuchet MS"/>
          <w:lang w:val="it-IT" w:bidi="en-US"/>
        </w:rPr>
        <w:t xml:space="preserve">Zonele afectate de lucrările de construcţie vor fi aduse la o stare care să reprezinte cât mai fidel starea naturală a zonelor afectate şi să asigure integrarea peisagistică a elementelor supuse lucrărilor de refacere. </w:t>
      </w:r>
    </w:p>
    <w:p w14:paraId="0E39EB4B" w14:textId="441DEE4A" w:rsidR="00645800" w:rsidRDefault="00645800" w:rsidP="009C47EA">
      <w:pPr>
        <w:spacing w:after="0" w:line="360" w:lineRule="auto"/>
        <w:jc w:val="both"/>
        <w:rPr>
          <w:rFonts w:ascii="Trebuchet MS" w:hAnsi="Trebuchet MS"/>
          <w:lang w:val="it-IT" w:bidi="en-US"/>
        </w:rPr>
      </w:pPr>
      <w:r w:rsidRPr="00645800">
        <w:rPr>
          <w:rFonts w:ascii="Trebuchet MS" w:hAnsi="Trebuchet MS"/>
          <w:lang w:val="it-IT" w:bidi="en-US"/>
        </w:rPr>
        <w:t xml:space="preserve">Aceste lucrări se vor realiza prin igienizarea zonei (îndepărtarea în totalitate a deşeurilor rezultate în urma activităţilor specifice fronturilor de lucru, inclusiv deşeuri menajere), plantarea de specii </w:t>
      </w:r>
    </w:p>
    <w:p w14:paraId="586103AE" w14:textId="77777777" w:rsidR="009C47EA" w:rsidRPr="00645800" w:rsidRDefault="009C47EA" w:rsidP="009C47EA">
      <w:pPr>
        <w:spacing w:after="0" w:line="360" w:lineRule="auto"/>
        <w:jc w:val="both"/>
        <w:rPr>
          <w:rFonts w:ascii="Trebuchet MS" w:hAnsi="Trebuchet MS"/>
          <w:lang w:val="it-IT" w:bidi="en-US"/>
        </w:rPr>
      </w:pPr>
      <w:r w:rsidRPr="00645800">
        <w:rPr>
          <w:rFonts w:ascii="Trebuchet MS" w:hAnsi="Trebuchet MS"/>
          <w:lang w:val="it-IT" w:bidi="en-US"/>
        </w:rPr>
        <w:t xml:space="preserve">din vegetaţia specifică zonei. </w:t>
      </w:r>
    </w:p>
    <w:p w14:paraId="44A9BEB3" w14:textId="1CD72206" w:rsidR="009C47EA" w:rsidRDefault="009C47EA" w:rsidP="009C47EA">
      <w:pPr>
        <w:spacing w:after="0" w:line="360" w:lineRule="auto"/>
        <w:jc w:val="both"/>
        <w:rPr>
          <w:rFonts w:ascii="Trebuchet MS" w:hAnsi="Trebuchet MS"/>
          <w:lang w:val="it-IT" w:bidi="en-US"/>
        </w:rPr>
      </w:pPr>
    </w:p>
    <w:p w14:paraId="2560165D" w14:textId="77777777" w:rsidR="00E371C8" w:rsidRDefault="00E371C8" w:rsidP="00E371C8">
      <w:pPr>
        <w:pStyle w:val="Footer"/>
        <w:rPr>
          <w:rFonts w:ascii="Trebuchet MS" w:hAnsi="Trebuchet MS"/>
          <w:sz w:val="16"/>
          <w:szCs w:val="16"/>
        </w:rPr>
      </w:pPr>
      <w:r>
        <w:rPr>
          <w:rFonts w:ascii="Trebuchet MS" w:hAnsi="Trebuchet MS"/>
          <w:sz w:val="16"/>
          <w:szCs w:val="16"/>
        </w:rPr>
        <w:t xml:space="preserve">      AGENTIA PENTRU PROTECTIA MEDIULUI</w:t>
      </w:r>
    </w:p>
    <w:p w14:paraId="7246BC3B" w14:textId="77777777" w:rsidR="00E371C8" w:rsidRPr="00DD65FA" w:rsidRDefault="00E371C8" w:rsidP="00E371C8">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1EB02A75" w14:textId="77777777" w:rsidR="00E371C8" w:rsidRPr="00DF129D" w:rsidRDefault="00E371C8" w:rsidP="00E371C8">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6C05EAC2" w14:textId="2F5A0CE8" w:rsidR="00E371C8" w:rsidRPr="00BB53F6" w:rsidRDefault="00E371C8" w:rsidP="00BB53F6">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sidR="00BB53F6">
        <w:rPr>
          <w:rFonts w:ascii="Trebuchet MS" w:hAnsi="Trebuchet MS" w:cs="Open Sans"/>
          <w:color w:val="000000"/>
          <w:sz w:val="16"/>
          <w:szCs w:val="16"/>
          <w:shd w:val="clear" w:color="auto" w:fill="FFFFFF"/>
        </w:rPr>
        <w:t>orm Regulamentului (UE) 2016</w:t>
      </w:r>
    </w:p>
    <w:p w14:paraId="7A3EB2D3" w14:textId="774F0EEE" w:rsidR="001C271C" w:rsidRDefault="00E371C8" w:rsidP="00645800">
      <w:pPr>
        <w:spacing w:after="0" w:line="360" w:lineRule="auto"/>
        <w:jc w:val="both"/>
        <w:rPr>
          <w:rFonts w:ascii="Trebuchet MS" w:hAnsi="Trebuchet MS"/>
          <w:lang w:val="it-IT" w:bidi="en-US"/>
        </w:rPr>
      </w:pPr>
      <w:r w:rsidRPr="00645800">
        <w:rPr>
          <w:rFonts w:ascii="Trebuchet MS" w:hAnsi="Trebuchet MS"/>
          <w:lang w:val="it-IT" w:bidi="en-US"/>
        </w:rPr>
        <w:lastRenderedPageBreak/>
        <w:t xml:space="preserve">Lucrările de refacere au atât scopul de a asigura refacerea peisagistică a zonelor afectate, cât şi acela de reducere a riscului de pătrundere şi instalare a speciilor vegetale alohtone invazive pe </w:t>
      </w:r>
      <w:r w:rsidR="001C271C" w:rsidRPr="001C271C">
        <w:rPr>
          <w:rFonts w:ascii="Trebuchet MS" w:hAnsi="Trebuchet MS"/>
          <w:lang w:val="it-IT" w:bidi="en-US"/>
        </w:rPr>
        <w:t>suprafaţele afectate, ceea ce ar periclita zonele naturale din proximitatea proiectului propus, conducând la creşterea suprafeţelor de habitate alterate.</w:t>
      </w:r>
    </w:p>
    <w:p w14:paraId="48F26D58" w14:textId="58B6864C" w:rsidR="00645800" w:rsidRPr="00645800" w:rsidRDefault="00645800" w:rsidP="00645800">
      <w:pPr>
        <w:spacing w:after="0" w:line="360" w:lineRule="auto"/>
        <w:jc w:val="both"/>
        <w:rPr>
          <w:rFonts w:ascii="Trebuchet MS" w:hAnsi="Trebuchet MS"/>
          <w:lang w:val="it-IT" w:bidi="en-US"/>
        </w:rPr>
      </w:pPr>
      <w:r w:rsidRPr="00645800">
        <w:rPr>
          <w:rFonts w:ascii="Trebuchet MS" w:hAnsi="Trebuchet MS"/>
          <w:lang w:val="it-IT" w:bidi="en-US"/>
        </w:rPr>
        <w:t>Lucrările de refacere a amplasamentului se pot clasifica în ur</w:t>
      </w:r>
      <w:r w:rsidR="001C271C">
        <w:rPr>
          <w:rFonts w:ascii="Trebuchet MS" w:hAnsi="Trebuchet MS"/>
          <w:lang w:val="it-IT" w:bidi="en-US"/>
        </w:rPr>
        <w:t>mătoarele categorii principale:</w:t>
      </w:r>
    </w:p>
    <w:p w14:paraId="1070F185" w14:textId="7075D403" w:rsidR="00645800" w:rsidRPr="00645800" w:rsidRDefault="00645800" w:rsidP="00645800">
      <w:pPr>
        <w:spacing w:after="0" w:line="360" w:lineRule="auto"/>
        <w:jc w:val="both"/>
        <w:rPr>
          <w:rFonts w:ascii="Trebuchet MS" w:hAnsi="Trebuchet MS"/>
          <w:lang w:val="it-IT" w:bidi="en-US"/>
        </w:rPr>
      </w:pPr>
      <w:r w:rsidRPr="00645800">
        <w:rPr>
          <w:rFonts w:ascii="Trebuchet MS" w:hAnsi="Trebuchet MS"/>
          <w:lang w:val="it-IT" w:bidi="en-US"/>
        </w:rPr>
        <w:t>Pentru orice lucrare de refacere şi amenajare cu vegetaţie a zonelor afectate de proiect se vor folosi doar speciile din compoziţia fitocenotică locală (corespunzătoare zonelor asupra cărora s-a intervenit</w:t>
      </w:r>
      <w:r w:rsidR="001C271C" w:rsidRPr="001C271C">
        <w:t xml:space="preserve"> </w:t>
      </w:r>
      <w:r w:rsidR="001C271C" w:rsidRPr="001C271C">
        <w:rPr>
          <w:rFonts w:ascii="Trebuchet MS" w:hAnsi="Trebuchet MS"/>
          <w:lang w:val="it-IT" w:bidi="en-US"/>
        </w:rPr>
        <w:t>sau aflate în apropierea zonelor afectate). Se va interzice utilizarea oricăror specii de plante străine (non-native).</w:t>
      </w:r>
    </w:p>
    <w:p w14:paraId="52BE5013" w14:textId="77777777" w:rsidR="00C14863" w:rsidRDefault="00645800" w:rsidP="00645800">
      <w:pPr>
        <w:spacing w:after="0" w:line="360" w:lineRule="auto"/>
        <w:jc w:val="both"/>
        <w:rPr>
          <w:rFonts w:ascii="Trebuchet MS" w:hAnsi="Trebuchet MS"/>
        </w:rPr>
      </w:pPr>
      <w:r w:rsidRPr="00346788">
        <w:rPr>
          <w:rFonts w:ascii="Trebuchet MS" w:hAnsi="Trebuchet MS"/>
        </w:rPr>
        <w:t>e)emisiile poluante, inclusiv zgomotul si alte surse de disconfort –</w:t>
      </w:r>
    </w:p>
    <w:p w14:paraId="66194122" w14:textId="2CB6971F" w:rsidR="00C14863" w:rsidRPr="00C14863" w:rsidRDefault="00C14863" w:rsidP="00C14863">
      <w:pPr>
        <w:spacing w:after="0" w:line="360" w:lineRule="auto"/>
        <w:jc w:val="both"/>
        <w:rPr>
          <w:rFonts w:ascii="Trebuchet MS" w:hAnsi="Trebuchet MS"/>
        </w:rPr>
      </w:pPr>
      <w:r w:rsidRPr="00C14863">
        <w:rPr>
          <w:rFonts w:ascii="Trebuchet MS" w:hAnsi="Trebuchet MS"/>
        </w:rPr>
        <w:t xml:space="preserve">O sursa </w:t>
      </w:r>
      <w:r>
        <w:rPr>
          <w:rFonts w:ascii="Trebuchet MS" w:hAnsi="Trebuchet MS"/>
        </w:rPr>
        <w:t xml:space="preserve">importantă </w:t>
      </w:r>
      <w:r w:rsidRPr="00C14863">
        <w:rPr>
          <w:rFonts w:ascii="Trebuchet MS" w:hAnsi="Trebuchet MS"/>
        </w:rPr>
        <w:t>de zgomot și vibratii în zona frontului de lucru este reprezentat de circulatia mijloacelor de transport. Pentru transportul materialelor (pamant, balast, beton, etc) se folosesc basculante / autovehicule grele cu sarcina de cateva tone pana la maxim 16 tone.</w:t>
      </w:r>
    </w:p>
    <w:p w14:paraId="71E4952F" w14:textId="75F719B3" w:rsidR="00C14863" w:rsidRPr="00C14863" w:rsidRDefault="00C14863" w:rsidP="00C14863">
      <w:pPr>
        <w:spacing w:after="0" w:line="360" w:lineRule="auto"/>
        <w:jc w:val="both"/>
        <w:rPr>
          <w:rFonts w:ascii="Trebuchet MS" w:hAnsi="Trebuchet MS"/>
        </w:rPr>
      </w:pPr>
      <w:r w:rsidRPr="00C14863">
        <w:rPr>
          <w:rFonts w:ascii="Trebuchet MS" w:hAnsi="Trebuchet MS"/>
        </w:rPr>
        <w:t>Pentru perioada de execu</w:t>
      </w:r>
      <w:r>
        <w:rPr>
          <w:rFonts w:ascii="Trebuchet MS" w:hAnsi="Trebuchet MS"/>
        </w:rPr>
        <w:t>ţ</w:t>
      </w:r>
      <w:r w:rsidRPr="00C14863">
        <w:rPr>
          <w:rFonts w:ascii="Trebuchet MS" w:hAnsi="Trebuchet MS"/>
        </w:rPr>
        <w:t>ie a lucr</w:t>
      </w:r>
      <w:r>
        <w:rPr>
          <w:rFonts w:ascii="Trebuchet MS" w:hAnsi="Trebuchet MS"/>
        </w:rPr>
        <w:t>ă</w:t>
      </w:r>
      <w:r w:rsidRPr="00C14863">
        <w:rPr>
          <w:rFonts w:ascii="Trebuchet MS" w:hAnsi="Trebuchet MS"/>
        </w:rPr>
        <w:t>rilor, zgomotul la surs</w:t>
      </w:r>
      <w:r>
        <w:rPr>
          <w:rFonts w:ascii="Trebuchet MS" w:hAnsi="Trebuchet MS"/>
        </w:rPr>
        <w:t>ă</w:t>
      </w:r>
      <w:r w:rsidRPr="00C14863">
        <w:rPr>
          <w:rFonts w:ascii="Trebuchet MS" w:hAnsi="Trebuchet MS"/>
        </w:rPr>
        <w:t xml:space="preserve"> și cel de c</w:t>
      </w:r>
      <w:r>
        <w:rPr>
          <w:rFonts w:ascii="Trebuchet MS" w:hAnsi="Trebuchet MS"/>
        </w:rPr>
        <w:t>â</w:t>
      </w:r>
      <w:r w:rsidRPr="00C14863">
        <w:rPr>
          <w:rFonts w:ascii="Trebuchet MS" w:hAnsi="Trebuchet MS"/>
        </w:rPr>
        <w:t>mp apropiat</w:t>
      </w:r>
      <w:r>
        <w:rPr>
          <w:rFonts w:ascii="Trebuchet MS" w:hAnsi="Trebuchet MS"/>
        </w:rPr>
        <w:t>,</w:t>
      </w:r>
      <w:r w:rsidRPr="00C14863">
        <w:rPr>
          <w:rFonts w:ascii="Trebuchet MS" w:hAnsi="Trebuchet MS"/>
        </w:rPr>
        <w:t xml:space="preserve"> au caracteristici acustice corespunz</w:t>
      </w:r>
      <w:r>
        <w:rPr>
          <w:rFonts w:ascii="Trebuchet MS" w:hAnsi="Trebuchet MS"/>
        </w:rPr>
        <w:t>ă</w:t>
      </w:r>
      <w:r w:rsidRPr="00C14863">
        <w:rPr>
          <w:rFonts w:ascii="Trebuchet MS" w:hAnsi="Trebuchet MS"/>
        </w:rPr>
        <w:t>toare naturii și dispunerii utilajelor.</w:t>
      </w:r>
    </w:p>
    <w:p w14:paraId="693C1220" w14:textId="77777777" w:rsidR="00C14863" w:rsidRPr="00C14863" w:rsidRDefault="00C14863" w:rsidP="00C14863">
      <w:pPr>
        <w:spacing w:after="0" w:line="360" w:lineRule="auto"/>
        <w:jc w:val="both"/>
        <w:rPr>
          <w:rFonts w:ascii="Trebuchet MS" w:hAnsi="Trebuchet MS"/>
        </w:rPr>
      </w:pPr>
      <w:r w:rsidRPr="00C14863">
        <w:rPr>
          <w:rFonts w:ascii="Trebuchet MS" w:hAnsi="Trebuchet MS"/>
        </w:rPr>
        <w:t>În etapa de operare sursele de zgomot sunt reprezentate de traficul rutier.</w:t>
      </w:r>
    </w:p>
    <w:p w14:paraId="6FD68163" w14:textId="00315CE7" w:rsidR="00C14863" w:rsidRDefault="00C14863" w:rsidP="00C14863">
      <w:pPr>
        <w:spacing w:after="0" w:line="360" w:lineRule="auto"/>
        <w:jc w:val="both"/>
        <w:rPr>
          <w:rFonts w:ascii="Trebuchet MS" w:hAnsi="Trebuchet MS"/>
        </w:rPr>
      </w:pPr>
      <w:r w:rsidRPr="00C14863">
        <w:rPr>
          <w:rFonts w:ascii="Trebuchet MS" w:hAnsi="Trebuchet MS"/>
        </w:rPr>
        <w:t xml:space="preserve">Acesta este dominat de sprectrul de frecvente joase, dificil de ecranat și este </w:t>
      </w:r>
      <w:r>
        <w:rPr>
          <w:rFonts w:ascii="Trebuchet MS" w:hAnsi="Trebuchet MS"/>
        </w:rPr>
        <w:t>î</w:t>
      </w:r>
      <w:r w:rsidRPr="00C14863">
        <w:rPr>
          <w:rFonts w:ascii="Trebuchet MS" w:hAnsi="Trebuchet MS"/>
        </w:rPr>
        <w:t>nsotit de vibra</w:t>
      </w:r>
      <w:r>
        <w:rPr>
          <w:rFonts w:ascii="Trebuchet MS" w:hAnsi="Trebuchet MS"/>
        </w:rPr>
        <w:t>ţ</w:t>
      </w:r>
      <w:r w:rsidRPr="00C14863">
        <w:rPr>
          <w:rFonts w:ascii="Trebuchet MS" w:hAnsi="Trebuchet MS"/>
        </w:rPr>
        <w:t>ii, care nu se vor face resim</w:t>
      </w:r>
      <w:r>
        <w:rPr>
          <w:rFonts w:ascii="Trebuchet MS" w:hAnsi="Trebuchet MS"/>
        </w:rPr>
        <w:t>ţ</w:t>
      </w:r>
      <w:r w:rsidRPr="00C14863">
        <w:rPr>
          <w:rFonts w:ascii="Trebuchet MS" w:hAnsi="Trebuchet MS"/>
        </w:rPr>
        <w:t>ite – valori neglijabile.</w:t>
      </w:r>
    </w:p>
    <w:p w14:paraId="570E099C" w14:textId="77777777" w:rsidR="00D5755D" w:rsidRPr="00D5755D" w:rsidRDefault="00D5755D" w:rsidP="00D5755D">
      <w:pPr>
        <w:spacing w:after="0" w:line="360" w:lineRule="auto"/>
        <w:jc w:val="both"/>
        <w:rPr>
          <w:rFonts w:ascii="Trebuchet MS" w:hAnsi="Trebuchet MS"/>
        </w:rPr>
      </w:pPr>
      <w:r w:rsidRPr="00D5755D">
        <w:rPr>
          <w:rFonts w:ascii="Trebuchet MS" w:hAnsi="Trebuchet MS"/>
        </w:rPr>
        <w:t>Sursele posibile de poluare a solului în perioada de construcţie sunt:</w:t>
      </w:r>
    </w:p>
    <w:p w14:paraId="50938667" w14:textId="1A010EF1" w:rsidR="00D5755D" w:rsidRPr="00D5755D" w:rsidRDefault="00D5755D" w:rsidP="00D5755D">
      <w:pPr>
        <w:spacing w:after="0" w:line="360" w:lineRule="auto"/>
        <w:jc w:val="both"/>
        <w:rPr>
          <w:rFonts w:ascii="Trebuchet MS" w:hAnsi="Trebuchet MS"/>
        </w:rPr>
      </w:pPr>
      <w:r>
        <w:rPr>
          <w:rFonts w:ascii="Trebuchet MS" w:hAnsi="Trebuchet MS"/>
        </w:rPr>
        <w:t>-</w:t>
      </w:r>
      <w:r w:rsidRPr="00D5755D">
        <w:rPr>
          <w:rFonts w:ascii="Trebuchet MS" w:hAnsi="Trebuchet MS"/>
        </w:rPr>
        <w:t xml:space="preserve">degradarea calităţii solului ca urmare a lucrărilor de manevrare a maselor de pământ şi a depozitării necorespunzătoare; </w:t>
      </w:r>
    </w:p>
    <w:p w14:paraId="46980A5D" w14:textId="28B93927" w:rsidR="00D5755D" w:rsidRPr="00D5755D" w:rsidRDefault="00D5755D" w:rsidP="00D5755D">
      <w:pPr>
        <w:spacing w:after="0" w:line="360" w:lineRule="auto"/>
        <w:jc w:val="both"/>
        <w:rPr>
          <w:rFonts w:ascii="Trebuchet MS" w:hAnsi="Trebuchet MS"/>
        </w:rPr>
      </w:pPr>
      <w:r>
        <w:rPr>
          <w:rFonts w:ascii="Trebuchet MS" w:hAnsi="Trebuchet MS"/>
        </w:rPr>
        <w:t>-</w:t>
      </w:r>
      <w:r w:rsidRPr="00D5755D">
        <w:rPr>
          <w:rFonts w:ascii="Trebuchet MS" w:hAnsi="Trebuchet MS"/>
        </w:rPr>
        <w:t xml:space="preserve">gestionarea necorespunzătoare a materialelor de construcţii şi a deşeurilor rezultate în urma lucrărilor, precum şi a deşeurilor de tip menajer rezultate de la personalul implicat în execuţia lucrărilor; </w:t>
      </w:r>
    </w:p>
    <w:p w14:paraId="51D26FAB" w14:textId="355C9B06" w:rsidR="00D5755D" w:rsidRPr="00D5755D" w:rsidRDefault="00D5755D" w:rsidP="00D5755D">
      <w:pPr>
        <w:spacing w:after="0" w:line="360" w:lineRule="auto"/>
        <w:jc w:val="both"/>
        <w:rPr>
          <w:rFonts w:ascii="Trebuchet MS" w:hAnsi="Trebuchet MS"/>
        </w:rPr>
      </w:pPr>
      <w:r>
        <w:rPr>
          <w:rFonts w:ascii="Trebuchet MS" w:hAnsi="Trebuchet MS"/>
        </w:rPr>
        <w:t>-s</w:t>
      </w:r>
      <w:r w:rsidRPr="00D5755D">
        <w:rPr>
          <w:rFonts w:ascii="Trebuchet MS" w:hAnsi="Trebuchet MS"/>
        </w:rPr>
        <w:t xml:space="preserve">curgeri accidentale de combustibili, lubrifianţi şi alte substanţe chimice de la autovehiculele şi utilajele implicate în realizarea lucrărilor; </w:t>
      </w:r>
    </w:p>
    <w:p w14:paraId="1112E3D1" w14:textId="6075A830" w:rsidR="00D5755D" w:rsidRPr="00D5755D" w:rsidRDefault="00D5755D" w:rsidP="00D5755D">
      <w:pPr>
        <w:spacing w:after="0" w:line="360" w:lineRule="auto"/>
        <w:jc w:val="both"/>
        <w:rPr>
          <w:rFonts w:ascii="Trebuchet MS" w:hAnsi="Trebuchet MS"/>
        </w:rPr>
      </w:pPr>
      <w:r>
        <w:rPr>
          <w:rFonts w:ascii="Trebuchet MS" w:hAnsi="Trebuchet MS"/>
        </w:rPr>
        <w:t>-</w:t>
      </w:r>
      <w:r w:rsidRPr="00D5755D">
        <w:rPr>
          <w:rFonts w:ascii="Trebuchet MS" w:hAnsi="Trebuchet MS"/>
        </w:rPr>
        <w:t xml:space="preserve">gestionarea necorespunzătoare a apelor uzate generate în etapa de execuţie a lucrărilor (ape uzate menajere, ape uzate tehnologice din organizarea de şantier); </w:t>
      </w:r>
    </w:p>
    <w:p w14:paraId="3A5740AD" w14:textId="7D043C40" w:rsidR="00D5755D" w:rsidRPr="00D5755D" w:rsidRDefault="00D5755D" w:rsidP="00D5755D">
      <w:pPr>
        <w:spacing w:after="0" w:line="360" w:lineRule="auto"/>
        <w:jc w:val="both"/>
        <w:rPr>
          <w:rFonts w:ascii="Trebuchet MS" w:hAnsi="Trebuchet MS"/>
        </w:rPr>
      </w:pPr>
      <w:r>
        <w:rPr>
          <w:rFonts w:ascii="Trebuchet MS" w:hAnsi="Trebuchet MS"/>
        </w:rPr>
        <w:t>-</w:t>
      </w:r>
      <w:r w:rsidRPr="00D5755D">
        <w:rPr>
          <w:rFonts w:ascii="Trebuchet MS" w:hAnsi="Trebuchet MS"/>
        </w:rPr>
        <w:t>traficul vehiculelor şi utilajelor implicate în realizarea obiectivului. Odată cu impurificarea aerului, există posibilitatea ca o anumită cantitate din poluanţii atmosferici să ajungă pe sol, putând conduce la modifica</w:t>
      </w:r>
      <w:r>
        <w:rPr>
          <w:rFonts w:ascii="Trebuchet MS" w:hAnsi="Trebuchet MS"/>
        </w:rPr>
        <w:t>rea caracteristicilor acestuia.</w:t>
      </w:r>
    </w:p>
    <w:p w14:paraId="4058FA40" w14:textId="77777777" w:rsidR="00D5755D" w:rsidRPr="00D5755D" w:rsidRDefault="00D5755D" w:rsidP="00D5755D">
      <w:pPr>
        <w:spacing w:after="0" w:line="360" w:lineRule="auto"/>
        <w:jc w:val="both"/>
        <w:rPr>
          <w:rFonts w:ascii="Trebuchet MS" w:hAnsi="Trebuchet MS"/>
        </w:rPr>
      </w:pPr>
      <w:r w:rsidRPr="00D5755D">
        <w:rPr>
          <w:rFonts w:ascii="Trebuchet MS" w:hAnsi="Trebuchet MS"/>
        </w:rPr>
        <w:t>Sursele posibile de poluare a solului în perioada de operare sunt:</w:t>
      </w:r>
    </w:p>
    <w:p w14:paraId="7FAB00D0" w14:textId="3BB89C49" w:rsidR="00C14863" w:rsidRDefault="00D5755D" w:rsidP="00D5755D">
      <w:pPr>
        <w:spacing w:after="0" w:line="360" w:lineRule="auto"/>
        <w:jc w:val="both"/>
        <w:rPr>
          <w:rFonts w:ascii="Trebuchet MS" w:hAnsi="Trebuchet MS"/>
        </w:rPr>
      </w:pPr>
      <w:r>
        <w:rPr>
          <w:rFonts w:ascii="Trebuchet MS" w:hAnsi="Trebuchet MS"/>
        </w:rPr>
        <w:t>-</w:t>
      </w:r>
      <w:r w:rsidRPr="00D5755D">
        <w:rPr>
          <w:rFonts w:ascii="Trebuchet MS" w:hAnsi="Trebuchet MS"/>
        </w:rPr>
        <w:t>traficul rutier – prin generarea de concentra</w:t>
      </w:r>
      <w:r w:rsidR="00C9398E">
        <w:rPr>
          <w:rFonts w:ascii="Trebuchet MS" w:hAnsi="Trebuchet MS"/>
        </w:rPr>
        <w:t>ţ</w:t>
      </w:r>
      <w:r w:rsidRPr="00D5755D">
        <w:rPr>
          <w:rFonts w:ascii="Trebuchet MS" w:hAnsi="Trebuchet MS"/>
        </w:rPr>
        <w:t>ii mai ridicate de poluan</w:t>
      </w:r>
      <w:r w:rsidR="00C9398E">
        <w:rPr>
          <w:rFonts w:ascii="Trebuchet MS" w:hAnsi="Trebuchet MS"/>
        </w:rPr>
        <w:t>ţ</w:t>
      </w:r>
      <w:r w:rsidRPr="00D5755D">
        <w:rPr>
          <w:rFonts w:ascii="Trebuchet MS" w:hAnsi="Trebuchet MS"/>
        </w:rPr>
        <w:t>i.</w:t>
      </w:r>
    </w:p>
    <w:p w14:paraId="74443CC2" w14:textId="4580BDC3" w:rsidR="00706D57" w:rsidRPr="00416A1A" w:rsidRDefault="00050E30" w:rsidP="00416A1A">
      <w:pPr>
        <w:spacing w:after="0" w:line="360" w:lineRule="auto"/>
        <w:jc w:val="both"/>
        <w:rPr>
          <w:rFonts w:ascii="Trebuchet MS" w:hAnsi="Trebuchet MS"/>
        </w:rPr>
      </w:pPr>
      <w:r w:rsidRPr="00050E30">
        <w:rPr>
          <w:rFonts w:ascii="Trebuchet MS" w:hAnsi="Trebuchet MS"/>
        </w:rPr>
        <w:t>În etapa de construcţie, av</w:t>
      </w:r>
      <w:r>
        <w:rPr>
          <w:rFonts w:ascii="Trebuchet MS" w:hAnsi="Trebuchet MS"/>
        </w:rPr>
        <w:t>â</w:t>
      </w:r>
      <w:r w:rsidRPr="00050E30">
        <w:rPr>
          <w:rFonts w:ascii="Trebuchet MS" w:hAnsi="Trebuchet MS"/>
        </w:rPr>
        <w:t xml:space="preserve">nd </w:t>
      </w:r>
      <w:r>
        <w:rPr>
          <w:rFonts w:ascii="Trebuchet MS" w:hAnsi="Trebuchet MS"/>
        </w:rPr>
        <w:t>î</w:t>
      </w:r>
      <w:r w:rsidRPr="00050E30">
        <w:rPr>
          <w:rFonts w:ascii="Trebuchet MS" w:hAnsi="Trebuchet MS"/>
        </w:rPr>
        <w:t>n vedere c</w:t>
      </w:r>
      <w:r>
        <w:rPr>
          <w:rFonts w:ascii="Trebuchet MS" w:hAnsi="Trebuchet MS"/>
        </w:rPr>
        <w:t>ă</w:t>
      </w:r>
      <w:r w:rsidRPr="00050E30">
        <w:rPr>
          <w:rFonts w:ascii="Trebuchet MS" w:hAnsi="Trebuchet MS"/>
        </w:rPr>
        <w:t xml:space="preserve"> sursele de poluare asociate activit</w:t>
      </w:r>
      <w:r>
        <w:rPr>
          <w:rFonts w:ascii="Trebuchet MS" w:hAnsi="Trebuchet MS"/>
        </w:rPr>
        <w:t>ăţ</w:t>
      </w:r>
      <w:r w:rsidRPr="00050E30">
        <w:rPr>
          <w:rFonts w:ascii="Trebuchet MS" w:hAnsi="Trebuchet MS"/>
        </w:rPr>
        <w:t xml:space="preserve">ilor care se vor </w:t>
      </w:r>
    </w:p>
    <w:p w14:paraId="51001BF1" w14:textId="33357E12" w:rsidR="00706D57" w:rsidRDefault="00706D57" w:rsidP="00706D57">
      <w:pPr>
        <w:pStyle w:val="Footer"/>
        <w:rPr>
          <w:rFonts w:ascii="Trebuchet MS" w:hAnsi="Trebuchet MS"/>
          <w:sz w:val="16"/>
          <w:szCs w:val="16"/>
        </w:rPr>
      </w:pPr>
      <w:r>
        <w:rPr>
          <w:rFonts w:ascii="Trebuchet MS" w:hAnsi="Trebuchet MS"/>
          <w:sz w:val="16"/>
          <w:szCs w:val="16"/>
        </w:rPr>
        <w:t xml:space="preserve">      AGENTIA PENTRU PROTECTIA MEDIULUI</w:t>
      </w:r>
    </w:p>
    <w:p w14:paraId="222DBFEB" w14:textId="77777777" w:rsidR="00BB53F6" w:rsidRDefault="00706D57" w:rsidP="00BB53F6">
      <w:pPr>
        <w:pStyle w:val="Footer1"/>
        <w:tabs>
          <w:tab w:val="clear" w:pos="4703"/>
          <w:tab w:val="clear" w:pos="9406"/>
          <w:tab w:val="center" w:pos="4995"/>
        </w:tabs>
        <w:rPr>
          <w:color w:val="auto"/>
          <w:sz w:val="16"/>
          <w:szCs w:val="16"/>
        </w:rPr>
      </w:pPr>
      <w:r>
        <w:rPr>
          <w:sz w:val="16"/>
          <w:szCs w:val="16"/>
        </w:rPr>
        <w:t xml:space="preserve">      </w:t>
      </w:r>
      <w:r w:rsidRPr="00DD65FA">
        <w:rPr>
          <w:sz w:val="16"/>
          <w:szCs w:val="16"/>
        </w:rPr>
        <w:t>Adresa</w:t>
      </w:r>
      <w:r>
        <w:rPr>
          <w:sz w:val="16"/>
          <w:szCs w:val="16"/>
        </w:rPr>
        <w:t>:</w:t>
      </w:r>
      <w:hyperlink r:id="rId12" w:history="1"/>
      <w:r w:rsidRPr="00DD65FA">
        <w:rPr>
          <w:rFonts w:eastAsia="Times New Roman"/>
          <w:bCs/>
          <w:sz w:val="16"/>
          <w:szCs w:val="16"/>
          <w:lang w:val="en-US"/>
        </w:rPr>
        <w:t xml:space="preserve"> </w:t>
      </w:r>
      <w:r>
        <w:rPr>
          <w:rFonts w:eastAsia="Times New Roman"/>
          <w:bCs/>
          <w:sz w:val="16"/>
          <w:szCs w:val="16"/>
          <w:lang w:val="en-US"/>
        </w:rPr>
        <w:t xml:space="preserve">Deva, str. </w:t>
      </w:r>
      <w:proofErr w:type="spellStart"/>
      <w:r>
        <w:rPr>
          <w:rFonts w:eastAsia="Times New Roman"/>
          <w:bCs/>
          <w:sz w:val="16"/>
          <w:szCs w:val="16"/>
          <w:lang w:val="en-US"/>
        </w:rPr>
        <w:t>Aurel</w:t>
      </w:r>
      <w:proofErr w:type="spellEnd"/>
      <w:r>
        <w:rPr>
          <w:rFonts w:eastAsia="Times New Roman"/>
          <w:bCs/>
          <w:sz w:val="16"/>
          <w:szCs w:val="16"/>
          <w:lang w:val="en-US"/>
        </w:rPr>
        <w:t xml:space="preserve"> </w:t>
      </w:r>
      <w:proofErr w:type="spellStart"/>
      <w:r>
        <w:rPr>
          <w:rFonts w:eastAsia="Times New Roman"/>
          <w:bCs/>
          <w:sz w:val="16"/>
          <w:szCs w:val="16"/>
          <w:lang w:val="en-US"/>
        </w:rPr>
        <w:t>Vlaicu</w:t>
      </w:r>
      <w:proofErr w:type="spellEnd"/>
      <w:r>
        <w:rPr>
          <w:rFonts w:eastAsia="Times New Roman"/>
          <w:bCs/>
          <w:sz w:val="16"/>
          <w:szCs w:val="16"/>
          <w:lang w:val="en-US"/>
        </w:rPr>
        <w:t xml:space="preserve"> </w:t>
      </w:r>
      <w:proofErr w:type="spellStart"/>
      <w:r>
        <w:rPr>
          <w:rFonts w:eastAsia="Times New Roman"/>
          <w:bCs/>
          <w:sz w:val="16"/>
          <w:szCs w:val="16"/>
          <w:lang w:val="en-US"/>
        </w:rPr>
        <w:t>nr</w:t>
      </w:r>
      <w:proofErr w:type="spellEnd"/>
      <w:r>
        <w:rPr>
          <w:rFonts w:eastAsia="Times New Roman"/>
          <w:bCs/>
          <w:sz w:val="16"/>
          <w:szCs w:val="16"/>
          <w:lang w:val="en-US"/>
        </w:rPr>
        <w:t xml:space="preserve">. </w:t>
      </w:r>
      <w:proofErr w:type="gramStart"/>
      <w:r>
        <w:rPr>
          <w:rFonts w:eastAsia="Times New Roman"/>
          <w:bCs/>
          <w:sz w:val="16"/>
          <w:szCs w:val="16"/>
          <w:lang w:val="en-US"/>
        </w:rPr>
        <w:t>25</w:t>
      </w:r>
      <w:proofErr w:type="gramEnd"/>
      <w:r>
        <w:rPr>
          <w:rFonts w:eastAsia="Times New Roman"/>
          <w:bCs/>
          <w:sz w:val="16"/>
          <w:szCs w:val="16"/>
          <w:lang w:val="en-US"/>
        </w:rPr>
        <w:t xml:space="preserve">, </w:t>
      </w:r>
      <w:proofErr w:type="spellStart"/>
      <w:r>
        <w:rPr>
          <w:rFonts w:eastAsia="Times New Roman"/>
          <w:bCs/>
          <w:sz w:val="16"/>
          <w:szCs w:val="16"/>
          <w:lang w:val="en-US"/>
        </w:rPr>
        <w:t>județul</w:t>
      </w:r>
      <w:proofErr w:type="spellEnd"/>
      <w:r>
        <w:rPr>
          <w:rFonts w:eastAsia="Times New Roman"/>
          <w:bCs/>
          <w:sz w:val="16"/>
          <w:szCs w:val="16"/>
          <w:lang w:val="en-US"/>
        </w:rPr>
        <w:t xml:space="preserve"> Hunedoara, cod 330007</w:t>
      </w:r>
      <w:r w:rsidR="00BB53F6" w:rsidRPr="00DF129D">
        <w:rPr>
          <w:color w:val="auto"/>
          <w:sz w:val="16"/>
          <w:szCs w:val="16"/>
        </w:rPr>
        <w:t xml:space="preserve">      </w:t>
      </w:r>
    </w:p>
    <w:p w14:paraId="76FCCB43" w14:textId="20A4C55F" w:rsidR="00BB53F6" w:rsidRPr="00DF129D" w:rsidRDefault="00BB53F6" w:rsidP="00BB53F6">
      <w:pPr>
        <w:pStyle w:val="Footer1"/>
        <w:tabs>
          <w:tab w:val="clear" w:pos="4703"/>
          <w:tab w:val="clear" w:pos="9406"/>
          <w:tab w:val="center" w:pos="4995"/>
        </w:tabs>
        <w:rPr>
          <w:rStyle w:val="Hyperlink"/>
          <w:color w:val="auto"/>
          <w:sz w:val="16"/>
          <w:szCs w:val="16"/>
          <w:u w:val="none"/>
        </w:rPr>
      </w:pPr>
      <w:r>
        <w:rPr>
          <w:color w:val="auto"/>
          <w:sz w:val="16"/>
          <w:szCs w:val="16"/>
        </w:rPr>
        <w:t xml:space="preserve">      </w:t>
      </w:r>
      <w:r w:rsidRPr="00DF129D">
        <w:rPr>
          <w:color w:val="auto"/>
          <w:sz w:val="16"/>
          <w:szCs w:val="16"/>
        </w:rPr>
        <w:t>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5B0EB8FB" w14:textId="77777777" w:rsidR="00BB53F6" w:rsidRPr="00E45B6A" w:rsidRDefault="00BB53F6" w:rsidP="00BB53F6">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0C3CD72D" w14:textId="7CC0D47C" w:rsidR="00706D57" w:rsidRPr="00DD65FA" w:rsidRDefault="00706D57" w:rsidP="00706D57">
      <w:pPr>
        <w:spacing w:after="0" w:line="240" w:lineRule="auto"/>
        <w:jc w:val="both"/>
        <w:rPr>
          <w:rFonts w:ascii="Trebuchet MS" w:eastAsia="Times New Roman" w:hAnsi="Trebuchet MS"/>
          <w:sz w:val="16"/>
          <w:szCs w:val="16"/>
          <w:lang w:val="en-US"/>
        </w:rPr>
      </w:pPr>
    </w:p>
    <w:p w14:paraId="258D68FA" w14:textId="0D4E87A3" w:rsidR="00706D57" w:rsidRDefault="00BB53F6" w:rsidP="00834098">
      <w:pPr>
        <w:spacing w:after="0" w:line="360" w:lineRule="auto"/>
        <w:jc w:val="both"/>
        <w:rPr>
          <w:rFonts w:ascii="Trebuchet MS" w:hAnsi="Trebuchet MS"/>
        </w:rPr>
      </w:pPr>
      <w:r w:rsidRPr="00050E30">
        <w:rPr>
          <w:rFonts w:ascii="Trebuchet MS" w:hAnsi="Trebuchet MS"/>
        </w:rPr>
        <w:lastRenderedPageBreak/>
        <w:t>desf</w:t>
      </w:r>
      <w:r>
        <w:rPr>
          <w:rFonts w:ascii="Trebuchet MS" w:hAnsi="Trebuchet MS"/>
        </w:rPr>
        <w:t>ăş</w:t>
      </w:r>
      <w:r w:rsidRPr="00050E30">
        <w:rPr>
          <w:rFonts w:ascii="Trebuchet MS" w:hAnsi="Trebuchet MS"/>
        </w:rPr>
        <w:t>ura, sunt surse libere, mobile, deschise și au cu totul alte particularitati dec</w:t>
      </w:r>
      <w:r>
        <w:rPr>
          <w:rFonts w:ascii="Trebuchet MS" w:hAnsi="Trebuchet MS"/>
        </w:rPr>
        <w:t>â</w:t>
      </w:r>
      <w:r w:rsidRPr="00050E30">
        <w:rPr>
          <w:rFonts w:ascii="Trebuchet MS" w:hAnsi="Trebuchet MS"/>
        </w:rPr>
        <w:t>t sursele</w:t>
      </w:r>
      <w:r w:rsidR="00A10282">
        <w:rPr>
          <w:rFonts w:ascii="Trebuchet MS" w:hAnsi="Trebuchet MS"/>
        </w:rPr>
        <w:t xml:space="preserve"> </w:t>
      </w:r>
      <w:r w:rsidR="00050E30" w:rsidRPr="005E078E">
        <w:rPr>
          <w:rFonts w:ascii="Trebuchet MS" w:hAnsi="Trebuchet MS"/>
        </w:rPr>
        <w:t>aferente unor activit</w:t>
      </w:r>
      <w:r w:rsidR="00DB5FE0">
        <w:rPr>
          <w:rFonts w:ascii="Trebuchet MS" w:hAnsi="Trebuchet MS"/>
        </w:rPr>
        <w:t>ăţ</w:t>
      </w:r>
      <w:r w:rsidR="00050E30" w:rsidRPr="005E078E">
        <w:rPr>
          <w:rFonts w:ascii="Trebuchet MS" w:hAnsi="Trebuchet MS"/>
        </w:rPr>
        <w:t>i industriale sau asemanatoare, nu se poate pune problema unor instala</w:t>
      </w:r>
      <w:r w:rsidR="00DB5FE0">
        <w:rPr>
          <w:rFonts w:ascii="Trebuchet MS" w:hAnsi="Trebuchet MS"/>
        </w:rPr>
        <w:t>ţ</w:t>
      </w:r>
      <w:r w:rsidR="00050E30" w:rsidRPr="005E078E">
        <w:rPr>
          <w:rFonts w:ascii="Trebuchet MS" w:hAnsi="Trebuchet MS"/>
        </w:rPr>
        <w:t>ii de captare – epurare – evacuare în atmosfer</w:t>
      </w:r>
      <w:r w:rsidR="00DB5FE0">
        <w:rPr>
          <w:rFonts w:ascii="Trebuchet MS" w:hAnsi="Trebuchet MS"/>
        </w:rPr>
        <w:t>ă</w:t>
      </w:r>
      <w:r w:rsidR="00050E30" w:rsidRPr="005E078E">
        <w:rPr>
          <w:rFonts w:ascii="Trebuchet MS" w:hAnsi="Trebuchet MS"/>
        </w:rPr>
        <w:t xml:space="preserve"> a aerului impurificat și a gazelor reziduale.</w:t>
      </w:r>
    </w:p>
    <w:p w14:paraId="47A3C34F" w14:textId="4067D5C4" w:rsidR="00834098" w:rsidRPr="00834098" w:rsidRDefault="00834098" w:rsidP="00834098">
      <w:pPr>
        <w:spacing w:after="0" w:line="360" w:lineRule="auto"/>
        <w:jc w:val="both"/>
        <w:rPr>
          <w:rFonts w:ascii="Trebuchet MS" w:hAnsi="Trebuchet MS"/>
        </w:rPr>
      </w:pPr>
      <w:r>
        <w:rPr>
          <w:rFonts w:ascii="Trebuchet MS" w:hAnsi="Trebuchet MS"/>
        </w:rPr>
        <w:t>Î</w:t>
      </w:r>
      <w:r w:rsidRPr="00834098">
        <w:rPr>
          <w:rFonts w:ascii="Trebuchet MS" w:hAnsi="Trebuchet MS"/>
        </w:rPr>
        <w:t xml:space="preserve">n perioada de execuţie principalele surse de poluanţi sau presiuni asupra apelor vor fi reprezentate de: </w:t>
      </w:r>
    </w:p>
    <w:p w14:paraId="70888AFB" w14:textId="0FBDB7C5"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 xml:space="preserve">realizarea lucrărilor de artă care pot genera modificări </w:t>
      </w:r>
      <w:r>
        <w:rPr>
          <w:rFonts w:ascii="Trebuchet MS" w:hAnsi="Trebuchet MS"/>
        </w:rPr>
        <w:t xml:space="preserve">ai </w:t>
      </w:r>
      <w:r w:rsidRPr="00834098">
        <w:rPr>
          <w:rFonts w:ascii="Trebuchet MS" w:hAnsi="Trebuchet MS"/>
        </w:rPr>
        <w:t xml:space="preserve">parametrilor hidromorfologici şi calitativi ai cursurilor de apă în care se realizează lucrările; </w:t>
      </w:r>
    </w:p>
    <w:p w14:paraId="1FB4E133" w14:textId="12B50FC3"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lucrările de manevrare a solului si a materialului rezultat din lucrarile de demolare, generatoare de particule de pământ ce pot ajunge în apele de suprafaţă. În cazul unor cantităţi mari de pulberi, acestea se pot acumula în cursul de apă generând modificarea turbidităţii apei şi afecta</w:t>
      </w:r>
      <w:r>
        <w:rPr>
          <w:rFonts w:ascii="Trebuchet MS" w:hAnsi="Trebuchet MS"/>
        </w:rPr>
        <w:t xml:space="preserve">rea florei şi faunei acvatice; </w:t>
      </w:r>
    </w:p>
    <w:p w14:paraId="79301A9F" w14:textId="1EC725F0"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 xml:space="preserve">traficul din şantier spre şi dinspre frontul de lucru sau zonele din care sunt aduse materialele de construcţie (cariere, balastiere, gropi de împrumut); </w:t>
      </w:r>
    </w:p>
    <w:p w14:paraId="457A2F56" w14:textId="42645B99"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 xml:space="preserve">scurgeri accidentale de substanţe chimice, carburanţi şi uleiuri provenite de la funcţionarea utilajelor implicate în lucrările de construcţie sau datorate manevrării defectuoase a autovehiculelor de transport; </w:t>
      </w:r>
    </w:p>
    <w:p w14:paraId="7B76CD88" w14:textId="7B1C8B05"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 xml:space="preserve">manipularea şi punerea în operă sau depozitarea necorespunzătoare a materialelor utilizate în execuţia lucrărilor (beton, pământ, agregate etc.), care pot ajunge în apele de suprafaţă prin antrenarea de către apele pluviale; </w:t>
      </w:r>
    </w:p>
    <w:p w14:paraId="17B7CBB3" w14:textId="5ED57AC2"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 xml:space="preserve">depozitarea şi gestionarea necorespunzătoare a deşeurilor rezultate în urma lucrărilor de construcţie; </w:t>
      </w:r>
    </w:p>
    <w:p w14:paraId="010E5E15" w14:textId="193FA77B" w:rsidR="00834098" w:rsidRPr="00834098" w:rsidRDefault="00834098" w:rsidP="00834098">
      <w:pPr>
        <w:spacing w:after="0" w:line="360" w:lineRule="auto"/>
        <w:jc w:val="both"/>
        <w:rPr>
          <w:rFonts w:ascii="Trebuchet MS" w:hAnsi="Trebuchet MS"/>
        </w:rPr>
      </w:pPr>
      <w:r>
        <w:rPr>
          <w:rFonts w:ascii="Trebuchet MS" w:hAnsi="Trebuchet MS"/>
        </w:rPr>
        <w:t>-</w:t>
      </w:r>
      <w:r w:rsidRPr="00834098">
        <w:rPr>
          <w:rFonts w:ascii="Trebuchet MS" w:hAnsi="Trebuchet MS"/>
        </w:rPr>
        <w:t xml:space="preserve">gestionarea necorespunzătoare a apelor uzate menajere rezultate în grupurile sanitare din cadrul organizării de şantier; </w:t>
      </w:r>
    </w:p>
    <w:p w14:paraId="782EAA26" w14:textId="1F7DAB67" w:rsidR="00834098" w:rsidRPr="005E078E" w:rsidRDefault="00834098" w:rsidP="00834098">
      <w:pPr>
        <w:spacing w:after="0" w:line="360" w:lineRule="auto"/>
        <w:jc w:val="both"/>
        <w:rPr>
          <w:rFonts w:ascii="Trebuchet MS" w:hAnsi="Trebuchet MS"/>
        </w:rPr>
      </w:pPr>
      <w:r w:rsidRPr="00834098">
        <w:rPr>
          <w:rFonts w:ascii="Trebuchet MS" w:hAnsi="Trebuchet MS"/>
        </w:rPr>
        <w:t>Singura sursa de impact asupra corpului de apa în perioada de operare</w:t>
      </w:r>
      <w:r>
        <w:rPr>
          <w:rFonts w:ascii="Trebuchet MS" w:hAnsi="Trebuchet MS"/>
        </w:rPr>
        <w:t xml:space="preserve"> </w:t>
      </w:r>
      <w:r w:rsidRPr="00834098">
        <w:rPr>
          <w:rFonts w:ascii="Trebuchet MS" w:hAnsi="Trebuchet MS"/>
        </w:rPr>
        <w:t>care poate fi men</w:t>
      </w:r>
      <w:r>
        <w:rPr>
          <w:rFonts w:ascii="Trebuchet MS" w:hAnsi="Trebuchet MS"/>
        </w:rPr>
        <w:t>ţ</w:t>
      </w:r>
      <w:r w:rsidRPr="00834098">
        <w:rPr>
          <w:rFonts w:ascii="Trebuchet MS" w:hAnsi="Trebuchet MS"/>
        </w:rPr>
        <w:t>ionat</w:t>
      </w:r>
      <w:r>
        <w:rPr>
          <w:rFonts w:ascii="Trebuchet MS" w:hAnsi="Trebuchet MS"/>
        </w:rPr>
        <w:t>ă</w:t>
      </w:r>
      <w:r w:rsidRPr="00834098">
        <w:rPr>
          <w:rFonts w:ascii="Trebuchet MS" w:hAnsi="Trebuchet MS"/>
        </w:rPr>
        <w:t xml:space="preserve"> este reprezentat</w:t>
      </w:r>
      <w:r>
        <w:rPr>
          <w:rFonts w:ascii="Trebuchet MS" w:hAnsi="Trebuchet MS"/>
        </w:rPr>
        <w:t>ă</w:t>
      </w:r>
      <w:r w:rsidRPr="00834098">
        <w:rPr>
          <w:rFonts w:ascii="Trebuchet MS" w:hAnsi="Trebuchet MS"/>
        </w:rPr>
        <w:t xml:space="preserve"> de scurgerile de substan</w:t>
      </w:r>
      <w:r>
        <w:rPr>
          <w:rFonts w:ascii="Trebuchet MS" w:hAnsi="Trebuchet MS"/>
        </w:rPr>
        <w:t>ţ</w:t>
      </w:r>
      <w:r w:rsidRPr="00834098">
        <w:rPr>
          <w:rFonts w:ascii="Trebuchet MS" w:hAnsi="Trebuchet MS"/>
        </w:rPr>
        <w:t>e folosite pe timpul iernii pentru cur</w:t>
      </w:r>
      <w:r>
        <w:rPr>
          <w:rFonts w:ascii="Trebuchet MS" w:hAnsi="Trebuchet MS"/>
        </w:rPr>
        <w:t>ăţ</w:t>
      </w:r>
      <w:r w:rsidRPr="00834098">
        <w:rPr>
          <w:rFonts w:ascii="Trebuchet MS" w:hAnsi="Trebuchet MS"/>
        </w:rPr>
        <w:t>area carosabilului sau eventuale scurgeri de substan</w:t>
      </w:r>
      <w:r>
        <w:rPr>
          <w:rFonts w:ascii="Trebuchet MS" w:hAnsi="Trebuchet MS"/>
        </w:rPr>
        <w:t>ţ</w:t>
      </w:r>
      <w:r w:rsidRPr="00834098">
        <w:rPr>
          <w:rFonts w:ascii="Trebuchet MS" w:hAnsi="Trebuchet MS"/>
        </w:rPr>
        <w:t xml:space="preserve">e periculoase </w:t>
      </w:r>
      <w:r>
        <w:rPr>
          <w:rFonts w:ascii="Trebuchet MS" w:hAnsi="Trebuchet MS"/>
        </w:rPr>
        <w:t>î</w:t>
      </w:r>
      <w:r w:rsidRPr="00834098">
        <w:rPr>
          <w:rFonts w:ascii="Trebuchet MS" w:hAnsi="Trebuchet MS"/>
        </w:rPr>
        <w:t xml:space="preserve">n cazul producerii unor accidente rutiere </w:t>
      </w:r>
      <w:r>
        <w:rPr>
          <w:rFonts w:ascii="Trebuchet MS" w:hAnsi="Trebuchet MS"/>
        </w:rPr>
        <w:t>î</w:t>
      </w:r>
      <w:r w:rsidRPr="00834098">
        <w:rPr>
          <w:rFonts w:ascii="Trebuchet MS" w:hAnsi="Trebuchet MS"/>
        </w:rPr>
        <w:t>n care sunt implicate vehicule ce transport</w:t>
      </w:r>
      <w:r>
        <w:rPr>
          <w:rFonts w:ascii="Trebuchet MS" w:hAnsi="Trebuchet MS"/>
        </w:rPr>
        <w:t>ă</w:t>
      </w:r>
      <w:r w:rsidRPr="00834098">
        <w:rPr>
          <w:rFonts w:ascii="Trebuchet MS" w:hAnsi="Trebuchet MS"/>
        </w:rPr>
        <w:t xml:space="preserve"> susbtan</w:t>
      </w:r>
      <w:r>
        <w:rPr>
          <w:rFonts w:ascii="Trebuchet MS" w:hAnsi="Trebuchet MS"/>
        </w:rPr>
        <w:t>ţ</w:t>
      </w:r>
      <w:r w:rsidRPr="00834098">
        <w:rPr>
          <w:rFonts w:ascii="Trebuchet MS" w:hAnsi="Trebuchet MS"/>
        </w:rPr>
        <w:t xml:space="preserve">e periculoase sau scurgeri de produse petroliere de la acestea </w:t>
      </w:r>
      <w:r>
        <w:rPr>
          <w:rFonts w:ascii="Trebuchet MS" w:hAnsi="Trebuchet MS"/>
        </w:rPr>
        <w:t>î</w:t>
      </w:r>
      <w:r w:rsidRPr="00834098">
        <w:rPr>
          <w:rFonts w:ascii="Trebuchet MS" w:hAnsi="Trebuchet MS"/>
        </w:rPr>
        <w:t>n urma impactului</w:t>
      </w:r>
      <w:r>
        <w:rPr>
          <w:rFonts w:ascii="Trebuchet MS" w:hAnsi="Trebuchet MS"/>
        </w:rPr>
        <w:t>.</w:t>
      </w:r>
    </w:p>
    <w:p w14:paraId="5E556424" w14:textId="62EC4150" w:rsidR="008C3B89" w:rsidRDefault="00025387" w:rsidP="00294B63">
      <w:pPr>
        <w:spacing w:line="360" w:lineRule="auto"/>
        <w:jc w:val="both"/>
        <w:rPr>
          <w:rFonts w:ascii="Trebuchet MS" w:hAnsi="Trebuchet MS"/>
        </w:rPr>
      </w:pPr>
      <w:r w:rsidRPr="00025387">
        <w:rPr>
          <w:rFonts w:ascii="Trebuchet MS" w:hAnsi="Trebuchet MS"/>
        </w:rPr>
        <w:t>f)riscul de accident, tinându-se seama în special de substanţele si de tehnologiile utilizate- proiectul prezintă risc redus de poluare a solului, ca urmare a unor pierderi accidentale de combustibili şi/sau carburanţi de la utilajele folosit</w:t>
      </w:r>
      <w:r>
        <w:rPr>
          <w:rFonts w:ascii="Trebuchet MS" w:hAnsi="Trebuchet MS"/>
        </w:rPr>
        <w:t>e la lucrări sau de la vopselele folosite la marcajele rutiere.</w:t>
      </w:r>
    </w:p>
    <w:p w14:paraId="12DD15DC" w14:textId="77777777" w:rsidR="000458C2" w:rsidRPr="000458C2" w:rsidRDefault="000458C2" w:rsidP="00BB53F6">
      <w:pPr>
        <w:spacing w:after="0" w:line="360" w:lineRule="auto"/>
        <w:jc w:val="both"/>
        <w:rPr>
          <w:rFonts w:ascii="Trebuchet MS" w:hAnsi="Trebuchet MS"/>
        </w:rPr>
      </w:pPr>
      <w:r w:rsidRPr="000458C2">
        <w:rPr>
          <w:rFonts w:ascii="Trebuchet MS" w:hAnsi="Trebuchet MS"/>
        </w:rPr>
        <w:t>2. Localizarea proiectului:</w:t>
      </w:r>
    </w:p>
    <w:p w14:paraId="209706A7" w14:textId="5A1FBB39" w:rsidR="008C3B89" w:rsidRPr="000458C2" w:rsidRDefault="000458C2" w:rsidP="00BB53F6">
      <w:pPr>
        <w:spacing w:after="0" w:line="360" w:lineRule="auto"/>
        <w:jc w:val="both"/>
        <w:rPr>
          <w:rFonts w:ascii="Trebuchet MS" w:hAnsi="Trebuchet MS"/>
        </w:rPr>
      </w:pPr>
      <w:r w:rsidRPr="000458C2">
        <w:rPr>
          <w:rFonts w:ascii="Trebuchet MS" w:hAnsi="Trebuchet MS"/>
        </w:rPr>
        <w:t xml:space="preserve">   Se ia în considerare sensibilitatea mediului în zona geografică posibil a fi afectată de proiect,</w:t>
      </w:r>
      <w:r>
        <w:rPr>
          <w:rFonts w:ascii="Trebuchet MS" w:hAnsi="Trebuchet MS"/>
        </w:rPr>
        <w:t xml:space="preserve"> </w:t>
      </w:r>
    </w:p>
    <w:p w14:paraId="4CB03904" w14:textId="77777777" w:rsidR="007A0636" w:rsidRDefault="007A0636" w:rsidP="007A0636">
      <w:pPr>
        <w:pStyle w:val="Footer"/>
        <w:rPr>
          <w:rFonts w:ascii="Trebuchet MS" w:hAnsi="Trebuchet MS"/>
          <w:sz w:val="16"/>
          <w:szCs w:val="16"/>
        </w:rPr>
      </w:pPr>
      <w:r>
        <w:rPr>
          <w:rFonts w:ascii="Trebuchet MS" w:hAnsi="Trebuchet MS"/>
          <w:sz w:val="16"/>
          <w:szCs w:val="16"/>
        </w:rPr>
        <w:t xml:space="preserve">      AGENTIA PENTRU PROTECTIA MEDIULUI</w:t>
      </w:r>
    </w:p>
    <w:p w14:paraId="1F882FA3" w14:textId="77777777" w:rsidR="007A0636" w:rsidRPr="00DD65FA" w:rsidRDefault="007A0636" w:rsidP="007A0636">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3"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46984A3E" w14:textId="77777777" w:rsidR="007A0636" w:rsidRPr="00DF129D" w:rsidRDefault="007A0636" w:rsidP="007A0636">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5B65180B" w14:textId="77777777" w:rsidR="007A0636" w:rsidRPr="00E45B6A" w:rsidRDefault="007A0636" w:rsidP="007A0636">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3C80CE93" w14:textId="4FC90E07" w:rsidR="000458C2" w:rsidRPr="008114D9" w:rsidRDefault="000458C2" w:rsidP="000458C2">
      <w:pPr>
        <w:spacing w:after="0" w:line="360" w:lineRule="auto"/>
        <w:jc w:val="both"/>
        <w:rPr>
          <w:rStyle w:val="tpa1"/>
          <w:rFonts w:ascii="Trebuchet MS" w:hAnsi="Trebuchet MS"/>
        </w:rPr>
      </w:pPr>
      <w:r w:rsidRPr="008114D9">
        <w:rPr>
          <w:rFonts w:ascii="Trebuchet MS" w:hAnsi="Trebuchet MS"/>
        </w:rPr>
        <w:lastRenderedPageBreak/>
        <w:t>avându-se în vedere în special</w:t>
      </w:r>
      <w:r w:rsidRPr="008114D9">
        <w:rPr>
          <w:rStyle w:val="tpa1"/>
          <w:rFonts w:ascii="Trebuchet MS" w:hAnsi="Trebuchet MS"/>
          <w:lang w:val="pt-BR"/>
        </w:rPr>
        <w:t>:</w:t>
      </w:r>
    </w:p>
    <w:p w14:paraId="3481A735" w14:textId="5506745D" w:rsidR="000458C2" w:rsidRPr="008114D9" w:rsidRDefault="000458C2" w:rsidP="000458C2">
      <w:pPr>
        <w:spacing w:after="0" w:line="360" w:lineRule="auto"/>
        <w:jc w:val="both"/>
        <w:rPr>
          <w:rStyle w:val="tpa1"/>
          <w:rFonts w:ascii="Trebuchet MS" w:hAnsi="Trebuchet MS"/>
        </w:rPr>
      </w:pPr>
      <w:r w:rsidRPr="008114D9">
        <w:rPr>
          <w:rStyle w:val="tpa1"/>
          <w:rFonts w:ascii="Trebuchet MS" w:hAnsi="Trebuchet MS"/>
          <w:lang w:val="pt-BR"/>
        </w:rPr>
        <w:t xml:space="preserve">2.1. utilizarea existentă a terenului – conform Certificatului de urbanism nr. </w:t>
      </w:r>
      <w:r w:rsidRPr="008114D9">
        <w:rPr>
          <w:rFonts w:ascii="Trebuchet MS" w:hAnsi="Trebuchet MS"/>
        </w:rPr>
        <w:t>8/12.01.2023 emis de Consiliul Judeţean Hunedoara cu valabiltate 24 de luni de la data emiterii</w:t>
      </w:r>
      <w:r w:rsidRPr="008114D9">
        <w:rPr>
          <w:rStyle w:val="tpa1"/>
          <w:rFonts w:ascii="Trebuchet MS" w:hAnsi="Trebuchet MS"/>
          <w:lang w:val="pt-BR"/>
        </w:rPr>
        <w:t>( faza DTAC şi DTOE ) terenul are categoria de folosinţă actuală :</w:t>
      </w:r>
      <w:r w:rsidR="008114D9" w:rsidRPr="008114D9">
        <w:rPr>
          <w:rStyle w:val="tpa1"/>
          <w:rFonts w:ascii="Trebuchet MS" w:hAnsi="Trebuchet MS"/>
          <w:lang w:val="pt-BR"/>
        </w:rPr>
        <w:t>drum naţional DN 7A</w:t>
      </w:r>
      <w:r w:rsidRPr="008114D9">
        <w:rPr>
          <w:rStyle w:val="tpa1"/>
          <w:rFonts w:ascii="Trebuchet MS" w:hAnsi="Trebuchet MS"/>
          <w:lang w:val="pt-BR"/>
        </w:rPr>
        <w:t xml:space="preserve">   .</w:t>
      </w:r>
    </w:p>
    <w:p w14:paraId="6CF872DE" w14:textId="20696D99" w:rsidR="000458C2" w:rsidRPr="008114D9" w:rsidRDefault="000458C2" w:rsidP="000458C2">
      <w:pPr>
        <w:spacing w:after="0" w:line="360" w:lineRule="auto"/>
        <w:ind w:left="-110"/>
        <w:jc w:val="both"/>
        <w:rPr>
          <w:rStyle w:val="tpa1"/>
          <w:rFonts w:ascii="Trebuchet MS" w:hAnsi="Trebuchet MS"/>
          <w:lang w:val="pt-BR"/>
        </w:rPr>
      </w:pPr>
      <w:r w:rsidRPr="008114D9">
        <w:rPr>
          <w:rStyle w:val="tpa1"/>
          <w:rFonts w:ascii="Trebuchet MS" w:hAnsi="Trebuchet MS"/>
          <w:lang w:val="pt-BR"/>
        </w:rPr>
        <w:t xml:space="preserve"> 2.2. relativa abundenţă a resurselor naturale din zonă, calitatea şi capacitatea regenerativă a acestora </w:t>
      </w:r>
      <w:r w:rsidR="008114D9" w:rsidRPr="008114D9">
        <w:rPr>
          <w:rStyle w:val="tpa1"/>
          <w:rFonts w:ascii="Trebuchet MS" w:hAnsi="Trebuchet MS"/>
          <w:lang w:val="pt-BR"/>
        </w:rPr>
        <w:t>-Nu este cazul</w:t>
      </w:r>
    </w:p>
    <w:p w14:paraId="125BADF4" w14:textId="0405D8CF" w:rsidR="000458C2" w:rsidRPr="008114D9" w:rsidRDefault="008114D9" w:rsidP="008114D9">
      <w:pPr>
        <w:spacing w:after="0" w:line="360" w:lineRule="auto"/>
        <w:jc w:val="both"/>
        <w:rPr>
          <w:rStyle w:val="tpa1"/>
          <w:rFonts w:ascii="Trebuchet MS" w:hAnsi="Trebuchet MS"/>
          <w:lang w:val="pt-BR"/>
        </w:rPr>
      </w:pPr>
      <w:r>
        <w:rPr>
          <w:rStyle w:val="tpa1"/>
          <w:rFonts w:ascii="Trebuchet MS" w:hAnsi="Trebuchet MS" w:cs="Arial"/>
          <w:lang w:val="pt-BR"/>
        </w:rPr>
        <w:t xml:space="preserve"> </w:t>
      </w:r>
      <w:r w:rsidR="000458C2" w:rsidRPr="008114D9">
        <w:rPr>
          <w:rStyle w:val="tpa1"/>
          <w:rFonts w:ascii="Trebuchet MS" w:hAnsi="Trebuchet MS"/>
          <w:lang w:val="pt-BR"/>
        </w:rPr>
        <w:t>2.3. capacitatea de absorbţie a mediului, cu atenţie deosebită pentru:</w:t>
      </w:r>
    </w:p>
    <w:p w14:paraId="622D347E" w14:textId="77777777" w:rsidR="000458C2" w:rsidRPr="008114D9" w:rsidRDefault="000458C2" w:rsidP="008114D9">
      <w:pPr>
        <w:spacing w:after="0" w:line="360" w:lineRule="auto"/>
        <w:jc w:val="both"/>
        <w:rPr>
          <w:rStyle w:val="tpa1"/>
          <w:rFonts w:ascii="Trebuchet MS" w:hAnsi="Trebuchet MS"/>
          <w:lang w:val="pt-BR"/>
        </w:rPr>
      </w:pPr>
      <w:r w:rsidRPr="008114D9">
        <w:rPr>
          <w:rStyle w:val="tpa1"/>
          <w:rFonts w:ascii="Trebuchet MS" w:hAnsi="Trebuchet MS"/>
          <w:lang w:val="pt-BR"/>
        </w:rPr>
        <w:t xml:space="preserve">            a)  zonele umede – nu este cazul;</w:t>
      </w:r>
    </w:p>
    <w:p w14:paraId="7B43B138" w14:textId="77777777" w:rsidR="000458C2" w:rsidRPr="008114D9" w:rsidRDefault="000458C2" w:rsidP="008114D9">
      <w:pPr>
        <w:spacing w:after="0" w:line="360" w:lineRule="auto"/>
        <w:jc w:val="both"/>
        <w:rPr>
          <w:rStyle w:val="tpa1"/>
          <w:rFonts w:ascii="Trebuchet MS" w:hAnsi="Trebuchet MS"/>
          <w:lang w:val="pt-BR"/>
        </w:rPr>
      </w:pPr>
      <w:r w:rsidRPr="008114D9">
        <w:rPr>
          <w:rStyle w:val="tpa1"/>
          <w:rFonts w:ascii="Trebuchet MS" w:hAnsi="Trebuchet MS"/>
          <w:lang w:val="pt-BR"/>
        </w:rPr>
        <w:t xml:space="preserve">            b)  zonele costiere – nu este cazul;</w:t>
      </w:r>
    </w:p>
    <w:p w14:paraId="6EF29D50" w14:textId="77777777" w:rsidR="000458C2" w:rsidRPr="008114D9" w:rsidRDefault="000458C2" w:rsidP="008114D9">
      <w:pPr>
        <w:spacing w:after="0" w:line="360" w:lineRule="auto"/>
        <w:jc w:val="both"/>
        <w:rPr>
          <w:rStyle w:val="tpa1"/>
          <w:rFonts w:ascii="Trebuchet MS" w:hAnsi="Trebuchet MS"/>
          <w:lang w:val="pt-BR"/>
        </w:rPr>
      </w:pPr>
      <w:r w:rsidRPr="008114D9">
        <w:rPr>
          <w:rStyle w:val="tpa1"/>
          <w:rFonts w:ascii="Trebuchet MS" w:hAnsi="Trebuchet MS"/>
          <w:lang w:val="pt-BR"/>
        </w:rPr>
        <w:t xml:space="preserve">            c)  zonele montane şi cele împădurite – nu este cazul;</w:t>
      </w:r>
    </w:p>
    <w:p w14:paraId="6C89FC86" w14:textId="49B1D2BC" w:rsidR="000458C2" w:rsidRPr="008114D9" w:rsidRDefault="000458C2" w:rsidP="008114D9">
      <w:pPr>
        <w:spacing w:after="0" w:line="360" w:lineRule="auto"/>
        <w:jc w:val="both"/>
        <w:rPr>
          <w:rStyle w:val="tpa1"/>
          <w:rFonts w:ascii="Trebuchet MS" w:hAnsi="Trebuchet MS"/>
          <w:lang w:val="pt-BR"/>
        </w:rPr>
      </w:pPr>
      <w:r w:rsidRPr="008114D9">
        <w:rPr>
          <w:rStyle w:val="tpa1"/>
          <w:rFonts w:ascii="Trebuchet MS" w:hAnsi="Trebuchet MS"/>
          <w:lang w:val="pt-BR"/>
        </w:rPr>
        <w:t xml:space="preserve">            d)  parcurile şi rezervaţiile naturale –</w:t>
      </w:r>
      <w:r w:rsidR="00D911E3" w:rsidRPr="00D911E3">
        <w:rPr>
          <w:rStyle w:val="tpa1"/>
          <w:rFonts w:ascii="Trebuchet MS" w:hAnsi="Trebuchet MS"/>
          <w:b/>
          <w:lang w:val="pt-BR"/>
        </w:rPr>
        <w:t xml:space="preserve"> </w:t>
      </w:r>
      <w:r w:rsidR="00D911E3" w:rsidRPr="008114D9">
        <w:rPr>
          <w:rStyle w:val="tpa1"/>
          <w:rFonts w:ascii="Trebuchet MS" w:hAnsi="Trebuchet MS"/>
          <w:b/>
          <w:lang w:val="pt-BR"/>
        </w:rPr>
        <w:t>Rezervaţia RONPA 0545 Cheile Jieţului</w:t>
      </w:r>
      <w:r w:rsidRPr="008114D9">
        <w:rPr>
          <w:rStyle w:val="tpa1"/>
          <w:rFonts w:ascii="Trebuchet MS" w:hAnsi="Trebuchet MS"/>
          <w:lang w:val="pt-BR"/>
        </w:rPr>
        <w:t>;</w:t>
      </w:r>
    </w:p>
    <w:p w14:paraId="04A98144" w14:textId="77777777" w:rsidR="000458C2" w:rsidRPr="008114D9" w:rsidRDefault="000458C2" w:rsidP="008114D9">
      <w:pPr>
        <w:spacing w:after="0" w:line="360" w:lineRule="auto"/>
        <w:jc w:val="both"/>
        <w:rPr>
          <w:rStyle w:val="tpa1"/>
          <w:rFonts w:ascii="Trebuchet MS" w:hAnsi="Trebuchet MS"/>
          <w:lang w:val="pt-BR"/>
        </w:rPr>
      </w:pPr>
      <w:r w:rsidRPr="008114D9">
        <w:rPr>
          <w:rStyle w:val="tpa1"/>
          <w:rFonts w:ascii="Trebuchet MS" w:hAnsi="Trebuchet MS"/>
          <w:lang w:val="pt-BR"/>
        </w:rPr>
        <w:t xml:space="preserve">            e) ariile clasificate sau zonele protejate prin legislaţia în vigoare, cum sunt: zone de protecţie a faunei piscicole, bazine piscicole naturale şi bazine piscicole amenajate – nu este cazul;</w:t>
      </w:r>
    </w:p>
    <w:p w14:paraId="65590A54" w14:textId="7480F98C" w:rsidR="000458C2" w:rsidRPr="008114D9" w:rsidRDefault="000458C2" w:rsidP="008114D9">
      <w:pPr>
        <w:spacing w:after="0" w:line="360" w:lineRule="auto"/>
        <w:jc w:val="both"/>
        <w:rPr>
          <w:rStyle w:val="tpa1"/>
          <w:rFonts w:ascii="Trebuchet MS" w:hAnsi="Trebuchet MS"/>
        </w:rPr>
      </w:pPr>
      <w:r w:rsidRPr="008114D9">
        <w:rPr>
          <w:rStyle w:val="tpa1"/>
          <w:rFonts w:ascii="Trebuchet MS" w:hAnsi="Trebuchet MS" w:cs="Arial"/>
          <w:lang w:val="pt-BR"/>
        </w:rPr>
        <w:t xml:space="preserve">         </w:t>
      </w:r>
      <w:r w:rsidRPr="008114D9">
        <w:rPr>
          <w:rStyle w:val="tpa1"/>
          <w:rFonts w:ascii="Trebuchet MS" w:hAnsi="Trebuchet MS"/>
          <w:lang w:val="pt-BR"/>
        </w:rPr>
        <w:t>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w:t>
      </w:r>
      <w:r w:rsidR="008114D9">
        <w:rPr>
          <w:rStyle w:val="tpa1"/>
          <w:rFonts w:ascii="Trebuchet MS" w:hAnsi="Trebuchet MS"/>
          <w:lang w:val="pt-BR"/>
        </w:rPr>
        <w:t>,</w:t>
      </w:r>
      <w:r w:rsidR="008114D9" w:rsidRPr="008114D9">
        <w:rPr>
          <w:rStyle w:val="tpa1"/>
          <w:rFonts w:ascii="Trebuchet MS" w:hAnsi="Trebuchet MS"/>
          <w:b/>
          <w:lang w:val="pt-BR"/>
        </w:rPr>
        <w:t xml:space="preserve">amplasamentul se suprapune parţial peste limita nord- vestică a ROSAC 0188 Parâng , trecând prin Rezervaţia RONPA 0545 Cheile Jieţului </w:t>
      </w:r>
      <w:r w:rsidRPr="008114D9">
        <w:rPr>
          <w:rStyle w:val="tpa1"/>
          <w:rFonts w:ascii="Trebuchet MS" w:hAnsi="Trebuchet MS"/>
          <w:b/>
          <w:lang w:val="pt-BR"/>
        </w:rPr>
        <w:t>–</w:t>
      </w:r>
      <w:r w:rsidRPr="008114D9">
        <w:rPr>
          <w:rFonts w:ascii="Trebuchet MS" w:hAnsi="Trebuchet MS"/>
        </w:rPr>
        <w:t>conform p</w:t>
      </w:r>
      <w:r w:rsidRPr="008114D9">
        <w:rPr>
          <w:rStyle w:val="tpa1"/>
          <w:rFonts w:ascii="Trebuchet MS" w:hAnsi="Trebuchet MS"/>
          <w:lang w:val="pt-BR"/>
        </w:rPr>
        <w:t xml:space="preserve">unctului de vedere emis de CFM domeniul Biodiveristate din cadrul APM Hunedoara din data de </w:t>
      </w:r>
      <w:r w:rsidR="008114D9" w:rsidRPr="008114D9">
        <w:rPr>
          <w:rStyle w:val="tpa1"/>
          <w:rFonts w:ascii="Trebuchet MS" w:hAnsi="Trebuchet MS"/>
          <w:lang w:val="pt-BR"/>
        </w:rPr>
        <w:t>30.05.2023</w:t>
      </w:r>
      <w:r w:rsidR="008114D9">
        <w:rPr>
          <w:rStyle w:val="tpa1"/>
          <w:rFonts w:ascii="Trebuchet MS" w:hAnsi="Trebuchet MS"/>
          <w:lang w:val="pt-BR"/>
        </w:rPr>
        <w:t>.</w:t>
      </w:r>
    </w:p>
    <w:p w14:paraId="23EE2457" w14:textId="77777777" w:rsidR="000458C2" w:rsidRPr="008066E4" w:rsidRDefault="000458C2" w:rsidP="008066E4">
      <w:pPr>
        <w:spacing w:after="0" w:line="360" w:lineRule="auto"/>
        <w:ind w:left="-110"/>
        <w:jc w:val="both"/>
        <w:rPr>
          <w:rStyle w:val="tpa1"/>
          <w:rFonts w:ascii="Trebuchet MS" w:hAnsi="Trebuchet MS"/>
          <w:lang w:val="pt-BR"/>
        </w:rPr>
      </w:pPr>
      <w:r w:rsidRPr="008066E4">
        <w:rPr>
          <w:rStyle w:val="tpa1"/>
          <w:rFonts w:ascii="Trebuchet MS" w:hAnsi="Trebuchet MS"/>
          <w:lang w:val="pt-BR"/>
        </w:rPr>
        <w:t xml:space="preserve">          g) ariile în care standardele de calitate a mediului stabilite de legislaţie au fost deja depăşite – nu este cazul;</w:t>
      </w:r>
    </w:p>
    <w:p w14:paraId="01F4DFB2" w14:textId="77777777" w:rsidR="000458C2" w:rsidRPr="008066E4" w:rsidRDefault="000458C2" w:rsidP="008066E4">
      <w:pPr>
        <w:spacing w:after="0" w:line="360" w:lineRule="auto"/>
        <w:ind w:hanging="110"/>
        <w:jc w:val="both"/>
        <w:rPr>
          <w:rStyle w:val="tpa1"/>
          <w:rFonts w:ascii="Trebuchet MS" w:hAnsi="Trebuchet MS"/>
          <w:lang w:val="pt-BR"/>
        </w:rPr>
      </w:pPr>
      <w:r w:rsidRPr="008066E4">
        <w:rPr>
          <w:rStyle w:val="tpa1"/>
          <w:rFonts w:ascii="Trebuchet MS" w:hAnsi="Trebuchet MS"/>
          <w:lang w:val="pt-BR"/>
        </w:rPr>
        <w:t xml:space="preserve">            h)  ariile dens populate – nu este cazul;</w:t>
      </w:r>
    </w:p>
    <w:p w14:paraId="2A366B15" w14:textId="31882CF5" w:rsidR="000458C2" w:rsidRDefault="000458C2" w:rsidP="008066E4">
      <w:pPr>
        <w:spacing w:after="0" w:line="360" w:lineRule="auto"/>
        <w:ind w:left="-110"/>
        <w:jc w:val="both"/>
        <w:rPr>
          <w:rStyle w:val="tpa1"/>
          <w:rFonts w:ascii="Trebuchet MS" w:hAnsi="Trebuchet MS"/>
          <w:lang w:val="pt-BR"/>
        </w:rPr>
      </w:pPr>
      <w:r w:rsidRPr="008066E4">
        <w:rPr>
          <w:rStyle w:val="tpa1"/>
          <w:rFonts w:ascii="Trebuchet MS" w:hAnsi="Trebuchet MS"/>
          <w:lang w:val="pt-BR"/>
        </w:rPr>
        <w:t xml:space="preserve">            i)  peisajele cu semnificaţie istorică, culturală şi arheologică – nu este cazul;</w:t>
      </w:r>
    </w:p>
    <w:p w14:paraId="3FC2DB0A" w14:textId="77777777" w:rsidR="00BE26AB" w:rsidRPr="00BE26AB" w:rsidRDefault="00BE26AB" w:rsidP="00BE26AB">
      <w:pPr>
        <w:spacing w:after="0" w:line="360" w:lineRule="auto"/>
        <w:ind w:left="-110"/>
        <w:jc w:val="both"/>
        <w:rPr>
          <w:rStyle w:val="tpa1"/>
          <w:rFonts w:ascii="Trebuchet MS" w:hAnsi="Trebuchet MS"/>
          <w:lang w:val="pt-BR"/>
        </w:rPr>
      </w:pPr>
      <w:r w:rsidRPr="00BE26AB">
        <w:rPr>
          <w:rStyle w:val="tpa1"/>
          <w:rFonts w:ascii="Trebuchet MS" w:hAnsi="Trebuchet MS"/>
          <w:lang w:val="pt-BR"/>
        </w:rPr>
        <w:t>3. Caracteristicile impactului potenţial:</w:t>
      </w:r>
    </w:p>
    <w:p w14:paraId="45FD4B80" w14:textId="77777777" w:rsidR="00BF74BB" w:rsidRPr="00BF74BB" w:rsidRDefault="00BE26AB" w:rsidP="00BF74BB">
      <w:pPr>
        <w:spacing w:after="0" w:line="360" w:lineRule="auto"/>
        <w:ind w:left="-110"/>
        <w:jc w:val="both"/>
        <w:rPr>
          <w:rStyle w:val="tpa1"/>
          <w:rFonts w:ascii="Trebuchet MS" w:hAnsi="Trebuchet MS"/>
          <w:lang w:val="pt-BR"/>
        </w:rPr>
      </w:pPr>
      <w:r>
        <w:rPr>
          <w:rStyle w:val="tpa1"/>
          <w:rFonts w:ascii="Trebuchet MS" w:hAnsi="Trebuchet MS"/>
          <w:lang w:val="pt-BR"/>
        </w:rPr>
        <w:t xml:space="preserve">         </w:t>
      </w:r>
      <w:r w:rsidRPr="00BE26AB">
        <w:rPr>
          <w:rStyle w:val="tpa1"/>
          <w:rFonts w:ascii="Trebuchet MS" w:hAnsi="Trebuchet MS"/>
          <w:lang w:val="pt-BR"/>
        </w:rPr>
        <w:t>a)</w:t>
      </w:r>
      <w:r w:rsidRPr="00BE26AB">
        <w:rPr>
          <w:rStyle w:val="tpa1"/>
          <w:rFonts w:ascii="Trebuchet MS" w:hAnsi="Trebuchet MS"/>
          <w:lang w:val="pt-BR"/>
        </w:rPr>
        <w:tab/>
        <w:t xml:space="preserve">extinderea impactului : aria geografica şi numărul persoanelor afectate – </w:t>
      </w:r>
      <w:r w:rsidR="00BF74BB" w:rsidRPr="00BF74BB">
        <w:rPr>
          <w:rStyle w:val="tpa1"/>
          <w:rFonts w:ascii="Trebuchet MS" w:hAnsi="Trebuchet MS"/>
          <w:lang w:val="pt-BR"/>
        </w:rPr>
        <w:t xml:space="preserve">În cazul majorităţii formelor de impact identificate, efectele care se observă pot să apară până la distanţe de 400 m faţă de limitele proiectului. </w:t>
      </w:r>
    </w:p>
    <w:p w14:paraId="48FBEAA0" w14:textId="77777777" w:rsidR="00BF74BB" w:rsidRPr="00BF74BB" w:rsidRDefault="00BF74BB" w:rsidP="00BF74BB">
      <w:pPr>
        <w:spacing w:after="0" w:line="360" w:lineRule="auto"/>
        <w:ind w:left="-110"/>
        <w:jc w:val="both"/>
        <w:rPr>
          <w:rStyle w:val="tpa1"/>
          <w:rFonts w:ascii="Trebuchet MS" w:hAnsi="Trebuchet MS"/>
          <w:lang w:val="pt-BR"/>
        </w:rPr>
      </w:pPr>
      <w:r w:rsidRPr="00BF74BB">
        <w:rPr>
          <w:rStyle w:val="tpa1"/>
          <w:rFonts w:ascii="Trebuchet MS" w:hAnsi="Trebuchet MS"/>
          <w:lang w:val="pt-BR"/>
        </w:rPr>
        <w:t xml:space="preserve">Distanţele cele mai mari până la care pot să se resimtă efectele proiectului în etapa de execuţie sunt date de zgomot (creşterea nivelului echivalent de zgomot) şi de calitatea aerului (creşterea nivelului de particule în suspenie), fiind efecte restrânse spaţial şi temporal. </w:t>
      </w:r>
    </w:p>
    <w:p w14:paraId="6053B2FF" w14:textId="0EEAC7AD" w:rsidR="00BF74BB" w:rsidRDefault="00BF74BB" w:rsidP="00BF74BB">
      <w:pPr>
        <w:pStyle w:val="Footer"/>
        <w:rPr>
          <w:rFonts w:ascii="Trebuchet MS" w:hAnsi="Trebuchet MS"/>
          <w:sz w:val="16"/>
          <w:szCs w:val="16"/>
        </w:rPr>
      </w:pPr>
      <w:r>
        <w:rPr>
          <w:rFonts w:ascii="Trebuchet MS" w:hAnsi="Trebuchet MS"/>
          <w:sz w:val="16"/>
          <w:szCs w:val="16"/>
        </w:rPr>
        <w:t xml:space="preserve">       AGENTIA PENTRU PROTECTIA MEDIULUI</w:t>
      </w:r>
    </w:p>
    <w:p w14:paraId="0606C438" w14:textId="77777777" w:rsidR="00BF74BB" w:rsidRPr="00DD65FA" w:rsidRDefault="00BF74BB" w:rsidP="00BF74B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4"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4CA25B2E" w14:textId="77777777" w:rsidR="00BF74BB" w:rsidRPr="00DF129D" w:rsidRDefault="00BF74BB" w:rsidP="00BF74BB">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2B75A340" w14:textId="096393A4" w:rsidR="00143B97" w:rsidRPr="00BF74BB" w:rsidRDefault="00BF74BB" w:rsidP="00BF74BB">
      <w:pPr>
        <w:pStyle w:val="Header"/>
        <w:jc w:val="both"/>
        <w:rPr>
          <w:rStyle w:val="tpa1"/>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0233274F" w14:textId="1151AFD2" w:rsidR="00BF74BB" w:rsidRDefault="00BF74BB" w:rsidP="00BF74BB">
      <w:pPr>
        <w:spacing w:after="0" w:line="360" w:lineRule="auto"/>
        <w:ind w:left="-110"/>
        <w:jc w:val="both"/>
        <w:rPr>
          <w:rStyle w:val="tpa1"/>
          <w:rFonts w:ascii="Trebuchet MS" w:hAnsi="Trebuchet MS"/>
          <w:lang w:val="pt-BR"/>
        </w:rPr>
      </w:pPr>
      <w:r w:rsidRPr="00BF74BB">
        <w:rPr>
          <w:rStyle w:val="tpa1"/>
          <w:rFonts w:ascii="Trebuchet MS" w:hAnsi="Trebuchet MS"/>
          <w:lang w:val="pt-BR"/>
        </w:rPr>
        <w:lastRenderedPageBreak/>
        <w:t>În etapa de operare, impactul potenţial negativ al proiectului se va manifesta în principal prin zgomotul şi vibraţiile produse de circulaţia autovehiculelor.</w:t>
      </w:r>
    </w:p>
    <w:p w14:paraId="0DCF75FA" w14:textId="00719C71" w:rsidR="00BF74BB" w:rsidRPr="00BF74BB" w:rsidRDefault="00BF74BB" w:rsidP="00BF74BB">
      <w:pPr>
        <w:spacing w:after="0" w:line="360" w:lineRule="auto"/>
        <w:ind w:left="-110"/>
        <w:jc w:val="both"/>
        <w:rPr>
          <w:rStyle w:val="tpa1"/>
          <w:rFonts w:ascii="Trebuchet MS" w:hAnsi="Trebuchet MS"/>
          <w:lang w:val="pt-BR"/>
        </w:rPr>
      </w:pPr>
      <w:r>
        <w:rPr>
          <w:rStyle w:val="tpa1"/>
          <w:rFonts w:ascii="Trebuchet MS" w:hAnsi="Trebuchet MS"/>
          <w:lang w:val="pt-BR"/>
        </w:rPr>
        <w:t xml:space="preserve">        </w:t>
      </w:r>
      <w:r w:rsidRPr="00BF74BB">
        <w:rPr>
          <w:rStyle w:val="tpa1"/>
          <w:rFonts w:ascii="Trebuchet MS" w:hAnsi="Trebuchet MS"/>
          <w:lang w:val="pt-BR"/>
        </w:rPr>
        <w:t>b)</w:t>
      </w:r>
      <w:r w:rsidRPr="00BF74BB">
        <w:rPr>
          <w:rStyle w:val="tpa1"/>
          <w:rFonts w:ascii="Trebuchet MS" w:hAnsi="Trebuchet MS"/>
          <w:lang w:val="pt-BR"/>
        </w:rPr>
        <w:tab/>
        <w:t>natura transfrontiera a impactului – nu este cazul ;</w:t>
      </w:r>
    </w:p>
    <w:p w14:paraId="16070C9D" w14:textId="10271A80" w:rsidR="00BF74BB" w:rsidRPr="00BF74BB" w:rsidRDefault="00BF74BB" w:rsidP="00BF74BB">
      <w:pPr>
        <w:spacing w:after="0" w:line="360" w:lineRule="auto"/>
        <w:ind w:left="-110"/>
        <w:jc w:val="both"/>
        <w:rPr>
          <w:rStyle w:val="tpa1"/>
          <w:rFonts w:ascii="Trebuchet MS" w:hAnsi="Trebuchet MS"/>
          <w:lang w:val="pt-BR"/>
        </w:rPr>
      </w:pPr>
      <w:r w:rsidRPr="00BF74BB">
        <w:rPr>
          <w:rStyle w:val="tpa1"/>
          <w:rFonts w:ascii="Trebuchet MS" w:hAnsi="Trebuchet MS"/>
          <w:lang w:val="pt-BR"/>
        </w:rPr>
        <w:t xml:space="preserve">        c)</w:t>
      </w:r>
      <w:r w:rsidRPr="00BF74BB">
        <w:rPr>
          <w:rStyle w:val="tpa1"/>
          <w:rFonts w:ascii="Trebuchet MS" w:hAnsi="Trebuchet MS"/>
          <w:lang w:val="pt-BR"/>
        </w:rPr>
        <w:tab/>
        <w:t xml:space="preserve">mărimea şi complexitatea impactului </w:t>
      </w:r>
      <w:r>
        <w:rPr>
          <w:rStyle w:val="tpa1"/>
          <w:rFonts w:ascii="Trebuchet MS" w:hAnsi="Trebuchet MS"/>
          <w:lang w:val="pt-BR"/>
        </w:rPr>
        <w:t>-</w:t>
      </w:r>
      <w:r w:rsidRPr="00BF74BB">
        <w:t xml:space="preserve"> </w:t>
      </w:r>
      <w:r w:rsidRPr="00BF74BB">
        <w:rPr>
          <w:rStyle w:val="tpa1"/>
          <w:rFonts w:ascii="Trebuchet MS" w:hAnsi="Trebuchet MS"/>
          <w:lang w:val="pt-BR"/>
        </w:rPr>
        <w:t xml:space="preserve">realizarea lucrărilor de reabilitare, consolidare a podurilor pe tronsonul din drumul DN7A intre km 86+601 – km 105+120 nu va genera impacturi negative semnificative asupra componentelor de mediu. </w:t>
      </w:r>
    </w:p>
    <w:p w14:paraId="277B958A" w14:textId="77777777" w:rsidR="00BF74BB" w:rsidRPr="00BF74BB" w:rsidRDefault="00BF74BB" w:rsidP="00BF74BB">
      <w:pPr>
        <w:spacing w:after="0" w:line="360" w:lineRule="auto"/>
        <w:ind w:left="-110"/>
        <w:jc w:val="both"/>
        <w:rPr>
          <w:rStyle w:val="tpa1"/>
          <w:rFonts w:ascii="Trebuchet MS" w:hAnsi="Trebuchet MS"/>
          <w:lang w:val="pt-BR"/>
        </w:rPr>
      </w:pPr>
      <w:r w:rsidRPr="00BF74BB">
        <w:rPr>
          <w:rStyle w:val="tpa1"/>
          <w:rFonts w:ascii="Trebuchet MS" w:hAnsi="Trebuchet MS"/>
          <w:lang w:val="pt-BR"/>
        </w:rPr>
        <w:t xml:space="preserve">Dintre formele de impact identificate, riscurile mai mari de producere a unor impacturi moderate sunt în cazul: </w:t>
      </w:r>
    </w:p>
    <w:p w14:paraId="4B2492F1" w14:textId="63B97AB3" w:rsidR="00BF74BB" w:rsidRPr="00BF74BB" w:rsidRDefault="00BF74BB" w:rsidP="00BF74BB">
      <w:pPr>
        <w:spacing w:after="0" w:line="360" w:lineRule="auto"/>
        <w:ind w:left="-110"/>
        <w:jc w:val="both"/>
        <w:rPr>
          <w:rStyle w:val="tpa1"/>
          <w:rFonts w:ascii="Trebuchet MS" w:hAnsi="Trebuchet MS"/>
          <w:lang w:val="pt-BR"/>
        </w:rPr>
      </w:pPr>
      <w:r>
        <w:rPr>
          <w:rStyle w:val="tpa1"/>
          <w:rFonts w:ascii="Trebuchet MS" w:hAnsi="Trebuchet MS"/>
          <w:lang w:val="pt-BR"/>
        </w:rPr>
        <w:t>-</w:t>
      </w:r>
      <w:r w:rsidRPr="00BF74BB">
        <w:rPr>
          <w:rStyle w:val="tpa1"/>
          <w:rFonts w:ascii="Trebuchet MS" w:hAnsi="Trebuchet MS"/>
          <w:lang w:val="pt-BR"/>
        </w:rPr>
        <w:t>calităţii vieţii locuitorilor din imediata vecinătate a drumurilor care vor fi tranzitate de vehiculele ce transport</w:t>
      </w:r>
      <w:r>
        <w:rPr>
          <w:rStyle w:val="tpa1"/>
          <w:rFonts w:ascii="Trebuchet MS" w:hAnsi="Trebuchet MS"/>
          <w:lang w:val="pt-BR"/>
        </w:rPr>
        <w:t>ă</w:t>
      </w:r>
      <w:r w:rsidRPr="00BF74BB">
        <w:rPr>
          <w:rStyle w:val="tpa1"/>
          <w:rFonts w:ascii="Trebuchet MS" w:hAnsi="Trebuchet MS"/>
          <w:lang w:val="pt-BR"/>
        </w:rPr>
        <w:t xml:space="preserve"> materiale (creşterea nivelului de zgomot şi a concentraţiei poluanţilor atmosferici î</w:t>
      </w:r>
      <w:r>
        <w:rPr>
          <w:rStyle w:val="tpa1"/>
          <w:rFonts w:ascii="Trebuchet MS" w:hAnsi="Trebuchet MS"/>
          <w:lang w:val="pt-BR"/>
        </w:rPr>
        <w:t>n timpul execuţiei lucrarilor)</w:t>
      </w:r>
      <w:r>
        <w:rPr>
          <w:rStyle w:val="tpa1"/>
          <w:rFonts w:ascii="Trebuchet MS" w:hAnsi="Trebuchet MS"/>
          <w:lang w:val="en-US"/>
        </w:rPr>
        <w:t>;</w:t>
      </w:r>
      <w:r w:rsidRPr="00BF74BB">
        <w:rPr>
          <w:rStyle w:val="tpa1"/>
          <w:rFonts w:ascii="Trebuchet MS" w:hAnsi="Trebuchet MS"/>
          <w:lang w:val="pt-BR"/>
        </w:rPr>
        <w:t>de-a lungul drumului nu se afl</w:t>
      </w:r>
      <w:r>
        <w:rPr>
          <w:rStyle w:val="tpa1"/>
          <w:rFonts w:ascii="Trebuchet MS" w:hAnsi="Trebuchet MS"/>
        </w:rPr>
        <w:t>ă</w:t>
      </w:r>
      <w:r w:rsidRPr="00BF74BB">
        <w:rPr>
          <w:rStyle w:val="tpa1"/>
          <w:rFonts w:ascii="Trebuchet MS" w:hAnsi="Trebuchet MS"/>
          <w:lang w:val="pt-BR"/>
        </w:rPr>
        <w:t xml:space="preserve"> zone de locuin</w:t>
      </w:r>
      <w:r>
        <w:rPr>
          <w:rStyle w:val="tpa1"/>
          <w:rFonts w:ascii="Trebuchet MS" w:hAnsi="Trebuchet MS"/>
          <w:lang w:val="pt-BR"/>
        </w:rPr>
        <w:t>ţ</w:t>
      </w:r>
      <w:r w:rsidRPr="00BF74BB">
        <w:rPr>
          <w:rStyle w:val="tpa1"/>
          <w:rFonts w:ascii="Trebuchet MS" w:hAnsi="Trebuchet MS"/>
          <w:lang w:val="pt-BR"/>
        </w:rPr>
        <w:t>e ci doar ocazional zone de cazare</w:t>
      </w:r>
    </w:p>
    <w:p w14:paraId="55261026" w14:textId="608F65DC" w:rsidR="00BF74BB" w:rsidRPr="00BF74BB" w:rsidRDefault="00BF74BB" w:rsidP="00BF74BB">
      <w:pPr>
        <w:spacing w:after="0" w:line="360" w:lineRule="auto"/>
        <w:ind w:left="-110"/>
        <w:jc w:val="both"/>
        <w:rPr>
          <w:rStyle w:val="tpa1"/>
          <w:rFonts w:ascii="Trebuchet MS" w:hAnsi="Trebuchet MS"/>
          <w:lang w:val="pt-BR"/>
        </w:rPr>
      </w:pPr>
      <w:r>
        <w:rPr>
          <w:rStyle w:val="tpa1"/>
          <w:rFonts w:ascii="Trebuchet MS" w:hAnsi="Trebuchet MS"/>
          <w:lang w:val="pt-BR"/>
        </w:rPr>
        <w:t>-</w:t>
      </w:r>
      <w:r w:rsidRPr="00BF74BB">
        <w:rPr>
          <w:rStyle w:val="tpa1"/>
          <w:rFonts w:ascii="Trebuchet MS" w:hAnsi="Trebuchet MS"/>
          <w:lang w:val="pt-BR"/>
        </w:rPr>
        <w:t xml:space="preserve">devierea traficului de pe drumul DN 7A </w:t>
      </w:r>
      <w:r>
        <w:rPr>
          <w:rStyle w:val="tpa1"/>
          <w:rFonts w:ascii="Trebuchet MS" w:hAnsi="Trebuchet MS"/>
          <w:lang w:val="pt-BR"/>
        </w:rPr>
        <w:t>î</w:t>
      </w:r>
      <w:r w:rsidRPr="00BF74BB">
        <w:rPr>
          <w:rStyle w:val="tpa1"/>
          <w:rFonts w:ascii="Trebuchet MS" w:hAnsi="Trebuchet MS"/>
          <w:lang w:val="pt-BR"/>
        </w:rPr>
        <w:t>n zona unde se vor desf</w:t>
      </w:r>
      <w:r>
        <w:rPr>
          <w:rStyle w:val="tpa1"/>
          <w:rFonts w:ascii="Trebuchet MS" w:hAnsi="Trebuchet MS"/>
          <w:lang w:val="pt-BR"/>
        </w:rPr>
        <w:t>ăş</w:t>
      </w:r>
      <w:r w:rsidRPr="00BF74BB">
        <w:rPr>
          <w:rStyle w:val="tpa1"/>
          <w:rFonts w:ascii="Trebuchet MS" w:hAnsi="Trebuchet MS"/>
          <w:lang w:val="pt-BR"/>
        </w:rPr>
        <w:t>ura lucr</w:t>
      </w:r>
      <w:r>
        <w:rPr>
          <w:rStyle w:val="tpa1"/>
          <w:rFonts w:ascii="Trebuchet MS" w:hAnsi="Trebuchet MS"/>
          <w:lang w:val="pt-BR"/>
        </w:rPr>
        <w:t>ă</w:t>
      </w:r>
      <w:r w:rsidRPr="00BF74BB">
        <w:rPr>
          <w:rStyle w:val="tpa1"/>
          <w:rFonts w:ascii="Trebuchet MS" w:hAnsi="Trebuchet MS"/>
          <w:lang w:val="pt-BR"/>
        </w:rPr>
        <w:t>rile pe alte drumuri adiacente.</w:t>
      </w:r>
    </w:p>
    <w:p w14:paraId="2BAB30D6" w14:textId="30467186" w:rsidR="00BF74BB" w:rsidRDefault="00BF74BB" w:rsidP="00BF74BB">
      <w:pPr>
        <w:spacing w:after="0" w:line="360" w:lineRule="auto"/>
        <w:ind w:left="-110"/>
        <w:jc w:val="both"/>
        <w:rPr>
          <w:rStyle w:val="tpa1"/>
          <w:rFonts w:ascii="Trebuchet MS" w:hAnsi="Trebuchet MS"/>
          <w:lang w:val="pt-BR"/>
        </w:rPr>
      </w:pPr>
      <w:r w:rsidRPr="00BF74BB">
        <w:rPr>
          <w:rStyle w:val="tpa1"/>
          <w:rFonts w:ascii="Trebuchet MS" w:hAnsi="Trebuchet MS"/>
          <w:lang w:val="pt-BR"/>
        </w:rPr>
        <w:t>Pentru celelalte forme de impact este puţin probabil să poată fi înregistrate forme de impact</w:t>
      </w:r>
    </w:p>
    <w:p w14:paraId="08791304" w14:textId="19ADD4D1" w:rsidR="00BF74BB" w:rsidRDefault="00BF74BB" w:rsidP="00BF74BB">
      <w:pPr>
        <w:spacing w:after="0" w:line="360" w:lineRule="auto"/>
        <w:ind w:left="-110"/>
        <w:jc w:val="both"/>
        <w:rPr>
          <w:rStyle w:val="tpa1"/>
          <w:rFonts w:ascii="Trebuchet MS" w:hAnsi="Trebuchet MS"/>
          <w:lang w:val="pt-BR"/>
        </w:rPr>
      </w:pPr>
      <w:r>
        <w:rPr>
          <w:rStyle w:val="tpa1"/>
          <w:rFonts w:ascii="Trebuchet MS" w:hAnsi="Trebuchet MS"/>
          <w:lang w:val="pt-BR"/>
        </w:rPr>
        <w:t xml:space="preserve">     </w:t>
      </w:r>
      <w:r w:rsidRPr="00BF74BB">
        <w:rPr>
          <w:rStyle w:val="tpa1"/>
          <w:rFonts w:ascii="Trebuchet MS" w:hAnsi="Trebuchet MS"/>
          <w:lang w:val="pt-BR"/>
        </w:rPr>
        <w:t>d)probabilitatea impactului- majoritatea formelor de impact au o probabilitate mare de apariţie.</w:t>
      </w:r>
    </w:p>
    <w:p w14:paraId="5B0496DB" w14:textId="34890B08" w:rsidR="00143B97" w:rsidRPr="00143B97" w:rsidRDefault="00143B97" w:rsidP="00143B97">
      <w:pPr>
        <w:spacing w:after="0" w:line="360" w:lineRule="auto"/>
        <w:ind w:left="-110"/>
        <w:jc w:val="both"/>
        <w:rPr>
          <w:rStyle w:val="tpa1"/>
          <w:rFonts w:ascii="Trebuchet MS" w:hAnsi="Trebuchet MS"/>
          <w:lang w:val="pt-BR"/>
        </w:rPr>
      </w:pPr>
      <w:r w:rsidRPr="00143B97">
        <w:rPr>
          <w:rStyle w:val="tpa1"/>
          <w:rFonts w:ascii="Trebuchet MS" w:hAnsi="Trebuchet MS"/>
          <w:lang w:val="pt-BR"/>
        </w:rPr>
        <w:t xml:space="preserve">În cazul deversărilor de substanţe poluante pe sol sau în cursurile de apă probabilitatea de apariţie a impactului este mică, aceste evenimente putând să apară accidental. </w:t>
      </w:r>
    </w:p>
    <w:p w14:paraId="5A1C29C5" w14:textId="77777777" w:rsidR="00143B97" w:rsidRPr="00143B97" w:rsidRDefault="00143B97" w:rsidP="00143B97">
      <w:pPr>
        <w:spacing w:after="0" w:line="360" w:lineRule="auto"/>
        <w:ind w:left="-110"/>
        <w:jc w:val="both"/>
        <w:rPr>
          <w:rStyle w:val="tpa1"/>
          <w:rFonts w:ascii="Trebuchet MS" w:hAnsi="Trebuchet MS"/>
          <w:lang w:val="pt-BR"/>
        </w:rPr>
      </w:pPr>
      <w:r w:rsidRPr="00143B97">
        <w:rPr>
          <w:rStyle w:val="tpa1"/>
          <w:rFonts w:ascii="Trebuchet MS" w:hAnsi="Trebuchet MS"/>
          <w:lang w:val="pt-BR"/>
        </w:rPr>
        <w:t xml:space="preserve">Pentru evitarea apariţiei unor forme de impact semnificativ este necesară adoptarea unui plan adaptabil de măsuri şi monitorizare a eficienţei măsurilor: </w:t>
      </w:r>
    </w:p>
    <w:p w14:paraId="057B5F15" w14:textId="1DDD4BD1" w:rsidR="00143B97" w:rsidRPr="00143B97" w:rsidRDefault="00C132FD" w:rsidP="00143B97">
      <w:pPr>
        <w:spacing w:after="0" w:line="360" w:lineRule="auto"/>
        <w:ind w:left="-110"/>
        <w:jc w:val="both"/>
        <w:rPr>
          <w:rStyle w:val="tpa1"/>
          <w:rFonts w:ascii="Trebuchet MS" w:hAnsi="Trebuchet MS"/>
          <w:lang w:val="pt-BR"/>
        </w:rPr>
      </w:pPr>
      <w:r>
        <w:rPr>
          <w:rStyle w:val="tpa1"/>
          <w:rFonts w:ascii="Trebuchet MS" w:hAnsi="Trebuchet MS"/>
          <w:lang w:val="pt-BR"/>
        </w:rPr>
        <w:t>-</w:t>
      </w:r>
      <w:r w:rsidR="00143B97" w:rsidRPr="00143B97">
        <w:rPr>
          <w:rStyle w:val="tpa1"/>
          <w:rFonts w:ascii="Trebuchet MS" w:hAnsi="Trebuchet MS"/>
          <w:lang w:val="pt-BR"/>
        </w:rPr>
        <w:t xml:space="preserve">proiectarea şi implementarea unor măsuri adecvate de evitare / reducere a impactului; </w:t>
      </w:r>
    </w:p>
    <w:p w14:paraId="68FB6D69" w14:textId="4FF08588" w:rsidR="00143B97" w:rsidRPr="00143B97" w:rsidRDefault="00C132FD" w:rsidP="00143B97">
      <w:pPr>
        <w:spacing w:after="0" w:line="360" w:lineRule="auto"/>
        <w:ind w:left="-110"/>
        <w:jc w:val="both"/>
        <w:rPr>
          <w:rStyle w:val="tpa1"/>
          <w:rFonts w:ascii="Trebuchet MS" w:hAnsi="Trebuchet MS"/>
          <w:lang w:val="pt-BR"/>
        </w:rPr>
      </w:pPr>
      <w:r>
        <w:rPr>
          <w:rStyle w:val="tpa1"/>
          <w:rFonts w:ascii="Trebuchet MS" w:hAnsi="Trebuchet MS"/>
          <w:lang w:val="pt-BR"/>
        </w:rPr>
        <w:t>-</w:t>
      </w:r>
      <w:r w:rsidR="00143B97" w:rsidRPr="00143B97">
        <w:rPr>
          <w:rStyle w:val="tpa1"/>
          <w:rFonts w:ascii="Trebuchet MS" w:hAnsi="Trebuchet MS"/>
          <w:lang w:val="pt-BR"/>
        </w:rPr>
        <w:t xml:space="preserve">evaluarea eficienţei măsurilor implementate (monitorizare, evaluarea impactului la finalizarea construcţiei şi în primii ani de operare); </w:t>
      </w:r>
    </w:p>
    <w:p w14:paraId="1C796EE0" w14:textId="26A37E04" w:rsidR="00143B97" w:rsidRDefault="00C132FD" w:rsidP="00143B97">
      <w:pPr>
        <w:spacing w:after="0" w:line="360" w:lineRule="auto"/>
        <w:ind w:left="-110"/>
        <w:jc w:val="both"/>
        <w:rPr>
          <w:rStyle w:val="tpa1"/>
          <w:rFonts w:ascii="Trebuchet MS" w:hAnsi="Trebuchet MS"/>
          <w:lang w:val="pt-BR"/>
        </w:rPr>
      </w:pPr>
      <w:r>
        <w:rPr>
          <w:rStyle w:val="tpa1"/>
          <w:rFonts w:ascii="Trebuchet MS" w:hAnsi="Trebuchet MS"/>
          <w:lang w:val="pt-BR"/>
        </w:rPr>
        <w:t>-</w:t>
      </w:r>
      <w:r w:rsidR="00143B97" w:rsidRPr="00143B97">
        <w:rPr>
          <w:rStyle w:val="tpa1"/>
          <w:rFonts w:ascii="Trebuchet MS" w:hAnsi="Trebuchet MS"/>
          <w:lang w:val="pt-BR"/>
        </w:rPr>
        <w:t xml:space="preserve">implementarea unor măsuri suplimentare în cazul în care eficienţa măsurilor deja implementate nu permite evitarea impactului semnificativ.  </w:t>
      </w:r>
    </w:p>
    <w:p w14:paraId="20D29435" w14:textId="6B287EF7" w:rsidR="00143B97" w:rsidRDefault="00143B97" w:rsidP="00143B97">
      <w:pPr>
        <w:spacing w:after="0" w:line="360" w:lineRule="auto"/>
        <w:ind w:left="-110"/>
        <w:jc w:val="both"/>
        <w:rPr>
          <w:rStyle w:val="tpa1"/>
          <w:rFonts w:ascii="Trebuchet MS" w:hAnsi="Trebuchet MS"/>
          <w:lang w:val="pt-BR"/>
        </w:rPr>
      </w:pPr>
      <w:r>
        <w:rPr>
          <w:rStyle w:val="tpa1"/>
          <w:rFonts w:ascii="Trebuchet MS" w:hAnsi="Trebuchet MS"/>
          <w:lang w:val="pt-BR"/>
        </w:rPr>
        <w:t>e)</w:t>
      </w:r>
      <w:r w:rsidRPr="00143B97">
        <w:rPr>
          <w:rStyle w:val="tpa1"/>
          <w:rFonts w:ascii="Trebuchet MS" w:hAnsi="Trebuchet MS"/>
          <w:lang w:val="pt-BR"/>
        </w:rPr>
        <w:t>durata, frecvenţa şi reversibilitatea impactului- Durata de manifestare a impacturilor specifice etapei de execuţie nu vor depăşi durata de executie a lucrarilor, cu excepţia impactului asupra solului, impact cu caracter permanent.</w:t>
      </w:r>
    </w:p>
    <w:p w14:paraId="27B0A264" w14:textId="43CCBF45" w:rsidR="00143B97" w:rsidRPr="00143B97" w:rsidRDefault="00143B97" w:rsidP="00143B97">
      <w:pPr>
        <w:spacing w:after="0" w:line="360" w:lineRule="auto"/>
        <w:ind w:left="-110"/>
        <w:jc w:val="both"/>
        <w:rPr>
          <w:rStyle w:val="tpa1"/>
          <w:rFonts w:ascii="Trebuchet MS" w:hAnsi="Trebuchet MS"/>
          <w:lang w:val="pt-BR"/>
        </w:rPr>
      </w:pPr>
      <w:r w:rsidRPr="00143B97">
        <w:rPr>
          <w:rStyle w:val="tpa1"/>
          <w:rFonts w:ascii="Trebuchet MS" w:hAnsi="Trebuchet MS"/>
          <w:lang w:val="pt-BR"/>
        </w:rPr>
        <w:t xml:space="preserve">Frecvenţa manifestării impactului asupra aşezărilor umane şi a ecosistemelor terestre este legată de activităţile fronturilor de lucru, fiind impacturi cauzate în mare parte de creşterea nivelului de zgomot şi prezenţa echipelor de lucru. </w:t>
      </w:r>
    </w:p>
    <w:p w14:paraId="3AC56747" w14:textId="20AA6640" w:rsidR="008066E4" w:rsidRDefault="00143B97" w:rsidP="00143B97">
      <w:pPr>
        <w:spacing w:after="0" w:line="360" w:lineRule="auto"/>
        <w:ind w:left="-110"/>
        <w:jc w:val="both"/>
        <w:rPr>
          <w:rStyle w:val="tpa1"/>
          <w:rFonts w:ascii="Trebuchet MS" w:hAnsi="Trebuchet MS"/>
          <w:lang w:val="pt-BR"/>
        </w:rPr>
      </w:pPr>
      <w:r w:rsidRPr="00143B97">
        <w:rPr>
          <w:rStyle w:val="tpa1"/>
          <w:rFonts w:ascii="Trebuchet MS" w:hAnsi="Trebuchet MS"/>
          <w:lang w:val="pt-BR"/>
        </w:rPr>
        <w:t xml:space="preserve">În perioada de operare, impactul potenţial asupra aşezărilor umane este unul pozitiv și cu caracter permanent. </w:t>
      </w:r>
    </w:p>
    <w:p w14:paraId="532687B9" w14:textId="77C4B707" w:rsidR="00BF74BB" w:rsidRDefault="00BF74BB" w:rsidP="00BF74BB">
      <w:pPr>
        <w:pStyle w:val="Footer"/>
        <w:rPr>
          <w:rFonts w:ascii="Trebuchet MS" w:hAnsi="Trebuchet MS"/>
          <w:sz w:val="16"/>
          <w:szCs w:val="16"/>
        </w:rPr>
      </w:pPr>
      <w:r>
        <w:rPr>
          <w:rFonts w:ascii="Trebuchet MS" w:hAnsi="Trebuchet MS"/>
          <w:sz w:val="16"/>
          <w:szCs w:val="16"/>
        </w:rPr>
        <w:t xml:space="preserve">      AGENTIA PENTRU PROTECTIA MEDIULUI</w:t>
      </w:r>
    </w:p>
    <w:p w14:paraId="083198CE" w14:textId="77777777" w:rsidR="00BF74BB" w:rsidRPr="00DD65FA" w:rsidRDefault="00BF74BB" w:rsidP="00BF74B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5"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71BFCD15" w14:textId="77777777" w:rsidR="00BF74BB" w:rsidRPr="00DF129D" w:rsidRDefault="00BF74BB" w:rsidP="00BF74BB">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662B8BF3" w14:textId="77777777" w:rsidR="00BF74BB" w:rsidRPr="00BF74BB" w:rsidRDefault="00BF74BB" w:rsidP="00BF74BB">
      <w:pPr>
        <w:pStyle w:val="Header"/>
        <w:jc w:val="both"/>
        <w:rPr>
          <w:rStyle w:val="tpa1"/>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2BCE2ECF" w14:textId="1FE67918" w:rsidR="008066E4" w:rsidRDefault="008066E4" w:rsidP="008066E4">
      <w:pPr>
        <w:spacing w:after="0" w:line="360" w:lineRule="auto"/>
        <w:ind w:left="-110"/>
        <w:jc w:val="both"/>
        <w:rPr>
          <w:rStyle w:val="tpa1"/>
          <w:rFonts w:ascii="Trebuchet MS" w:hAnsi="Trebuchet MS"/>
          <w:lang w:val="pt-BR"/>
        </w:rPr>
      </w:pPr>
    </w:p>
    <w:p w14:paraId="167BF150" w14:textId="77777777" w:rsidR="00666002" w:rsidRPr="00666002" w:rsidRDefault="00666002" w:rsidP="00666002">
      <w:pPr>
        <w:spacing w:after="0" w:line="360" w:lineRule="auto"/>
        <w:ind w:left="-110"/>
        <w:jc w:val="both"/>
        <w:rPr>
          <w:rStyle w:val="tpa1"/>
          <w:rFonts w:ascii="Trebuchet MS" w:hAnsi="Trebuchet MS"/>
          <w:lang w:val="pt-BR"/>
        </w:rPr>
      </w:pPr>
      <w:r w:rsidRPr="00666002">
        <w:rPr>
          <w:rStyle w:val="tpa1"/>
          <w:rFonts w:ascii="Trebuchet MS" w:hAnsi="Trebuchet MS"/>
          <w:lang w:val="pt-BR"/>
        </w:rPr>
        <w:lastRenderedPageBreak/>
        <w:t>II.Motivele pe baza cărora s-a stabilit neefectuarea evaluării adecvate sunt următoarele :</w:t>
      </w:r>
    </w:p>
    <w:p w14:paraId="2BE53CC0" w14:textId="3D97515F" w:rsidR="00666002" w:rsidRPr="00666002" w:rsidRDefault="00666002" w:rsidP="00666002">
      <w:pPr>
        <w:spacing w:after="0" w:line="360" w:lineRule="auto"/>
        <w:ind w:left="-110"/>
        <w:jc w:val="both"/>
        <w:rPr>
          <w:rStyle w:val="tpa1"/>
          <w:rFonts w:ascii="Trebuchet MS" w:hAnsi="Trebuchet MS"/>
          <w:lang w:val="pt-BR"/>
        </w:rPr>
      </w:pPr>
      <w:r w:rsidRPr="00666002">
        <w:rPr>
          <w:rStyle w:val="tpa1"/>
          <w:rFonts w:ascii="Trebuchet MS" w:hAnsi="Trebuchet MS"/>
          <w:lang w:val="pt-BR"/>
        </w:rPr>
        <w:t>a)Proiectul  se</w:t>
      </w:r>
      <w:r>
        <w:rPr>
          <w:rStyle w:val="tpa1"/>
          <w:rFonts w:ascii="Trebuchet MS" w:hAnsi="Trebuchet MS"/>
          <w:lang w:val="pt-BR"/>
        </w:rPr>
        <w:t xml:space="preserve"> suprapune </w:t>
      </w:r>
      <w:r w:rsidRPr="00666002">
        <w:rPr>
          <w:rStyle w:val="tpa1"/>
          <w:rFonts w:ascii="Trebuchet MS" w:hAnsi="Trebuchet MS"/>
          <w:lang w:val="pt-BR"/>
        </w:rPr>
        <w:t>parţial peste limita nord</w:t>
      </w:r>
      <w:r w:rsidR="005D1654">
        <w:rPr>
          <w:rStyle w:val="tpa1"/>
          <w:rFonts w:ascii="Trebuchet MS" w:hAnsi="Trebuchet MS"/>
          <w:lang w:val="pt-BR"/>
        </w:rPr>
        <w:t xml:space="preserve">- vestică a ROSAC 0188 Parâng, </w:t>
      </w:r>
      <w:r w:rsidRPr="00666002">
        <w:rPr>
          <w:rStyle w:val="tpa1"/>
          <w:rFonts w:ascii="Trebuchet MS" w:hAnsi="Trebuchet MS"/>
          <w:lang w:val="pt-BR"/>
        </w:rPr>
        <w:t>trecând prin Rezervaţia RONPA 0545 Cheile Jieţului.</w:t>
      </w:r>
    </w:p>
    <w:p w14:paraId="1458632A" w14:textId="27588CF4" w:rsidR="00666002" w:rsidRDefault="00666002" w:rsidP="00666002">
      <w:pPr>
        <w:spacing w:after="0" w:line="360" w:lineRule="auto"/>
        <w:ind w:left="-110"/>
        <w:jc w:val="both"/>
        <w:rPr>
          <w:rStyle w:val="tpa1"/>
          <w:rFonts w:ascii="Trebuchet MS" w:hAnsi="Trebuchet MS"/>
          <w:lang w:val="pt-BR"/>
        </w:rPr>
      </w:pPr>
      <w:r w:rsidRPr="00666002">
        <w:rPr>
          <w:rStyle w:val="tpa1"/>
          <w:rFonts w:ascii="Trebuchet MS" w:hAnsi="Trebuchet MS"/>
          <w:lang w:val="pt-BR"/>
        </w:rPr>
        <w:t xml:space="preserve">b)Punctul de vedere emis de CFM domeniul Biodiveristate din cadrul APM Hunedoara din data de </w:t>
      </w:r>
      <w:r>
        <w:rPr>
          <w:rStyle w:val="tpa1"/>
          <w:rFonts w:ascii="Trebuchet MS" w:hAnsi="Trebuchet MS"/>
          <w:lang w:val="pt-BR"/>
        </w:rPr>
        <w:t>30.05.2023</w:t>
      </w:r>
    </w:p>
    <w:p w14:paraId="0B242404" w14:textId="3CD53C76" w:rsidR="00666002" w:rsidRDefault="00666002" w:rsidP="005D1654">
      <w:pPr>
        <w:spacing w:after="0" w:line="360" w:lineRule="auto"/>
        <w:jc w:val="both"/>
        <w:rPr>
          <w:rFonts w:ascii="Trebuchet MS" w:hAnsi="Trebuchet MS"/>
        </w:rPr>
      </w:pPr>
      <w:r>
        <w:rPr>
          <w:rStyle w:val="tpa1"/>
          <w:rFonts w:ascii="Trebuchet MS" w:hAnsi="Trebuchet MS"/>
          <w:lang w:val="pt-BR"/>
        </w:rPr>
        <w:t>c)</w:t>
      </w:r>
      <w:r w:rsidRPr="00666002">
        <w:rPr>
          <w:rFonts w:ascii="Trebuchet MS" w:hAnsi="Trebuchet MS"/>
        </w:rPr>
        <w:t xml:space="preserve"> </w:t>
      </w:r>
      <w:r>
        <w:rPr>
          <w:rFonts w:ascii="Trebuchet MS" w:hAnsi="Trebuchet MS"/>
        </w:rPr>
        <w:t>Avizul nr.1/29.01.2024 emis de ANANP –ST Hunedoara</w:t>
      </w:r>
    </w:p>
    <w:p w14:paraId="601AF8D4" w14:textId="77777777" w:rsidR="00A34B11" w:rsidRDefault="00A34B11" w:rsidP="005D1654">
      <w:pPr>
        <w:spacing w:after="0" w:line="360" w:lineRule="auto"/>
        <w:jc w:val="both"/>
        <w:rPr>
          <w:rStyle w:val="tpa1"/>
          <w:rFonts w:ascii="Trebuchet MS" w:hAnsi="Trebuchet MS"/>
          <w:lang w:val="pt-BR"/>
        </w:rPr>
      </w:pPr>
    </w:p>
    <w:p w14:paraId="6ACC7321" w14:textId="77777777" w:rsidR="00D22206" w:rsidRDefault="00666002" w:rsidP="005D1654">
      <w:pPr>
        <w:spacing w:after="0" w:line="360" w:lineRule="auto"/>
        <w:jc w:val="both"/>
        <w:rPr>
          <w:rStyle w:val="tpa1"/>
          <w:rFonts w:ascii="Trebuchet MS" w:hAnsi="Trebuchet MS"/>
          <w:lang w:val="pt-BR"/>
        </w:rPr>
      </w:pPr>
      <w:r w:rsidRPr="00666002">
        <w:rPr>
          <w:rStyle w:val="tpa1"/>
          <w:rFonts w:ascii="Trebuchet MS" w:hAnsi="Trebuchet MS"/>
          <w:lang w:val="pt-BR"/>
        </w:rPr>
        <w:t>III.Motivele pe baza cărora s-a stabilit necesitatea neefectuării evaluării impactului asupra corpurilor de apă sunt:</w:t>
      </w:r>
    </w:p>
    <w:p w14:paraId="2C250A34" w14:textId="50EB37E7" w:rsidR="00D22206" w:rsidRDefault="00D22206" w:rsidP="005D1654">
      <w:pPr>
        <w:spacing w:after="0" w:line="360" w:lineRule="auto"/>
        <w:jc w:val="both"/>
        <w:rPr>
          <w:rStyle w:val="tpa1"/>
          <w:rFonts w:ascii="Trebuchet MS" w:hAnsi="Trebuchet MS"/>
          <w:lang w:val="pt-BR"/>
        </w:rPr>
      </w:pPr>
      <w:r w:rsidRPr="00D22206">
        <w:rPr>
          <w:rStyle w:val="tpa1"/>
          <w:rFonts w:ascii="Trebuchet MS" w:hAnsi="Trebuchet MS"/>
          <w:lang w:val="pt-BR"/>
        </w:rPr>
        <w:t>a)Nu aduce atingere corpurilor de apă de suprafaţă/subteran.</w:t>
      </w:r>
    </w:p>
    <w:p w14:paraId="7D0ED73B" w14:textId="3131F2B9" w:rsidR="00A34B11" w:rsidRDefault="00D22206" w:rsidP="008066E4">
      <w:pPr>
        <w:spacing w:after="0" w:line="360" w:lineRule="auto"/>
        <w:ind w:left="-110"/>
        <w:jc w:val="both"/>
        <w:rPr>
          <w:rFonts w:ascii="Trebuchet MS" w:hAnsi="Trebuchet MS"/>
        </w:rPr>
      </w:pPr>
      <w:r>
        <w:rPr>
          <w:rStyle w:val="tpa1"/>
          <w:rFonts w:ascii="Trebuchet MS" w:hAnsi="Trebuchet MS"/>
          <w:lang w:val="pt-BR"/>
        </w:rPr>
        <w:t xml:space="preserve">  b</w:t>
      </w:r>
      <w:r w:rsidR="00A34B11" w:rsidRPr="00666002">
        <w:rPr>
          <w:rStyle w:val="tpa1"/>
          <w:rFonts w:ascii="Trebuchet MS" w:hAnsi="Trebuchet MS"/>
          <w:lang w:val="pt-BR"/>
        </w:rPr>
        <w:t>)</w:t>
      </w:r>
      <w:r w:rsidR="00A34B11">
        <w:rPr>
          <w:rFonts w:ascii="Trebuchet MS" w:hAnsi="Trebuchet MS"/>
        </w:rPr>
        <w:t>Decizia nr.19115/MP/19.12.2023 emisă de ABA Jiu Craiova</w:t>
      </w:r>
    </w:p>
    <w:p w14:paraId="425E766D" w14:textId="2D4C34D0" w:rsidR="00A34B11" w:rsidRPr="00F62B40" w:rsidRDefault="00D22206" w:rsidP="008066E4">
      <w:pPr>
        <w:spacing w:after="0" w:line="360" w:lineRule="auto"/>
        <w:ind w:left="-110"/>
        <w:jc w:val="both"/>
        <w:rPr>
          <w:rFonts w:ascii="Trebuchet MS" w:hAnsi="Trebuchet MS"/>
          <w:color w:val="00B050"/>
        </w:rPr>
      </w:pPr>
      <w:r w:rsidRPr="00F62B40">
        <w:rPr>
          <w:rStyle w:val="tpa1"/>
          <w:rFonts w:ascii="Trebuchet MS" w:hAnsi="Trebuchet MS"/>
          <w:color w:val="00B050"/>
          <w:lang w:val="pt-BR"/>
        </w:rPr>
        <w:t xml:space="preserve">  </w:t>
      </w:r>
      <w:r w:rsidRPr="00192109">
        <w:rPr>
          <w:rStyle w:val="tpa1"/>
          <w:rFonts w:ascii="Trebuchet MS" w:hAnsi="Trebuchet MS"/>
          <w:lang w:val="pt-BR"/>
        </w:rPr>
        <w:t>c</w:t>
      </w:r>
      <w:r w:rsidR="00A34B11" w:rsidRPr="00192109">
        <w:rPr>
          <w:rStyle w:val="tpa1"/>
          <w:rFonts w:ascii="Trebuchet MS" w:hAnsi="Trebuchet MS"/>
          <w:lang w:val="pt-BR"/>
        </w:rPr>
        <w:t>)</w:t>
      </w:r>
      <w:r w:rsidR="00A34B11" w:rsidRPr="00192109">
        <w:rPr>
          <w:rFonts w:ascii="Trebuchet MS" w:hAnsi="Trebuchet MS"/>
        </w:rPr>
        <w:t xml:space="preserve"> Aviz de Gospodărirea a Apelor nr.10/09.02.2024 emis de ABA Jiu Craiova  </w:t>
      </w:r>
    </w:p>
    <w:p w14:paraId="60EB2CF1" w14:textId="77777777" w:rsidR="0021571E" w:rsidRDefault="00A34B11" w:rsidP="0021571E">
      <w:pPr>
        <w:spacing w:after="0" w:line="360" w:lineRule="auto"/>
        <w:ind w:left="-110"/>
        <w:jc w:val="both"/>
        <w:rPr>
          <w:rFonts w:ascii="Trebuchet MS" w:hAnsi="Trebuchet MS"/>
        </w:rPr>
      </w:pPr>
      <w:r>
        <w:rPr>
          <w:rFonts w:ascii="Trebuchet MS" w:hAnsi="Trebuchet MS"/>
        </w:rPr>
        <w:t xml:space="preserve">  </w:t>
      </w:r>
    </w:p>
    <w:p w14:paraId="5645C669" w14:textId="4B38E662" w:rsidR="0021571E" w:rsidRPr="0021571E" w:rsidRDefault="0021571E" w:rsidP="0021571E">
      <w:pPr>
        <w:spacing w:after="0" w:line="360" w:lineRule="auto"/>
        <w:ind w:left="-110"/>
        <w:jc w:val="both"/>
        <w:rPr>
          <w:rFonts w:ascii="Trebuchet MS" w:hAnsi="Trebuchet MS"/>
          <w:b/>
        </w:rPr>
      </w:pPr>
      <w:r w:rsidRPr="0021571E">
        <w:rPr>
          <w:rFonts w:ascii="Trebuchet MS" w:hAnsi="Trebuchet MS"/>
          <w:b/>
        </w:rPr>
        <w:t>Condiţiile de realizare a proiectului:</w:t>
      </w:r>
    </w:p>
    <w:p w14:paraId="4DD98F86" w14:textId="77777777"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a)Respectarea legislaţiei de mediu aflată în vigoare la data emiterii prezentei decizii.</w:t>
      </w:r>
    </w:p>
    <w:p w14:paraId="2E63D84E" w14:textId="51F81837"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b) Respectarea proiectului tehnic care a stat la baza luării deciziei etapei de incadrare.</w:t>
      </w:r>
    </w:p>
    <w:p w14:paraId="476DECE5" w14:textId="77777777"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c)Proiectantul lucrărilor este răspunzător de soluţiile tehnice adoptate,prezentate în documentaţia depusă la APM Hunedoara.</w:t>
      </w:r>
    </w:p>
    <w:p w14:paraId="4D450242" w14:textId="5BCC8E9C"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w:t>
      </w:r>
      <w:r>
        <w:rPr>
          <w:rFonts w:ascii="Trebuchet MS" w:hAnsi="Trebuchet MS"/>
        </w:rPr>
        <w:t>d</w:t>
      </w:r>
      <w:r w:rsidRPr="0021571E">
        <w:rPr>
          <w:rFonts w:ascii="Trebuchet MS" w:hAnsi="Trebuchet MS"/>
        </w:rPr>
        <w:t xml:space="preserve">)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6B7474E4" w14:textId="631A7A77"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w:t>
      </w:r>
      <w:r>
        <w:rPr>
          <w:rFonts w:ascii="Trebuchet MS" w:hAnsi="Trebuchet MS"/>
        </w:rPr>
        <w:t>e</w:t>
      </w:r>
      <w:r w:rsidRPr="0021571E">
        <w:rPr>
          <w:rFonts w:ascii="Trebuchet MS" w:hAnsi="Trebuchet MS"/>
        </w:rPr>
        <w:t>) Eventualele prejudicii aduse proprietăţii private sau publice, pe timpul executiei proiectului vor fi suportate de titularul de activitate.</w:t>
      </w:r>
    </w:p>
    <w:p w14:paraId="6DB543A4" w14:textId="68F8F3F2"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w:t>
      </w:r>
      <w:r>
        <w:rPr>
          <w:rFonts w:ascii="Trebuchet MS" w:hAnsi="Trebuchet MS"/>
        </w:rPr>
        <w:t>f</w:t>
      </w:r>
      <w:r w:rsidRPr="0021571E">
        <w:rPr>
          <w:rFonts w:ascii="Trebuchet MS" w:hAnsi="Trebuchet MS"/>
        </w:rPr>
        <w:t>)Titularul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5DF0CB4F" w14:textId="225FE953" w:rsidR="0021571E" w:rsidRPr="0021571E" w:rsidRDefault="0021571E" w:rsidP="0021571E">
      <w:pPr>
        <w:spacing w:after="0" w:line="360" w:lineRule="auto"/>
        <w:ind w:left="-110"/>
        <w:jc w:val="both"/>
        <w:rPr>
          <w:rFonts w:ascii="Trebuchet MS" w:hAnsi="Trebuchet MS"/>
        </w:rPr>
      </w:pPr>
      <w:r w:rsidRPr="0021571E">
        <w:rPr>
          <w:rFonts w:ascii="Trebuchet MS" w:hAnsi="Trebuchet MS"/>
        </w:rPr>
        <w:t xml:space="preserve"> </w:t>
      </w:r>
      <w:r>
        <w:rPr>
          <w:rFonts w:ascii="Trebuchet MS" w:hAnsi="Trebuchet MS"/>
        </w:rPr>
        <w:t>g</w:t>
      </w:r>
      <w:r w:rsidRPr="0021571E">
        <w:rPr>
          <w:rFonts w:ascii="Trebuchet MS" w:hAnsi="Trebuchet MS"/>
        </w:rPr>
        <w:t>)Titularul de proiect/activitate va asigura capacităţile de colectare selectivă a deşeurilor rezultate de pe amplasament, în vederea depozitării temporare şi gestionării lor, în conformitate cu prevederile legale în vigoare.</w:t>
      </w:r>
    </w:p>
    <w:p w14:paraId="01361512" w14:textId="42D28C5F" w:rsidR="0021571E" w:rsidRDefault="0021571E" w:rsidP="0021571E">
      <w:pPr>
        <w:spacing w:after="0" w:line="360" w:lineRule="auto"/>
        <w:ind w:left="-110"/>
        <w:jc w:val="both"/>
        <w:rPr>
          <w:rFonts w:ascii="Trebuchet MS" w:hAnsi="Trebuchet MS"/>
        </w:rPr>
      </w:pPr>
      <w:r w:rsidRPr="0021571E">
        <w:rPr>
          <w:rFonts w:ascii="Trebuchet MS" w:hAnsi="Trebuchet MS"/>
        </w:rPr>
        <w:t xml:space="preserve"> </w:t>
      </w:r>
    </w:p>
    <w:p w14:paraId="49E7ED71" w14:textId="77777777" w:rsidR="0021571E" w:rsidRDefault="0021571E" w:rsidP="0021571E">
      <w:pPr>
        <w:pStyle w:val="Footer"/>
        <w:rPr>
          <w:rFonts w:ascii="Trebuchet MS" w:hAnsi="Trebuchet MS"/>
          <w:sz w:val="16"/>
          <w:szCs w:val="16"/>
        </w:rPr>
      </w:pPr>
      <w:r>
        <w:rPr>
          <w:rFonts w:ascii="Trebuchet MS" w:hAnsi="Trebuchet MS"/>
          <w:sz w:val="16"/>
          <w:szCs w:val="16"/>
        </w:rPr>
        <w:t xml:space="preserve">      AGENTIA PENTRU PROTECTIA MEDIULUI</w:t>
      </w:r>
    </w:p>
    <w:p w14:paraId="618CD680" w14:textId="77777777" w:rsidR="0021571E" w:rsidRPr="00DD65FA" w:rsidRDefault="0021571E" w:rsidP="0021571E">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6"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730DCD28" w14:textId="77777777" w:rsidR="0021571E" w:rsidRPr="00DF129D" w:rsidRDefault="0021571E" w:rsidP="0021571E">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2A803CF8" w14:textId="07424FA3" w:rsidR="0021571E" w:rsidRPr="0021571E" w:rsidRDefault="0021571E" w:rsidP="0021571E">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79B482B7" w14:textId="1312AE22" w:rsidR="0021571E" w:rsidRDefault="0021571E" w:rsidP="0021571E">
      <w:pPr>
        <w:spacing w:after="0" w:line="360" w:lineRule="auto"/>
        <w:ind w:left="-110"/>
        <w:jc w:val="both"/>
        <w:rPr>
          <w:rFonts w:ascii="Trebuchet MS" w:hAnsi="Trebuchet MS"/>
        </w:rPr>
      </w:pPr>
      <w:r w:rsidRPr="0021571E">
        <w:rPr>
          <w:rFonts w:ascii="Trebuchet MS" w:hAnsi="Trebuchet MS"/>
        </w:rPr>
        <w:lastRenderedPageBreak/>
        <w:t xml:space="preserve"> </w:t>
      </w:r>
      <w:r>
        <w:rPr>
          <w:rFonts w:ascii="Trebuchet MS" w:hAnsi="Trebuchet MS"/>
        </w:rPr>
        <w:t>h</w:t>
      </w:r>
      <w:r w:rsidRPr="0021571E">
        <w:rPr>
          <w:rFonts w:ascii="Trebuchet MS" w:hAnsi="Trebuchet MS"/>
        </w:rPr>
        <w:t xml:space="preserve">) Respectarea condiţiilor cu care a fost emis Avizul de Gospodărire a Apelor nr. </w:t>
      </w:r>
      <w:r>
        <w:rPr>
          <w:rFonts w:ascii="Trebuchet MS" w:hAnsi="Trebuchet MS"/>
        </w:rPr>
        <w:t xml:space="preserve">10/09.02.2024 emis de ABA Jiu Craiova </w:t>
      </w:r>
      <w:r w:rsidRPr="00294B63">
        <w:rPr>
          <w:rFonts w:ascii="Trebuchet MS" w:hAnsi="Trebuchet MS"/>
        </w:rPr>
        <w:t xml:space="preserve"> </w:t>
      </w:r>
      <w:r w:rsidRPr="0021571E">
        <w:rPr>
          <w:rFonts w:ascii="Trebuchet MS" w:hAnsi="Trebuchet MS"/>
        </w:rPr>
        <w:t>emis de ABA Jiu.</w:t>
      </w:r>
    </w:p>
    <w:p w14:paraId="4EAF13A9" w14:textId="4DF6D100" w:rsidR="0021571E" w:rsidRPr="0021571E" w:rsidRDefault="0021571E" w:rsidP="0021571E">
      <w:pPr>
        <w:spacing w:after="0" w:line="360" w:lineRule="auto"/>
        <w:ind w:left="-110"/>
        <w:jc w:val="both"/>
        <w:rPr>
          <w:rFonts w:ascii="Trebuchet MS" w:hAnsi="Trebuchet MS"/>
        </w:rPr>
      </w:pPr>
      <w:r>
        <w:rPr>
          <w:rFonts w:ascii="Trebuchet MS" w:hAnsi="Trebuchet MS"/>
        </w:rPr>
        <w:t xml:space="preserve"> i)</w:t>
      </w:r>
      <w:r w:rsidRPr="0021571E">
        <w:rPr>
          <w:rFonts w:ascii="Trebuchet MS" w:hAnsi="Trebuchet MS"/>
        </w:rPr>
        <w:t xml:space="preserve"> Respectarea condiţiilor cu care a fost emis Avizul</w:t>
      </w:r>
      <w:r>
        <w:rPr>
          <w:rFonts w:ascii="Trebuchet MS" w:hAnsi="Trebuchet MS"/>
        </w:rPr>
        <w:t>1/29.01.2024 emis de ANANP –ST Hunedoara</w:t>
      </w:r>
    </w:p>
    <w:p w14:paraId="1B2B192B" w14:textId="6D771664" w:rsidR="008066E4" w:rsidRDefault="0021571E" w:rsidP="0021571E">
      <w:pPr>
        <w:spacing w:after="0" w:line="360" w:lineRule="auto"/>
        <w:ind w:left="-110"/>
        <w:jc w:val="both"/>
        <w:rPr>
          <w:rStyle w:val="tpa1"/>
          <w:rFonts w:ascii="Trebuchet MS" w:hAnsi="Trebuchet MS"/>
          <w:lang w:val="pt-BR"/>
        </w:rPr>
      </w:pPr>
      <w:r>
        <w:rPr>
          <w:rFonts w:ascii="Trebuchet MS" w:hAnsi="Trebuchet MS"/>
        </w:rPr>
        <w:t xml:space="preserve"> j</w:t>
      </w:r>
      <w:r w:rsidRPr="0021571E">
        <w:rPr>
          <w:rFonts w:ascii="Trebuchet MS" w:hAnsi="Trebuchet MS"/>
        </w:rPr>
        <w:t>) Nerespectarea prevederilor prezentului act de reglementare atrage după sine suspendarea sau anularea, după caz.</w:t>
      </w:r>
    </w:p>
    <w:p w14:paraId="1513CB2A" w14:textId="3365BC9C" w:rsidR="008066E4" w:rsidRDefault="008066E4" w:rsidP="00F0469E">
      <w:pPr>
        <w:spacing w:after="0" w:line="360" w:lineRule="auto"/>
        <w:jc w:val="both"/>
        <w:rPr>
          <w:rStyle w:val="tpa1"/>
          <w:rFonts w:ascii="Trebuchet MS" w:hAnsi="Trebuchet MS"/>
          <w:lang w:val="pt-BR"/>
        </w:rPr>
      </w:pPr>
    </w:p>
    <w:p w14:paraId="2F00ADB1" w14:textId="27AC7D50" w:rsidR="00F604BE" w:rsidRPr="00A67445" w:rsidRDefault="00F0469E" w:rsidP="00A67445">
      <w:pPr>
        <w:spacing w:after="0" w:line="360" w:lineRule="auto"/>
        <w:jc w:val="both"/>
        <w:rPr>
          <w:rFonts w:ascii="Trebuchet MS" w:hAnsi="Trebuchet MS"/>
          <w:b/>
          <w:lang w:val="pt-BR"/>
        </w:rPr>
      </w:pPr>
      <w:r w:rsidRPr="00F0469E">
        <w:rPr>
          <w:rStyle w:val="tpa1"/>
          <w:rFonts w:ascii="Trebuchet MS" w:hAnsi="Trebuchet MS"/>
          <w:b/>
          <w:lang w:val="pt-BR"/>
        </w:rPr>
        <w:t>Protecţia factorului de mediu SOL</w:t>
      </w:r>
    </w:p>
    <w:p w14:paraId="08D1F7C2" w14:textId="440ACDD5" w:rsidR="004045BD" w:rsidRPr="004045BD" w:rsidRDefault="004045BD" w:rsidP="00A67445">
      <w:pPr>
        <w:spacing w:after="0" w:line="360" w:lineRule="auto"/>
        <w:jc w:val="both"/>
        <w:rPr>
          <w:rStyle w:val="tpa1"/>
          <w:rFonts w:ascii="Trebuchet MS" w:hAnsi="Trebuchet MS"/>
          <w:lang w:val="pt-BR"/>
        </w:rPr>
      </w:pPr>
      <w:r>
        <w:rPr>
          <w:rStyle w:val="tpa1"/>
          <w:rFonts w:ascii="Trebuchet MS" w:hAnsi="Trebuchet MS"/>
          <w:lang w:val="pt-BR"/>
        </w:rPr>
        <w:t>1)E</w:t>
      </w:r>
      <w:r w:rsidRPr="004045BD">
        <w:rPr>
          <w:rStyle w:val="tpa1"/>
          <w:rFonts w:ascii="Trebuchet MS" w:hAnsi="Trebuchet MS"/>
          <w:lang w:val="pt-BR"/>
        </w:rPr>
        <w:t>vitarea depozit</w:t>
      </w:r>
      <w:r>
        <w:rPr>
          <w:rStyle w:val="tpa1"/>
          <w:rFonts w:ascii="Trebuchet MS" w:hAnsi="Trebuchet MS"/>
        </w:rPr>
        <w:t>ă</w:t>
      </w:r>
      <w:r w:rsidRPr="004045BD">
        <w:rPr>
          <w:rStyle w:val="tpa1"/>
          <w:rFonts w:ascii="Trebuchet MS" w:hAnsi="Trebuchet MS"/>
          <w:lang w:val="pt-BR"/>
        </w:rPr>
        <w:t>rii necontrolate și în spatii neamenajate a de</w:t>
      </w:r>
      <w:r>
        <w:rPr>
          <w:rStyle w:val="tpa1"/>
          <w:rFonts w:ascii="Trebuchet MS" w:hAnsi="Trebuchet MS"/>
          <w:lang w:val="pt-BR"/>
        </w:rPr>
        <w:t>ş</w:t>
      </w:r>
      <w:r w:rsidRPr="004045BD">
        <w:rPr>
          <w:rStyle w:val="tpa1"/>
          <w:rFonts w:ascii="Trebuchet MS" w:hAnsi="Trebuchet MS"/>
          <w:lang w:val="pt-BR"/>
        </w:rPr>
        <w:t>eurilor rezultate din activit</w:t>
      </w:r>
      <w:r>
        <w:rPr>
          <w:rStyle w:val="tpa1"/>
          <w:rFonts w:ascii="Trebuchet MS" w:hAnsi="Trebuchet MS"/>
          <w:lang w:val="pt-BR"/>
        </w:rPr>
        <w:t>ăţ</w:t>
      </w:r>
      <w:r w:rsidRPr="004045BD">
        <w:rPr>
          <w:rStyle w:val="tpa1"/>
          <w:rFonts w:ascii="Trebuchet MS" w:hAnsi="Trebuchet MS"/>
          <w:lang w:val="pt-BR"/>
        </w:rPr>
        <w:t>ile de construc</w:t>
      </w:r>
      <w:r>
        <w:rPr>
          <w:rStyle w:val="tpa1"/>
          <w:rFonts w:ascii="Trebuchet MS" w:hAnsi="Trebuchet MS"/>
          <w:lang w:val="pt-BR"/>
        </w:rPr>
        <w:t>ţ</w:t>
      </w:r>
      <w:r w:rsidRPr="004045BD">
        <w:rPr>
          <w:rStyle w:val="tpa1"/>
          <w:rFonts w:ascii="Trebuchet MS" w:hAnsi="Trebuchet MS"/>
          <w:lang w:val="pt-BR"/>
        </w:rPr>
        <w:t xml:space="preserve">ii; </w:t>
      </w:r>
    </w:p>
    <w:p w14:paraId="7A1A751C" w14:textId="24323EC2" w:rsidR="004045BD" w:rsidRPr="004045BD" w:rsidRDefault="004045BD" w:rsidP="004045BD">
      <w:pPr>
        <w:spacing w:after="0" w:line="360" w:lineRule="auto"/>
        <w:ind w:left="-110"/>
        <w:jc w:val="both"/>
        <w:rPr>
          <w:rStyle w:val="tpa1"/>
          <w:rFonts w:ascii="Trebuchet MS" w:hAnsi="Trebuchet MS"/>
          <w:lang w:val="pt-BR"/>
        </w:rPr>
      </w:pPr>
      <w:r>
        <w:rPr>
          <w:rStyle w:val="tpa1"/>
          <w:rFonts w:ascii="Trebuchet MS" w:hAnsi="Trebuchet MS"/>
          <w:lang w:val="pt-BR"/>
        </w:rPr>
        <w:t>2)L</w:t>
      </w:r>
      <w:r w:rsidRPr="004045BD">
        <w:rPr>
          <w:rStyle w:val="tpa1"/>
          <w:rFonts w:ascii="Trebuchet MS" w:hAnsi="Trebuchet MS"/>
          <w:lang w:val="pt-BR"/>
        </w:rPr>
        <w:t>uarea de m</w:t>
      </w:r>
      <w:r>
        <w:rPr>
          <w:rStyle w:val="tpa1"/>
          <w:rFonts w:ascii="Trebuchet MS" w:hAnsi="Trebuchet MS"/>
          <w:lang w:val="pt-BR"/>
        </w:rPr>
        <w:t>ă</w:t>
      </w:r>
      <w:r w:rsidRPr="004045BD">
        <w:rPr>
          <w:rStyle w:val="tpa1"/>
          <w:rFonts w:ascii="Trebuchet MS" w:hAnsi="Trebuchet MS"/>
          <w:lang w:val="pt-BR"/>
        </w:rPr>
        <w:t xml:space="preserve">suri provizorii prin dotarea cu material absorbant, astfel </w:t>
      </w:r>
      <w:r>
        <w:rPr>
          <w:rStyle w:val="tpa1"/>
          <w:rFonts w:ascii="Trebuchet MS" w:hAnsi="Trebuchet MS"/>
          <w:lang w:val="pt-BR"/>
        </w:rPr>
        <w:t>î</w:t>
      </w:r>
      <w:r w:rsidRPr="004045BD">
        <w:rPr>
          <w:rStyle w:val="tpa1"/>
          <w:rFonts w:ascii="Trebuchet MS" w:hAnsi="Trebuchet MS"/>
          <w:lang w:val="pt-BR"/>
        </w:rPr>
        <w:t>nc</w:t>
      </w:r>
      <w:r>
        <w:rPr>
          <w:rStyle w:val="tpa1"/>
          <w:rFonts w:ascii="Trebuchet MS" w:hAnsi="Trebuchet MS"/>
          <w:lang w:val="pt-BR"/>
        </w:rPr>
        <w:t>â</w:t>
      </w:r>
      <w:r w:rsidRPr="004045BD">
        <w:rPr>
          <w:rStyle w:val="tpa1"/>
          <w:rFonts w:ascii="Trebuchet MS" w:hAnsi="Trebuchet MS"/>
          <w:lang w:val="pt-BR"/>
        </w:rPr>
        <w:t>t în cazul producerii unei polu</w:t>
      </w:r>
      <w:r>
        <w:rPr>
          <w:rStyle w:val="tpa1"/>
          <w:rFonts w:ascii="Trebuchet MS" w:hAnsi="Trebuchet MS"/>
          <w:lang w:val="pt-BR"/>
        </w:rPr>
        <w:t>ă</w:t>
      </w:r>
      <w:r w:rsidRPr="004045BD">
        <w:rPr>
          <w:rStyle w:val="tpa1"/>
          <w:rFonts w:ascii="Trebuchet MS" w:hAnsi="Trebuchet MS"/>
          <w:lang w:val="pt-BR"/>
        </w:rPr>
        <w:t>ri accidentale cu produse petroliere s</w:t>
      </w:r>
      <w:r>
        <w:rPr>
          <w:rStyle w:val="tpa1"/>
          <w:rFonts w:ascii="Trebuchet MS" w:hAnsi="Trebuchet MS"/>
          <w:lang w:val="pt-BR"/>
        </w:rPr>
        <w:t>ă</w:t>
      </w:r>
      <w:r w:rsidRPr="004045BD">
        <w:rPr>
          <w:rStyle w:val="tpa1"/>
          <w:rFonts w:ascii="Trebuchet MS" w:hAnsi="Trebuchet MS"/>
          <w:lang w:val="pt-BR"/>
        </w:rPr>
        <w:t xml:space="preserve"> se poat</w:t>
      </w:r>
      <w:r>
        <w:rPr>
          <w:rStyle w:val="tpa1"/>
          <w:rFonts w:ascii="Trebuchet MS" w:hAnsi="Trebuchet MS"/>
          <w:lang w:val="pt-BR"/>
        </w:rPr>
        <w:t>ă</w:t>
      </w:r>
      <w:r w:rsidRPr="004045BD">
        <w:rPr>
          <w:rStyle w:val="tpa1"/>
          <w:rFonts w:ascii="Trebuchet MS" w:hAnsi="Trebuchet MS"/>
          <w:lang w:val="pt-BR"/>
        </w:rPr>
        <w:t xml:space="preserve"> interveni în cel mai scurt timp posibil.</w:t>
      </w:r>
    </w:p>
    <w:p w14:paraId="25552C0A" w14:textId="77777777" w:rsidR="004045BD" w:rsidRPr="004045BD" w:rsidRDefault="004045BD" w:rsidP="004045BD">
      <w:pPr>
        <w:spacing w:after="0" w:line="360" w:lineRule="auto"/>
        <w:ind w:left="-110"/>
        <w:jc w:val="both"/>
        <w:rPr>
          <w:rStyle w:val="tpa1"/>
          <w:rFonts w:ascii="Trebuchet MS" w:hAnsi="Trebuchet MS"/>
          <w:lang w:val="pt-BR"/>
        </w:rPr>
      </w:pPr>
      <w:r w:rsidRPr="004045BD">
        <w:rPr>
          <w:rStyle w:val="tpa1"/>
          <w:rFonts w:ascii="Trebuchet MS" w:hAnsi="Trebuchet MS"/>
          <w:lang w:val="pt-BR"/>
        </w:rPr>
        <w:t>3)Interzicerea stocării pe amplasament a substanţelor şi preparatelor periculoase.</w:t>
      </w:r>
    </w:p>
    <w:p w14:paraId="0AEA9FFC" w14:textId="05458ECB" w:rsidR="008066E4" w:rsidRDefault="004045BD" w:rsidP="004045BD">
      <w:pPr>
        <w:spacing w:after="0" w:line="360" w:lineRule="auto"/>
        <w:ind w:left="-110"/>
        <w:jc w:val="both"/>
        <w:rPr>
          <w:rStyle w:val="tpa1"/>
          <w:rFonts w:ascii="Trebuchet MS" w:hAnsi="Trebuchet MS"/>
          <w:lang w:val="pt-BR"/>
        </w:rPr>
      </w:pPr>
      <w:r w:rsidRPr="004045BD">
        <w:rPr>
          <w:rStyle w:val="tpa1"/>
          <w:rFonts w:ascii="Trebuchet MS" w:hAnsi="Trebuchet MS"/>
          <w:lang w:val="pt-BR"/>
        </w:rPr>
        <w:t>4)Deşeurile rezultate în urma lucrărilor prevăzute în proiect vor fi preluate de către societăţi specializate autorizate din punct de vedere al protecţiei mediului în vederea valorificării/ eliminării.</w:t>
      </w:r>
    </w:p>
    <w:p w14:paraId="0757A602" w14:textId="412C0DFE" w:rsidR="004045BD" w:rsidRPr="004045BD" w:rsidRDefault="004045BD" w:rsidP="004045BD">
      <w:pPr>
        <w:spacing w:after="0" w:line="360" w:lineRule="auto"/>
        <w:ind w:left="-110"/>
        <w:jc w:val="both"/>
        <w:rPr>
          <w:rStyle w:val="tpa1"/>
          <w:rFonts w:ascii="Trebuchet MS" w:hAnsi="Trebuchet MS"/>
          <w:lang w:val="pt-BR"/>
        </w:rPr>
      </w:pPr>
      <w:r>
        <w:rPr>
          <w:rStyle w:val="tpa1"/>
          <w:rFonts w:ascii="Trebuchet MS" w:hAnsi="Trebuchet MS"/>
          <w:lang w:val="pt-BR"/>
        </w:rPr>
        <w:t xml:space="preserve"> 5</w:t>
      </w:r>
      <w:r w:rsidRPr="004045BD">
        <w:rPr>
          <w:rStyle w:val="tpa1"/>
          <w:rFonts w:ascii="Trebuchet MS" w:hAnsi="Trebuchet MS"/>
          <w:lang w:val="pt-BR"/>
        </w:rPr>
        <w:t xml:space="preserve">) Interzicerea  executării reparaţiilor  utilajelor în perimetrul de exploatare </w:t>
      </w:r>
    </w:p>
    <w:p w14:paraId="65A69E57" w14:textId="11590B57" w:rsidR="008066E4" w:rsidRDefault="004045BD" w:rsidP="004045BD">
      <w:pPr>
        <w:spacing w:after="0" w:line="360" w:lineRule="auto"/>
        <w:ind w:left="-110"/>
        <w:jc w:val="both"/>
        <w:rPr>
          <w:rStyle w:val="tpa1"/>
          <w:rFonts w:ascii="Trebuchet MS" w:hAnsi="Trebuchet MS"/>
          <w:lang w:val="pt-BR"/>
        </w:rPr>
      </w:pPr>
      <w:r>
        <w:rPr>
          <w:rStyle w:val="tpa1"/>
          <w:rFonts w:ascii="Trebuchet MS" w:hAnsi="Trebuchet MS"/>
          <w:lang w:val="pt-BR"/>
        </w:rPr>
        <w:t xml:space="preserve"> 6</w:t>
      </w:r>
      <w:r w:rsidRPr="004045BD">
        <w:rPr>
          <w:rStyle w:val="tpa1"/>
          <w:rFonts w:ascii="Trebuchet MS" w:hAnsi="Trebuchet MS"/>
          <w:lang w:val="pt-BR"/>
        </w:rPr>
        <w:t>)Îndepărtarea imediată a solului contaminat şi a produselor petroliere scurse accidental</w:t>
      </w:r>
      <w:r>
        <w:rPr>
          <w:rStyle w:val="tpa1"/>
          <w:rFonts w:ascii="Trebuchet MS" w:hAnsi="Trebuchet MS"/>
          <w:lang w:val="pt-BR"/>
        </w:rPr>
        <w:t>.</w:t>
      </w:r>
    </w:p>
    <w:p w14:paraId="601D22BB" w14:textId="41406796" w:rsidR="00C17914" w:rsidRPr="00A67445" w:rsidRDefault="008761EE" w:rsidP="00A67445">
      <w:pPr>
        <w:spacing w:after="0" w:line="360" w:lineRule="auto"/>
        <w:jc w:val="both"/>
        <w:rPr>
          <w:rFonts w:ascii="Trebuchet MS" w:hAnsi="Trebuchet MS"/>
        </w:rPr>
      </w:pPr>
      <w:r>
        <w:rPr>
          <w:rStyle w:val="tpa1"/>
          <w:rFonts w:ascii="Trebuchet MS" w:hAnsi="Trebuchet MS"/>
        </w:rPr>
        <w:t xml:space="preserve"> 7</w:t>
      </w:r>
      <w:r w:rsidRPr="004045BD">
        <w:rPr>
          <w:rStyle w:val="tpa1"/>
          <w:rFonts w:ascii="Trebuchet MS" w:hAnsi="Trebuchet MS"/>
          <w:lang w:val="pt-BR"/>
        </w:rPr>
        <w:t>)</w:t>
      </w:r>
      <w:r>
        <w:rPr>
          <w:rStyle w:val="tpa1"/>
          <w:rFonts w:ascii="Trebuchet MS" w:hAnsi="Trebuchet MS"/>
          <w:lang w:val="pt-BR"/>
        </w:rPr>
        <w:t>C</w:t>
      </w:r>
      <w:r w:rsidRPr="008761EE">
        <w:rPr>
          <w:rStyle w:val="tpa1"/>
          <w:rFonts w:ascii="Trebuchet MS" w:hAnsi="Trebuchet MS"/>
        </w:rPr>
        <w:t>irculaţia se va face pe drumurile de acces cu  mijloace  de transport corespunzător dotate şi verificate tehnic, pentru evitarea pierderilor de materiale sau  de combustibil;</w:t>
      </w:r>
    </w:p>
    <w:p w14:paraId="6259241E" w14:textId="5DB2B5EF" w:rsidR="00C17914" w:rsidRPr="00A67445" w:rsidRDefault="00A67445" w:rsidP="00A67445">
      <w:pPr>
        <w:spacing w:after="0" w:line="360" w:lineRule="auto"/>
        <w:jc w:val="both"/>
        <w:rPr>
          <w:rFonts w:ascii="Trebuchet MS" w:hAnsi="Trebuchet MS"/>
          <w:b/>
        </w:rPr>
      </w:pPr>
      <w:r>
        <w:rPr>
          <w:rFonts w:ascii="Trebuchet MS" w:hAnsi="Trebuchet MS"/>
          <w:color w:val="00B050"/>
        </w:rPr>
        <w:t xml:space="preserve"> </w:t>
      </w:r>
      <w:r w:rsidRPr="00A67445">
        <w:rPr>
          <w:rFonts w:ascii="Trebuchet MS" w:hAnsi="Trebuchet MS"/>
          <w:b/>
        </w:rPr>
        <w:t>Protecţia factorului de mediu AER</w:t>
      </w:r>
    </w:p>
    <w:p w14:paraId="51F647C9" w14:textId="063DF221" w:rsidR="00A67445" w:rsidRPr="00A67445" w:rsidRDefault="00A67445" w:rsidP="00A67445">
      <w:pPr>
        <w:spacing w:after="0" w:line="360" w:lineRule="auto"/>
        <w:jc w:val="both"/>
        <w:rPr>
          <w:rFonts w:ascii="Trebuchet MS" w:hAnsi="Trebuchet MS"/>
        </w:rPr>
      </w:pPr>
      <w:r w:rsidRPr="00A67445">
        <w:rPr>
          <w:rFonts w:ascii="Trebuchet MS" w:hAnsi="Trebuchet MS"/>
        </w:rPr>
        <w:t>1</w:t>
      </w:r>
      <w:r w:rsidRPr="00A67445">
        <w:rPr>
          <w:rStyle w:val="tpa1"/>
          <w:rFonts w:ascii="Trebuchet MS" w:hAnsi="Trebuchet MS"/>
          <w:lang w:val="pt-BR"/>
        </w:rPr>
        <w:t>)L</w:t>
      </w:r>
      <w:r w:rsidRPr="00A67445">
        <w:rPr>
          <w:rFonts w:ascii="Trebuchet MS" w:hAnsi="Trebuchet MS"/>
        </w:rPr>
        <w:t xml:space="preserve">imitarea emisiilor de particule generate de activităţile de manevrare a maselor de pământ prin: </w:t>
      </w:r>
    </w:p>
    <w:p w14:paraId="702CD012" w14:textId="49786C9D" w:rsidR="00A67445" w:rsidRPr="00A67445" w:rsidRDefault="00A67445" w:rsidP="00A67445">
      <w:pPr>
        <w:spacing w:after="0" w:line="360" w:lineRule="auto"/>
        <w:jc w:val="both"/>
        <w:rPr>
          <w:rFonts w:ascii="Trebuchet MS" w:hAnsi="Trebuchet MS"/>
        </w:rPr>
      </w:pPr>
      <w:r w:rsidRPr="00A67445">
        <w:rPr>
          <w:rFonts w:ascii="Trebuchet MS" w:hAnsi="Trebuchet MS"/>
        </w:rPr>
        <w:t xml:space="preserve">-activităţi de umectare a suprafeţelor; </w:t>
      </w:r>
    </w:p>
    <w:p w14:paraId="02372B85" w14:textId="05E2A1BC" w:rsidR="00A67445" w:rsidRPr="00A67445" w:rsidRDefault="00A67445" w:rsidP="00A67445">
      <w:pPr>
        <w:spacing w:after="0" w:line="360" w:lineRule="auto"/>
        <w:jc w:val="both"/>
        <w:rPr>
          <w:rFonts w:ascii="Trebuchet MS" w:hAnsi="Trebuchet MS"/>
        </w:rPr>
      </w:pPr>
      <w:r w:rsidRPr="00A67445">
        <w:rPr>
          <w:rFonts w:ascii="Trebuchet MS" w:hAnsi="Trebuchet MS"/>
        </w:rPr>
        <w:t xml:space="preserve">-acoperirea autovehiculelor încărcate cu materiale pulverulente; </w:t>
      </w:r>
    </w:p>
    <w:p w14:paraId="198D2CDD" w14:textId="11C229B4" w:rsidR="00A67445" w:rsidRPr="00A67445" w:rsidRDefault="00A67445" w:rsidP="00A67445">
      <w:pPr>
        <w:spacing w:after="0" w:line="360" w:lineRule="auto"/>
        <w:jc w:val="both"/>
        <w:rPr>
          <w:rFonts w:ascii="Trebuchet MS" w:hAnsi="Trebuchet MS"/>
        </w:rPr>
      </w:pPr>
      <w:r w:rsidRPr="00A67445">
        <w:rPr>
          <w:rFonts w:ascii="Trebuchet MS" w:hAnsi="Trebuchet MS"/>
        </w:rPr>
        <w:t xml:space="preserve">-limitarea vitezei de deplasare a vehiculelor grele pentru transportul materialelor; </w:t>
      </w:r>
    </w:p>
    <w:p w14:paraId="57FEDFD2" w14:textId="0EED4D24" w:rsidR="00A67445" w:rsidRPr="00A67445" w:rsidRDefault="00A67445" w:rsidP="00A67445">
      <w:pPr>
        <w:spacing w:after="0" w:line="360" w:lineRule="auto"/>
        <w:jc w:val="both"/>
        <w:rPr>
          <w:rFonts w:ascii="Trebuchet MS" w:hAnsi="Trebuchet MS"/>
        </w:rPr>
      </w:pPr>
      <w:r w:rsidRPr="00A67445">
        <w:rPr>
          <w:rFonts w:ascii="Trebuchet MS" w:hAnsi="Trebuchet MS"/>
        </w:rPr>
        <w:t xml:space="preserve">-depozitarea materialelor fine în depozite închise sau zone îngrădite şi acoperite pentru a se evita dispersia acestora din cauza vântului; </w:t>
      </w:r>
    </w:p>
    <w:p w14:paraId="67DD5B58" w14:textId="6B2F9635" w:rsidR="00A67445" w:rsidRPr="00A67445" w:rsidRDefault="00A67445" w:rsidP="00A67445">
      <w:pPr>
        <w:spacing w:after="0" w:line="360" w:lineRule="auto"/>
        <w:jc w:val="both"/>
        <w:rPr>
          <w:rFonts w:ascii="Trebuchet MS" w:hAnsi="Trebuchet MS"/>
        </w:rPr>
      </w:pPr>
      <w:r w:rsidRPr="00A67445">
        <w:rPr>
          <w:rFonts w:ascii="Trebuchet MS" w:hAnsi="Trebuchet MS"/>
        </w:rPr>
        <w:t>-organizărea de şantier va fi prevăzută cu puncte de spălare a autovehiculelor la ieşirea din şantier, stropirea drumurilor de acces pe o rază de 100 m în jurul ieşirii din şantier, etc.</w:t>
      </w:r>
    </w:p>
    <w:p w14:paraId="320639ED" w14:textId="629123CC" w:rsidR="00A67445" w:rsidRPr="00A67445" w:rsidRDefault="00A67445" w:rsidP="00A67445">
      <w:pPr>
        <w:spacing w:after="0" w:line="360" w:lineRule="auto"/>
        <w:jc w:val="both"/>
        <w:rPr>
          <w:rFonts w:ascii="Trebuchet MS" w:hAnsi="Trebuchet MS"/>
        </w:rPr>
      </w:pPr>
      <w:r w:rsidRPr="00A67445">
        <w:rPr>
          <w:rFonts w:ascii="Trebuchet MS" w:hAnsi="Trebuchet MS"/>
        </w:rPr>
        <w:t xml:space="preserve">-utilizarea unor echipamente şi utilaje conforme din punct de vedere tehnic cu cele mai bune tehnologii existente; </w:t>
      </w:r>
    </w:p>
    <w:p w14:paraId="0FF2AE14" w14:textId="3046EE2A" w:rsidR="00A67445" w:rsidRPr="008247B9" w:rsidRDefault="00A67445" w:rsidP="00A67445">
      <w:pPr>
        <w:spacing w:after="0" w:line="360" w:lineRule="auto"/>
        <w:jc w:val="both"/>
        <w:rPr>
          <w:rFonts w:ascii="Trebuchet MS" w:hAnsi="Trebuchet MS"/>
        </w:rPr>
      </w:pPr>
      <w:r w:rsidRPr="008247B9">
        <w:rPr>
          <w:rFonts w:ascii="Trebuchet MS" w:hAnsi="Trebuchet MS"/>
        </w:rPr>
        <w:t>-oprirea motoarelor utilajelor în perioadele în care nu sunt implicate în activitate;</w:t>
      </w:r>
    </w:p>
    <w:p w14:paraId="6C0CE943" w14:textId="1F72C573" w:rsidR="00A67445" w:rsidRPr="008247B9" w:rsidRDefault="008247B9" w:rsidP="00A67445">
      <w:pPr>
        <w:spacing w:line="360" w:lineRule="auto"/>
        <w:jc w:val="both"/>
        <w:rPr>
          <w:rFonts w:ascii="Trebuchet MS" w:hAnsi="Trebuchet MS"/>
        </w:rPr>
      </w:pPr>
      <w:r w:rsidRPr="008247B9">
        <w:rPr>
          <w:rFonts w:ascii="Trebuchet MS" w:hAnsi="Trebuchet MS"/>
        </w:rPr>
        <w:t>-</w:t>
      </w:r>
      <w:r w:rsidR="00A67445" w:rsidRPr="008247B9">
        <w:rPr>
          <w:rFonts w:ascii="Trebuchet MS" w:hAnsi="Trebuchet MS"/>
        </w:rPr>
        <w:t>respectarea graficului de execu</w:t>
      </w:r>
      <w:r w:rsidRPr="008247B9">
        <w:rPr>
          <w:rFonts w:ascii="Trebuchet MS" w:hAnsi="Trebuchet MS"/>
        </w:rPr>
        <w:t>ţ</w:t>
      </w:r>
      <w:r w:rsidR="00A67445" w:rsidRPr="008247B9">
        <w:rPr>
          <w:rFonts w:ascii="Trebuchet MS" w:hAnsi="Trebuchet MS"/>
        </w:rPr>
        <w:t>ie a lucr</w:t>
      </w:r>
      <w:r w:rsidRPr="008247B9">
        <w:rPr>
          <w:rFonts w:ascii="Trebuchet MS" w:hAnsi="Trebuchet MS"/>
        </w:rPr>
        <w:t>ă</w:t>
      </w:r>
      <w:r w:rsidR="00A67445" w:rsidRPr="008247B9">
        <w:rPr>
          <w:rFonts w:ascii="Trebuchet MS" w:hAnsi="Trebuchet MS"/>
        </w:rPr>
        <w:t>rilor cu luarea în considerare a condi</w:t>
      </w:r>
      <w:r w:rsidRPr="008247B9">
        <w:rPr>
          <w:rFonts w:ascii="Trebuchet MS" w:hAnsi="Trebuchet MS"/>
        </w:rPr>
        <w:t>ţ</w:t>
      </w:r>
      <w:r w:rsidR="00A67445" w:rsidRPr="008247B9">
        <w:rPr>
          <w:rFonts w:ascii="Trebuchet MS" w:hAnsi="Trebuchet MS"/>
        </w:rPr>
        <w:t>iilor locale și a condi</w:t>
      </w:r>
      <w:r w:rsidRPr="008247B9">
        <w:rPr>
          <w:rFonts w:ascii="Trebuchet MS" w:hAnsi="Trebuchet MS"/>
        </w:rPr>
        <w:t>ţ</w:t>
      </w:r>
      <w:r w:rsidR="00A67445" w:rsidRPr="008247B9">
        <w:rPr>
          <w:rFonts w:ascii="Trebuchet MS" w:hAnsi="Trebuchet MS"/>
        </w:rPr>
        <w:t>iilor meteorologice din zon</w:t>
      </w:r>
      <w:r w:rsidRPr="008247B9">
        <w:rPr>
          <w:rFonts w:ascii="Trebuchet MS" w:hAnsi="Trebuchet MS"/>
        </w:rPr>
        <w:t>ă</w:t>
      </w:r>
      <w:r w:rsidR="00A67445" w:rsidRPr="008247B9">
        <w:rPr>
          <w:rFonts w:ascii="Trebuchet MS" w:hAnsi="Trebuchet MS"/>
        </w:rPr>
        <w:t xml:space="preserve"> </w:t>
      </w:r>
      <w:r w:rsidRPr="008247B9">
        <w:rPr>
          <w:rFonts w:ascii="Trebuchet MS" w:hAnsi="Trebuchet MS"/>
        </w:rPr>
        <w:t>î</w:t>
      </w:r>
      <w:r w:rsidR="00A67445" w:rsidRPr="008247B9">
        <w:rPr>
          <w:rFonts w:ascii="Trebuchet MS" w:hAnsi="Trebuchet MS"/>
        </w:rPr>
        <w:t xml:space="preserve">n vederea reducerii emisiilor de pulberi </w:t>
      </w:r>
      <w:r w:rsidRPr="008247B9">
        <w:rPr>
          <w:rFonts w:ascii="Trebuchet MS" w:hAnsi="Trebuchet MS"/>
        </w:rPr>
        <w:t>î</w:t>
      </w:r>
      <w:r w:rsidR="00A67445" w:rsidRPr="008247B9">
        <w:rPr>
          <w:rFonts w:ascii="Trebuchet MS" w:hAnsi="Trebuchet MS"/>
        </w:rPr>
        <w:t xml:space="preserve">n suspensie </w:t>
      </w:r>
      <w:r w:rsidRPr="008247B9">
        <w:rPr>
          <w:rFonts w:ascii="Trebuchet MS" w:hAnsi="Trebuchet MS"/>
        </w:rPr>
        <w:t>ş</w:t>
      </w:r>
      <w:r w:rsidR="00A67445" w:rsidRPr="008247B9">
        <w:rPr>
          <w:rFonts w:ascii="Trebuchet MS" w:hAnsi="Trebuchet MS"/>
        </w:rPr>
        <w:t>i mai ales a transportului acestora c</w:t>
      </w:r>
      <w:r w:rsidRPr="008247B9">
        <w:rPr>
          <w:rFonts w:ascii="Trebuchet MS" w:hAnsi="Trebuchet MS"/>
        </w:rPr>
        <w:t>ă</w:t>
      </w:r>
      <w:r w:rsidR="00A67445" w:rsidRPr="008247B9">
        <w:rPr>
          <w:rFonts w:ascii="Trebuchet MS" w:hAnsi="Trebuchet MS"/>
        </w:rPr>
        <w:t xml:space="preserve">tre zonele locuite din apropiere. </w:t>
      </w:r>
    </w:p>
    <w:p w14:paraId="39F5DFFA" w14:textId="77777777" w:rsidR="008247B9" w:rsidRDefault="008247B9" w:rsidP="008247B9">
      <w:pPr>
        <w:pStyle w:val="Footer"/>
        <w:rPr>
          <w:rFonts w:ascii="Trebuchet MS" w:hAnsi="Trebuchet MS"/>
          <w:sz w:val="16"/>
          <w:szCs w:val="16"/>
        </w:rPr>
      </w:pPr>
      <w:r>
        <w:rPr>
          <w:rFonts w:ascii="Trebuchet MS" w:hAnsi="Trebuchet MS"/>
          <w:sz w:val="16"/>
          <w:szCs w:val="16"/>
        </w:rPr>
        <w:t xml:space="preserve">      AGENTIA PENTRU PROTECTIA MEDIULUI</w:t>
      </w:r>
    </w:p>
    <w:p w14:paraId="289E548F" w14:textId="77777777" w:rsidR="008247B9" w:rsidRPr="00DD65FA" w:rsidRDefault="008247B9" w:rsidP="008247B9">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7"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5D1ECA83" w14:textId="77777777" w:rsidR="008247B9" w:rsidRPr="00DF129D" w:rsidRDefault="008247B9" w:rsidP="008247B9">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014BF842" w14:textId="77777777" w:rsidR="008247B9" w:rsidRPr="0021571E" w:rsidRDefault="008247B9" w:rsidP="008247B9">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3C73CA83" w14:textId="63EA4F21" w:rsidR="008247B9" w:rsidRPr="00A67445" w:rsidRDefault="008247B9" w:rsidP="00A67445">
      <w:pPr>
        <w:spacing w:line="360" w:lineRule="auto"/>
        <w:jc w:val="both"/>
        <w:rPr>
          <w:rFonts w:ascii="Trebuchet MS" w:hAnsi="Trebuchet MS"/>
          <w:color w:val="00B050"/>
        </w:rPr>
      </w:pPr>
    </w:p>
    <w:p w14:paraId="24741466" w14:textId="54CDD876" w:rsidR="00364140" w:rsidRDefault="00364140" w:rsidP="00364140">
      <w:pPr>
        <w:spacing w:after="0" w:line="360" w:lineRule="auto"/>
        <w:jc w:val="both"/>
        <w:rPr>
          <w:rFonts w:ascii="Trebuchet MS" w:hAnsi="Trebuchet MS"/>
        </w:rPr>
      </w:pPr>
      <w:r>
        <w:rPr>
          <w:rFonts w:ascii="Trebuchet MS" w:hAnsi="Trebuchet MS"/>
        </w:rPr>
        <w:lastRenderedPageBreak/>
        <w:t>-acoperir</w:t>
      </w:r>
      <w:r w:rsidRPr="00364140">
        <w:rPr>
          <w:rFonts w:ascii="Trebuchet MS" w:hAnsi="Trebuchet MS"/>
        </w:rPr>
        <w:t>ea benelor cu prelate;</w:t>
      </w:r>
    </w:p>
    <w:p w14:paraId="66D8232D" w14:textId="03B3D160" w:rsidR="00C17914" w:rsidRPr="00B7162C" w:rsidRDefault="00A67445" w:rsidP="005207B7">
      <w:pPr>
        <w:spacing w:after="0" w:line="360" w:lineRule="auto"/>
        <w:jc w:val="both"/>
        <w:rPr>
          <w:rFonts w:ascii="Trebuchet MS" w:hAnsi="Trebuchet MS"/>
        </w:rPr>
      </w:pPr>
      <w:r w:rsidRPr="00B7162C">
        <w:rPr>
          <w:rFonts w:ascii="Trebuchet MS" w:hAnsi="Trebuchet MS"/>
        </w:rPr>
        <w:t>În etapa de operare</w:t>
      </w:r>
      <w:r w:rsidR="00135D31" w:rsidRPr="00B7162C">
        <w:rPr>
          <w:rFonts w:ascii="Trebuchet MS" w:hAnsi="Trebuchet MS"/>
        </w:rPr>
        <w:t>,s</w:t>
      </w:r>
      <w:r w:rsidRPr="00B7162C">
        <w:rPr>
          <w:rFonts w:ascii="Trebuchet MS" w:hAnsi="Trebuchet MS"/>
        </w:rPr>
        <w:t>e recomand</w:t>
      </w:r>
      <w:r w:rsidR="00135D31" w:rsidRPr="00B7162C">
        <w:rPr>
          <w:rFonts w:ascii="Trebuchet MS" w:hAnsi="Trebuchet MS"/>
        </w:rPr>
        <w:t>ă</w:t>
      </w:r>
      <w:r w:rsidRPr="00B7162C">
        <w:rPr>
          <w:rFonts w:ascii="Trebuchet MS" w:hAnsi="Trebuchet MS"/>
        </w:rPr>
        <w:t xml:space="preserve"> ca vehiculele care vor tranzi</w:t>
      </w:r>
      <w:r w:rsidR="00135D31" w:rsidRPr="00B7162C">
        <w:rPr>
          <w:rFonts w:ascii="Trebuchet MS" w:hAnsi="Trebuchet MS"/>
        </w:rPr>
        <w:t>ta</w:t>
      </w:r>
      <w:r w:rsidRPr="00B7162C">
        <w:rPr>
          <w:rFonts w:ascii="Trebuchet MS" w:hAnsi="Trebuchet MS"/>
        </w:rPr>
        <w:t xml:space="preserve"> zona </w:t>
      </w:r>
      <w:r w:rsidR="00135D31" w:rsidRPr="00B7162C">
        <w:rPr>
          <w:rFonts w:ascii="Trebuchet MS" w:hAnsi="Trebuchet MS"/>
        </w:rPr>
        <w:t>ş</w:t>
      </w:r>
      <w:r w:rsidRPr="00B7162C">
        <w:rPr>
          <w:rFonts w:ascii="Trebuchet MS" w:hAnsi="Trebuchet MS"/>
        </w:rPr>
        <w:t>i vor traversa cursul r</w:t>
      </w:r>
      <w:r w:rsidR="00135D31" w:rsidRPr="00B7162C">
        <w:rPr>
          <w:rFonts w:ascii="Trebuchet MS" w:hAnsi="Trebuchet MS"/>
        </w:rPr>
        <w:t>â</w:t>
      </w:r>
      <w:r w:rsidRPr="00B7162C">
        <w:rPr>
          <w:rFonts w:ascii="Trebuchet MS" w:hAnsi="Trebuchet MS"/>
        </w:rPr>
        <w:t>urilor Jie</w:t>
      </w:r>
      <w:r w:rsidR="00135D31" w:rsidRPr="00B7162C">
        <w:rPr>
          <w:rFonts w:ascii="Trebuchet MS" w:hAnsi="Trebuchet MS"/>
        </w:rPr>
        <w:t>ţ</w:t>
      </w:r>
      <w:r w:rsidRPr="00B7162C">
        <w:rPr>
          <w:rFonts w:ascii="Trebuchet MS" w:hAnsi="Trebuchet MS"/>
        </w:rPr>
        <w:t>, P</w:t>
      </w:r>
      <w:r w:rsidR="00135D31" w:rsidRPr="00B7162C">
        <w:rPr>
          <w:rFonts w:ascii="Trebuchet MS" w:hAnsi="Trebuchet MS"/>
        </w:rPr>
        <w:t>â</w:t>
      </w:r>
      <w:r w:rsidRPr="00B7162C">
        <w:rPr>
          <w:rFonts w:ascii="Trebuchet MS" w:hAnsi="Trebuchet MS"/>
        </w:rPr>
        <w:t>r</w:t>
      </w:r>
      <w:r w:rsidR="00135D31" w:rsidRPr="00B7162C">
        <w:rPr>
          <w:rFonts w:ascii="Trebuchet MS" w:hAnsi="Trebuchet MS"/>
        </w:rPr>
        <w:t>â</w:t>
      </w:r>
      <w:r w:rsidRPr="00B7162C">
        <w:rPr>
          <w:rFonts w:ascii="Trebuchet MS" w:hAnsi="Trebuchet MS"/>
        </w:rPr>
        <w:t xml:space="preserve">ul Mija Mare </w:t>
      </w:r>
      <w:r w:rsidR="00135D31" w:rsidRPr="00B7162C">
        <w:rPr>
          <w:rFonts w:ascii="Trebuchet MS" w:hAnsi="Trebuchet MS"/>
        </w:rPr>
        <w:t>ş</w:t>
      </w:r>
      <w:r w:rsidRPr="00B7162C">
        <w:rPr>
          <w:rFonts w:ascii="Trebuchet MS" w:hAnsi="Trebuchet MS"/>
        </w:rPr>
        <w:t>i Maleia s</w:t>
      </w:r>
      <w:r w:rsidR="00135D31" w:rsidRPr="00B7162C">
        <w:rPr>
          <w:rFonts w:ascii="Trebuchet MS" w:hAnsi="Trebuchet MS"/>
        </w:rPr>
        <w:t>ă</w:t>
      </w:r>
      <w:r w:rsidRPr="00B7162C">
        <w:rPr>
          <w:rFonts w:ascii="Trebuchet MS" w:hAnsi="Trebuchet MS"/>
        </w:rPr>
        <w:t xml:space="preserve"> aibe verific</w:t>
      </w:r>
      <w:r w:rsidR="00135D31" w:rsidRPr="00B7162C">
        <w:rPr>
          <w:rFonts w:ascii="Trebuchet MS" w:hAnsi="Trebuchet MS"/>
        </w:rPr>
        <w:t>ă</w:t>
      </w:r>
      <w:r w:rsidRPr="00B7162C">
        <w:rPr>
          <w:rFonts w:ascii="Trebuchet MS" w:hAnsi="Trebuchet MS"/>
        </w:rPr>
        <w:t xml:space="preserve">rile tehnice periodice efectuate pentru a se evita scurgeri de produse petroliere </w:t>
      </w:r>
      <w:r w:rsidR="00135D31" w:rsidRPr="00B7162C">
        <w:rPr>
          <w:rFonts w:ascii="Trebuchet MS" w:hAnsi="Trebuchet MS"/>
        </w:rPr>
        <w:t>î</w:t>
      </w:r>
      <w:r w:rsidRPr="00B7162C">
        <w:rPr>
          <w:rFonts w:ascii="Trebuchet MS" w:hAnsi="Trebuchet MS"/>
        </w:rPr>
        <w:t>n cursu</w:t>
      </w:r>
      <w:r w:rsidR="00135D31" w:rsidRPr="00B7162C">
        <w:rPr>
          <w:rFonts w:ascii="Trebuchet MS" w:hAnsi="Trebuchet MS"/>
        </w:rPr>
        <w:t>rile</w:t>
      </w:r>
      <w:r w:rsidRPr="00B7162C">
        <w:rPr>
          <w:rFonts w:ascii="Trebuchet MS" w:hAnsi="Trebuchet MS"/>
        </w:rPr>
        <w:t xml:space="preserve"> de ap</w:t>
      </w:r>
      <w:r w:rsidR="00135D31" w:rsidRPr="00B7162C">
        <w:rPr>
          <w:rFonts w:ascii="Trebuchet MS" w:hAnsi="Trebuchet MS"/>
        </w:rPr>
        <w:t>ă</w:t>
      </w:r>
      <w:r w:rsidRPr="00B7162C">
        <w:rPr>
          <w:rFonts w:ascii="Trebuchet MS" w:hAnsi="Trebuchet MS"/>
        </w:rPr>
        <w:t>.</w:t>
      </w:r>
    </w:p>
    <w:p w14:paraId="4A521ED5" w14:textId="54EED1E9" w:rsidR="00C17914" w:rsidRPr="00261275" w:rsidRDefault="00261275" w:rsidP="005207B7">
      <w:pPr>
        <w:spacing w:after="0" w:line="360" w:lineRule="auto"/>
        <w:jc w:val="both"/>
        <w:rPr>
          <w:rFonts w:ascii="Trebuchet MS" w:hAnsi="Trebuchet MS"/>
          <w:b/>
        </w:rPr>
      </w:pPr>
      <w:r w:rsidRPr="00261275">
        <w:rPr>
          <w:rFonts w:ascii="Trebuchet MS" w:hAnsi="Trebuchet MS"/>
          <w:b/>
        </w:rPr>
        <w:t>Protecţia factorului de mediu APĂ</w:t>
      </w:r>
    </w:p>
    <w:p w14:paraId="6D9BBA20" w14:textId="35FE7EFC" w:rsidR="000D52AC" w:rsidRPr="000D52AC" w:rsidRDefault="000D52AC" w:rsidP="000D52AC">
      <w:pPr>
        <w:spacing w:after="0" w:line="360" w:lineRule="auto"/>
        <w:jc w:val="both"/>
        <w:rPr>
          <w:rFonts w:ascii="Trebuchet MS" w:hAnsi="Trebuchet MS"/>
        </w:rPr>
      </w:pPr>
      <w:r w:rsidRPr="000D52AC">
        <w:rPr>
          <w:rFonts w:ascii="Trebuchet MS" w:hAnsi="Trebuchet MS"/>
        </w:rPr>
        <w:t>1)Pe perioada de execuţie a lucrărilor de calibrare şi/sau curăţare a albiei în zona podurilor se recomandă pe cât posibil manevrarea materialului cu pauze mai lungi de timp pentru a permite materiilor in suspensie să se aşeze pentru a nu perturba prea mult corpul de apă;</w:t>
      </w:r>
    </w:p>
    <w:p w14:paraId="0A4053A4" w14:textId="2C192623" w:rsidR="000D52AC" w:rsidRPr="006A47CC" w:rsidRDefault="006A47CC" w:rsidP="006A47CC">
      <w:pPr>
        <w:spacing w:after="0" w:line="360" w:lineRule="auto"/>
        <w:jc w:val="both"/>
        <w:rPr>
          <w:rFonts w:ascii="Trebuchet MS" w:hAnsi="Trebuchet MS"/>
        </w:rPr>
      </w:pPr>
      <w:r w:rsidRPr="006A47CC">
        <w:rPr>
          <w:rFonts w:ascii="Trebuchet MS" w:hAnsi="Trebuchet MS"/>
        </w:rPr>
        <w:t>2)P</w:t>
      </w:r>
      <w:r w:rsidR="000D52AC" w:rsidRPr="006A47CC">
        <w:rPr>
          <w:rFonts w:ascii="Trebuchet MS" w:hAnsi="Trebuchet MS"/>
        </w:rPr>
        <w:t xml:space="preserve">latformele pentru depozitele de materiale (agregate şi alte tipuri de materiale) să fie închise sau acoperite şi prevăzute cu şanţuri perimetrale de gardă, astfel neexistând pericolul împrăştierii în atmosferă şi depunerii pe sol şi în apă a particulelor fine. </w:t>
      </w:r>
    </w:p>
    <w:p w14:paraId="60D57159" w14:textId="5E9D4264" w:rsidR="000D52AC" w:rsidRPr="006A47CC" w:rsidRDefault="006A47CC" w:rsidP="000C6940">
      <w:pPr>
        <w:spacing w:after="0" w:line="360" w:lineRule="auto"/>
        <w:jc w:val="both"/>
        <w:rPr>
          <w:rFonts w:ascii="Trebuchet MS" w:hAnsi="Trebuchet MS"/>
        </w:rPr>
      </w:pPr>
      <w:r w:rsidRPr="006A47CC">
        <w:rPr>
          <w:rFonts w:ascii="Trebuchet MS" w:hAnsi="Trebuchet MS"/>
        </w:rPr>
        <w:t>3)Î</w:t>
      </w:r>
      <w:r w:rsidR="000D52AC" w:rsidRPr="006A47CC">
        <w:rPr>
          <w:rFonts w:ascii="Trebuchet MS" w:hAnsi="Trebuchet MS"/>
        </w:rPr>
        <w:t xml:space="preserve">ntreţinerea corespunzătoare a utilajelor şi efectuarea schimburilor de ulei de la utilaje în </w:t>
      </w:r>
      <w:r w:rsidRPr="006A47CC">
        <w:rPr>
          <w:rFonts w:ascii="Trebuchet MS" w:hAnsi="Trebuchet MS"/>
        </w:rPr>
        <w:t>uităţi service.</w:t>
      </w:r>
      <w:r w:rsidR="000D52AC" w:rsidRPr="006A47CC">
        <w:rPr>
          <w:rFonts w:ascii="Trebuchet MS" w:hAnsi="Trebuchet MS"/>
        </w:rPr>
        <w:t>Carburanţii şi produsele chimice nu vor fi stocate pe amplasamentul lucrărilor;</w:t>
      </w:r>
    </w:p>
    <w:p w14:paraId="10A0259E" w14:textId="0EB52E1B" w:rsidR="00AC1AEF" w:rsidRPr="000C6940" w:rsidRDefault="000C6940" w:rsidP="000C6940">
      <w:pPr>
        <w:spacing w:after="0" w:line="360" w:lineRule="auto"/>
        <w:jc w:val="both"/>
        <w:rPr>
          <w:rFonts w:ascii="Trebuchet MS" w:hAnsi="Trebuchet MS"/>
        </w:rPr>
      </w:pPr>
      <w:r w:rsidRPr="000C6940">
        <w:rPr>
          <w:rFonts w:ascii="Trebuchet MS" w:hAnsi="Trebuchet MS"/>
        </w:rPr>
        <w:t>4</w:t>
      </w:r>
      <w:r w:rsidRPr="000C6940">
        <w:rPr>
          <w:rFonts w:ascii="Trebuchet MS" w:hAnsi="Trebuchet MS"/>
          <w:lang w:val="en-US"/>
        </w:rPr>
        <w:t>)</w:t>
      </w:r>
      <w:r w:rsidRPr="000C6940">
        <w:rPr>
          <w:rFonts w:ascii="Trebuchet MS" w:hAnsi="Trebuchet MS"/>
        </w:rPr>
        <w:t>Beneficiarul prin intermediul constructorului, are obliga</w:t>
      </w:r>
      <w:r>
        <w:rPr>
          <w:rFonts w:ascii="Trebuchet MS" w:hAnsi="Trebuchet MS"/>
        </w:rPr>
        <w:t>ţ</w:t>
      </w:r>
      <w:r w:rsidRPr="000C6940">
        <w:rPr>
          <w:rFonts w:ascii="Trebuchet MS" w:hAnsi="Trebuchet MS"/>
        </w:rPr>
        <w:t xml:space="preserve">ia ca pe </w:t>
      </w:r>
      <w:r>
        <w:rPr>
          <w:rFonts w:ascii="Trebuchet MS" w:hAnsi="Trebuchet MS"/>
        </w:rPr>
        <w:t>î</w:t>
      </w:r>
      <w:r w:rsidRPr="000C6940">
        <w:rPr>
          <w:rFonts w:ascii="Trebuchet MS" w:hAnsi="Trebuchet MS"/>
        </w:rPr>
        <w:t>ntreaga perioad</w:t>
      </w:r>
      <w:r>
        <w:rPr>
          <w:rFonts w:ascii="Trebuchet MS" w:hAnsi="Trebuchet MS"/>
        </w:rPr>
        <w:t>ă</w:t>
      </w:r>
      <w:r w:rsidRPr="000C6940">
        <w:rPr>
          <w:rFonts w:ascii="Trebuchet MS" w:hAnsi="Trebuchet MS"/>
        </w:rPr>
        <w:t xml:space="preserve"> de execu</w:t>
      </w:r>
      <w:r>
        <w:rPr>
          <w:rFonts w:ascii="Trebuchet MS" w:hAnsi="Trebuchet MS"/>
        </w:rPr>
        <w:t>ţ</w:t>
      </w:r>
      <w:r w:rsidRPr="000C6940">
        <w:rPr>
          <w:rFonts w:ascii="Trebuchet MS" w:hAnsi="Trebuchet MS"/>
        </w:rPr>
        <w:t>ie a lucr</w:t>
      </w:r>
      <w:r>
        <w:rPr>
          <w:rFonts w:ascii="Trebuchet MS" w:hAnsi="Trebuchet MS"/>
        </w:rPr>
        <w:t>ă</w:t>
      </w:r>
      <w:r w:rsidRPr="000C6940">
        <w:rPr>
          <w:rFonts w:ascii="Trebuchet MS" w:hAnsi="Trebuchet MS"/>
        </w:rPr>
        <w:t>rilor s</w:t>
      </w:r>
      <w:r>
        <w:rPr>
          <w:rFonts w:ascii="Trebuchet MS" w:hAnsi="Trebuchet MS"/>
        </w:rPr>
        <w:t>ă</w:t>
      </w:r>
      <w:r w:rsidRPr="000C6940">
        <w:rPr>
          <w:rFonts w:ascii="Trebuchet MS" w:hAnsi="Trebuchet MS"/>
        </w:rPr>
        <w:t xml:space="preserve"> asigure scurgerea normal</w:t>
      </w:r>
      <w:r>
        <w:rPr>
          <w:rFonts w:ascii="Trebuchet MS" w:hAnsi="Trebuchet MS"/>
        </w:rPr>
        <w:t>ă</w:t>
      </w:r>
      <w:r w:rsidRPr="000C6940">
        <w:rPr>
          <w:rFonts w:ascii="Trebuchet MS" w:hAnsi="Trebuchet MS"/>
        </w:rPr>
        <w:t xml:space="preserve"> a apelor </w:t>
      </w:r>
      <w:r>
        <w:rPr>
          <w:rFonts w:ascii="Trebuchet MS" w:hAnsi="Trebuchet MS"/>
        </w:rPr>
        <w:t>.</w:t>
      </w:r>
    </w:p>
    <w:p w14:paraId="52447C64" w14:textId="7476B0E9" w:rsidR="00C17914" w:rsidRDefault="000C6940" w:rsidP="000C6940">
      <w:pPr>
        <w:spacing w:after="0" w:line="360" w:lineRule="auto"/>
        <w:jc w:val="both"/>
        <w:rPr>
          <w:rFonts w:ascii="Trebuchet MS" w:hAnsi="Trebuchet MS"/>
          <w:b/>
        </w:rPr>
      </w:pPr>
      <w:r w:rsidRPr="000C6940">
        <w:rPr>
          <w:rFonts w:ascii="Trebuchet MS" w:hAnsi="Trebuchet MS"/>
          <w:b/>
        </w:rPr>
        <w:t>Protecţia împotriva Z</w:t>
      </w:r>
      <w:r>
        <w:rPr>
          <w:rFonts w:ascii="Trebuchet MS" w:hAnsi="Trebuchet MS"/>
          <w:b/>
        </w:rPr>
        <w:t>G</w:t>
      </w:r>
      <w:r w:rsidRPr="000C6940">
        <w:rPr>
          <w:rFonts w:ascii="Trebuchet MS" w:hAnsi="Trebuchet MS"/>
          <w:b/>
        </w:rPr>
        <w:t>OMOTELOR şi VIBRAŢIILOR</w:t>
      </w:r>
    </w:p>
    <w:p w14:paraId="7903A5A9" w14:textId="74784C99" w:rsidR="000C6940" w:rsidRPr="000C6940" w:rsidRDefault="000C6940" w:rsidP="000C6940">
      <w:pPr>
        <w:spacing w:after="0" w:line="360" w:lineRule="auto"/>
        <w:jc w:val="both"/>
        <w:rPr>
          <w:rFonts w:ascii="Trebuchet MS" w:hAnsi="Trebuchet MS"/>
        </w:rPr>
      </w:pPr>
      <w:r w:rsidRPr="000C6940">
        <w:rPr>
          <w:rFonts w:ascii="Trebuchet MS" w:hAnsi="Trebuchet MS"/>
        </w:rPr>
        <w:t>1)Limitarea traseelor ce străbat zonele sensibile de către utilajele și autovehiculele cu mase mari și emisii sonore importante;</w:t>
      </w:r>
    </w:p>
    <w:p w14:paraId="1BF73E4E" w14:textId="0E30AD0F" w:rsidR="000C6940" w:rsidRPr="000C6940" w:rsidRDefault="000C6940" w:rsidP="000C6940">
      <w:pPr>
        <w:spacing w:after="0" w:line="360" w:lineRule="auto"/>
        <w:jc w:val="both"/>
        <w:rPr>
          <w:rFonts w:ascii="Trebuchet MS" w:hAnsi="Trebuchet MS"/>
        </w:rPr>
      </w:pPr>
      <w:r w:rsidRPr="000C6940">
        <w:rPr>
          <w:rFonts w:ascii="Trebuchet MS" w:hAnsi="Trebuchet MS"/>
        </w:rPr>
        <w:t>2)Organizarea de şantier va fi amenajată în afara zonelor sensibile;</w:t>
      </w:r>
    </w:p>
    <w:p w14:paraId="54AD7F0F" w14:textId="038B88A1" w:rsidR="000C6940" w:rsidRPr="000C6940" w:rsidRDefault="001C5E4B" w:rsidP="000C6940">
      <w:pPr>
        <w:spacing w:after="0" w:line="360" w:lineRule="auto"/>
        <w:jc w:val="both"/>
        <w:rPr>
          <w:rFonts w:ascii="Trebuchet MS" w:hAnsi="Trebuchet MS"/>
        </w:rPr>
      </w:pPr>
      <w:r>
        <w:rPr>
          <w:rFonts w:ascii="Trebuchet MS" w:hAnsi="Trebuchet MS"/>
        </w:rPr>
        <w:t>3</w:t>
      </w:r>
      <w:r w:rsidR="000C6940" w:rsidRPr="000C6940">
        <w:rPr>
          <w:rFonts w:ascii="Trebuchet MS" w:hAnsi="Trebuchet MS"/>
        </w:rPr>
        <w:t>)Eşalonarea judicioasă a activităţilor de construcţie și reducerea perioadelor de activitate simultană a mai multor surse generatoare de zgomot de intensitate ridicată.</w:t>
      </w:r>
    </w:p>
    <w:p w14:paraId="086DDD2C" w14:textId="33F9B779" w:rsidR="000C6940" w:rsidRDefault="001C5E4B" w:rsidP="000C6940">
      <w:pPr>
        <w:spacing w:after="0" w:line="360" w:lineRule="auto"/>
        <w:jc w:val="both"/>
        <w:rPr>
          <w:rFonts w:ascii="Trebuchet MS" w:hAnsi="Trebuchet MS"/>
        </w:rPr>
      </w:pPr>
      <w:r>
        <w:rPr>
          <w:rFonts w:ascii="Trebuchet MS" w:hAnsi="Trebuchet MS"/>
        </w:rPr>
        <w:t>4</w:t>
      </w:r>
      <w:r w:rsidR="000C6940" w:rsidRPr="000C6940">
        <w:rPr>
          <w:rFonts w:ascii="Trebuchet MS" w:hAnsi="Trebuchet MS"/>
        </w:rPr>
        <w:t>)Se recomand</w:t>
      </w:r>
      <w:r w:rsidR="001C5A4E">
        <w:rPr>
          <w:rFonts w:ascii="Trebuchet MS" w:hAnsi="Trebuchet MS"/>
        </w:rPr>
        <w:t>ă</w:t>
      </w:r>
      <w:r w:rsidR="000C6940" w:rsidRPr="000C6940">
        <w:rPr>
          <w:rFonts w:ascii="Trebuchet MS" w:hAnsi="Trebuchet MS"/>
        </w:rPr>
        <w:t xml:space="preserve"> respectarea limitelor admisibile privind nivelurile de zgomot prev</w:t>
      </w:r>
      <w:r w:rsidR="001C5A4E">
        <w:rPr>
          <w:rFonts w:ascii="Trebuchet MS" w:hAnsi="Trebuchet MS"/>
        </w:rPr>
        <w:t>ă</w:t>
      </w:r>
      <w:r w:rsidR="000C6940" w:rsidRPr="000C6940">
        <w:rPr>
          <w:rFonts w:ascii="Trebuchet MS" w:hAnsi="Trebuchet MS"/>
        </w:rPr>
        <w:t xml:space="preserve">zute în STAS-SR 10009 / 2017 </w:t>
      </w:r>
    </w:p>
    <w:p w14:paraId="2DE4C28D" w14:textId="703187FD" w:rsidR="00C17914" w:rsidRDefault="008D3800" w:rsidP="008D3800">
      <w:pPr>
        <w:spacing w:after="0" w:line="360" w:lineRule="auto"/>
        <w:jc w:val="both"/>
        <w:rPr>
          <w:rFonts w:ascii="Trebuchet MS" w:hAnsi="Trebuchet MS"/>
          <w:b/>
        </w:rPr>
      </w:pPr>
      <w:r w:rsidRPr="008D3800">
        <w:rPr>
          <w:rFonts w:ascii="Trebuchet MS" w:hAnsi="Trebuchet MS"/>
          <w:b/>
        </w:rPr>
        <w:t xml:space="preserve">Protecţia BIODIVERSITĂŢII </w:t>
      </w:r>
    </w:p>
    <w:p w14:paraId="373AE1A2" w14:textId="0ED55CFD" w:rsidR="008D3800" w:rsidRPr="00EB49F9" w:rsidRDefault="00EB49F9" w:rsidP="008D3800">
      <w:pPr>
        <w:spacing w:after="0" w:line="360" w:lineRule="auto"/>
        <w:jc w:val="both"/>
        <w:rPr>
          <w:rFonts w:ascii="Trebuchet MS" w:hAnsi="Trebuchet MS"/>
          <w:b/>
          <w:u w:val="single"/>
          <w:lang w:val="en-US"/>
        </w:rPr>
      </w:pPr>
      <w:r w:rsidRPr="00EB49F9">
        <w:rPr>
          <w:rFonts w:ascii="Trebuchet MS" w:hAnsi="Trebuchet MS"/>
          <w:b/>
          <w:u w:val="single"/>
        </w:rPr>
        <w:t>Condiţii ANANP</w:t>
      </w:r>
    </w:p>
    <w:p w14:paraId="435FE667" w14:textId="393D9E90" w:rsidR="002D0E06" w:rsidRPr="002D0E06" w:rsidRDefault="00EB49F9" w:rsidP="002D0E06">
      <w:pPr>
        <w:spacing w:after="0" w:line="360" w:lineRule="auto"/>
        <w:jc w:val="both"/>
        <w:rPr>
          <w:rFonts w:ascii="Trebuchet MS" w:hAnsi="Trebuchet MS"/>
        </w:rPr>
      </w:pPr>
      <w:r w:rsidRPr="002D0E06">
        <w:rPr>
          <w:rFonts w:ascii="Trebuchet MS" w:hAnsi="Trebuchet MS"/>
        </w:rPr>
        <w:t>1)</w:t>
      </w:r>
      <w:r w:rsidR="002D0E06" w:rsidRPr="002D0E06">
        <w:rPr>
          <w:rFonts w:ascii="Trebuchet MS" w:hAnsi="Trebuchet MS"/>
        </w:rPr>
        <w:t>În implementarea proiectului propus se va avea în vedere, că suprafața acestuia se află în perimetrul ariei naturale protejate sit Natura 2000 ROSCI0188 (ROSAC0188) Parang și rezervatia naturala 2.528 Cheile Jietului, respectiv de posibilul impact al proiectului asupra acestei arii naturale protejate;</w:t>
      </w:r>
    </w:p>
    <w:p w14:paraId="5116C533" w14:textId="7CC94635" w:rsidR="002D0E06" w:rsidRDefault="002D0E06" w:rsidP="002D0E06">
      <w:pPr>
        <w:spacing w:after="0" w:line="360" w:lineRule="auto"/>
        <w:jc w:val="both"/>
        <w:rPr>
          <w:rFonts w:ascii="Trebuchet MS" w:hAnsi="Trebuchet MS"/>
        </w:rPr>
      </w:pPr>
      <w:r w:rsidRPr="002D0E06">
        <w:rPr>
          <w:rFonts w:ascii="Trebuchet MS" w:hAnsi="Trebuchet MS"/>
        </w:rPr>
        <w:t>2)Beneficiarul are obligația de a respecta cu strictețe legislația de mediu în vigoare și în special prevederile O.U.G. nr. 57/2007 privind regimul ariilor naturale protejate, conservarea habitatelor naturale, a florei şi faunei sălbatice, aprobată cu modificări şi completări de Legea nr. 49/2011 cu modificările și completările  ulterioare.</w:t>
      </w:r>
    </w:p>
    <w:p w14:paraId="50976706" w14:textId="77777777" w:rsidR="002D0E06" w:rsidRPr="002D0E06" w:rsidRDefault="002D0E06" w:rsidP="002D0E06">
      <w:pPr>
        <w:spacing w:after="0" w:line="360" w:lineRule="auto"/>
        <w:jc w:val="both"/>
        <w:rPr>
          <w:rFonts w:ascii="Trebuchet MS" w:hAnsi="Trebuchet MS"/>
        </w:rPr>
      </w:pPr>
    </w:p>
    <w:p w14:paraId="55CDAD6D" w14:textId="77777777" w:rsidR="002D0E06" w:rsidRDefault="002D0E06" w:rsidP="002D0E06">
      <w:pPr>
        <w:pStyle w:val="Footer"/>
        <w:rPr>
          <w:rFonts w:ascii="Trebuchet MS" w:hAnsi="Trebuchet MS"/>
          <w:sz w:val="16"/>
          <w:szCs w:val="16"/>
        </w:rPr>
      </w:pPr>
      <w:r>
        <w:rPr>
          <w:rFonts w:ascii="Trebuchet MS" w:hAnsi="Trebuchet MS"/>
          <w:sz w:val="16"/>
          <w:szCs w:val="16"/>
        </w:rPr>
        <w:t xml:space="preserve">      AGENTIA PENTRU PROTECTIA MEDIULUI</w:t>
      </w:r>
    </w:p>
    <w:p w14:paraId="4E830E81" w14:textId="77777777" w:rsidR="002D0E06" w:rsidRPr="00DD65FA" w:rsidRDefault="002D0E06" w:rsidP="002D0E06">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8"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14D057E3" w14:textId="77777777" w:rsidR="002D0E06" w:rsidRPr="00DF129D" w:rsidRDefault="002D0E06" w:rsidP="002D0E06">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7190312D" w14:textId="25D54C3F" w:rsidR="002D0E06" w:rsidRPr="00E632DE" w:rsidRDefault="002D0E06" w:rsidP="00E632DE">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71980FD0" w14:textId="3A6356FA" w:rsidR="002D0E06" w:rsidRPr="00E632DE" w:rsidRDefault="00E632DE" w:rsidP="002D0E06">
      <w:pPr>
        <w:spacing w:after="0" w:line="360" w:lineRule="auto"/>
        <w:jc w:val="both"/>
        <w:rPr>
          <w:rFonts w:ascii="Trebuchet MS" w:hAnsi="Trebuchet MS"/>
        </w:rPr>
      </w:pPr>
      <w:r w:rsidRPr="00E632DE">
        <w:rPr>
          <w:rFonts w:ascii="Trebuchet MS" w:hAnsi="Trebuchet MS"/>
        </w:rPr>
        <w:lastRenderedPageBreak/>
        <w:t>3)S</w:t>
      </w:r>
      <w:r w:rsidR="002D0E06" w:rsidRPr="00E632DE">
        <w:rPr>
          <w:rFonts w:ascii="Trebuchet MS" w:hAnsi="Trebuchet MS"/>
        </w:rPr>
        <w:t>e vor respecta toate măsurile necesare menţinerii stării de conservare favorabilă a obiectivelor specifice de conservare pentru care au fost declarate ariile naturale protejate, propuse în documentatia prezentata;</w:t>
      </w:r>
    </w:p>
    <w:p w14:paraId="71A39A0B" w14:textId="025CC179" w:rsidR="002D0E06" w:rsidRPr="00E632DE" w:rsidRDefault="00E632DE" w:rsidP="002D0E06">
      <w:pPr>
        <w:spacing w:after="0" w:line="360" w:lineRule="auto"/>
        <w:jc w:val="both"/>
        <w:rPr>
          <w:rFonts w:ascii="Trebuchet MS" w:hAnsi="Trebuchet MS"/>
        </w:rPr>
      </w:pPr>
      <w:r w:rsidRPr="00E632DE">
        <w:rPr>
          <w:rFonts w:ascii="Trebuchet MS" w:hAnsi="Trebuchet MS"/>
        </w:rPr>
        <w:t>4)S</w:t>
      </w:r>
      <w:r w:rsidR="002D0E06" w:rsidRPr="00E632DE">
        <w:rPr>
          <w:rFonts w:ascii="Trebuchet MS" w:hAnsi="Trebuchet MS"/>
        </w:rPr>
        <w:t>e vor respecta toate măsurile necesare menţinerii stării de conservare favorabilă a habitatelor şi a speciilor pentru care a fost declarata aria protejat</w:t>
      </w:r>
      <w:r w:rsidRPr="00E632DE">
        <w:rPr>
          <w:rFonts w:ascii="Trebuchet MS" w:hAnsi="Trebuchet MS"/>
        </w:rPr>
        <w:t>ă</w:t>
      </w:r>
      <w:r w:rsidR="002D0E06" w:rsidRPr="00E632DE">
        <w:rPr>
          <w:rFonts w:ascii="Trebuchet MS" w:hAnsi="Trebuchet MS"/>
        </w:rPr>
        <w:t xml:space="preserve"> sit Natura 2000 ROSCI0188 (ROSAC0188) Par</w:t>
      </w:r>
      <w:r w:rsidRPr="00E632DE">
        <w:rPr>
          <w:rFonts w:ascii="Trebuchet MS" w:hAnsi="Trebuchet MS"/>
        </w:rPr>
        <w:t>â</w:t>
      </w:r>
      <w:r w:rsidR="002D0E06" w:rsidRPr="00E632DE">
        <w:rPr>
          <w:rFonts w:ascii="Trebuchet MS" w:hAnsi="Trebuchet MS"/>
        </w:rPr>
        <w:t xml:space="preserve">ng și </w:t>
      </w:r>
      <w:r w:rsidRPr="00E632DE">
        <w:rPr>
          <w:rFonts w:ascii="Trebuchet MS" w:hAnsi="Trebuchet MS"/>
        </w:rPr>
        <w:t>R</w:t>
      </w:r>
      <w:r w:rsidR="002D0E06" w:rsidRPr="00E632DE">
        <w:rPr>
          <w:rFonts w:ascii="Trebuchet MS" w:hAnsi="Trebuchet MS"/>
        </w:rPr>
        <w:t>ezerva</w:t>
      </w:r>
      <w:r w:rsidRPr="00E632DE">
        <w:rPr>
          <w:rFonts w:ascii="Trebuchet MS" w:hAnsi="Trebuchet MS"/>
        </w:rPr>
        <w:t>ţ</w:t>
      </w:r>
      <w:r w:rsidR="002D0E06" w:rsidRPr="00E632DE">
        <w:rPr>
          <w:rFonts w:ascii="Trebuchet MS" w:hAnsi="Trebuchet MS"/>
        </w:rPr>
        <w:t>ia natural</w:t>
      </w:r>
      <w:r w:rsidRPr="00E632DE">
        <w:rPr>
          <w:rFonts w:ascii="Trebuchet MS" w:hAnsi="Trebuchet MS"/>
        </w:rPr>
        <w:t>ă</w:t>
      </w:r>
      <w:r w:rsidR="002D0E06" w:rsidRPr="00E632DE">
        <w:rPr>
          <w:rFonts w:ascii="Trebuchet MS" w:hAnsi="Trebuchet MS"/>
        </w:rPr>
        <w:t xml:space="preserve"> 2.528 Cheile Jie</w:t>
      </w:r>
      <w:r w:rsidRPr="00E632DE">
        <w:rPr>
          <w:rFonts w:ascii="Trebuchet MS" w:hAnsi="Trebuchet MS"/>
        </w:rPr>
        <w:t>ţ</w:t>
      </w:r>
      <w:r w:rsidR="002D0E06" w:rsidRPr="00E632DE">
        <w:rPr>
          <w:rFonts w:ascii="Trebuchet MS" w:hAnsi="Trebuchet MS"/>
        </w:rPr>
        <w:t>ului propuse în documenta</w:t>
      </w:r>
      <w:r w:rsidRPr="00E632DE">
        <w:rPr>
          <w:rFonts w:ascii="Trebuchet MS" w:hAnsi="Trebuchet MS"/>
        </w:rPr>
        <w:t>ţ</w:t>
      </w:r>
      <w:r w:rsidR="002D0E06" w:rsidRPr="00E632DE">
        <w:rPr>
          <w:rFonts w:ascii="Trebuchet MS" w:hAnsi="Trebuchet MS"/>
        </w:rPr>
        <w:t>ia prezentată;</w:t>
      </w:r>
    </w:p>
    <w:p w14:paraId="2C597F06" w14:textId="02EB7BB2" w:rsidR="002D0E06" w:rsidRPr="00E632DE" w:rsidRDefault="00E632DE" w:rsidP="002D0E06">
      <w:pPr>
        <w:spacing w:after="0" w:line="360" w:lineRule="auto"/>
        <w:jc w:val="both"/>
        <w:rPr>
          <w:rFonts w:ascii="Trebuchet MS" w:hAnsi="Trebuchet MS"/>
        </w:rPr>
      </w:pPr>
      <w:r w:rsidRPr="00E632DE">
        <w:rPr>
          <w:rFonts w:ascii="Trebuchet MS" w:hAnsi="Trebuchet MS"/>
        </w:rPr>
        <w:t>5)B</w:t>
      </w:r>
      <w:r w:rsidR="002D0E06" w:rsidRPr="00E632DE">
        <w:rPr>
          <w:rFonts w:ascii="Trebuchet MS" w:hAnsi="Trebuchet MS"/>
        </w:rPr>
        <w:t>eneficiarul se va asigura c</w:t>
      </w:r>
      <w:r w:rsidRPr="00E632DE">
        <w:rPr>
          <w:rFonts w:ascii="Trebuchet MS" w:hAnsi="Trebuchet MS"/>
        </w:rPr>
        <w:t>ă</w:t>
      </w:r>
      <w:r w:rsidR="002D0E06" w:rsidRPr="00E632DE">
        <w:rPr>
          <w:rFonts w:ascii="Trebuchet MS" w:hAnsi="Trebuchet MS"/>
        </w:rPr>
        <w:t xml:space="preserve"> toate echipele de lucrători sunt instruite cu privire la existența ariei natural protejate de tip sit Natura 2000 ROSCI0188 (ROSAC0188) Par</w:t>
      </w:r>
      <w:r w:rsidRPr="00E632DE">
        <w:rPr>
          <w:rFonts w:ascii="Trebuchet MS" w:hAnsi="Trebuchet MS"/>
        </w:rPr>
        <w:t>â</w:t>
      </w:r>
      <w:r w:rsidR="002D0E06" w:rsidRPr="00E632DE">
        <w:rPr>
          <w:rFonts w:ascii="Trebuchet MS" w:hAnsi="Trebuchet MS"/>
        </w:rPr>
        <w:t xml:space="preserve">ng și </w:t>
      </w:r>
      <w:r w:rsidRPr="00E632DE">
        <w:rPr>
          <w:rFonts w:ascii="Trebuchet MS" w:hAnsi="Trebuchet MS"/>
        </w:rPr>
        <w:t>R</w:t>
      </w:r>
      <w:r w:rsidR="002D0E06" w:rsidRPr="00E632DE">
        <w:rPr>
          <w:rFonts w:ascii="Trebuchet MS" w:hAnsi="Trebuchet MS"/>
        </w:rPr>
        <w:t>ezerva</w:t>
      </w:r>
      <w:r w:rsidRPr="00E632DE">
        <w:rPr>
          <w:rFonts w:ascii="Trebuchet MS" w:hAnsi="Trebuchet MS"/>
        </w:rPr>
        <w:t>ţ</w:t>
      </w:r>
      <w:r w:rsidR="002D0E06" w:rsidRPr="00E632DE">
        <w:rPr>
          <w:rFonts w:ascii="Trebuchet MS" w:hAnsi="Trebuchet MS"/>
        </w:rPr>
        <w:t>ia natural</w:t>
      </w:r>
      <w:r w:rsidRPr="00E632DE">
        <w:rPr>
          <w:rFonts w:ascii="Trebuchet MS" w:hAnsi="Trebuchet MS"/>
        </w:rPr>
        <w:t>ă</w:t>
      </w:r>
      <w:r w:rsidR="002D0E06" w:rsidRPr="00E632DE">
        <w:rPr>
          <w:rFonts w:ascii="Trebuchet MS" w:hAnsi="Trebuchet MS"/>
        </w:rPr>
        <w:t xml:space="preserve"> 2.528 Cheile Jie</w:t>
      </w:r>
      <w:r w:rsidRPr="00E632DE">
        <w:rPr>
          <w:rFonts w:ascii="Trebuchet MS" w:hAnsi="Trebuchet MS"/>
        </w:rPr>
        <w:t>ţ</w:t>
      </w:r>
      <w:r w:rsidR="002D0E06" w:rsidRPr="00E632DE">
        <w:rPr>
          <w:rFonts w:ascii="Trebuchet MS" w:hAnsi="Trebuchet MS"/>
        </w:rPr>
        <w:t>ului,  în zonele de execu</w:t>
      </w:r>
      <w:r w:rsidRPr="00E632DE">
        <w:rPr>
          <w:rFonts w:ascii="Trebuchet MS" w:hAnsi="Trebuchet MS"/>
        </w:rPr>
        <w:t>ţ</w:t>
      </w:r>
      <w:r w:rsidR="002D0E06" w:rsidRPr="00E632DE">
        <w:rPr>
          <w:rFonts w:ascii="Trebuchet MS" w:hAnsi="Trebuchet MS"/>
        </w:rPr>
        <w:t>ie a activit</w:t>
      </w:r>
      <w:r w:rsidRPr="00E632DE">
        <w:rPr>
          <w:rFonts w:ascii="Trebuchet MS" w:hAnsi="Trebuchet MS"/>
        </w:rPr>
        <w:t>ă</w:t>
      </w:r>
      <w:r w:rsidR="002D0E06" w:rsidRPr="00E632DE">
        <w:rPr>
          <w:rFonts w:ascii="Trebuchet MS" w:hAnsi="Trebuchet MS"/>
        </w:rPr>
        <w:t>ții, la măsurile pe care trebuie s</w:t>
      </w:r>
      <w:r w:rsidRPr="00E632DE">
        <w:rPr>
          <w:rFonts w:ascii="Trebuchet MS" w:hAnsi="Trebuchet MS"/>
        </w:rPr>
        <w:t>ă</w:t>
      </w:r>
      <w:r w:rsidR="002D0E06" w:rsidRPr="00E632DE">
        <w:rPr>
          <w:rFonts w:ascii="Trebuchet MS" w:hAnsi="Trebuchet MS"/>
        </w:rPr>
        <w:t xml:space="preserve"> le adopte, precum </w:t>
      </w:r>
      <w:r w:rsidRPr="00E632DE">
        <w:rPr>
          <w:rFonts w:ascii="Trebuchet MS" w:hAnsi="Trebuchet MS"/>
        </w:rPr>
        <w:t>ş</w:t>
      </w:r>
      <w:r w:rsidR="002D0E06" w:rsidRPr="00E632DE">
        <w:rPr>
          <w:rFonts w:ascii="Trebuchet MS" w:hAnsi="Trebuchet MS"/>
        </w:rPr>
        <w:t>i la responsabilit</w:t>
      </w:r>
      <w:r w:rsidRPr="00E632DE">
        <w:rPr>
          <w:rFonts w:ascii="Trebuchet MS" w:hAnsi="Trebuchet MS"/>
        </w:rPr>
        <w:t>ă</w:t>
      </w:r>
      <w:r w:rsidR="002D0E06" w:rsidRPr="00E632DE">
        <w:rPr>
          <w:rFonts w:ascii="Trebuchet MS" w:hAnsi="Trebuchet MS"/>
        </w:rPr>
        <w:t>țile ce le revin cu privire la protecția acesteia, cunoașterea și respectarea prevederilor legale în protecția factorilor de mediu pentru toate tipurile de lucrări executate;</w:t>
      </w:r>
    </w:p>
    <w:p w14:paraId="006AD9BB" w14:textId="1DAB176B" w:rsidR="002D0E06" w:rsidRPr="009C1982" w:rsidRDefault="009C1982" w:rsidP="002D0E06">
      <w:pPr>
        <w:spacing w:after="0" w:line="360" w:lineRule="auto"/>
        <w:jc w:val="both"/>
        <w:rPr>
          <w:rFonts w:ascii="Trebuchet MS" w:hAnsi="Trebuchet MS"/>
        </w:rPr>
      </w:pPr>
      <w:r w:rsidRPr="009C1982">
        <w:rPr>
          <w:rFonts w:ascii="Trebuchet MS" w:hAnsi="Trebuchet MS"/>
        </w:rPr>
        <w:t>6)A</w:t>
      </w:r>
      <w:r w:rsidR="002D0E06" w:rsidRPr="009C1982">
        <w:rPr>
          <w:rFonts w:ascii="Trebuchet MS" w:hAnsi="Trebuchet MS"/>
        </w:rPr>
        <w:t>menajările propuse vor fi făcute în afara perioadei 15 aprilie – 15 iulie pentru reducerea la maxim a deranjului asupra speciilor faunistice ocrotite;</w:t>
      </w:r>
    </w:p>
    <w:p w14:paraId="1E2F9887" w14:textId="64414B90" w:rsidR="002D0E06" w:rsidRPr="009C1982" w:rsidRDefault="009C1982" w:rsidP="002D0E06">
      <w:pPr>
        <w:spacing w:after="0" w:line="360" w:lineRule="auto"/>
        <w:jc w:val="both"/>
        <w:rPr>
          <w:rFonts w:ascii="Trebuchet MS" w:hAnsi="Trebuchet MS"/>
        </w:rPr>
      </w:pPr>
      <w:r w:rsidRPr="009C1982">
        <w:rPr>
          <w:rFonts w:ascii="Trebuchet MS" w:hAnsi="Trebuchet MS"/>
        </w:rPr>
        <w:t>7)L</w:t>
      </w:r>
      <w:r w:rsidR="002D0E06" w:rsidRPr="009C1982">
        <w:rPr>
          <w:rFonts w:ascii="Trebuchet MS" w:hAnsi="Trebuchet MS"/>
        </w:rPr>
        <w:t>ucrările vor fi realizate cu mare aten</w:t>
      </w:r>
      <w:r w:rsidRPr="009C1982">
        <w:rPr>
          <w:rFonts w:ascii="Trebuchet MS" w:hAnsi="Trebuchet MS"/>
        </w:rPr>
        <w:t>ţ</w:t>
      </w:r>
      <w:r w:rsidR="002D0E06" w:rsidRPr="009C1982">
        <w:rPr>
          <w:rFonts w:ascii="Trebuchet MS" w:hAnsi="Trebuchet MS"/>
        </w:rPr>
        <w:t>ie în perioad</w:t>
      </w:r>
      <w:r w:rsidRPr="009C1982">
        <w:rPr>
          <w:rFonts w:ascii="Trebuchet MS" w:hAnsi="Trebuchet MS"/>
        </w:rPr>
        <w:t>e</w:t>
      </w:r>
      <w:r w:rsidR="002D0E06" w:rsidRPr="009C1982">
        <w:rPr>
          <w:rFonts w:ascii="Trebuchet MS" w:hAnsi="Trebuchet MS"/>
        </w:rPr>
        <w:t>le 1 aprilie-30 iulie și 1 decembrie-28 februarie, perioade propice pentru cuibărit; în cazul descoperirii unor cuiburi în vegeta</w:t>
      </w:r>
      <w:r w:rsidRPr="009C1982">
        <w:rPr>
          <w:rFonts w:ascii="Trebuchet MS" w:hAnsi="Trebuchet MS"/>
        </w:rPr>
        <w:t>ţ</w:t>
      </w:r>
      <w:r w:rsidR="002D0E06" w:rsidRPr="009C1982">
        <w:rPr>
          <w:rFonts w:ascii="Trebuchet MS" w:hAnsi="Trebuchet MS"/>
        </w:rPr>
        <w:t>ia din vecin</w:t>
      </w:r>
      <w:r w:rsidRPr="009C1982">
        <w:rPr>
          <w:rFonts w:ascii="Trebuchet MS" w:hAnsi="Trebuchet MS"/>
        </w:rPr>
        <w:t>ă</w:t>
      </w:r>
      <w:r w:rsidR="002D0E06" w:rsidRPr="009C1982">
        <w:rPr>
          <w:rFonts w:ascii="Trebuchet MS" w:hAnsi="Trebuchet MS"/>
        </w:rPr>
        <w:t>tatea zonei de implementare a proiectului acestea vor fi relocate în zona natural</w:t>
      </w:r>
      <w:r w:rsidRPr="009C1982">
        <w:rPr>
          <w:rFonts w:ascii="Trebuchet MS" w:hAnsi="Trebuchet MS"/>
        </w:rPr>
        <w:t>ă</w:t>
      </w:r>
      <w:r w:rsidR="002D0E06" w:rsidRPr="009C1982">
        <w:rPr>
          <w:rFonts w:ascii="Trebuchet MS" w:hAnsi="Trebuchet MS"/>
        </w:rPr>
        <w:t xml:space="preserve"> </w:t>
      </w:r>
      <w:r w:rsidRPr="009C1982">
        <w:rPr>
          <w:rFonts w:ascii="Trebuchet MS" w:hAnsi="Trebuchet MS"/>
        </w:rPr>
        <w:t>î</w:t>
      </w:r>
      <w:r w:rsidR="002D0E06" w:rsidRPr="009C1982">
        <w:rPr>
          <w:rFonts w:ascii="Trebuchet MS" w:hAnsi="Trebuchet MS"/>
        </w:rPr>
        <w:t>nvecinat</w:t>
      </w:r>
      <w:r w:rsidRPr="009C1982">
        <w:rPr>
          <w:rFonts w:ascii="Trebuchet MS" w:hAnsi="Trebuchet MS"/>
        </w:rPr>
        <w:t>ă</w:t>
      </w:r>
      <w:r w:rsidR="002D0E06" w:rsidRPr="009C1982">
        <w:rPr>
          <w:rFonts w:ascii="Trebuchet MS" w:hAnsi="Trebuchet MS"/>
        </w:rPr>
        <w:t>.</w:t>
      </w:r>
    </w:p>
    <w:p w14:paraId="22FB325C" w14:textId="3BE5F62C" w:rsidR="002D0E06" w:rsidRPr="00273631" w:rsidRDefault="00273631" w:rsidP="002D0E06">
      <w:pPr>
        <w:spacing w:after="0" w:line="360" w:lineRule="auto"/>
        <w:jc w:val="both"/>
        <w:rPr>
          <w:rFonts w:ascii="Trebuchet MS" w:hAnsi="Trebuchet MS"/>
        </w:rPr>
      </w:pPr>
      <w:r w:rsidRPr="00273631">
        <w:rPr>
          <w:rFonts w:ascii="Trebuchet MS" w:hAnsi="Trebuchet MS"/>
        </w:rPr>
        <w:t>8)R</w:t>
      </w:r>
      <w:r w:rsidR="002D0E06" w:rsidRPr="00273631">
        <w:rPr>
          <w:rFonts w:ascii="Trebuchet MS" w:hAnsi="Trebuchet MS"/>
        </w:rPr>
        <w:t>ealizarea proiectului pe o amprent</w:t>
      </w:r>
      <w:r w:rsidRPr="00273631">
        <w:rPr>
          <w:rFonts w:ascii="Trebuchet MS" w:hAnsi="Trebuchet MS"/>
        </w:rPr>
        <w:t>ă</w:t>
      </w:r>
      <w:r w:rsidR="002D0E06" w:rsidRPr="00273631">
        <w:rPr>
          <w:rFonts w:ascii="Trebuchet MS" w:hAnsi="Trebuchet MS"/>
        </w:rPr>
        <w:t xml:space="preserve"> deja antropizat</w:t>
      </w:r>
      <w:r w:rsidRPr="00273631">
        <w:rPr>
          <w:rFonts w:ascii="Trebuchet MS" w:hAnsi="Trebuchet MS"/>
        </w:rPr>
        <w:t>ă</w:t>
      </w:r>
      <w:r w:rsidR="002D0E06" w:rsidRPr="00273631">
        <w:rPr>
          <w:rFonts w:ascii="Trebuchet MS" w:hAnsi="Trebuchet MS"/>
        </w:rPr>
        <w:t xml:space="preserve"> reprezentat</w:t>
      </w:r>
      <w:r w:rsidRPr="00273631">
        <w:rPr>
          <w:rFonts w:ascii="Trebuchet MS" w:hAnsi="Trebuchet MS"/>
        </w:rPr>
        <w:t>ă</w:t>
      </w:r>
      <w:r w:rsidR="002D0E06" w:rsidRPr="00273631">
        <w:rPr>
          <w:rFonts w:ascii="Trebuchet MS" w:hAnsi="Trebuchet MS"/>
        </w:rPr>
        <w:t xml:space="preserve"> de drumul existent DN7 A, nu se vor ocupa suprafe</w:t>
      </w:r>
      <w:r w:rsidRPr="00273631">
        <w:rPr>
          <w:rFonts w:ascii="Trebuchet MS" w:hAnsi="Trebuchet MS"/>
        </w:rPr>
        <w:t>ţ</w:t>
      </w:r>
      <w:r w:rsidR="002D0E06" w:rsidRPr="00273631">
        <w:rPr>
          <w:rFonts w:ascii="Trebuchet MS" w:hAnsi="Trebuchet MS"/>
        </w:rPr>
        <w:t xml:space="preserve">e noi, organizarea de </w:t>
      </w:r>
      <w:r w:rsidRPr="00273631">
        <w:rPr>
          <w:rFonts w:ascii="Trebuchet MS" w:hAnsi="Trebuchet MS"/>
        </w:rPr>
        <w:t>ş</w:t>
      </w:r>
      <w:r w:rsidR="002D0E06" w:rsidRPr="00273631">
        <w:rPr>
          <w:rFonts w:ascii="Trebuchet MS" w:hAnsi="Trebuchet MS"/>
        </w:rPr>
        <w:t>antier și depozitarea temporar</w:t>
      </w:r>
      <w:r w:rsidRPr="00273631">
        <w:rPr>
          <w:rFonts w:ascii="Trebuchet MS" w:hAnsi="Trebuchet MS"/>
        </w:rPr>
        <w:t>ă</w:t>
      </w:r>
      <w:r w:rsidR="002D0E06" w:rsidRPr="00273631">
        <w:rPr>
          <w:rFonts w:ascii="Trebuchet MS" w:hAnsi="Trebuchet MS"/>
        </w:rPr>
        <w:t xml:space="preserve"> a materialelor de construcții se va face în afara ariilor naturale protejate;</w:t>
      </w:r>
    </w:p>
    <w:p w14:paraId="19C7C50F" w14:textId="3BB530E8" w:rsidR="002D0E06" w:rsidRPr="008E270E" w:rsidRDefault="008E270E" w:rsidP="002D0E06">
      <w:pPr>
        <w:spacing w:after="0" w:line="360" w:lineRule="auto"/>
        <w:jc w:val="both"/>
        <w:rPr>
          <w:rFonts w:ascii="Trebuchet MS" w:hAnsi="Trebuchet MS"/>
        </w:rPr>
      </w:pPr>
      <w:r w:rsidRPr="008E270E">
        <w:rPr>
          <w:rFonts w:ascii="Trebuchet MS" w:hAnsi="Trebuchet MS"/>
        </w:rPr>
        <w:t>9)S</w:t>
      </w:r>
      <w:r w:rsidR="002D0E06" w:rsidRPr="008E270E">
        <w:rPr>
          <w:rFonts w:ascii="Trebuchet MS" w:hAnsi="Trebuchet MS"/>
        </w:rPr>
        <w:t>tratul vegetal afectat de lucrări va fi refacut prin utilizarea materialului păstrat la decopertare. Se vor realiza lucrări de reconstructie doar sub supravegherea unui biolog pentru a prevenii introducerea de specii invazive;</w:t>
      </w:r>
    </w:p>
    <w:p w14:paraId="1FDF932D" w14:textId="1CD5A590" w:rsidR="002D0E06" w:rsidRPr="00D31C5A" w:rsidRDefault="00D31C5A" w:rsidP="002D0E06">
      <w:pPr>
        <w:spacing w:after="0" w:line="360" w:lineRule="auto"/>
        <w:jc w:val="both"/>
        <w:rPr>
          <w:rFonts w:ascii="Trebuchet MS" w:hAnsi="Trebuchet MS"/>
        </w:rPr>
      </w:pPr>
      <w:r w:rsidRPr="00D31C5A">
        <w:rPr>
          <w:rFonts w:ascii="Trebuchet MS" w:hAnsi="Trebuchet MS"/>
        </w:rPr>
        <w:t>10)N</w:t>
      </w:r>
      <w:r w:rsidR="002D0E06" w:rsidRPr="00D31C5A">
        <w:rPr>
          <w:rFonts w:ascii="Trebuchet MS" w:hAnsi="Trebuchet MS"/>
        </w:rPr>
        <w:t xml:space="preserve">u vor fi perturbate habitatele </w:t>
      </w:r>
      <w:r w:rsidRPr="00D31C5A">
        <w:rPr>
          <w:rFonts w:ascii="Trebuchet MS" w:hAnsi="Trebuchet MS"/>
        </w:rPr>
        <w:t>î</w:t>
      </w:r>
      <w:r w:rsidR="002D0E06" w:rsidRPr="00D31C5A">
        <w:rPr>
          <w:rFonts w:ascii="Trebuchet MS" w:hAnsi="Trebuchet MS"/>
        </w:rPr>
        <w:t>nvecinate mai ales în zona lucr</w:t>
      </w:r>
      <w:r w:rsidRPr="00D31C5A">
        <w:rPr>
          <w:rFonts w:ascii="Trebuchet MS" w:hAnsi="Trebuchet MS"/>
        </w:rPr>
        <w:t>ă</w:t>
      </w:r>
      <w:r w:rsidR="002D0E06" w:rsidRPr="00D31C5A">
        <w:rPr>
          <w:rFonts w:ascii="Trebuchet MS" w:hAnsi="Trebuchet MS"/>
        </w:rPr>
        <w:t>rilor pentru refacerea podurilor, se va acționa cu grij</w:t>
      </w:r>
      <w:r w:rsidRPr="00D31C5A">
        <w:rPr>
          <w:rFonts w:ascii="Trebuchet MS" w:hAnsi="Trebuchet MS"/>
        </w:rPr>
        <w:t>ă</w:t>
      </w:r>
      <w:r w:rsidR="002D0E06" w:rsidRPr="00D31C5A">
        <w:rPr>
          <w:rFonts w:ascii="Trebuchet MS" w:hAnsi="Trebuchet MS"/>
        </w:rPr>
        <w:t xml:space="preserve"> și cu realizarea de lucrări preventive descrise în documenta</w:t>
      </w:r>
      <w:r w:rsidRPr="00D31C5A">
        <w:rPr>
          <w:rFonts w:ascii="Trebuchet MS" w:hAnsi="Trebuchet MS"/>
        </w:rPr>
        <w:t>ţ</w:t>
      </w:r>
      <w:r w:rsidR="002D0E06" w:rsidRPr="00D31C5A">
        <w:rPr>
          <w:rFonts w:ascii="Trebuchet MS" w:hAnsi="Trebuchet MS"/>
        </w:rPr>
        <w:t>ie;</w:t>
      </w:r>
    </w:p>
    <w:p w14:paraId="5F1DE273" w14:textId="15CA8624" w:rsidR="002D0E06" w:rsidRPr="006035E8" w:rsidRDefault="006035E8" w:rsidP="002D0E06">
      <w:pPr>
        <w:spacing w:after="0" w:line="360" w:lineRule="auto"/>
        <w:jc w:val="both"/>
        <w:rPr>
          <w:rFonts w:ascii="Trebuchet MS" w:hAnsi="Trebuchet MS"/>
        </w:rPr>
      </w:pPr>
      <w:r w:rsidRPr="006035E8">
        <w:rPr>
          <w:rFonts w:ascii="Trebuchet MS" w:hAnsi="Trebuchet MS"/>
        </w:rPr>
        <w:t>11)S</w:t>
      </w:r>
      <w:r w:rsidR="002D0E06" w:rsidRPr="006035E8">
        <w:rPr>
          <w:rFonts w:ascii="Trebuchet MS" w:hAnsi="Trebuchet MS"/>
        </w:rPr>
        <w:t>e vor realiza inspec</w:t>
      </w:r>
      <w:r w:rsidRPr="006035E8">
        <w:rPr>
          <w:rFonts w:ascii="Trebuchet MS" w:hAnsi="Trebuchet MS"/>
        </w:rPr>
        <w:t>ţ</w:t>
      </w:r>
      <w:r w:rsidR="002D0E06" w:rsidRPr="006035E8">
        <w:rPr>
          <w:rFonts w:ascii="Trebuchet MS" w:hAnsi="Trebuchet MS"/>
        </w:rPr>
        <w:t xml:space="preserve">ii periodice, mai ales înainte de </w:t>
      </w:r>
      <w:r w:rsidRPr="006035E8">
        <w:rPr>
          <w:rFonts w:ascii="Trebuchet MS" w:hAnsi="Trebuchet MS"/>
        </w:rPr>
        <w:t>î</w:t>
      </w:r>
      <w:r w:rsidR="002D0E06" w:rsidRPr="006035E8">
        <w:rPr>
          <w:rFonts w:ascii="Trebuchet MS" w:hAnsi="Trebuchet MS"/>
        </w:rPr>
        <w:t>nceperea lucr</w:t>
      </w:r>
      <w:r w:rsidRPr="006035E8">
        <w:rPr>
          <w:rFonts w:ascii="Trebuchet MS" w:hAnsi="Trebuchet MS"/>
        </w:rPr>
        <w:t>ă</w:t>
      </w:r>
      <w:r w:rsidR="002D0E06" w:rsidRPr="006035E8">
        <w:rPr>
          <w:rFonts w:ascii="Trebuchet MS" w:hAnsi="Trebuchet MS"/>
        </w:rPr>
        <w:t>rilor, pentru a putea fi depistate exemplare ale unor specii de interes conservativ care sunt în tranzit sau în situația amfibienilor pot sa depună ponte în b</w:t>
      </w:r>
      <w:r w:rsidRPr="006035E8">
        <w:rPr>
          <w:rFonts w:ascii="Trebuchet MS" w:hAnsi="Trebuchet MS"/>
        </w:rPr>
        <w:t>ă</w:t>
      </w:r>
      <w:r w:rsidR="002D0E06" w:rsidRPr="006035E8">
        <w:rPr>
          <w:rFonts w:ascii="Trebuchet MS" w:hAnsi="Trebuchet MS"/>
        </w:rPr>
        <w:t>l</w:t>
      </w:r>
      <w:r w:rsidRPr="006035E8">
        <w:rPr>
          <w:rFonts w:ascii="Trebuchet MS" w:hAnsi="Trebuchet MS"/>
        </w:rPr>
        <w:t>ţ</w:t>
      </w:r>
      <w:r w:rsidR="002D0E06" w:rsidRPr="006035E8">
        <w:rPr>
          <w:rFonts w:ascii="Trebuchet MS" w:hAnsi="Trebuchet MS"/>
        </w:rPr>
        <w:t>i temporare pe amplasament. La identificarea acestora se va realiza relocarea indivizilor și a pontelor în imediata vecin</w:t>
      </w:r>
      <w:r w:rsidRPr="006035E8">
        <w:rPr>
          <w:rFonts w:ascii="Trebuchet MS" w:hAnsi="Trebuchet MS"/>
        </w:rPr>
        <w:t>ă</w:t>
      </w:r>
      <w:r w:rsidR="002D0E06" w:rsidRPr="006035E8">
        <w:rPr>
          <w:rFonts w:ascii="Trebuchet MS" w:hAnsi="Trebuchet MS"/>
        </w:rPr>
        <w:t>tate, în afara zonei proiect</w:t>
      </w:r>
      <w:r>
        <w:rPr>
          <w:rFonts w:ascii="Trebuchet MS" w:hAnsi="Trebuchet MS"/>
        </w:rPr>
        <w:t>ului</w:t>
      </w:r>
      <w:r w:rsidR="002D0E06" w:rsidRPr="006035E8">
        <w:rPr>
          <w:rFonts w:ascii="Trebuchet MS" w:hAnsi="Trebuchet MS"/>
        </w:rPr>
        <w:t>;</w:t>
      </w:r>
    </w:p>
    <w:p w14:paraId="188547B5" w14:textId="0EE07F67" w:rsidR="002D0E06" w:rsidRPr="006035E8" w:rsidRDefault="006035E8" w:rsidP="002D0E06">
      <w:pPr>
        <w:spacing w:after="0" w:line="360" w:lineRule="auto"/>
        <w:jc w:val="both"/>
        <w:rPr>
          <w:rFonts w:ascii="Trebuchet MS" w:hAnsi="Trebuchet MS"/>
        </w:rPr>
      </w:pPr>
      <w:r w:rsidRPr="006035E8">
        <w:rPr>
          <w:rFonts w:ascii="Trebuchet MS" w:hAnsi="Trebuchet MS"/>
        </w:rPr>
        <w:t>12)</w:t>
      </w:r>
      <w:r w:rsidR="002D0E06" w:rsidRPr="006035E8">
        <w:rPr>
          <w:rFonts w:ascii="Trebuchet MS" w:hAnsi="Trebuchet MS"/>
        </w:rPr>
        <w:t>Reducerea activităţilor care să genereze poluare fonică, luminoasă sau atmosferică;</w:t>
      </w:r>
    </w:p>
    <w:p w14:paraId="4C1CB887" w14:textId="10405966" w:rsidR="002D0E06" w:rsidRPr="006035E8" w:rsidRDefault="006035E8" w:rsidP="002D0E06">
      <w:pPr>
        <w:spacing w:after="0" w:line="360" w:lineRule="auto"/>
        <w:jc w:val="both"/>
        <w:rPr>
          <w:rFonts w:ascii="Trebuchet MS" w:hAnsi="Trebuchet MS"/>
        </w:rPr>
      </w:pPr>
      <w:r w:rsidRPr="006035E8">
        <w:rPr>
          <w:rFonts w:ascii="Trebuchet MS" w:hAnsi="Trebuchet MS"/>
        </w:rPr>
        <w:t>13)</w:t>
      </w:r>
      <w:r w:rsidR="002D0E06" w:rsidRPr="006035E8">
        <w:rPr>
          <w:rFonts w:ascii="Trebuchet MS" w:hAnsi="Trebuchet MS"/>
        </w:rPr>
        <w:t>Interzicerea stocării, transportului, manipulării sau producerii de substanţe sau materiale care ar putea afecta speciile şi/sau habitatele de interes comunitar;</w:t>
      </w:r>
    </w:p>
    <w:p w14:paraId="17C56B9C" w14:textId="38241F50" w:rsidR="006035E8" w:rsidRPr="006035E8" w:rsidRDefault="006035E8" w:rsidP="002D0E06">
      <w:pPr>
        <w:spacing w:after="0" w:line="360" w:lineRule="auto"/>
        <w:jc w:val="both"/>
        <w:rPr>
          <w:rFonts w:ascii="Trebuchet MS" w:hAnsi="Trebuchet MS"/>
        </w:rPr>
      </w:pPr>
      <w:r w:rsidRPr="006035E8">
        <w:rPr>
          <w:rFonts w:ascii="Trebuchet MS" w:hAnsi="Trebuchet MS"/>
        </w:rPr>
        <w:t>14)Se interzice orice formă de recoltare, capturare, ucidere, distrugere sau vătămare a</w:t>
      </w:r>
      <w:r w:rsidRPr="006035E8">
        <w:rPr>
          <w:rFonts w:ascii="Trebuchet MS" w:hAnsi="Trebuchet MS"/>
          <w:b/>
        </w:rPr>
        <w:t xml:space="preserve"> </w:t>
      </w:r>
      <w:r w:rsidRPr="006035E8">
        <w:rPr>
          <w:rFonts w:ascii="Trebuchet MS" w:hAnsi="Trebuchet MS"/>
        </w:rPr>
        <w:t xml:space="preserve">exemplarelor aflate în mediul lor natural, în oricare dintre stadiile ciclului lor biologic; </w:t>
      </w:r>
      <w:r>
        <w:rPr>
          <w:rFonts w:ascii="Trebuchet MS" w:hAnsi="Trebuchet MS"/>
        </w:rPr>
        <w:t>Î</w:t>
      </w:r>
      <w:r w:rsidRPr="006035E8">
        <w:rPr>
          <w:rFonts w:ascii="Trebuchet MS" w:hAnsi="Trebuchet MS"/>
        </w:rPr>
        <w:t>n cazul</w:t>
      </w:r>
    </w:p>
    <w:p w14:paraId="6F4D9156" w14:textId="77777777" w:rsidR="006035E8" w:rsidRDefault="006035E8" w:rsidP="006035E8">
      <w:pPr>
        <w:pStyle w:val="Footer"/>
        <w:rPr>
          <w:rFonts w:ascii="Trebuchet MS" w:hAnsi="Trebuchet MS"/>
          <w:sz w:val="16"/>
          <w:szCs w:val="16"/>
        </w:rPr>
      </w:pPr>
      <w:r>
        <w:rPr>
          <w:rFonts w:ascii="Trebuchet MS" w:hAnsi="Trebuchet MS"/>
          <w:sz w:val="16"/>
          <w:szCs w:val="16"/>
        </w:rPr>
        <w:t xml:space="preserve">      AGENTIA PENTRU PROTECTIA MEDIULUI</w:t>
      </w:r>
    </w:p>
    <w:p w14:paraId="0DCD8F36" w14:textId="77777777" w:rsidR="006035E8" w:rsidRPr="00DD65FA" w:rsidRDefault="006035E8" w:rsidP="006035E8">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19"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21FBC956" w14:textId="77777777" w:rsidR="006035E8" w:rsidRPr="00DF129D" w:rsidRDefault="006035E8" w:rsidP="006035E8">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133F524C" w14:textId="5721529A" w:rsidR="006035E8" w:rsidRPr="006035E8" w:rsidRDefault="006035E8" w:rsidP="006035E8">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w:t>
      </w:r>
    </w:p>
    <w:p w14:paraId="04E001B7" w14:textId="448FDA59" w:rsidR="002D0E06" w:rsidRPr="006035E8" w:rsidRDefault="002D0E06" w:rsidP="002D0E06">
      <w:pPr>
        <w:spacing w:after="0" w:line="360" w:lineRule="auto"/>
        <w:jc w:val="both"/>
        <w:rPr>
          <w:rFonts w:ascii="Trebuchet MS" w:hAnsi="Trebuchet MS"/>
        </w:rPr>
      </w:pPr>
      <w:r w:rsidRPr="006035E8">
        <w:rPr>
          <w:rFonts w:ascii="Trebuchet MS" w:hAnsi="Trebuchet MS"/>
        </w:rPr>
        <w:lastRenderedPageBreak/>
        <w:t>identific</w:t>
      </w:r>
      <w:r w:rsidR="006035E8" w:rsidRPr="006035E8">
        <w:rPr>
          <w:rFonts w:ascii="Trebuchet MS" w:hAnsi="Trebuchet MS"/>
        </w:rPr>
        <w:t>ă</w:t>
      </w:r>
      <w:r w:rsidRPr="006035E8">
        <w:rPr>
          <w:rFonts w:ascii="Trebuchet MS" w:hAnsi="Trebuchet MS"/>
        </w:rPr>
        <w:t xml:space="preserve">rii de specii, se impune relocarea lor </w:t>
      </w:r>
      <w:r w:rsidR="006035E8" w:rsidRPr="006035E8">
        <w:rPr>
          <w:rFonts w:ascii="Trebuchet MS" w:hAnsi="Trebuchet MS"/>
        </w:rPr>
        <w:t>î</w:t>
      </w:r>
      <w:r w:rsidRPr="006035E8">
        <w:rPr>
          <w:rFonts w:ascii="Trebuchet MS" w:hAnsi="Trebuchet MS"/>
        </w:rPr>
        <w:t>n habitatele receptoare din apropiere;</w:t>
      </w:r>
    </w:p>
    <w:p w14:paraId="20AE87D3" w14:textId="7E91B25D" w:rsidR="002D0E06" w:rsidRPr="006035E8" w:rsidRDefault="006035E8" w:rsidP="002D0E06">
      <w:pPr>
        <w:spacing w:after="0" w:line="360" w:lineRule="auto"/>
        <w:jc w:val="both"/>
        <w:rPr>
          <w:rFonts w:ascii="Trebuchet MS" w:hAnsi="Trebuchet MS"/>
        </w:rPr>
      </w:pPr>
      <w:r w:rsidRPr="006035E8">
        <w:rPr>
          <w:rFonts w:ascii="Trebuchet MS" w:hAnsi="Trebuchet MS"/>
        </w:rPr>
        <w:t>15)</w:t>
      </w:r>
      <w:r w:rsidR="002D0E06" w:rsidRPr="006035E8">
        <w:rPr>
          <w:rFonts w:ascii="Trebuchet MS" w:hAnsi="Trebuchet MS"/>
        </w:rPr>
        <w:t>Se interzice perturbarea intenționată în cursul perioadei de reproducere , de creștere, de</w:t>
      </w:r>
      <w:r w:rsidR="002D0E06" w:rsidRPr="002D0E06">
        <w:rPr>
          <w:rFonts w:ascii="Trebuchet MS" w:hAnsi="Trebuchet MS"/>
          <w:b/>
        </w:rPr>
        <w:t xml:space="preserve"> </w:t>
      </w:r>
      <w:r w:rsidR="002D0E06" w:rsidRPr="006035E8">
        <w:rPr>
          <w:rFonts w:ascii="Trebuchet MS" w:hAnsi="Trebuchet MS"/>
        </w:rPr>
        <w:t>hibernare și de migrați</w:t>
      </w:r>
      <w:r>
        <w:rPr>
          <w:rFonts w:ascii="Trebuchet MS" w:hAnsi="Trebuchet MS"/>
        </w:rPr>
        <w:t>e</w:t>
      </w:r>
      <w:r w:rsidR="002D0E06" w:rsidRPr="006035E8">
        <w:rPr>
          <w:rFonts w:ascii="Trebuchet MS" w:hAnsi="Trebuchet MS"/>
        </w:rPr>
        <w:t xml:space="preserve"> a speciilor de păsări, amfibieni și reptile ;</w:t>
      </w:r>
    </w:p>
    <w:p w14:paraId="629D61EC" w14:textId="56B5014D" w:rsidR="002D0E06" w:rsidRPr="006035E8" w:rsidRDefault="006035E8" w:rsidP="002D0E06">
      <w:pPr>
        <w:spacing w:after="0" w:line="360" w:lineRule="auto"/>
        <w:jc w:val="both"/>
        <w:rPr>
          <w:rFonts w:ascii="Trebuchet MS" w:hAnsi="Trebuchet MS"/>
        </w:rPr>
      </w:pPr>
      <w:r w:rsidRPr="006035E8">
        <w:rPr>
          <w:rFonts w:ascii="Trebuchet MS" w:hAnsi="Trebuchet MS"/>
        </w:rPr>
        <w:t>16)</w:t>
      </w:r>
      <w:r w:rsidR="002D0E06" w:rsidRPr="006035E8">
        <w:rPr>
          <w:rFonts w:ascii="Trebuchet MS" w:hAnsi="Trebuchet MS"/>
        </w:rPr>
        <w:t>Se interzice deteriorarea, distrugerea și/sau culegerea intenționată a cuiburilor și/sau ouălor din natură;</w:t>
      </w:r>
    </w:p>
    <w:p w14:paraId="4AC28462" w14:textId="6C933E76" w:rsidR="002D0E06" w:rsidRPr="00FE05B1" w:rsidRDefault="00FE05B1" w:rsidP="002D0E06">
      <w:pPr>
        <w:spacing w:after="0" w:line="360" w:lineRule="auto"/>
        <w:jc w:val="both"/>
        <w:rPr>
          <w:rFonts w:ascii="Trebuchet MS" w:hAnsi="Trebuchet MS"/>
        </w:rPr>
      </w:pPr>
      <w:r w:rsidRPr="00FE05B1">
        <w:rPr>
          <w:rFonts w:ascii="Trebuchet MS" w:hAnsi="Trebuchet MS"/>
        </w:rPr>
        <w:t>17)</w:t>
      </w:r>
      <w:r w:rsidR="002D0E06" w:rsidRPr="00FE05B1">
        <w:rPr>
          <w:rFonts w:ascii="Trebuchet MS" w:hAnsi="Trebuchet MS"/>
        </w:rPr>
        <w:t xml:space="preserve">Este interzisă abandonarea de deșeuri de orice fel,  in aria natural  protejată; </w:t>
      </w:r>
    </w:p>
    <w:p w14:paraId="235D81CA" w14:textId="7C1F882C" w:rsidR="002D0E06" w:rsidRPr="005C5FFD" w:rsidRDefault="005C5FFD" w:rsidP="002D0E06">
      <w:pPr>
        <w:spacing w:after="0" w:line="360" w:lineRule="auto"/>
        <w:jc w:val="both"/>
        <w:rPr>
          <w:rFonts w:ascii="Trebuchet MS" w:hAnsi="Trebuchet MS"/>
        </w:rPr>
      </w:pPr>
      <w:r w:rsidRPr="005C5FFD">
        <w:rPr>
          <w:rFonts w:ascii="Trebuchet MS" w:hAnsi="Trebuchet MS"/>
        </w:rPr>
        <w:t>18)</w:t>
      </w:r>
      <w:r w:rsidR="002D0E06" w:rsidRPr="005C5FFD">
        <w:rPr>
          <w:rFonts w:ascii="Trebuchet MS" w:hAnsi="Trebuchet MS"/>
        </w:rPr>
        <w:t>Este interzisă arderea de deșeuri sau orice foc deschis  in aria natural protejată;</w:t>
      </w:r>
    </w:p>
    <w:p w14:paraId="5548E239" w14:textId="7E03EFA5" w:rsidR="002D0E06" w:rsidRPr="00FE2554" w:rsidRDefault="005C5FFD" w:rsidP="002D0E06">
      <w:pPr>
        <w:spacing w:after="0" w:line="360" w:lineRule="auto"/>
        <w:jc w:val="both"/>
        <w:rPr>
          <w:rFonts w:ascii="Trebuchet MS" w:hAnsi="Trebuchet MS"/>
        </w:rPr>
      </w:pPr>
      <w:r w:rsidRPr="00FE2554">
        <w:rPr>
          <w:rFonts w:ascii="Trebuchet MS" w:hAnsi="Trebuchet MS"/>
        </w:rPr>
        <w:t>19)</w:t>
      </w:r>
      <w:r w:rsidR="002D0E06" w:rsidRPr="00FE2554">
        <w:rPr>
          <w:rFonts w:ascii="Trebuchet MS" w:hAnsi="Trebuchet MS"/>
        </w:rPr>
        <w:t xml:space="preserve">Vor fi respectate prevederile </w:t>
      </w:r>
      <w:r w:rsidR="00FE2554" w:rsidRPr="00FE2554">
        <w:rPr>
          <w:rFonts w:ascii="Trebuchet MS" w:hAnsi="Trebuchet MS"/>
        </w:rPr>
        <w:t xml:space="preserve">Legii nr.17/2023 pentru aprobarea OUG nr.92/2021 privind regimul deşeurilor </w:t>
      </w:r>
      <w:r w:rsidR="002D0E06" w:rsidRPr="00FE2554">
        <w:rPr>
          <w:rFonts w:ascii="Trebuchet MS" w:hAnsi="Trebuchet MS"/>
        </w:rPr>
        <w:t xml:space="preserve">; </w:t>
      </w:r>
    </w:p>
    <w:p w14:paraId="681B7541" w14:textId="585F5EE6" w:rsidR="002D0E06" w:rsidRPr="00FE2554" w:rsidRDefault="00FE2554" w:rsidP="002D0E06">
      <w:pPr>
        <w:spacing w:after="0" w:line="360" w:lineRule="auto"/>
        <w:jc w:val="both"/>
        <w:rPr>
          <w:rFonts w:ascii="Trebuchet MS" w:hAnsi="Trebuchet MS"/>
        </w:rPr>
      </w:pPr>
      <w:r w:rsidRPr="00FE2554">
        <w:rPr>
          <w:rFonts w:ascii="Trebuchet MS" w:hAnsi="Trebuchet MS"/>
        </w:rPr>
        <w:t>20)E</w:t>
      </w:r>
      <w:r w:rsidR="002D0E06" w:rsidRPr="00FE2554">
        <w:rPr>
          <w:rFonts w:ascii="Trebuchet MS" w:hAnsi="Trebuchet MS"/>
        </w:rPr>
        <w:t>ste obligatorie respectarea prevederilor  O.U.G. nr. 195/2007 privind protecția mediului, cu modificările și completările ulterioare;</w:t>
      </w:r>
    </w:p>
    <w:p w14:paraId="4CD6F690" w14:textId="77777777" w:rsidR="00A40E54" w:rsidRDefault="00FE2554" w:rsidP="002D0E06">
      <w:pPr>
        <w:spacing w:after="0" w:line="360" w:lineRule="auto"/>
        <w:jc w:val="both"/>
        <w:rPr>
          <w:rFonts w:ascii="Trebuchet MS" w:hAnsi="Trebuchet MS"/>
        </w:rPr>
      </w:pPr>
      <w:r w:rsidRPr="00FE2554">
        <w:rPr>
          <w:rFonts w:ascii="Trebuchet MS" w:hAnsi="Trebuchet MS"/>
        </w:rPr>
        <w:t>21)Î</w:t>
      </w:r>
      <w:r w:rsidR="002D0E06" w:rsidRPr="00FE2554">
        <w:rPr>
          <w:rFonts w:ascii="Trebuchet MS" w:hAnsi="Trebuchet MS"/>
        </w:rPr>
        <w:t xml:space="preserve">n cazul unor accidente/intervenţii care produc prejudicii obiectivelor de conservare sau integrităţii ariei naturale protejate sit Natura 2000 ROSCI0188 (ROSAC0188) Parang și </w:t>
      </w:r>
      <w:r w:rsidRPr="00FE2554">
        <w:rPr>
          <w:rFonts w:ascii="Trebuchet MS" w:hAnsi="Trebuchet MS"/>
        </w:rPr>
        <w:t>R</w:t>
      </w:r>
      <w:r w:rsidR="002D0E06" w:rsidRPr="00FE2554">
        <w:rPr>
          <w:rFonts w:ascii="Trebuchet MS" w:hAnsi="Trebuchet MS"/>
        </w:rPr>
        <w:t>ezerva</w:t>
      </w:r>
      <w:r w:rsidRPr="00FE2554">
        <w:rPr>
          <w:rFonts w:ascii="Trebuchet MS" w:hAnsi="Trebuchet MS"/>
        </w:rPr>
        <w:t>ţei</w:t>
      </w:r>
      <w:r w:rsidR="002D0E06" w:rsidRPr="00FE2554">
        <w:rPr>
          <w:rFonts w:ascii="Trebuchet MS" w:hAnsi="Trebuchet MS"/>
        </w:rPr>
        <w:t xml:space="preserve"> natural</w:t>
      </w:r>
      <w:r w:rsidRPr="00FE2554">
        <w:rPr>
          <w:rFonts w:ascii="Trebuchet MS" w:hAnsi="Trebuchet MS"/>
        </w:rPr>
        <w:t>e</w:t>
      </w:r>
      <w:r w:rsidR="002D0E06" w:rsidRPr="00FE2554">
        <w:rPr>
          <w:rFonts w:ascii="Trebuchet MS" w:hAnsi="Trebuchet MS"/>
        </w:rPr>
        <w:t xml:space="preserve"> 2.528 Cheile Jietului </w:t>
      </w:r>
      <w:r w:rsidRPr="00FE2554">
        <w:rPr>
          <w:rFonts w:ascii="Trebuchet MS" w:hAnsi="Trebuchet MS"/>
        </w:rPr>
        <w:t>ş</w:t>
      </w:r>
      <w:r w:rsidR="002D0E06" w:rsidRPr="00FE2554">
        <w:rPr>
          <w:rFonts w:ascii="Trebuchet MS" w:hAnsi="Trebuchet MS"/>
        </w:rPr>
        <w:t>i/sau a stării de conservare a habitatelor şi a speciilor pentru care acestea au fost declarate, se vor demara lucrări de restaurare ce vor fi avizate - A.N.A.N.P –</w:t>
      </w:r>
      <w:r w:rsidRPr="00FE2554">
        <w:rPr>
          <w:rFonts w:ascii="Trebuchet MS" w:hAnsi="Trebuchet MS"/>
        </w:rPr>
        <w:t>Serviciul Teritorial Hunedoara.</w:t>
      </w:r>
      <w:r w:rsidR="002D0E06" w:rsidRPr="00FE2554">
        <w:rPr>
          <w:rFonts w:ascii="Trebuchet MS" w:hAnsi="Trebuchet MS"/>
        </w:rPr>
        <w:t xml:space="preserve">Restaurarea se va face pe cheltuiala titularului;   </w:t>
      </w:r>
    </w:p>
    <w:p w14:paraId="7DFEEBB4" w14:textId="77777777" w:rsidR="00A40E54" w:rsidRDefault="00A40E54" w:rsidP="002D0E06">
      <w:pPr>
        <w:spacing w:after="0" w:line="360" w:lineRule="auto"/>
        <w:jc w:val="both"/>
        <w:rPr>
          <w:rFonts w:ascii="Trebuchet MS" w:hAnsi="Trebuchet MS"/>
          <w:b/>
          <w:u w:val="single"/>
        </w:rPr>
      </w:pPr>
      <w:r w:rsidRPr="00A40E54">
        <w:rPr>
          <w:rFonts w:ascii="Trebuchet MS" w:hAnsi="Trebuchet MS"/>
          <w:b/>
          <w:u w:val="single"/>
        </w:rPr>
        <w:t>Condiţii APM HUNEDOARA</w:t>
      </w:r>
    </w:p>
    <w:p w14:paraId="02E3D42E"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Se vor respecta cu strictețe de către beneficiar prevederile Planului de management și ale Regulamentului ROSAC0188 Parâng.</w:t>
      </w:r>
    </w:p>
    <w:p w14:paraId="794FA972"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Se vor respecta cu strictețe de către beneficiar toate condiţiile impuse de Agenția Națională pentru Arii Naturale Protejate – ST HD în aviz.</w:t>
      </w:r>
    </w:p>
    <w:p w14:paraId="0024783A"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 xml:space="preserve">Utilizarea doar a drumurilor de acces existente la amplasament – pentru a nu reduce habitatul utilizat pentru reproducere, cuibărire sau hrănire și a nu perturba activitatea speciilor protejate; </w:t>
      </w:r>
    </w:p>
    <w:p w14:paraId="1224EC37"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Reducerea duratei activităţilor care să genereze poluare fonică, luminoasă sau atmosferică (doar pe durata programului de lucru);</w:t>
      </w:r>
    </w:p>
    <w:p w14:paraId="2D86B4BA"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Interzicerea realizării de defrişări pentru schimbarea categoriei de folosinţă a terenurilor;</w:t>
      </w:r>
    </w:p>
    <w:p w14:paraId="23D01500"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Se interzice tăierea arborilor de pe suprafața și din vecinătatea amplasamentului proiectului, precum și de-a lungul drumurilor de acces;</w:t>
      </w:r>
    </w:p>
    <w:p w14:paraId="00C26D5B"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Pentru amenajările propuse nu se vor folosi resurse naturale din sit;</w:t>
      </w:r>
    </w:p>
    <w:p w14:paraId="3DE9F30E"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Interzicerea stocării, transportului, manipulării sau producerii de substanţe sau materiale care ar putea afecta speciile şi/sau habitatele de interes comunitar;</w:t>
      </w:r>
    </w:p>
    <w:p w14:paraId="08A43FFF" w14:textId="77777777" w:rsidR="00D7620F" w:rsidRDefault="00D7620F" w:rsidP="00B73581">
      <w:pPr>
        <w:spacing w:after="0" w:line="360" w:lineRule="auto"/>
        <w:jc w:val="both"/>
        <w:rPr>
          <w:rFonts w:ascii="Trebuchet MS" w:hAnsi="Trebuchet MS"/>
        </w:rPr>
      </w:pPr>
    </w:p>
    <w:p w14:paraId="28232A1A" w14:textId="681301F5" w:rsidR="00D7620F" w:rsidRDefault="00D7620F" w:rsidP="00B73581">
      <w:pPr>
        <w:spacing w:after="0" w:line="360" w:lineRule="auto"/>
        <w:jc w:val="both"/>
        <w:rPr>
          <w:rFonts w:ascii="Trebuchet MS" w:hAnsi="Trebuchet MS"/>
        </w:rPr>
      </w:pPr>
    </w:p>
    <w:p w14:paraId="539F62B7" w14:textId="77777777" w:rsidR="00D7620F" w:rsidRDefault="00D7620F" w:rsidP="00D7620F">
      <w:pPr>
        <w:pStyle w:val="Footer"/>
        <w:rPr>
          <w:rFonts w:ascii="Trebuchet MS" w:hAnsi="Trebuchet MS"/>
          <w:sz w:val="16"/>
          <w:szCs w:val="16"/>
        </w:rPr>
      </w:pPr>
      <w:r>
        <w:rPr>
          <w:rFonts w:ascii="Trebuchet MS" w:hAnsi="Trebuchet MS"/>
          <w:sz w:val="16"/>
          <w:szCs w:val="16"/>
        </w:rPr>
        <w:t xml:space="preserve">       AGENTIA PENTRU PROTECTIA MEDIULUI</w:t>
      </w:r>
    </w:p>
    <w:p w14:paraId="249AD77B" w14:textId="77777777" w:rsidR="00D7620F" w:rsidRPr="00DD65FA" w:rsidRDefault="00D7620F" w:rsidP="00D7620F">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20"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63494AB8" w14:textId="77777777" w:rsidR="00D7620F" w:rsidRPr="00DF129D" w:rsidRDefault="00D7620F" w:rsidP="00D7620F">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4DA92ACE" w14:textId="338201BC" w:rsidR="00D7620F" w:rsidRPr="00F92211" w:rsidRDefault="00D7620F" w:rsidP="00F92211">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2E73EAC2" w14:textId="77777777" w:rsidR="00D7620F" w:rsidRDefault="00D7620F" w:rsidP="00B73581">
      <w:pPr>
        <w:spacing w:after="0" w:line="360" w:lineRule="auto"/>
        <w:jc w:val="both"/>
        <w:rPr>
          <w:rFonts w:ascii="Trebuchet MS" w:hAnsi="Trebuchet MS"/>
        </w:rPr>
      </w:pPr>
    </w:p>
    <w:p w14:paraId="52F883ED" w14:textId="7A2A007F" w:rsidR="00D7620F" w:rsidRDefault="00D7620F"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Interzicerea stocării, transportului, manipulării sau producerii de substanţe sau materiale care ar putea afecta speciile şi/sau habitatele de interes comunitar; Deşeurile menajere vor fi evacuate zilnic pentru ca speciile de faună să nu fie atrase de posibile surse de hrană oferite de ace</w:t>
      </w:r>
      <w:r>
        <w:rPr>
          <w:rFonts w:ascii="Trebuchet MS" w:hAnsi="Trebuchet MS"/>
        </w:rPr>
        <w:t>stea (ex. resturi de alimente);</w:t>
      </w:r>
    </w:p>
    <w:p w14:paraId="4B7E40C4" w14:textId="3001DFEE"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Organizarea de șantier va fi amenajată în afara ROSAC0188 Parâng și a rezervației naturale protejate RONPA0545 Cheile Jiețului;</w:t>
      </w:r>
    </w:p>
    <w:p w14:paraId="45877705"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Interzicerea creării unor bariere care să ducă la izolarea reproductivă a vreunei specii faunistice protejate;</w:t>
      </w:r>
    </w:p>
    <w:p w14:paraId="78EDD028" w14:textId="77777777" w:rsidR="00B73581"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Interzicerea activităţilor sau lucrărilor care să afecteze direct sau indirect zonele de hrănire, reproducere sau migrare a speciilor protejate;</w:t>
      </w:r>
    </w:p>
    <w:p w14:paraId="5A19F56F" w14:textId="56578A76" w:rsidR="00A40E54" w:rsidRPr="00B73581" w:rsidRDefault="00B73581" w:rsidP="00B73581">
      <w:pPr>
        <w:spacing w:after="0" w:line="360" w:lineRule="auto"/>
        <w:jc w:val="both"/>
        <w:rPr>
          <w:rFonts w:ascii="Trebuchet MS" w:hAnsi="Trebuchet MS"/>
        </w:rPr>
      </w:pPr>
      <w:r w:rsidRPr="00B73581">
        <w:rPr>
          <w:rFonts w:ascii="Trebuchet MS" w:hAnsi="Trebuchet MS"/>
        </w:rPr>
        <w:t>-</w:t>
      </w:r>
      <w:r w:rsidRPr="00B73581">
        <w:rPr>
          <w:rFonts w:ascii="Trebuchet MS" w:hAnsi="Trebuchet MS"/>
        </w:rPr>
        <w:tab/>
        <w:t>lucrările de construcție se vor desfășura în afara perioadei de reproducere și a creșterii puilor pentru a se evita uciderea accidentală a acestora sau părăsirea cuiburilor/adăposturilor de către adulți – pentru păsări și amfibieni.</w:t>
      </w:r>
    </w:p>
    <w:p w14:paraId="1271BF8B" w14:textId="77777777" w:rsidR="007E657C" w:rsidRPr="007E657C" w:rsidRDefault="00A40E54" w:rsidP="007E657C">
      <w:pPr>
        <w:spacing w:after="0" w:line="360" w:lineRule="auto"/>
        <w:jc w:val="both"/>
        <w:rPr>
          <w:rFonts w:ascii="Trebuchet MS" w:hAnsi="Trebuchet MS"/>
        </w:rPr>
      </w:pPr>
      <w:r w:rsidRPr="007E657C">
        <w:rPr>
          <w:rFonts w:ascii="Trebuchet MS" w:hAnsi="Trebuchet MS"/>
        </w:rPr>
        <w:t xml:space="preserve"> </w:t>
      </w:r>
      <w:r w:rsidR="002D0E06" w:rsidRPr="007E657C">
        <w:rPr>
          <w:rFonts w:ascii="Trebuchet MS" w:hAnsi="Trebuchet MS"/>
        </w:rPr>
        <w:t xml:space="preserve"> </w:t>
      </w:r>
      <w:r w:rsidR="007E657C" w:rsidRPr="007E657C">
        <w:rPr>
          <w:rFonts w:ascii="Trebuchet MS" w:hAnsi="Trebuchet MS"/>
        </w:rPr>
        <w:t>-</w:t>
      </w:r>
      <w:r w:rsidR="007E657C" w:rsidRPr="007E657C">
        <w:rPr>
          <w:rFonts w:ascii="Trebuchet MS" w:hAnsi="Trebuchet MS"/>
        </w:rPr>
        <w:tab/>
        <w:t>Pentru refacerea vegetației ierboase temporar afectate se vor fi folosite specii locale pentru a nu favoriza răspândirea celor invazive; pentru asemenea activități va fi solicitat de către beneficiar acordul administratorului;</w:t>
      </w:r>
    </w:p>
    <w:p w14:paraId="30CDED98" w14:textId="77777777" w:rsidR="007E657C" w:rsidRPr="007E657C" w:rsidRDefault="007E657C" w:rsidP="007E657C">
      <w:pPr>
        <w:spacing w:after="0" w:line="360" w:lineRule="auto"/>
        <w:jc w:val="both"/>
        <w:rPr>
          <w:rFonts w:ascii="Trebuchet MS" w:hAnsi="Trebuchet MS"/>
        </w:rPr>
      </w:pPr>
      <w:r w:rsidRPr="007E657C">
        <w:rPr>
          <w:rFonts w:ascii="Trebuchet MS" w:hAnsi="Trebuchet MS"/>
        </w:rPr>
        <w:t>-</w:t>
      </w:r>
      <w:r w:rsidRPr="007E657C">
        <w:rPr>
          <w:rFonts w:ascii="Trebuchet MS" w:hAnsi="Trebuchet MS"/>
        </w:rPr>
        <w:tab/>
        <w:t>În eventualitatea că în timpul realizării lucrărilor se constată prezenţa unor exemplare de amfibieni sau reptile în frontul de lucru, pentru diminuarea impactului asupra acestora se recomandă colectarea indivizilor de pe amplasament şi relocarea în habitate potrivite, departe de sursele de impact produs în perioada de execuţie a lucrărilor;</w:t>
      </w:r>
    </w:p>
    <w:p w14:paraId="6720BF9A" w14:textId="77777777" w:rsidR="007E657C" w:rsidRPr="007E657C" w:rsidRDefault="007E657C" w:rsidP="007E657C">
      <w:pPr>
        <w:spacing w:after="0" w:line="360" w:lineRule="auto"/>
        <w:jc w:val="both"/>
        <w:rPr>
          <w:rFonts w:ascii="Trebuchet MS" w:hAnsi="Trebuchet MS"/>
        </w:rPr>
      </w:pPr>
      <w:r w:rsidRPr="007E657C">
        <w:rPr>
          <w:rFonts w:ascii="Trebuchet MS" w:hAnsi="Trebuchet MS"/>
        </w:rPr>
        <w:t>-</w:t>
      </w:r>
      <w:r w:rsidRPr="007E657C">
        <w:rPr>
          <w:rFonts w:ascii="Trebuchet MS" w:hAnsi="Trebuchet MS"/>
        </w:rPr>
        <w:tab/>
        <w:t>Muncitorii vor fi instruiți cu privire la existența ariei naturale protejate și a speciilor de flora și fauna pentru care aceasta a fost declarată.</w:t>
      </w:r>
    </w:p>
    <w:p w14:paraId="1C30FA5B" w14:textId="6E63598C" w:rsidR="002D0E06" w:rsidRPr="007E657C" w:rsidRDefault="007E657C" w:rsidP="007E657C">
      <w:pPr>
        <w:spacing w:after="0" w:line="360" w:lineRule="auto"/>
        <w:jc w:val="both"/>
        <w:rPr>
          <w:rFonts w:ascii="Trebuchet MS" w:hAnsi="Trebuchet MS"/>
        </w:rPr>
      </w:pPr>
      <w:r w:rsidRPr="007E657C">
        <w:rPr>
          <w:rFonts w:ascii="Trebuchet MS" w:hAnsi="Trebuchet MS"/>
        </w:rPr>
        <w:t>-</w:t>
      </w:r>
      <w:r w:rsidRPr="007E657C">
        <w:rPr>
          <w:rFonts w:ascii="Trebuchet MS" w:hAnsi="Trebuchet MS"/>
        </w:rPr>
        <w:tab/>
        <w:t>Colaborarea cu administratorul ariilor naturale protejate pentru monitorizarea aplicării măsurilor de reducere a impactului, a derulării lucrărilor propuse şi a evoluţiei arealelor vizate;</w:t>
      </w:r>
    </w:p>
    <w:p w14:paraId="60B1FAD8" w14:textId="77777777" w:rsidR="00FE2554" w:rsidRPr="001C5E4B" w:rsidRDefault="00FE2554" w:rsidP="00FE2554">
      <w:pPr>
        <w:spacing w:after="0" w:line="360" w:lineRule="auto"/>
        <w:jc w:val="both"/>
        <w:rPr>
          <w:rFonts w:ascii="Trebuchet MS" w:hAnsi="Trebuchet MS"/>
          <w:b/>
        </w:rPr>
      </w:pPr>
      <w:r w:rsidRPr="001C5E4B">
        <w:rPr>
          <w:rFonts w:ascii="Trebuchet MS" w:hAnsi="Trebuchet MS"/>
          <w:b/>
        </w:rPr>
        <w:t>Protecţia AŞEZĂRILOR UMANE</w:t>
      </w:r>
    </w:p>
    <w:p w14:paraId="26F12416" w14:textId="77777777" w:rsidR="00FE2554" w:rsidRPr="001C5E4B" w:rsidRDefault="00FE2554" w:rsidP="00FE2554">
      <w:pPr>
        <w:spacing w:after="0" w:line="360" w:lineRule="auto"/>
        <w:jc w:val="both"/>
        <w:rPr>
          <w:rFonts w:ascii="Trebuchet MS" w:hAnsi="Trebuchet MS"/>
        </w:rPr>
      </w:pPr>
      <w:r w:rsidRPr="001C5E4B">
        <w:rPr>
          <w:rFonts w:ascii="Trebuchet MS" w:hAnsi="Trebuchet MS"/>
        </w:rPr>
        <w:t>1)Execuţia lucrărilor se va desfăşura numai pe timp de zi.</w:t>
      </w:r>
    </w:p>
    <w:p w14:paraId="0C021DE3" w14:textId="77777777" w:rsidR="00FE2554" w:rsidRPr="001C5E4B" w:rsidRDefault="00FE2554" w:rsidP="00FE2554">
      <w:pPr>
        <w:spacing w:after="0" w:line="360" w:lineRule="auto"/>
        <w:jc w:val="both"/>
        <w:rPr>
          <w:rFonts w:ascii="Trebuchet MS" w:hAnsi="Trebuchet MS"/>
        </w:rPr>
      </w:pPr>
      <w:r w:rsidRPr="001C5E4B">
        <w:rPr>
          <w:rFonts w:ascii="Trebuchet MS" w:hAnsi="Trebuchet MS"/>
        </w:rPr>
        <w:t xml:space="preserve">2)Limitarea încărcăturii utile în autobasculantele dotate cu bene etanşe şi rularea cu viteze mici de trafic de 20-30 km/h în zona locuită. </w:t>
      </w:r>
    </w:p>
    <w:p w14:paraId="4841424A" w14:textId="77777777" w:rsidR="00FE2554" w:rsidRPr="001C5E4B" w:rsidRDefault="00FE2554" w:rsidP="00FE2554">
      <w:pPr>
        <w:spacing w:after="0" w:line="360" w:lineRule="auto"/>
        <w:jc w:val="both"/>
        <w:rPr>
          <w:rFonts w:ascii="Trebuchet MS" w:hAnsi="Trebuchet MS"/>
        </w:rPr>
      </w:pPr>
      <w:r w:rsidRPr="001C5E4B">
        <w:rPr>
          <w:rFonts w:ascii="Trebuchet MS" w:hAnsi="Trebuchet MS"/>
        </w:rPr>
        <w:t>3)Umectarea materialului şi a drumurilor  de acces la zona de execuţie a lucrărilor pentru diminuarea emisiilor de pulberi în timpul operaţiunilor de încărcare/descărcare şi transport a materialelor pulverulente.</w:t>
      </w:r>
    </w:p>
    <w:p w14:paraId="57A42D35" w14:textId="77777777" w:rsidR="00D7620F" w:rsidRDefault="00D7620F" w:rsidP="00CF5AD1">
      <w:pPr>
        <w:spacing w:after="0" w:line="360" w:lineRule="auto"/>
        <w:jc w:val="both"/>
        <w:rPr>
          <w:rFonts w:ascii="Trebuchet MS" w:hAnsi="Trebuchet MS"/>
          <w:b/>
        </w:rPr>
      </w:pPr>
    </w:p>
    <w:p w14:paraId="44C9E4E9" w14:textId="41F2D3A0" w:rsidR="00D7620F" w:rsidRDefault="00D7620F" w:rsidP="00D7620F">
      <w:pPr>
        <w:pStyle w:val="Footer"/>
        <w:rPr>
          <w:rFonts w:ascii="Trebuchet MS" w:hAnsi="Trebuchet MS"/>
          <w:sz w:val="16"/>
          <w:szCs w:val="16"/>
        </w:rPr>
      </w:pPr>
      <w:r>
        <w:rPr>
          <w:rFonts w:ascii="Trebuchet MS" w:hAnsi="Trebuchet MS"/>
          <w:sz w:val="16"/>
          <w:szCs w:val="16"/>
        </w:rPr>
        <w:t xml:space="preserve">     AGENTIA PENTRU PROTECTIA MEDIULUI</w:t>
      </w:r>
    </w:p>
    <w:p w14:paraId="105FA214" w14:textId="77777777" w:rsidR="00D7620F" w:rsidRPr="00DD65FA" w:rsidRDefault="00D7620F" w:rsidP="00D7620F">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2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3FD98E2A" w14:textId="77777777" w:rsidR="00D7620F" w:rsidRPr="00DF129D" w:rsidRDefault="00D7620F" w:rsidP="00D7620F">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0FB93F98" w14:textId="2D048266" w:rsidR="00D7620F" w:rsidRPr="00F92211" w:rsidRDefault="00D7620F" w:rsidP="00F92211">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4A05BF5C" w14:textId="39F1E3B4" w:rsidR="00CF5AD1" w:rsidRPr="00CF5AD1" w:rsidRDefault="00CF5AD1" w:rsidP="00CF5AD1">
      <w:pPr>
        <w:spacing w:after="0" w:line="360" w:lineRule="auto"/>
        <w:jc w:val="both"/>
        <w:rPr>
          <w:rFonts w:ascii="Trebuchet MS" w:hAnsi="Trebuchet MS"/>
          <w:b/>
        </w:rPr>
      </w:pPr>
      <w:r w:rsidRPr="00CF5AD1">
        <w:rPr>
          <w:rFonts w:ascii="Trebuchet MS" w:hAnsi="Trebuchet MS"/>
          <w:b/>
        </w:rPr>
        <w:lastRenderedPageBreak/>
        <w:t>Prezenta decizie este valabilă pe toată perioada de realizare a proiectului , iar în situaţia în care intervin elemente noi, necunoscute la data emiterii prezentei decizii, sau se modifică condiţiile care au stat la baza emiterii acesteia, titularul proiectului are obligaţia de a notifica autoritatea competentă emitentă.</w:t>
      </w:r>
    </w:p>
    <w:p w14:paraId="34B371D1" w14:textId="77777777" w:rsidR="003B1F87" w:rsidRDefault="003B1F87" w:rsidP="003B1F87">
      <w:pPr>
        <w:pStyle w:val="Footer"/>
        <w:spacing w:line="360" w:lineRule="auto"/>
        <w:jc w:val="both"/>
        <w:rPr>
          <w:rFonts w:ascii="Trebuchet MS" w:hAnsi="Trebuchet MS"/>
        </w:rPr>
      </w:pPr>
    </w:p>
    <w:p w14:paraId="44130942" w14:textId="10CD72A2" w:rsidR="00CF5AD1" w:rsidRPr="003B1F87" w:rsidRDefault="00CF5AD1" w:rsidP="003B1F87">
      <w:pPr>
        <w:pStyle w:val="Footer"/>
        <w:spacing w:line="360" w:lineRule="auto"/>
        <w:jc w:val="both"/>
        <w:rPr>
          <w:rFonts w:ascii="Trebuchet MS" w:hAnsi="Trebuchet MS"/>
        </w:rPr>
      </w:pPr>
      <w:r w:rsidRPr="00CF5AD1">
        <w:rPr>
          <w:rFonts w:ascii="Trebuchet MS" w:hAnsi="Trebuchet MS"/>
        </w:rPr>
        <w:t>Orice persoană care face parte din publicul interesat şi care se consideră vătămată într-un drept al său ori într-un interes legitim se poate adresa instanţei de contenc</w:t>
      </w:r>
      <w:r>
        <w:rPr>
          <w:rFonts w:ascii="Trebuchet MS" w:hAnsi="Trebuchet MS"/>
        </w:rPr>
        <w:t xml:space="preserve">ios administrativ </w:t>
      </w:r>
      <w:r w:rsidRPr="00CF5AD1">
        <w:rPr>
          <w:rFonts w:ascii="Trebuchet MS" w:hAnsi="Trebuchet MS"/>
        </w:rPr>
        <w:t>competente pentru a ataca, din punct de vedere procedural sau substanţial , actele, deciziile</w:t>
      </w:r>
      <w:r w:rsidRPr="00CF5AD1">
        <w:rPr>
          <w:rFonts w:ascii="Trebuchet MS" w:hAnsi="Trebuchet MS"/>
          <w:b/>
        </w:rPr>
        <w:t xml:space="preserve"> </w:t>
      </w:r>
      <w:r w:rsidRPr="00CF5AD1">
        <w:rPr>
          <w:rFonts w:ascii="Trebuchet MS" w:hAnsi="Trebuchet MS"/>
        </w:rPr>
        <w:t>ori omisiunile autorităţii publice competente care fac obiectul participării publicului, inclusiv</w:t>
      </w:r>
      <w:r w:rsidR="003B1F87">
        <w:rPr>
          <w:rFonts w:ascii="Trebuchet MS" w:hAnsi="Trebuchet MS"/>
        </w:rPr>
        <w:t xml:space="preserve"> </w:t>
      </w:r>
      <w:r w:rsidR="006709C8" w:rsidRPr="006709C8">
        <w:rPr>
          <w:rFonts w:ascii="Trebuchet MS" w:hAnsi="Trebuchet MS"/>
        </w:rPr>
        <w:t>aprobarea de dezvoltare, potrivit prevederilor Legii contenciosului administrativ nr.544/2004,</w:t>
      </w:r>
      <w:r w:rsidR="006709C8" w:rsidRPr="006709C8">
        <w:t xml:space="preserve"> </w:t>
      </w:r>
      <w:r w:rsidR="006709C8" w:rsidRPr="006709C8">
        <w:rPr>
          <w:rFonts w:ascii="Trebuchet MS" w:hAnsi="Trebuchet MS"/>
        </w:rPr>
        <w:t xml:space="preserve">cu modificările şi completările ulterioare.      </w:t>
      </w:r>
    </w:p>
    <w:p w14:paraId="729CB5E4" w14:textId="77777777" w:rsidR="00CF5AD1" w:rsidRPr="007E4FA9" w:rsidRDefault="00CF5AD1" w:rsidP="00CF5AD1">
      <w:pPr>
        <w:spacing w:after="0" w:line="360" w:lineRule="auto"/>
        <w:jc w:val="both"/>
        <w:rPr>
          <w:rFonts w:ascii="Trebuchet MS" w:hAnsi="Trebuchet MS"/>
        </w:rPr>
      </w:pPr>
      <w:r w:rsidRPr="007E4FA9">
        <w:rPr>
          <w:rFonts w:ascii="Trebuchet MS" w:hAnsi="Trebuchet MS"/>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intr-un interes legitim.</w:t>
      </w:r>
    </w:p>
    <w:p w14:paraId="00FAEF1B" w14:textId="77777777" w:rsidR="00CF5AD1" w:rsidRPr="007E4FA9" w:rsidRDefault="00CF5AD1" w:rsidP="00CF5AD1">
      <w:pPr>
        <w:spacing w:after="0" w:line="360" w:lineRule="auto"/>
        <w:jc w:val="both"/>
        <w:rPr>
          <w:rFonts w:ascii="Trebuchet MS" w:hAnsi="Trebuchet MS"/>
        </w:rPr>
      </w:pPr>
      <w:r w:rsidRPr="007E4FA9">
        <w:rPr>
          <w:rFonts w:ascii="Trebuchet MS" w:hAnsi="Trebuchet MS"/>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35B39B47" w14:textId="77777777" w:rsidR="00CF5AD1" w:rsidRPr="007E4FA9" w:rsidRDefault="00CF5AD1" w:rsidP="00CF5AD1">
      <w:pPr>
        <w:spacing w:after="0" w:line="360" w:lineRule="auto"/>
        <w:jc w:val="both"/>
        <w:rPr>
          <w:rFonts w:ascii="Trebuchet MS" w:hAnsi="Trebuchet MS"/>
        </w:rPr>
      </w:pPr>
      <w:r w:rsidRPr="007E4FA9">
        <w:rPr>
          <w:rFonts w:ascii="Trebuchet MS" w:hAnsi="Trebuchet MS"/>
        </w:rPr>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4658BCAC" w14:textId="77777777" w:rsidR="00CF5AD1" w:rsidRPr="007E4FA9" w:rsidRDefault="00CF5AD1" w:rsidP="00CF5AD1">
      <w:pPr>
        <w:spacing w:after="0" w:line="360" w:lineRule="auto"/>
        <w:jc w:val="both"/>
        <w:rPr>
          <w:rFonts w:ascii="Trebuchet MS" w:hAnsi="Trebuchet MS"/>
        </w:rPr>
      </w:pPr>
      <w:r w:rsidRPr="007E4FA9">
        <w:rPr>
          <w:rFonts w:ascii="Trebuchet MS" w:hAnsi="Trebuchet MS"/>
        </w:rPr>
        <w:t>Autoritatea publică emitentă are obligaţia de a răspunde la plăngerea prealabilă prevăzută la art.22 alin (1) în termen de 30 de zile de la data înregistrării acesteia la acea autoritate.</w:t>
      </w:r>
    </w:p>
    <w:p w14:paraId="554AFB88" w14:textId="77777777" w:rsidR="00CF5AD1" w:rsidRPr="007E4FA9" w:rsidRDefault="00CF5AD1" w:rsidP="00CF5AD1">
      <w:pPr>
        <w:spacing w:after="0" w:line="360" w:lineRule="auto"/>
        <w:jc w:val="both"/>
        <w:rPr>
          <w:rFonts w:ascii="Trebuchet MS" w:hAnsi="Trebuchet MS"/>
        </w:rPr>
      </w:pPr>
      <w:r w:rsidRPr="007E4FA9">
        <w:rPr>
          <w:rFonts w:ascii="Trebuchet MS" w:hAnsi="Trebuchet MS"/>
        </w:rPr>
        <w:t>Procedura de soluţionare a plângerii prealabile prevăzută la art.22 alin (1)este gratuită şi trebuie să fie echitabilă, rapidă şi corectă.</w:t>
      </w:r>
    </w:p>
    <w:p w14:paraId="1CFFA540" w14:textId="16733DD4" w:rsidR="00F92211" w:rsidRDefault="00F92211" w:rsidP="00CF5AD1">
      <w:pPr>
        <w:spacing w:after="0" w:line="360" w:lineRule="auto"/>
        <w:jc w:val="both"/>
        <w:rPr>
          <w:rFonts w:ascii="Trebuchet MS" w:hAnsi="Trebuchet MS"/>
        </w:rPr>
      </w:pPr>
    </w:p>
    <w:p w14:paraId="1BBD7BEA" w14:textId="66CB78D1" w:rsidR="00F92211" w:rsidRDefault="00F92211" w:rsidP="00CF5AD1">
      <w:pPr>
        <w:spacing w:after="0" w:line="360" w:lineRule="auto"/>
        <w:jc w:val="both"/>
        <w:rPr>
          <w:rFonts w:ascii="Trebuchet MS" w:hAnsi="Trebuchet MS"/>
        </w:rPr>
      </w:pPr>
    </w:p>
    <w:p w14:paraId="26E6CEEE" w14:textId="7F9D549A" w:rsidR="009004E9" w:rsidRDefault="009004E9" w:rsidP="00CF5AD1">
      <w:pPr>
        <w:spacing w:after="0" w:line="360" w:lineRule="auto"/>
        <w:jc w:val="both"/>
        <w:rPr>
          <w:rFonts w:ascii="Trebuchet MS" w:hAnsi="Trebuchet MS"/>
        </w:rPr>
      </w:pPr>
    </w:p>
    <w:p w14:paraId="51C39779" w14:textId="5796DCCA" w:rsidR="009004E9" w:rsidRDefault="009004E9" w:rsidP="00CF5AD1">
      <w:pPr>
        <w:spacing w:after="0" w:line="360" w:lineRule="auto"/>
        <w:jc w:val="both"/>
        <w:rPr>
          <w:rFonts w:ascii="Trebuchet MS" w:hAnsi="Trebuchet MS"/>
        </w:rPr>
      </w:pPr>
    </w:p>
    <w:p w14:paraId="51A1176F" w14:textId="77777777" w:rsidR="009004E9" w:rsidRDefault="009004E9" w:rsidP="00CF5AD1">
      <w:pPr>
        <w:spacing w:after="0" w:line="360" w:lineRule="auto"/>
        <w:jc w:val="both"/>
        <w:rPr>
          <w:rFonts w:ascii="Trebuchet MS" w:hAnsi="Trebuchet MS"/>
        </w:rPr>
      </w:pPr>
    </w:p>
    <w:p w14:paraId="7663B258" w14:textId="77777777" w:rsidR="00F92211" w:rsidRDefault="00F92211" w:rsidP="00F92211">
      <w:pPr>
        <w:pStyle w:val="Footer"/>
        <w:rPr>
          <w:rFonts w:ascii="Trebuchet MS" w:hAnsi="Trebuchet MS"/>
          <w:sz w:val="16"/>
          <w:szCs w:val="16"/>
        </w:rPr>
      </w:pPr>
      <w:r>
        <w:rPr>
          <w:rFonts w:ascii="Trebuchet MS" w:hAnsi="Trebuchet MS"/>
          <w:sz w:val="16"/>
          <w:szCs w:val="16"/>
        </w:rPr>
        <w:t xml:space="preserve">      AGENTIA PENTRU PROTECTIA MEDIULUI</w:t>
      </w:r>
    </w:p>
    <w:p w14:paraId="69BDBE12" w14:textId="77777777" w:rsidR="00F92211" w:rsidRPr="00DD65FA" w:rsidRDefault="00F92211" w:rsidP="00F92211">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22"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2F31AC28" w14:textId="77777777" w:rsidR="00F92211" w:rsidRPr="00DF129D" w:rsidRDefault="00F92211" w:rsidP="00F92211">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r>
        <w:fldChar w:fldCharType="begin"/>
      </w:r>
      <w:r>
        <w:instrText xml:space="preserve"> HYPERLINK "mailto:office@apmhd.anpm.ro" </w:instrText>
      </w:r>
      <w:r>
        <w:fldChar w:fldCharType="separate"/>
      </w:r>
      <w:r w:rsidRPr="00DF129D">
        <w:rPr>
          <w:rStyle w:val="Hyperlink"/>
          <w:rFonts w:eastAsia="Times New Roman"/>
          <w:color w:val="auto"/>
          <w:sz w:val="16"/>
          <w:szCs w:val="16"/>
          <w:u w:val="none"/>
          <w:lang w:val="en-US"/>
        </w:rPr>
        <w:t>office@apmhd.anpm.ro</w:t>
      </w:r>
      <w:r>
        <w:rPr>
          <w:rStyle w:val="Hyperlink"/>
          <w:rFonts w:eastAsia="Times New Roman"/>
          <w:color w:val="auto"/>
          <w:sz w:val="16"/>
          <w:szCs w:val="16"/>
          <w:u w:val="none"/>
          <w:lang w:val="en-US"/>
        </w:rPr>
        <w:fldChar w:fldCharType="end"/>
      </w:r>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r>
        <w:fldChar w:fldCharType="begin"/>
      </w:r>
      <w:r>
        <w:instrText xml:space="preserve"> HYPERLINK "http://apmhd.anpm.ro" </w:instrText>
      </w:r>
      <w:r>
        <w:fldChar w:fldCharType="separate"/>
      </w:r>
      <w:r w:rsidRPr="00DF129D">
        <w:rPr>
          <w:rStyle w:val="Hyperlink"/>
          <w:rFonts w:eastAsia="Times New Roman"/>
          <w:color w:val="auto"/>
          <w:sz w:val="16"/>
          <w:szCs w:val="16"/>
          <w:u w:val="none"/>
          <w:lang w:val="en-US"/>
        </w:rPr>
        <w:t>http://apmhd.anpm.ro</w:t>
      </w:r>
      <w:r>
        <w:rPr>
          <w:rStyle w:val="Hyperlink"/>
          <w:rFonts w:eastAsia="Times New Roman"/>
          <w:color w:val="auto"/>
          <w:sz w:val="16"/>
          <w:szCs w:val="16"/>
          <w:u w:val="none"/>
          <w:lang w:val="en-US"/>
        </w:rPr>
        <w:fldChar w:fldCharType="end"/>
      </w:r>
    </w:p>
    <w:p w14:paraId="1FA6386D" w14:textId="605F139B" w:rsidR="00F92211" w:rsidRDefault="00F92211" w:rsidP="00F92211">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3A800AA9" w14:textId="5D25B7B4" w:rsidR="009004E9" w:rsidRDefault="009004E9" w:rsidP="00F92211">
      <w:pPr>
        <w:pStyle w:val="Header"/>
        <w:jc w:val="both"/>
        <w:rPr>
          <w:rFonts w:ascii="Trebuchet MS" w:hAnsi="Trebuchet MS" w:cs="Open Sans"/>
          <w:color w:val="000000"/>
          <w:sz w:val="16"/>
          <w:szCs w:val="16"/>
          <w:shd w:val="clear" w:color="auto" w:fill="FFFFFF"/>
        </w:rPr>
      </w:pPr>
    </w:p>
    <w:p w14:paraId="0B056B15" w14:textId="69E9AD50" w:rsidR="009004E9" w:rsidRDefault="009004E9" w:rsidP="00F92211">
      <w:pPr>
        <w:pStyle w:val="Header"/>
        <w:jc w:val="both"/>
        <w:rPr>
          <w:rFonts w:ascii="Trebuchet MS" w:hAnsi="Trebuchet MS" w:cs="Open Sans"/>
          <w:color w:val="000000"/>
          <w:sz w:val="16"/>
          <w:szCs w:val="16"/>
          <w:shd w:val="clear" w:color="auto" w:fill="FFFFFF"/>
        </w:rPr>
      </w:pPr>
    </w:p>
    <w:p w14:paraId="44AAC81A" w14:textId="77777777" w:rsidR="009004E9" w:rsidRPr="0021571E" w:rsidRDefault="009004E9" w:rsidP="00F92211">
      <w:pPr>
        <w:pStyle w:val="Header"/>
        <w:jc w:val="both"/>
        <w:rPr>
          <w:rFonts w:ascii="Trebuchet MS" w:hAnsi="Trebuchet MS" w:cs="Open Sans"/>
          <w:color w:val="000000"/>
          <w:sz w:val="16"/>
          <w:szCs w:val="16"/>
          <w:shd w:val="clear" w:color="auto" w:fill="FFFFFF"/>
        </w:rPr>
      </w:pPr>
    </w:p>
    <w:p w14:paraId="65EC9764" w14:textId="5DBD454E" w:rsidR="00252B39" w:rsidRDefault="009004E9" w:rsidP="00CF5AD1">
      <w:pPr>
        <w:spacing w:after="0" w:line="360" w:lineRule="auto"/>
        <w:jc w:val="both"/>
        <w:rPr>
          <w:rFonts w:ascii="Trebuchet MS" w:hAnsi="Trebuchet MS"/>
        </w:rPr>
      </w:pPr>
      <w:r w:rsidRPr="007E4FA9">
        <w:rPr>
          <w:rFonts w:ascii="Trebuchet MS" w:hAnsi="Trebuchet MS"/>
        </w:rPr>
        <w:t>Prezenta decizie poate fi contestată în conformitate cu prevederile Legii nr. 292/2018 privind evaluarea impactului anumitor proiecte publice şi private asupra mediului şi ale Legii nr.554/2004 , cu modificările şi completările ulterioare.</w:t>
      </w:r>
    </w:p>
    <w:p w14:paraId="750B83EE" w14:textId="668BCE86" w:rsidR="00252B39" w:rsidRDefault="00252B39" w:rsidP="00CF5AD1">
      <w:pPr>
        <w:spacing w:after="0" w:line="360" w:lineRule="auto"/>
        <w:jc w:val="both"/>
        <w:rPr>
          <w:rFonts w:ascii="Trebuchet MS" w:hAnsi="Trebuchet MS"/>
        </w:rPr>
      </w:pPr>
    </w:p>
    <w:p w14:paraId="1C7EC9FE" w14:textId="4717CA8C" w:rsidR="009004E9" w:rsidRDefault="009004E9" w:rsidP="00CF5AD1">
      <w:pPr>
        <w:spacing w:after="0" w:line="360" w:lineRule="auto"/>
        <w:jc w:val="both"/>
        <w:rPr>
          <w:rFonts w:ascii="Trebuchet MS" w:hAnsi="Trebuchet MS"/>
        </w:rPr>
      </w:pPr>
    </w:p>
    <w:p w14:paraId="76C23C51" w14:textId="1490D901" w:rsidR="009004E9" w:rsidRDefault="009004E9" w:rsidP="00CF5AD1">
      <w:pPr>
        <w:spacing w:after="0" w:line="360" w:lineRule="auto"/>
        <w:jc w:val="both"/>
        <w:rPr>
          <w:rFonts w:ascii="Trebuchet MS" w:hAnsi="Trebuchet MS"/>
        </w:rPr>
      </w:pPr>
    </w:p>
    <w:p w14:paraId="13E1AC4B" w14:textId="77777777" w:rsidR="009004E9" w:rsidRPr="005C536B" w:rsidRDefault="009004E9" w:rsidP="00CF5AD1">
      <w:pPr>
        <w:spacing w:after="0" w:line="360" w:lineRule="auto"/>
        <w:jc w:val="both"/>
        <w:rPr>
          <w:rFonts w:ascii="Trebuchet MS" w:hAnsi="Trebuchet MS"/>
        </w:rPr>
      </w:pPr>
    </w:p>
    <w:p w14:paraId="24FF6B5E" w14:textId="77777777" w:rsidR="00CF5AD1" w:rsidRPr="00CF5AD1" w:rsidRDefault="00CF5AD1" w:rsidP="007E4FA9">
      <w:pPr>
        <w:spacing w:after="0" w:line="360" w:lineRule="auto"/>
        <w:jc w:val="center"/>
        <w:rPr>
          <w:rFonts w:ascii="Trebuchet MS" w:hAnsi="Trebuchet MS"/>
          <w:b/>
        </w:rPr>
      </w:pPr>
      <w:r w:rsidRPr="00CF5AD1">
        <w:rPr>
          <w:rFonts w:ascii="Trebuchet MS" w:hAnsi="Trebuchet MS"/>
          <w:b/>
        </w:rPr>
        <w:t>DIRECTOR EXECUTIV ,</w:t>
      </w:r>
    </w:p>
    <w:p w14:paraId="75C6CB50" w14:textId="77777777" w:rsidR="00CF5AD1" w:rsidRPr="00CF5AD1" w:rsidRDefault="00CF5AD1" w:rsidP="007E4FA9">
      <w:pPr>
        <w:spacing w:after="0" w:line="360" w:lineRule="auto"/>
        <w:jc w:val="center"/>
        <w:rPr>
          <w:rFonts w:ascii="Trebuchet MS" w:hAnsi="Trebuchet MS"/>
          <w:b/>
        </w:rPr>
      </w:pPr>
      <w:r w:rsidRPr="00CF5AD1">
        <w:rPr>
          <w:rFonts w:ascii="Trebuchet MS" w:hAnsi="Trebuchet MS"/>
          <w:b/>
        </w:rPr>
        <w:t>Viorica Georgeta BARABAŞ</w:t>
      </w:r>
    </w:p>
    <w:p w14:paraId="5A0695F3" w14:textId="539B842C" w:rsidR="00CF5AD1" w:rsidRDefault="00CF5AD1" w:rsidP="00CF5AD1">
      <w:pPr>
        <w:spacing w:after="0" w:line="360" w:lineRule="auto"/>
        <w:jc w:val="both"/>
        <w:rPr>
          <w:rFonts w:ascii="Trebuchet MS" w:hAnsi="Trebuchet MS"/>
          <w:b/>
        </w:rPr>
      </w:pPr>
    </w:p>
    <w:p w14:paraId="102A7E67" w14:textId="77777777" w:rsidR="009004E9" w:rsidRPr="00CF5AD1" w:rsidRDefault="009004E9" w:rsidP="00CF5AD1">
      <w:pPr>
        <w:spacing w:after="0" w:line="360" w:lineRule="auto"/>
        <w:jc w:val="both"/>
        <w:rPr>
          <w:rFonts w:ascii="Trebuchet MS" w:hAnsi="Trebuchet MS"/>
          <w:b/>
        </w:rPr>
      </w:pPr>
    </w:p>
    <w:p w14:paraId="49B3747A" w14:textId="33F51140" w:rsidR="00CF5AD1" w:rsidRPr="00CF5AD1" w:rsidRDefault="007E4FA9" w:rsidP="00CF5AD1">
      <w:pPr>
        <w:spacing w:after="0" w:line="360" w:lineRule="auto"/>
        <w:jc w:val="both"/>
        <w:rPr>
          <w:rFonts w:ascii="Trebuchet MS" w:hAnsi="Trebuchet MS"/>
          <w:b/>
        </w:rPr>
      </w:pPr>
      <w:r>
        <w:rPr>
          <w:rFonts w:ascii="Trebuchet MS" w:hAnsi="Trebuchet MS"/>
          <w:b/>
        </w:rPr>
        <w:t xml:space="preserve">          </w:t>
      </w:r>
      <w:r w:rsidR="00CF5AD1" w:rsidRPr="00CF5AD1">
        <w:rPr>
          <w:rFonts w:ascii="Trebuchet MS" w:hAnsi="Trebuchet MS"/>
          <w:b/>
        </w:rPr>
        <w:t xml:space="preserve">ŞEF SERVICIU                                             </w:t>
      </w:r>
      <w:r>
        <w:rPr>
          <w:rFonts w:ascii="Trebuchet MS" w:hAnsi="Trebuchet MS"/>
          <w:b/>
        </w:rPr>
        <w:t xml:space="preserve">                        </w:t>
      </w:r>
      <w:r w:rsidR="00CF5AD1" w:rsidRPr="00CF5AD1">
        <w:rPr>
          <w:rFonts w:ascii="Trebuchet MS" w:hAnsi="Trebuchet MS"/>
          <w:b/>
        </w:rPr>
        <w:t xml:space="preserve">ÎNTOCMIT  </w:t>
      </w:r>
    </w:p>
    <w:p w14:paraId="04884710" w14:textId="05444786" w:rsidR="00CF5AD1" w:rsidRPr="00CF5AD1" w:rsidRDefault="00CF5AD1" w:rsidP="00CF5AD1">
      <w:pPr>
        <w:spacing w:after="0" w:line="360" w:lineRule="auto"/>
        <w:jc w:val="both"/>
        <w:rPr>
          <w:rFonts w:ascii="Trebuchet MS" w:hAnsi="Trebuchet MS"/>
          <w:b/>
        </w:rPr>
      </w:pPr>
      <w:r w:rsidRPr="00CF5AD1">
        <w:rPr>
          <w:rFonts w:ascii="Trebuchet MS" w:hAnsi="Trebuchet MS"/>
          <w:b/>
        </w:rPr>
        <w:t xml:space="preserve">Avize, Acorduri, Autorizaţii                                </w:t>
      </w:r>
      <w:r w:rsidR="007E4FA9">
        <w:rPr>
          <w:rFonts w:ascii="Trebuchet MS" w:hAnsi="Trebuchet MS"/>
          <w:b/>
        </w:rPr>
        <w:t xml:space="preserve">                 </w:t>
      </w:r>
      <w:r w:rsidRPr="00CF5AD1">
        <w:rPr>
          <w:rFonts w:ascii="Trebuchet MS" w:hAnsi="Trebuchet MS"/>
          <w:b/>
        </w:rPr>
        <w:t>Anca VOICA POP(AAA)</w:t>
      </w:r>
    </w:p>
    <w:p w14:paraId="28FD0D79" w14:textId="493FF6E8" w:rsidR="00CF5AD1" w:rsidRDefault="007E4FA9" w:rsidP="00CF5AD1">
      <w:pPr>
        <w:spacing w:after="0" w:line="360" w:lineRule="auto"/>
        <w:jc w:val="both"/>
        <w:rPr>
          <w:rFonts w:ascii="Trebuchet MS" w:hAnsi="Trebuchet MS"/>
          <w:b/>
        </w:rPr>
      </w:pPr>
      <w:r>
        <w:rPr>
          <w:rFonts w:ascii="Trebuchet MS" w:hAnsi="Trebuchet MS"/>
          <w:b/>
        </w:rPr>
        <w:t xml:space="preserve">  </w:t>
      </w:r>
      <w:r w:rsidR="00CF5AD1" w:rsidRPr="00CF5AD1">
        <w:rPr>
          <w:rFonts w:ascii="Trebuchet MS" w:hAnsi="Trebuchet MS"/>
          <w:b/>
        </w:rPr>
        <w:t xml:space="preserve">Lucia Doina COSTINAŞ                                                                           </w:t>
      </w:r>
    </w:p>
    <w:p w14:paraId="35EFF2AE" w14:textId="513DD33A" w:rsidR="009004E9" w:rsidRDefault="009004E9" w:rsidP="00CF5AD1">
      <w:pPr>
        <w:spacing w:after="0" w:line="360" w:lineRule="auto"/>
        <w:jc w:val="both"/>
        <w:rPr>
          <w:rFonts w:ascii="Trebuchet MS" w:hAnsi="Trebuchet MS"/>
          <w:b/>
        </w:rPr>
      </w:pPr>
    </w:p>
    <w:p w14:paraId="4BDD45FD" w14:textId="77777777" w:rsidR="009004E9" w:rsidRPr="00CF5AD1" w:rsidRDefault="009004E9" w:rsidP="00CF5AD1">
      <w:pPr>
        <w:spacing w:after="0" w:line="360" w:lineRule="auto"/>
        <w:jc w:val="both"/>
        <w:rPr>
          <w:rFonts w:ascii="Trebuchet MS" w:hAnsi="Trebuchet MS"/>
          <w:b/>
        </w:rPr>
      </w:pPr>
    </w:p>
    <w:p w14:paraId="0EFA91BC" w14:textId="77777777" w:rsidR="00CF5AD1" w:rsidRPr="00CF5AD1" w:rsidRDefault="00CF5AD1" w:rsidP="00CF5AD1">
      <w:pPr>
        <w:spacing w:after="0" w:line="360" w:lineRule="auto"/>
        <w:jc w:val="both"/>
        <w:rPr>
          <w:rFonts w:ascii="Trebuchet MS" w:hAnsi="Trebuchet MS"/>
          <w:b/>
        </w:rPr>
      </w:pPr>
      <w:r w:rsidRPr="00CF5AD1">
        <w:rPr>
          <w:rFonts w:ascii="Trebuchet MS" w:hAnsi="Trebuchet MS"/>
          <w:b/>
        </w:rPr>
        <w:t xml:space="preserve">                                                                                                                     ÎNTOCMIT </w:t>
      </w:r>
    </w:p>
    <w:p w14:paraId="26BC06BD" w14:textId="6D9D7FCC" w:rsidR="00AC1275" w:rsidRDefault="00CF5AD1" w:rsidP="00AC1275">
      <w:pPr>
        <w:spacing w:after="0" w:line="360" w:lineRule="auto"/>
        <w:jc w:val="both"/>
        <w:rPr>
          <w:rFonts w:ascii="Trebuchet MS" w:hAnsi="Trebuchet MS"/>
          <w:b/>
        </w:rPr>
      </w:pPr>
      <w:r w:rsidRPr="00CF5AD1">
        <w:rPr>
          <w:rFonts w:ascii="Trebuchet MS" w:hAnsi="Trebuchet MS"/>
          <w:b/>
        </w:rPr>
        <w:t xml:space="preserve">                                                                                                             Anca UNGUREANU</w:t>
      </w:r>
    </w:p>
    <w:p w14:paraId="2C37BDF1" w14:textId="54650793" w:rsidR="008D3800" w:rsidRDefault="00252B39" w:rsidP="00AC1275">
      <w:pPr>
        <w:spacing w:after="0" w:line="360" w:lineRule="auto"/>
        <w:jc w:val="both"/>
        <w:rPr>
          <w:rFonts w:ascii="Trebuchet MS" w:hAnsi="Trebuchet MS"/>
          <w:b/>
        </w:rPr>
      </w:pPr>
      <w:r>
        <w:rPr>
          <w:rFonts w:ascii="Trebuchet MS" w:hAnsi="Trebuchet MS"/>
          <w:b/>
        </w:rPr>
        <w:t xml:space="preserve">                       </w:t>
      </w:r>
      <w:r w:rsidR="00CF5AD1" w:rsidRPr="00CF5AD1">
        <w:rPr>
          <w:rFonts w:ascii="Trebuchet MS" w:hAnsi="Trebuchet MS"/>
          <w:b/>
        </w:rPr>
        <w:t xml:space="preserve">                                           </w:t>
      </w:r>
      <w:r w:rsidR="00AC1275">
        <w:rPr>
          <w:rFonts w:ascii="Trebuchet MS" w:hAnsi="Trebuchet MS"/>
          <w:b/>
        </w:rPr>
        <w:t xml:space="preserve">                               </w:t>
      </w:r>
      <w:r w:rsidR="00393956">
        <w:rPr>
          <w:rFonts w:ascii="Trebuchet MS" w:hAnsi="Trebuchet MS"/>
          <w:b/>
        </w:rPr>
        <w:t xml:space="preserve">(CFM –Domeniul Biodiversitate) </w:t>
      </w:r>
    </w:p>
    <w:p w14:paraId="3D4293BC" w14:textId="1E09C51F" w:rsidR="00AC1275" w:rsidRDefault="00252B39" w:rsidP="00393956">
      <w:pPr>
        <w:pStyle w:val="Footer"/>
        <w:rPr>
          <w:rFonts w:ascii="Trebuchet MS" w:hAnsi="Trebuchet MS"/>
          <w:sz w:val="16"/>
          <w:szCs w:val="16"/>
        </w:rPr>
      </w:pPr>
      <w:r>
        <w:rPr>
          <w:rFonts w:ascii="Trebuchet MS" w:hAnsi="Trebuchet MS"/>
          <w:sz w:val="16"/>
          <w:szCs w:val="16"/>
        </w:rPr>
        <w:t xml:space="preserve">    </w:t>
      </w:r>
    </w:p>
    <w:p w14:paraId="2226AAA4" w14:textId="406D108C" w:rsidR="008D3800" w:rsidRDefault="008D3800" w:rsidP="008D3800">
      <w:pPr>
        <w:spacing w:after="0" w:line="360" w:lineRule="auto"/>
        <w:jc w:val="both"/>
        <w:rPr>
          <w:rFonts w:ascii="Trebuchet MS" w:hAnsi="Trebuchet MS"/>
          <w:b/>
        </w:rPr>
      </w:pPr>
    </w:p>
    <w:p w14:paraId="3320A2D4" w14:textId="06135BF0" w:rsidR="008D3800" w:rsidRDefault="008D3800" w:rsidP="008D3800">
      <w:pPr>
        <w:spacing w:after="0" w:line="360" w:lineRule="auto"/>
        <w:jc w:val="both"/>
        <w:rPr>
          <w:rFonts w:ascii="Trebuchet MS" w:hAnsi="Trebuchet MS"/>
          <w:b/>
        </w:rPr>
      </w:pPr>
    </w:p>
    <w:p w14:paraId="2FBAAD27" w14:textId="27917607" w:rsidR="008D3800" w:rsidRDefault="008D3800" w:rsidP="008D3800">
      <w:pPr>
        <w:spacing w:after="0" w:line="360" w:lineRule="auto"/>
        <w:jc w:val="both"/>
        <w:rPr>
          <w:rFonts w:ascii="Trebuchet MS" w:hAnsi="Trebuchet MS"/>
          <w:b/>
        </w:rPr>
      </w:pPr>
    </w:p>
    <w:p w14:paraId="1269C19D" w14:textId="7E355A0E" w:rsidR="008D3800" w:rsidRDefault="008D3800" w:rsidP="008D3800">
      <w:pPr>
        <w:spacing w:after="0" w:line="360" w:lineRule="auto"/>
        <w:jc w:val="both"/>
        <w:rPr>
          <w:rFonts w:ascii="Trebuchet MS" w:hAnsi="Trebuchet MS"/>
          <w:b/>
        </w:rPr>
      </w:pPr>
    </w:p>
    <w:p w14:paraId="5FCCC9DD" w14:textId="4E690A03" w:rsidR="008D3800" w:rsidRDefault="008D3800" w:rsidP="008D3800">
      <w:pPr>
        <w:spacing w:after="0" w:line="360" w:lineRule="auto"/>
        <w:jc w:val="both"/>
        <w:rPr>
          <w:rFonts w:ascii="Trebuchet MS" w:hAnsi="Trebuchet MS"/>
          <w:b/>
        </w:rPr>
      </w:pPr>
    </w:p>
    <w:p w14:paraId="2EB1F00E" w14:textId="7B531031" w:rsidR="008D3800" w:rsidRDefault="008D3800" w:rsidP="008D3800">
      <w:pPr>
        <w:spacing w:after="0" w:line="360" w:lineRule="auto"/>
        <w:jc w:val="both"/>
        <w:rPr>
          <w:rFonts w:ascii="Trebuchet MS" w:hAnsi="Trebuchet MS"/>
          <w:b/>
        </w:rPr>
      </w:pPr>
    </w:p>
    <w:p w14:paraId="4D31FFCE" w14:textId="0A98ECE6" w:rsidR="008D3800" w:rsidRDefault="008D3800" w:rsidP="008D3800">
      <w:pPr>
        <w:spacing w:after="0" w:line="360" w:lineRule="auto"/>
        <w:jc w:val="both"/>
        <w:rPr>
          <w:rFonts w:ascii="Trebuchet MS" w:hAnsi="Trebuchet MS"/>
          <w:b/>
          <w:color w:val="00B050"/>
        </w:rPr>
      </w:pPr>
    </w:p>
    <w:p w14:paraId="27C4E921" w14:textId="48306BF5" w:rsidR="00FE2554" w:rsidRDefault="00FE2554" w:rsidP="008D3800">
      <w:pPr>
        <w:spacing w:after="0" w:line="360" w:lineRule="auto"/>
        <w:jc w:val="both"/>
        <w:rPr>
          <w:rFonts w:ascii="Trebuchet MS" w:hAnsi="Trebuchet MS"/>
          <w:b/>
          <w:color w:val="00B050"/>
        </w:rPr>
      </w:pPr>
    </w:p>
    <w:p w14:paraId="04AA6F19" w14:textId="1974C470" w:rsidR="00FE2554" w:rsidRDefault="00FE2554" w:rsidP="008D3800">
      <w:pPr>
        <w:spacing w:after="0" w:line="360" w:lineRule="auto"/>
        <w:jc w:val="both"/>
        <w:rPr>
          <w:rFonts w:ascii="Trebuchet MS" w:hAnsi="Trebuchet MS"/>
          <w:b/>
          <w:color w:val="00B050"/>
        </w:rPr>
      </w:pPr>
    </w:p>
    <w:p w14:paraId="67311C59" w14:textId="41189D1D" w:rsidR="00FE2554" w:rsidRDefault="00FE2554" w:rsidP="008D3800">
      <w:pPr>
        <w:spacing w:after="0" w:line="360" w:lineRule="auto"/>
        <w:jc w:val="both"/>
        <w:rPr>
          <w:rFonts w:ascii="Trebuchet MS" w:hAnsi="Trebuchet MS"/>
          <w:b/>
          <w:color w:val="00B050"/>
        </w:rPr>
      </w:pPr>
    </w:p>
    <w:p w14:paraId="68503FA5" w14:textId="69A67C2C" w:rsidR="009004E9" w:rsidRDefault="009004E9" w:rsidP="008D3800">
      <w:pPr>
        <w:spacing w:after="0" w:line="360" w:lineRule="auto"/>
        <w:jc w:val="both"/>
        <w:rPr>
          <w:rFonts w:ascii="Trebuchet MS" w:hAnsi="Trebuchet MS"/>
          <w:b/>
          <w:color w:val="00B050"/>
        </w:rPr>
      </w:pPr>
    </w:p>
    <w:p w14:paraId="32F69F05" w14:textId="3A3F4009" w:rsidR="009004E9" w:rsidRDefault="009004E9" w:rsidP="008D3800">
      <w:pPr>
        <w:spacing w:after="0" w:line="360" w:lineRule="auto"/>
        <w:jc w:val="both"/>
        <w:rPr>
          <w:rFonts w:ascii="Trebuchet MS" w:hAnsi="Trebuchet MS"/>
          <w:b/>
          <w:color w:val="00B050"/>
        </w:rPr>
      </w:pPr>
    </w:p>
    <w:p w14:paraId="27885C1B" w14:textId="3542528C" w:rsidR="009004E9" w:rsidRDefault="009004E9" w:rsidP="008D3800">
      <w:pPr>
        <w:spacing w:after="0" w:line="360" w:lineRule="auto"/>
        <w:jc w:val="both"/>
        <w:rPr>
          <w:rFonts w:ascii="Trebuchet MS" w:hAnsi="Trebuchet MS"/>
          <w:b/>
          <w:color w:val="00B050"/>
        </w:rPr>
      </w:pPr>
    </w:p>
    <w:p w14:paraId="4C659D6D" w14:textId="71552CE5" w:rsidR="009004E9" w:rsidRDefault="009004E9" w:rsidP="008D3800">
      <w:pPr>
        <w:spacing w:after="0" w:line="360" w:lineRule="auto"/>
        <w:jc w:val="both"/>
        <w:rPr>
          <w:rFonts w:ascii="Trebuchet MS" w:hAnsi="Trebuchet MS"/>
          <w:b/>
          <w:color w:val="00B050"/>
        </w:rPr>
      </w:pPr>
    </w:p>
    <w:p w14:paraId="6BA84646" w14:textId="39DDC32E" w:rsidR="009004E9" w:rsidRDefault="009004E9" w:rsidP="008D3800">
      <w:pPr>
        <w:spacing w:after="0" w:line="360" w:lineRule="auto"/>
        <w:jc w:val="both"/>
        <w:rPr>
          <w:rFonts w:ascii="Trebuchet MS" w:hAnsi="Trebuchet MS"/>
          <w:b/>
          <w:color w:val="00B050"/>
        </w:rPr>
      </w:pPr>
    </w:p>
    <w:p w14:paraId="0B959EFF" w14:textId="0601439A" w:rsidR="009004E9" w:rsidRDefault="009004E9" w:rsidP="008D3800">
      <w:pPr>
        <w:spacing w:after="0" w:line="360" w:lineRule="auto"/>
        <w:jc w:val="both"/>
        <w:rPr>
          <w:rFonts w:ascii="Trebuchet MS" w:hAnsi="Trebuchet MS"/>
          <w:b/>
          <w:color w:val="00B050"/>
        </w:rPr>
      </w:pPr>
    </w:p>
    <w:p w14:paraId="798B2FCD" w14:textId="6BB5C8E6" w:rsidR="009004E9" w:rsidRDefault="009004E9" w:rsidP="008D3800">
      <w:pPr>
        <w:spacing w:after="0" w:line="360" w:lineRule="auto"/>
        <w:jc w:val="both"/>
        <w:rPr>
          <w:rFonts w:ascii="Trebuchet MS" w:hAnsi="Trebuchet MS"/>
          <w:b/>
          <w:color w:val="00B050"/>
        </w:rPr>
      </w:pPr>
    </w:p>
    <w:p w14:paraId="0C98E392" w14:textId="44A90CC4" w:rsidR="009004E9" w:rsidRDefault="009004E9" w:rsidP="008D3800">
      <w:pPr>
        <w:spacing w:after="0" w:line="360" w:lineRule="auto"/>
        <w:jc w:val="both"/>
        <w:rPr>
          <w:rFonts w:ascii="Trebuchet MS" w:hAnsi="Trebuchet MS"/>
          <w:b/>
          <w:color w:val="00B050"/>
        </w:rPr>
      </w:pPr>
    </w:p>
    <w:p w14:paraId="245B8862" w14:textId="77777777" w:rsidR="009004E9" w:rsidRDefault="009004E9" w:rsidP="008D3800">
      <w:pPr>
        <w:spacing w:after="0" w:line="360" w:lineRule="auto"/>
        <w:jc w:val="both"/>
        <w:rPr>
          <w:rFonts w:ascii="Trebuchet MS" w:hAnsi="Trebuchet MS"/>
          <w:b/>
          <w:color w:val="00B050"/>
        </w:rPr>
      </w:pPr>
    </w:p>
    <w:p w14:paraId="695696A2" w14:textId="77777777" w:rsidR="009004E9" w:rsidRPr="008D3800" w:rsidRDefault="009004E9" w:rsidP="008D3800">
      <w:pPr>
        <w:spacing w:after="0" w:line="360" w:lineRule="auto"/>
        <w:jc w:val="both"/>
        <w:rPr>
          <w:rFonts w:ascii="Trebuchet MS" w:hAnsi="Trebuchet MS"/>
          <w:b/>
          <w:color w:val="00B050"/>
        </w:rPr>
      </w:pPr>
    </w:p>
    <w:p w14:paraId="77468DB6" w14:textId="77777777" w:rsidR="001C5E4B" w:rsidRDefault="001C5E4B" w:rsidP="001C5E4B">
      <w:pPr>
        <w:pStyle w:val="Footer"/>
        <w:rPr>
          <w:rFonts w:ascii="Trebuchet MS" w:hAnsi="Trebuchet MS"/>
          <w:sz w:val="16"/>
          <w:szCs w:val="16"/>
        </w:rPr>
      </w:pPr>
      <w:r>
        <w:rPr>
          <w:rFonts w:ascii="Trebuchet MS" w:hAnsi="Trebuchet MS"/>
          <w:sz w:val="16"/>
          <w:szCs w:val="16"/>
        </w:rPr>
        <w:t xml:space="preserve">      AGENTIA PENTRU PROTECTIA MEDIULUI</w:t>
      </w:r>
    </w:p>
    <w:p w14:paraId="68B76CF6" w14:textId="77777777" w:rsidR="001C5E4B" w:rsidRPr="00DD65FA" w:rsidRDefault="001C5E4B" w:rsidP="001C5E4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Adresa</w:t>
      </w:r>
      <w:r>
        <w:rPr>
          <w:rFonts w:ascii="Trebuchet MS" w:hAnsi="Trebuchet MS"/>
          <w:sz w:val="16"/>
          <w:szCs w:val="16"/>
        </w:rPr>
        <w:t>:</w:t>
      </w:r>
      <w:hyperlink r:id="rId23"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Deva, str. </w:t>
      </w:r>
      <w:proofErr w:type="spellStart"/>
      <w:r>
        <w:rPr>
          <w:rFonts w:ascii="Trebuchet MS" w:eastAsia="Times New Roman" w:hAnsi="Trebuchet MS"/>
          <w:bCs/>
          <w:sz w:val="16"/>
          <w:szCs w:val="16"/>
          <w:lang w:val="en-US"/>
        </w:rPr>
        <w:t>Aurel</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Vlaicu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w:t>
      </w:r>
      <w:proofErr w:type="gramStart"/>
      <w:r>
        <w:rPr>
          <w:rFonts w:ascii="Trebuchet MS" w:eastAsia="Times New Roman" w:hAnsi="Trebuchet MS"/>
          <w:bCs/>
          <w:sz w:val="16"/>
          <w:szCs w:val="16"/>
          <w:lang w:val="en-US"/>
        </w:rPr>
        <w:t>25</w:t>
      </w:r>
      <w:proofErr w:type="gram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județul</w:t>
      </w:r>
      <w:proofErr w:type="spellEnd"/>
      <w:r>
        <w:rPr>
          <w:rFonts w:ascii="Trebuchet MS" w:eastAsia="Times New Roman" w:hAnsi="Trebuchet MS"/>
          <w:bCs/>
          <w:sz w:val="16"/>
          <w:szCs w:val="16"/>
          <w:lang w:val="en-US"/>
        </w:rPr>
        <w:t xml:space="preserve"> Hunedoara, cod 330007 </w:t>
      </w:r>
    </w:p>
    <w:p w14:paraId="5FDBFE4B" w14:textId="77777777" w:rsidR="001C5E4B" w:rsidRPr="00DF129D" w:rsidRDefault="001C5E4B" w:rsidP="001C5E4B">
      <w:pPr>
        <w:pStyle w:val="Footer1"/>
        <w:tabs>
          <w:tab w:val="clear" w:pos="4703"/>
          <w:tab w:val="clear" w:pos="9406"/>
          <w:tab w:val="center" w:pos="4995"/>
        </w:tabs>
        <w:rPr>
          <w:rStyle w:val="Hyperlink"/>
          <w:color w:val="auto"/>
          <w:sz w:val="16"/>
          <w:szCs w:val="16"/>
          <w:u w:val="none"/>
        </w:rPr>
      </w:pPr>
      <w:r w:rsidRPr="00DF129D">
        <w:rPr>
          <w:color w:val="auto"/>
          <w:sz w:val="16"/>
          <w:szCs w:val="16"/>
        </w:rPr>
        <w:t xml:space="preserve">      Tel.: +4</w:t>
      </w:r>
      <w:r w:rsidRPr="00DF129D">
        <w:rPr>
          <w:rFonts w:eastAsia="Times New Roman"/>
          <w:bCs/>
          <w:color w:val="auto"/>
          <w:sz w:val="16"/>
          <w:szCs w:val="16"/>
          <w:lang w:val="en-US"/>
        </w:rPr>
        <w:t>0254215445,</w:t>
      </w:r>
      <w:r w:rsidRPr="00DF129D">
        <w:rPr>
          <w:color w:val="auto"/>
          <w:sz w:val="16"/>
          <w:szCs w:val="16"/>
        </w:rPr>
        <w:t xml:space="preserve"> e-mail: </w:t>
      </w:r>
      <w:hyperlink r:id="rId24" w:history="1">
        <w:r w:rsidRPr="00DF129D">
          <w:rPr>
            <w:rStyle w:val="Hyperlink"/>
            <w:rFonts w:eastAsia="Times New Roman"/>
            <w:color w:val="auto"/>
            <w:sz w:val="16"/>
            <w:szCs w:val="16"/>
            <w:u w:val="none"/>
            <w:lang w:val="en-US"/>
          </w:rPr>
          <w:t>office@apmhd.anpm.ro</w:t>
        </w:r>
      </w:hyperlink>
      <w:r w:rsidRPr="00DF129D">
        <w:rPr>
          <w:rStyle w:val="Hyperlink"/>
          <w:rFonts w:eastAsia="Times New Roman"/>
          <w:color w:val="auto"/>
          <w:sz w:val="16"/>
          <w:szCs w:val="16"/>
          <w:u w:val="none"/>
          <w:lang w:val="en-US"/>
        </w:rPr>
        <w:t xml:space="preserve">, </w:t>
      </w:r>
      <w:r w:rsidRPr="00DF129D">
        <w:rPr>
          <w:color w:val="auto"/>
          <w:sz w:val="16"/>
          <w:szCs w:val="16"/>
        </w:rPr>
        <w:t xml:space="preserve">website: </w:t>
      </w:r>
      <w:hyperlink r:id="rId25" w:history="1">
        <w:r w:rsidRPr="00DF129D">
          <w:rPr>
            <w:rStyle w:val="Hyperlink"/>
            <w:rFonts w:eastAsia="Times New Roman"/>
            <w:color w:val="auto"/>
            <w:sz w:val="16"/>
            <w:szCs w:val="16"/>
            <w:u w:val="none"/>
            <w:lang w:val="en-US"/>
          </w:rPr>
          <w:t>http://apmhd.anpm.ro</w:t>
        </w:r>
      </w:hyperlink>
    </w:p>
    <w:p w14:paraId="15B776CA" w14:textId="77777777" w:rsidR="001C5E4B" w:rsidRPr="0021571E" w:rsidRDefault="001C5E4B" w:rsidP="001C5E4B">
      <w:pPr>
        <w:pStyle w:val="Header"/>
        <w:jc w:val="both"/>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 xml:space="preserve">      </w:t>
      </w:r>
      <w:r w:rsidRPr="00DD65FA">
        <w:rPr>
          <w:rFonts w:ascii="Trebuchet MS" w:hAnsi="Trebuchet MS" w:cs="Open Sans"/>
          <w:color w:val="000000"/>
          <w:sz w:val="16"/>
          <w:szCs w:val="16"/>
          <w:shd w:val="clear" w:color="auto" w:fill="FFFFFF"/>
        </w:rPr>
        <w:t>Operator de date cu caracter personal, conf</w:t>
      </w:r>
      <w:r>
        <w:rPr>
          <w:rFonts w:ascii="Trebuchet MS" w:hAnsi="Trebuchet MS" w:cs="Open Sans"/>
          <w:color w:val="000000"/>
          <w:sz w:val="16"/>
          <w:szCs w:val="16"/>
          <w:shd w:val="clear" w:color="auto" w:fill="FFFFFF"/>
        </w:rPr>
        <w:t>orm Regulamentului (UE) 2016/6</w:t>
      </w:r>
    </w:p>
    <w:p w14:paraId="16ECC5EE" w14:textId="3A70B769" w:rsidR="00361948" w:rsidRDefault="00361948" w:rsidP="00156520">
      <w:pPr>
        <w:pStyle w:val="Footer"/>
        <w:rPr>
          <w:rFonts w:ascii="Trebuchet MS" w:hAnsi="Trebuchet MS"/>
          <w:color w:val="00B050"/>
        </w:rPr>
      </w:pPr>
    </w:p>
    <w:p w14:paraId="7232FB7E" w14:textId="28E71878" w:rsidR="00361948" w:rsidRDefault="00361948" w:rsidP="00294B63">
      <w:pPr>
        <w:spacing w:line="360" w:lineRule="auto"/>
        <w:jc w:val="both"/>
        <w:rPr>
          <w:rFonts w:ascii="Trebuchet MS" w:hAnsi="Trebuchet MS"/>
          <w:color w:val="00B050"/>
        </w:rPr>
      </w:pPr>
    </w:p>
    <w:p w14:paraId="44A28BA2" w14:textId="2AD3B01A" w:rsidR="00361948" w:rsidRDefault="00361948" w:rsidP="00294B63">
      <w:pPr>
        <w:spacing w:line="360" w:lineRule="auto"/>
        <w:jc w:val="both"/>
        <w:rPr>
          <w:rFonts w:ascii="Trebuchet MS" w:hAnsi="Trebuchet MS"/>
          <w:color w:val="00B050"/>
        </w:rPr>
      </w:pPr>
    </w:p>
    <w:p w14:paraId="16179EA7" w14:textId="232E31E7" w:rsidR="00361948" w:rsidRDefault="00361948" w:rsidP="00294B63">
      <w:pPr>
        <w:spacing w:line="360" w:lineRule="auto"/>
        <w:jc w:val="both"/>
        <w:rPr>
          <w:rFonts w:ascii="Trebuchet MS" w:hAnsi="Trebuchet MS"/>
          <w:color w:val="00B050"/>
        </w:rPr>
      </w:pPr>
    </w:p>
    <w:p w14:paraId="3E3D3E77" w14:textId="4E922303" w:rsidR="00361948" w:rsidRDefault="00361948" w:rsidP="00294B63">
      <w:pPr>
        <w:spacing w:line="360" w:lineRule="auto"/>
        <w:jc w:val="both"/>
        <w:rPr>
          <w:rFonts w:ascii="Trebuchet MS" w:hAnsi="Trebuchet MS"/>
          <w:color w:val="00B050"/>
        </w:rPr>
      </w:pPr>
    </w:p>
    <w:p w14:paraId="57560461" w14:textId="19F2D25C" w:rsidR="00361948" w:rsidRDefault="00361948" w:rsidP="00294B63">
      <w:pPr>
        <w:spacing w:line="360" w:lineRule="auto"/>
        <w:jc w:val="both"/>
        <w:rPr>
          <w:rFonts w:ascii="Trebuchet MS" w:hAnsi="Trebuchet MS"/>
          <w:color w:val="00B050"/>
        </w:rPr>
      </w:pPr>
    </w:p>
    <w:p w14:paraId="137CD417" w14:textId="77777777" w:rsidR="00361948" w:rsidRPr="00361948" w:rsidRDefault="00361948" w:rsidP="00294B63">
      <w:pPr>
        <w:spacing w:line="360" w:lineRule="auto"/>
        <w:jc w:val="both"/>
        <w:rPr>
          <w:rFonts w:ascii="Trebuchet MS" w:hAnsi="Trebuchet MS"/>
          <w:color w:val="00B050"/>
        </w:rPr>
      </w:pPr>
    </w:p>
    <w:sectPr w:rsidR="00361948" w:rsidRPr="00361948" w:rsidSect="00BC1404">
      <w:headerReference w:type="even" r:id="rId26"/>
      <w:headerReference w:type="default" r:id="rId27"/>
      <w:footerReference w:type="even" r:id="rId28"/>
      <w:footerReference w:type="default" r:id="rId29"/>
      <w:headerReference w:type="first" r:id="rId30"/>
      <w:footerReference w:type="first" r:id="rId31"/>
      <w:pgSz w:w="11906" w:h="16838" w:code="9"/>
      <w:pgMar w:top="1440" w:right="1080" w:bottom="1440" w:left="1080" w:header="10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8CCD" w14:textId="77777777" w:rsidR="00A63610" w:rsidRDefault="00A63610" w:rsidP="00143ACD">
      <w:pPr>
        <w:spacing w:after="0" w:line="240" w:lineRule="auto"/>
      </w:pPr>
      <w:r>
        <w:separator/>
      </w:r>
    </w:p>
  </w:endnote>
  <w:endnote w:type="continuationSeparator" w:id="0">
    <w:p w14:paraId="3C2B55C0" w14:textId="77777777" w:rsidR="00A63610" w:rsidRDefault="00A6361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A00002EF" w:usb1="4000207B"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0D3B" w14:textId="77777777" w:rsidR="006035E8" w:rsidRDefault="00603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BA58" w14:textId="77777777" w:rsidR="006035E8" w:rsidRDefault="00603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D53C" w14:textId="093EA74C" w:rsidR="006035E8" w:rsidRPr="00037B6C" w:rsidRDefault="006035E8" w:rsidP="006B677E">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DB36" w14:textId="77777777" w:rsidR="00A63610" w:rsidRDefault="00A63610" w:rsidP="00143ACD">
      <w:pPr>
        <w:spacing w:after="0" w:line="240" w:lineRule="auto"/>
      </w:pPr>
      <w:r>
        <w:separator/>
      </w:r>
    </w:p>
  </w:footnote>
  <w:footnote w:type="continuationSeparator" w:id="0">
    <w:p w14:paraId="0F9AAB91" w14:textId="77777777" w:rsidR="00A63610" w:rsidRDefault="00A6361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76E2" w14:textId="77777777" w:rsidR="006035E8" w:rsidRDefault="00603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64679296" w:rsidR="006035E8" w:rsidRDefault="006035E8">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488BDAB" w:rsidR="006035E8" w:rsidRDefault="006035E8" w:rsidP="00D41783">
    <w:pPr>
      <w:pStyle w:val="Header"/>
    </w:pPr>
    <w:r>
      <w:rPr>
        <w:noProof/>
        <w:lang w:val="en-US"/>
      </w:rPr>
      <w:drawing>
        <wp:anchor distT="0" distB="0" distL="114300" distR="114300" simplePos="0" relativeHeight="251657216"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WW-ListBullet2"/>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pStyle w:val="ListBullet"/>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444" w:hanging="720"/>
      </w:pPr>
      <w:rPr>
        <w:rFonts w:ascii="Times New Roman" w:hAnsi="Times New Roman" w:cs="Times New Roman" w:hint="default"/>
      </w:rPr>
    </w:lvl>
  </w:abstractNum>
  <w:abstractNum w:abstractNumId="5" w15:restartNumberingAfterBreak="0">
    <w:nsid w:val="1F6B00E1"/>
    <w:multiLevelType w:val="hybridMultilevel"/>
    <w:tmpl w:val="B6B6F93A"/>
    <w:lvl w:ilvl="0" w:tplc="451CAA4C">
      <w:start w:val="4"/>
      <w:numFmt w:val="bullet"/>
      <w:lvlText w:val="-"/>
      <w:lvlJc w:val="left"/>
      <w:pPr>
        <w:ind w:left="1440" w:hanging="360"/>
      </w:pPr>
      <w:rPr>
        <w:rFonts w:hint="default"/>
      </w:rPr>
    </w:lvl>
    <w:lvl w:ilvl="1" w:tplc="924874DC" w:tentative="1">
      <w:start w:val="1"/>
      <w:numFmt w:val="bullet"/>
      <w:lvlText w:val="o"/>
      <w:lvlJc w:val="left"/>
      <w:pPr>
        <w:ind w:left="2160" w:hanging="360"/>
      </w:pPr>
      <w:rPr>
        <w:rFonts w:ascii="Courier New" w:hAnsi="Courier New" w:cs="Courier New" w:hint="default"/>
      </w:rPr>
    </w:lvl>
    <w:lvl w:ilvl="2" w:tplc="961AF974" w:tentative="1">
      <w:start w:val="1"/>
      <w:numFmt w:val="bullet"/>
      <w:lvlText w:val=""/>
      <w:lvlJc w:val="left"/>
      <w:pPr>
        <w:ind w:left="2880" w:hanging="360"/>
      </w:pPr>
      <w:rPr>
        <w:rFonts w:ascii="Wingdings" w:hAnsi="Wingdings" w:hint="default"/>
      </w:rPr>
    </w:lvl>
    <w:lvl w:ilvl="3" w:tplc="8A74E878" w:tentative="1">
      <w:start w:val="1"/>
      <w:numFmt w:val="bullet"/>
      <w:lvlText w:val=""/>
      <w:lvlJc w:val="left"/>
      <w:pPr>
        <w:ind w:left="3600" w:hanging="360"/>
      </w:pPr>
      <w:rPr>
        <w:rFonts w:ascii="Symbol" w:hAnsi="Symbol" w:hint="default"/>
      </w:rPr>
    </w:lvl>
    <w:lvl w:ilvl="4" w:tplc="DD2203C0" w:tentative="1">
      <w:start w:val="1"/>
      <w:numFmt w:val="bullet"/>
      <w:lvlText w:val="o"/>
      <w:lvlJc w:val="left"/>
      <w:pPr>
        <w:ind w:left="4320" w:hanging="360"/>
      </w:pPr>
      <w:rPr>
        <w:rFonts w:ascii="Courier New" w:hAnsi="Courier New" w:cs="Courier New" w:hint="default"/>
      </w:rPr>
    </w:lvl>
    <w:lvl w:ilvl="5" w:tplc="193EA6AC" w:tentative="1">
      <w:start w:val="1"/>
      <w:numFmt w:val="bullet"/>
      <w:lvlText w:val=""/>
      <w:lvlJc w:val="left"/>
      <w:pPr>
        <w:ind w:left="5040" w:hanging="360"/>
      </w:pPr>
      <w:rPr>
        <w:rFonts w:ascii="Wingdings" w:hAnsi="Wingdings" w:hint="default"/>
      </w:rPr>
    </w:lvl>
    <w:lvl w:ilvl="6" w:tplc="B3507B5E" w:tentative="1">
      <w:start w:val="1"/>
      <w:numFmt w:val="bullet"/>
      <w:lvlText w:val=""/>
      <w:lvlJc w:val="left"/>
      <w:pPr>
        <w:ind w:left="5760" w:hanging="360"/>
      </w:pPr>
      <w:rPr>
        <w:rFonts w:ascii="Symbol" w:hAnsi="Symbol" w:hint="default"/>
      </w:rPr>
    </w:lvl>
    <w:lvl w:ilvl="7" w:tplc="56E023C2" w:tentative="1">
      <w:start w:val="1"/>
      <w:numFmt w:val="bullet"/>
      <w:lvlText w:val="o"/>
      <w:lvlJc w:val="left"/>
      <w:pPr>
        <w:ind w:left="6480" w:hanging="360"/>
      </w:pPr>
      <w:rPr>
        <w:rFonts w:ascii="Courier New" w:hAnsi="Courier New" w:cs="Courier New" w:hint="default"/>
      </w:rPr>
    </w:lvl>
    <w:lvl w:ilvl="8" w:tplc="52B4228A" w:tentative="1">
      <w:start w:val="1"/>
      <w:numFmt w:val="bullet"/>
      <w:lvlText w:val=""/>
      <w:lvlJc w:val="left"/>
      <w:pPr>
        <w:ind w:left="7200" w:hanging="360"/>
      </w:pPr>
      <w:rPr>
        <w:rFonts w:ascii="Wingdings" w:hAnsi="Wingdings" w:hint="default"/>
      </w:rPr>
    </w:lvl>
  </w:abstractNum>
  <w:abstractNum w:abstractNumId="6" w15:restartNumberingAfterBreak="0">
    <w:nsid w:val="26CE762D"/>
    <w:multiLevelType w:val="hybridMultilevel"/>
    <w:tmpl w:val="DE2A82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07D9A"/>
    <w:multiLevelType w:val="hybridMultilevel"/>
    <w:tmpl w:val="6676549E"/>
    <w:lvl w:ilvl="0" w:tplc="0409000D">
      <w:start w:val="1"/>
      <w:numFmt w:val="bullet"/>
      <w:pStyle w:val="WW-ListBullet4"/>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614746F"/>
    <w:multiLevelType w:val="hybridMultilevel"/>
    <w:tmpl w:val="EF90F984"/>
    <w:lvl w:ilvl="0" w:tplc="CAF23C0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80019">
      <w:start w:val="1"/>
      <w:numFmt w:val="decimal"/>
      <w:lvlText w:val="%2."/>
      <w:lvlJc w:val="left"/>
      <w:pPr>
        <w:tabs>
          <w:tab w:val="num" w:pos="720"/>
        </w:tabs>
        <w:ind w:left="720" w:hanging="360"/>
      </w:pPr>
    </w:lvl>
    <w:lvl w:ilvl="2" w:tplc="0418001B">
      <w:start w:val="1"/>
      <w:numFmt w:val="decimal"/>
      <w:lvlText w:val="%3."/>
      <w:lvlJc w:val="left"/>
      <w:pPr>
        <w:tabs>
          <w:tab w:val="num" w:pos="1440"/>
        </w:tabs>
        <w:ind w:left="1440" w:hanging="360"/>
      </w:pPr>
    </w:lvl>
    <w:lvl w:ilvl="3" w:tplc="0418000F">
      <w:start w:val="1"/>
      <w:numFmt w:val="decimal"/>
      <w:lvlText w:val="%4."/>
      <w:lvlJc w:val="left"/>
      <w:pPr>
        <w:tabs>
          <w:tab w:val="num" w:pos="2160"/>
        </w:tabs>
        <w:ind w:left="2160" w:hanging="360"/>
      </w:pPr>
    </w:lvl>
    <w:lvl w:ilvl="4" w:tplc="04180019">
      <w:start w:val="1"/>
      <w:numFmt w:val="decimal"/>
      <w:lvlText w:val="%5."/>
      <w:lvlJc w:val="left"/>
      <w:pPr>
        <w:tabs>
          <w:tab w:val="num" w:pos="2880"/>
        </w:tabs>
        <w:ind w:left="2880" w:hanging="360"/>
      </w:pPr>
    </w:lvl>
    <w:lvl w:ilvl="5" w:tplc="0418001B">
      <w:start w:val="1"/>
      <w:numFmt w:val="decimal"/>
      <w:lvlText w:val="%6."/>
      <w:lvlJc w:val="left"/>
      <w:pPr>
        <w:tabs>
          <w:tab w:val="num" w:pos="3600"/>
        </w:tabs>
        <w:ind w:left="3600" w:hanging="360"/>
      </w:pPr>
    </w:lvl>
    <w:lvl w:ilvl="6" w:tplc="0418000F">
      <w:start w:val="1"/>
      <w:numFmt w:val="decimal"/>
      <w:lvlText w:val="%7."/>
      <w:lvlJc w:val="left"/>
      <w:pPr>
        <w:tabs>
          <w:tab w:val="num" w:pos="4320"/>
        </w:tabs>
        <w:ind w:left="4320" w:hanging="360"/>
      </w:pPr>
    </w:lvl>
    <w:lvl w:ilvl="7" w:tplc="04180019">
      <w:start w:val="1"/>
      <w:numFmt w:val="decimal"/>
      <w:lvlText w:val="%8."/>
      <w:lvlJc w:val="left"/>
      <w:pPr>
        <w:tabs>
          <w:tab w:val="num" w:pos="5040"/>
        </w:tabs>
        <w:ind w:left="5040" w:hanging="360"/>
      </w:pPr>
    </w:lvl>
    <w:lvl w:ilvl="8" w:tplc="0418001B">
      <w:start w:val="1"/>
      <w:numFmt w:val="decimal"/>
      <w:lvlText w:val="%9."/>
      <w:lvlJc w:val="left"/>
      <w:pPr>
        <w:tabs>
          <w:tab w:val="num" w:pos="5760"/>
        </w:tabs>
        <w:ind w:left="5760" w:hanging="360"/>
      </w:pPr>
    </w:lvl>
  </w:abstractNum>
  <w:abstractNum w:abstractNumId="9" w15:restartNumberingAfterBreak="0">
    <w:nsid w:val="584E6979"/>
    <w:multiLevelType w:val="hybridMultilevel"/>
    <w:tmpl w:val="421A65C0"/>
    <w:lvl w:ilvl="0" w:tplc="5A1EBC24">
      <w:start w:val="5"/>
      <w:numFmt w:val="bullet"/>
      <w:pStyle w:val="Heading1"/>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F0B6A7F"/>
    <w:multiLevelType w:val="multilevel"/>
    <w:tmpl w:val="C16CCC34"/>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145F99"/>
    <w:multiLevelType w:val="multilevel"/>
    <w:tmpl w:val="593E053E"/>
    <w:lvl w:ilvl="0">
      <w:start w:val="1"/>
      <w:numFmt w:val="decimal"/>
      <w:pStyle w:val="cap1Arial"/>
      <w:lvlText w:val="%1"/>
      <w:lvlJc w:val="left"/>
      <w:pPr>
        <w:ind w:left="432" w:hanging="432"/>
      </w:pPr>
    </w:lvl>
    <w:lvl w:ilvl="1">
      <w:start w:val="1"/>
      <w:numFmt w:val="decimal"/>
      <w:pStyle w:val="cap2CharChar"/>
      <w:lvlText w:val="%1.%2"/>
      <w:lvlJc w:val="left"/>
      <w:pPr>
        <w:ind w:left="576" w:hanging="576"/>
      </w:pPr>
    </w:lvl>
    <w:lvl w:ilvl="2">
      <w:start w:val="1"/>
      <w:numFmt w:val="decimal"/>
      <w:lvlText w:val="%1.%2.%3"/>
      <w:lvlJc w:val="left"/>
      <w:pPr>
        <w:ind w:left="720" w:hanging="720"/>
      </w:pPr>
      <w:rPr>
        <w:b w:val="0"/>
        <w:i w:val="0"/>
        <w:smallCaps w:val="0"/>
        <w:strike w:val="0"/>
        <w:color w:val="00000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 w:numId="9">
    <w:abstractNumId w:val="5"/>
  </w:num>
  <w:num w:numId="10">
    <w:abstractNumId w:val="1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108D4"/>
    <w:rsid w:val="000208C5"/>
    <w:rsid w:val="00025387"/>
    <w:rsid w:val="0003252C"/>
    <w:rsid w:val="000345DC"/>
    <w:rsid w:val="00037B6C"/>
    <w:rsid w:val="00042469"/>
    <w:rsid w:val="000458C2"/>
    <w:rsid w:val="00047B1A"/>
    <w:rsid w:val="00050C36"/>
    <w:rsid w:val="00050E30"/>
    <w:rsid w:val="00062956"/>
    <w:rsid w:val="00065311"/>
    <w:rsid w:val="0007004E"/>
    <w:rsid w:val="00073EA1"/>
    <w:rsid w:val="000748D9"/>
    <w:rsid w:val="00075824"/>
    <w:rsid w:val="00075953"/>
    <w:rsid w:val="0008674A"/>
    <w:rsid w:val="000911F8"/>
    <w:rsid w:val="000B5AAC"/>
    <w:rsid w:val="000B6F97"/>
    <w:rsid w:val="000C5510"/>
    <w:rsid w:val="000C6940"/>
    <w:rsid w:val="000D23A9"/>
    <w:rsid w:val="000D52AC"/>
    <w:rsid w:val="000D623D"/>
    <w:rsid w:val="000E1980"/>
    <w:rsid w:val="000E4987"/>
    <w:rsid w:val="001106DF"/>
    <w:rsid w:val="00116A03"/>
    <w:rsid w:val="001251B7"/>
    <w:rsid w:val="00130084"/>
    <w:rsid w:val="00135047"/>
    <w:rsid w:val="00135D31"/>
    <w:rsid w:val="00143ACD"/>
    <w:rsid w:val="00143B97"/>
    <w:rsid w:val="00144CA4"/>
    <w:rsid w:val="0015571A"/>
    <w:rsid w:val="00156520"/>
    <w:rsid w:val="001755DF"/>
    <w:rsid w:val="001863FE"/>
    <w:rsid w:val="00192109"/>
    <w:rsid w:val="001A46EA"/>
    <w:rsid w:val="001B47C8"/>
    <w:rsid w:val="001C271C"/>
    <w:rsid w:val="001C5A4E"/>
    <w:rsid w:val="001C5E4B"/>
    <w:rsid w:val="001C6732"/>
    <w:rsid w:val="001D7721"/>
    <w:rsid w:val="001E7192"/>
    <w:rsid w:val="001E7B9C"/>
    <w:rsid w:val="001F18DF"/>
    <w:rsid w:val="001F3D1C"/>
    <w:rsid w:val="0020154D"/>
    <w:rsid w:val="00203A9E"/>
    <w:rsid w:val="00205377"/>
    <w:rsid w:val="0020757D"/>
    <w:rsid w:val="00214A01"/>
    <w:rsid w:val="0021571E"/>
    <w:rsid w:val="00226967"/>
    <w:rsid w:val="0023350C"/>
    <w:rsid w:val="00234C2A"/>
    <w:rsid w:val="00252B39"/>
    <w:rsid w:val="00252FA2"/>
    <w:rsid w:val="00261275"/>
    <w:rsid w:val="00267FD9"/>
    <w:rsid w:val="002713E1"/>
    <w:rsid w:val="00273631"/>
    <w:rsid w:val="00280A85"/>
    <w:rsid w:val="00280ED5"/>
    <w:rsid w:val="00294B63"/>
    <w:rsid w:val="002A3848"/>
    <w:rsid w:val="002B2C59"/>
    <w:rsid w:val="002B68AF"/>
    <w:rsid w:val="002C14A9"/>
    <w:rsid w:val="002C77D2"/>
    <w:rsid w:val="002D0E06"/>
    <w:rsid w:val="002D19BC"/>
    <w:rsid w:val="002E78B0"/>
    <w:rsid w:val="002F7269"/>
    <w:rsid w:val="002F73BB"/>
    <w:rsid w:val="00311534"/>
    <w:rsid w:val="0032730E"/>
    <w:rsid w:val="0033155F"/>
    <w:rsid w:val="003372DE"/>
    <w:rsid w:val="00346788"/>
    <w:rsid w:val="00354326"/>
    <w:rsid w:val="00361948"/>
    <w:rsid w:val="00364140"/>
    <w:rsid w:val="003766CB"/>
    <w:rsid w:val="003845CD"/>
    <w:rsid w:val="003877D7"/>
    <w:rsid w:val="00390D6F"/>
    <w:rsid w:val="00391201"/>
    <w:rsid w:val="00393956"/>
    <w:rsid w:val="00394076"/>
    <w:rsid w:val="003B02CD"/>
    <w:rsid w:val="003B1F87"/>
    <w:rsid w:val="003B2BA5"/>
    <w:rsid w:val="003C123B"/>
    <w:rsid w:val="003C6E12"/>
    <w:rsid w:val="003D744C"/>
    <w:rsid w:val="003E3022"/>
    <w:rsid w:val="003E7B6D"/>
    <w:rsid w:val="004045BD"/>
    <w:rsid w:val="004103D3"/>
    <w:rsid w:val="00416A1A"/>
    <w:rsid w:val="004203AA"/>
    <w:rsid w:val="00424C34"/>
    <w:rsid w:val="004252B3"/>
    <w:rsid w:val="00427E3D"/>
    <w:rsid w:val="00453160"/>
    <w:rsid w:val="0046754E"/>
    <w:rsid w:val="00477457"/>
    <w:rsid w:val="00482EF6"/>
    <w:rsid w:val="00487911"/>
    <w:rsid w:val="004907D1"/>
    <w:rsid w:val="004A6FAC"/>
    <w:rsid w:val="004B64B5"/>
    <w:rsid w:val="004B7417"/>
    <w:rsid w:val="004C0CE7"/>
    <w:rsid w:val="004C1035"/>
    <w:rsid w:val="004C4131"/>
    <w:rsid w:val="004C7186"/>
    <w:rsid w:val="004F0F51"/>
    <w:rsid w:val="004F42C9"/>
    <w:rsid w:val="00510D32"/>
    <w:rsid w:val="0051184E"/>
    <w:rsid w:val="00516B4F"/>
    <w:rsid w:val="00520258"/>
    <w:rsid w:val="005207B7"/>
    <w:rsid w:val="0053065D"/>
    <w:rsid w:val="00532427"/>
    <w:rsid w:val="00572039"/>
    <w:rsid w:val="00573457"/>
    <w:rsid w:val="00582806"/>
    <w:rsid w:val="005863C9"/>
    <w:rsid w:val="00586B9A"/>
    <w:rsid w:val="005911C3"/>
    <w:rsid w:val="005963D4"/>
    <w:rsid w:val="005A618C"/>
    <w:rsid w:val="005B5AF5"/>
    <w:rsid w:val="005C3B77"/>
    <w:rsid w:val="005C536B"/>
    <w:rsid w:val="005C5FFD"/>
    <w:rsid w:val="005C7093"/>
    <w:rsid w:val="005D1654"/>
    <w:rsid w:val="005E078E"/>
    <w:rsid w:val="005F1EA1"/>
    <w:rsid w:val="005F5671"/>
    <w:rsid w:val="006033AE"/>
    <w:rsid w:val="006035E8"/>
    <w:rsid w:val="00606B99"/>
    <w:rsid w:val="00621E39"/>
    <w:rsid w:val="00623384"/>
    <w:rsid w:val="00631BF9"/>
    <w:rsid w:val="00634CF1"/>
    <w:rsid w:val="00645800"/>
    <w:rsid w:val="00651685"/>
    <w:rsid w:val="00651ECC"/>
    <w:rsid w:val="0065373F"/>
    <w:rsid w:val="00666002"/>
    <w:rsid w:val="006709C8"/>
    <w:rsid w:val="006711CA"/>
    <w:rsid w:val="006A47CC"/>
    <w:rsid w:val="006B4B85"/>
    <w:rsid w:val="006B62EA"/>
    <w:rsid w:val="006B677E"/>
    <w:rsid w:val="006C0F22"/>
    <w:rsid w:val="006C3C5C"/>
    <w:rsid w:val="006C58F8"/>
    <w:rsid w:val="006D6323"/>
    <w:rsid w:val="006D65DB"/>
    <w:rsid w:val="006E7DF9"/>
    <w:rsid w:val="007003C5"/>
    <w:rsid w:val="00701718"/>
    <w:rsid w:val="00705110"/>
    <w:rsid w:val="00706D57"/>
    <w:rsid w:val="00710D57"/>
    <w:rsid w:val="00725D0A"/>
    <w:rsid w:val="00733B88"/>
    <w:rsid w:val="00737DBF"/>
    <w:rsid w:val="00760A2E"/>
    <w:rsid w:val="007818E8"/>
    <w:rsid w:val="0079223D"/>
    <w:rsid w:val="00797013"/>
    <w:rsid w:val="007A0636"/>
    <w:rsid w:val="007A2700"/>
    <w:rsid w:val="007A7B07"/>
    <w:rsid w:val="007B19F2"/>
    <w:rsid w:val="007B4997"/>
    <w:rsid w:val="007B6915"/>
    <w:rsid w:val="007B7063"/>
    <w:rsid w:val="007C695F"/>
    <w:rsid w:val="007D4A5C"/>
    <w:rsid w:val="007D4EA1"/>
    <w:rsid w:val="007E4FA9"/>
    <w:rsid w:val="007E6483"/>
    <w:rsid w:val="007E657C"/>
    <w:rsid w:val="007F3495"/>
    <w:rsid w:val="007F66A8"/>
    <w:rsid w:val="008066E4"/>
    <w:rsid w:val="00807FE7"/>
    <w:rsid w:val="00810356"/>
    <w:rsid w:val="008114D9"/>
    <w:rsid w:val="0081504B"/>
    <w:rsid w:val="00815237"/>
    <w:rsid w:val="008247B9"/>
    <w:rsid w:val="0083165D"/>
    <w:rsid w:val="00834098"/>
    <w:rsid w:val="00841C6C"/>
    <w:rsid w:val="00843D77"/>
    <w:rsid w:val="0084747C"/>
    <w:rsid w:val="008507D9"/>
    <w:rsid w:val="008631FB"/>
    <w:rsid w:val="008700EE"/>
    <w:rsid w:val="00870C3E"/>
    <w:rsid w:val="008761EE"/>
    <w:rsid w:val="008C2640"/>
    <w:rsid w:val="008C3B89"/>
    <w:rsid w:val="008C6A54"/>
    <w:rsid w:val="008C7811"/>
    <w:rsid w:val="008D246C"/>
    <w:rsid w:val="008D2C48"/>
    <w:rsid w:val="008D3800"/>
    <w:rsid w:val="008E015E"/>
    <w:rsid w:val="008E19DC"/>
    <w:rsid w:val="008E270E"/>
    <w:rsid w:val="008E7A4C"/>
    <w:rsid w:val="008F1A03"/>
    <w:rsid w:val="008F6A20"/>
    <w:rsid w:val="008F7E5E"/>
    <w:rsid w:val="009004E9"/>
    <w:rsid w:val="0090061B"/>
    <w:rsid w:val="009101C2"/>
    <w:rsid w:val="009101C3"/>
    <w:rsid w:val="009142A5"/>
    <w:rsid w:val="00915116"/>
    <w:rsid w:val="00924B93"/>
    <w:rsid w:val="00943288"/>
    <w:rsid w:val="00967871"/>
    <w:rsid w:val="009835AC"/>
    <w:rsid w:val="009866BC"/>
    <w:rsid w:val="00990B3E"/>
    <w:rsid w:val="00992389"/>
    <w:rsid w:val="009929F1"/>
    <w:rsid w:val="00994480"/>
    <w:rsid w:val="009A2B47"/>
    <w:rsid w:val="009B480A"/>
    <w:rsid w:val="009B576A"/>
    <w:rsid w:val="009C1982"/>
    <w:rsid w:val="009C47EA"/>
    <w:rsid w:val="009E1343"/>
    <w:rsid w:val="009E1D37"/>
    <w:rsid w:val="009E26CD"/>
    <w:rsid w:val="009E3DA7"/>
    <w:rsid w:val="009F225A"/>
    <w:rsid w:val="009F3A12"/>
    <w:rsid w:val="009F5304"/>
    <w:rsid w:val="009F670B"/>
    <w:rsid w:val="00A03F6F"/>
    <w:rsid w:val="00A04FA9"/>
    <w:rsid w:val="00A0719A"/>
    <w:rsid w:val="00A10282"/>
    <w:rsid w:val="00A13506"/>
    <w:rsid w:val="00A23E97"/>
    <w:rsid w:val="00A31725"/>
    <w:rsid w:val="00A323A6"/>
    <w:rsid w:val="00A32783"/>
    <w:rsid w:val="00A34462"/>
    <w:rsid w:val="00A34B11"/>
    <w:rsid w:val="00A367D2"/>
    <w:rsid w:val="00A40E54"/>
    <w:rsid w:val="00A43923"/>
    <w:rsid w:val="00A448BD"/>
    <w:rsid w:val="00A56396"/>
    <w:rsid w:val="00A63610"/>
    <w:rsid w:val="00A656D3"/>
    <w:rsid w:val="00A67445"/>
    <w:rsid w:val="00A72C92"/>
    <w:rsid w:val="00A817D0"/>
    <w:rsid w:val="00A830B3"/>
    <w:rsid w:val="00A834A5"/>
    <w:rsid w:val="00A855F6"/>
    <w:rsid w:val="00A865A9"/>
    <w:rsid w:val="00A906B5"/>
    <w:rsid w:val="00AB2C92"/>
    <w:rsid w:val="00AC1275"/>
    <w:rsid w:val="00AC18E7"/>
    <w:rsid w:val="00AC1AEF"/>
    <w:rsid w:val="00AC3167"/>
    <w:rsid w:val="00AC4706"/>
    <w:rsid w:val="00AC4B2A"/>
    <w:rsid w:val="00AC6CA8"/>
    <w:rsid w:val="00AE007A"/>
    <w:rsid w:val="00AE2AD4"/>
    <w:rsid w:val="00AE58FE"/>
    <w:rsid w:val="00AF0FDF"/>
    <w:rsid w:val="00AF5343"/>
    <w:rsid w:val="00AF7F77"/>
    <w:rsid w:val="00B00618"/>
    <w:rsid w:val="00B01EFE"/>
    <w:rsid w:val="00B024E1"/>
    <w:rsid w:val="00B4073E"/>
    <w:rsid w:val="00B45149"/>
    <w:rsid w:val="00B50DDF"/>
    <w:rsid w:val="00B515C5"/>
    <w:rsid w:val="00B66053"/>
    <w:rsid w:val="00B7162C"/>
    <w:rsid w:val="00B73581"/>
    <w:rsid w:val="00B73FB6"/>
    <w:rsid w:val="00B806B9"/>
    <w:rsid w:val="00B80C58"/>
    <w:rsid w:val="00BA2AD7"/>
    <w:rsid w:val="00BA6040"/>
    <w:rsid w:val="00BA7EEF"/>
    <w:rsid w:val="00BB41A6"/>
    <w:rsid w:val="00BB53F6"/>
    <w:rsid w:val="00BB7A16"/>
    <w:rsid w:val="00BC1404"/>
    <w:rsid w:val="00BC1B81"/>
    <w:rsid w:val="00BE0746"/>
    <w:rsid w:val="00BE1162"/>
    <w:rsid w:val="00BE26AB"/>
    <w:rsid w:val="00BE2BE5"/>
    <w:rsid w:val="00BE68C2"/>
    <w:rsid w:val="00BF074A"/>
    <w:rsid w:val="00BF74BB"/>
    <w:rsid w:val="00C02DFA"/>
    <w:rsid w:val="00C07D81"/>
    <w:rsid w:val="00C123E0"/>
    <w:rsid w:val="00C132FD"/>
    <w:rsid w:val="00C14863"/>
    <w:rsid w:val="00C17914"/>
    <w:rsid w:val="00C32D7E"/>
    <w:rsid w:val="00C545F6"/>
    <w:rsid w:val="00C5562D"/>
    <w:rsid w:val="00C61733"/>
    <w:rsid w:val="00C76F67"/>
    <w:rsid w:val="00C77AC8"/>
    <w:rsid w:val="00C9398E"/>
    <w:rsid w:val="00C94FA0"/>
    <w:rsid w:val="00C97188"/>
    <w:rsid w:val="00CC16BA"/>
    <w:rsid w:val="00CC5AF6"/>
    <w:rsid w:val="00CD2B1C"/>
    <w:rsid w:val="00CE1D41"/>
    <w:rsid w:val="00CE547D"/>
    <w:rsid w:val="00CF5AD1"/>
    <w:rsid w:val="00D1499F"/>
    <w:rsid w:val="00D22206"/>
    <w:rsid w:val="00D24905"/>
    <w:rsid w:val="00D31C5A"/>
    <w:rsid w:val="00D356FA"/>
    <w:rsid w:val="00D41783"/>
    <w:rsid w:val="00D42E96"/>
    <w:rsid w:val="00D4528B"/>
    <w:rsid w:val="00D45F2B"/>
    <w:rsid w:val="00D5755D"/>
    <w:rsid w:val="00D62259"/>
    <w:rsid w:val="00D67501"/>
    <w:rsid w:val="00D7366F"/>
    <w:rsid w:val="00D7521A"/>
    <w:rsid w:val="00D7620F"/>
    <w:rsid w:val="00D8381D"/>
    <w:rsid w:val="00D84D38"/>
    <w:rsid w:val="00D911E3"/>
    <w:rsid w:val="00D960A4"/>
    <w:rsid w:val="00DB558B"/>
    <w:rsid w:val="00DB5FE0"/>
    <w:rsid w:val="00DC575D"/>
    <w:rsid w:val="00DD045A"/>
    <w:rsid w:val="00DE65BE"/>
    <w:rsid w:val="00DE792C"/>
    <w:rsid w:val="00E03A14"/>
    <w:rsid w:val="00E14A10"/>
    <w:rsid w:val="00E226D6"/>
    <w:rsid w:val="00E2301F"/>
    <w:rsid w:val="00E27C79"/>
    <w:rsid w:val="00E371C8"/>
    <w:rsid w:val="00E4293A"/>
    <w:rsid w:val="00E43D59"/>
    <w:rsid w:val="00E458D3"/>
    <w:rsid w:val="00E45B6A"/>
    <w:rsid w:val="00E5239F"/>
    <w:rsid w:val="00E632DE"/>
    <w:rsid w:val="00E63AEE"/>
    <w:rsid w:val="00E66925"/>
    <w:rsid w:val="00E73008"/>
    <w:rsid w:val="00E74BDF"/>
    <w:rsid w:val="00E81811"/>
    <w:rsid w:val="00E825E7"/>
    <w:rsid w:val="00E82CD9"/>
    <w:rsid w:val="00E84F3C"/>
    <w:rsid w:val="00E85EA0"/>
    <w:rsid w:val="00EA0D58"/>
    <w:rsid w:val="00EA39EB"/>
    <w:rsid w:val="00EB3767"/>
    <w:rsid w:val="00EB411C"/>
    <w:rsid w:val="00EB49F9"/>
    <w:rsid w:val="00EC41FE"/>
    <w:rsid w:val="00EC5F82"/>
    <w:rsid w:val="00ED25D0"/>
    <w:rsid w:val="00EE2551"/>
    <w:rsid w:val="00EE7510"/>
    <w:rsid w:val="00EE7D2F"/>
    <w:rsid w:val="00EF023A"/>
    <w:rsid w:val="00F0095A"/>
    <w:rsid w:val="00F0469E"/>
    <w:rsid w:val="00F0619D"/>
    <w:rsid w:val="00F1090C"/>
    <w:rsid w:val="00F21E30"/>
    <w:rsid w:val="00F22CD1"/>
    <w:rsid w:val="00F25E06"/>
    <w:rsid w:val="00F270A8"/>
    <w:rsid w:val="00F31CA7"/>
    <w:rsid w:val="00F36B7D"/>
    <w:rsid w:val="00F4000B"/>
    <w:rsid w:val="00F437BE"/>
    <w:rsid w:val="00F4436C"/>
    <w:rsid w:val="00F50543"/>
    <w:rsid w:val="00F53B2D"/>
    <w:rsid w:val="00F604BE"/>
    <w:rsid w:val="00F62B40"/>
    <w:rsid w:val="00F6362C"/>
    <w:rsid w:val="00F66493"/>
    <w:rsid w:val="00F83E65"/>
    <w:rsid w:val="00F84C7C"/>
    <w:rsid w:val="00F92211"/>
    <w:rsid w:val="00FA1CEB"/>
    <w:rsid w:val="00FA3F9A"/>
    <w:rsid w:val="00FA4087"/>
    <w:rsid w:val="00FA5C6B"/>
    <w:rsid w:val="00FB41EB"/>
    <w:rsid w:val="00FB45C0"/>
    <w:rsid w:val="00FB5C16"/>
    <w:rsid w:val="00FC622F"/>
    <w:rsid w:val="00FC78E8"/>
    <w:rsid w:val="00FD39C8"/>
    <w:rsid w:val="00FD4A77"/>
    <w:rsid w:val="00FE05B1"/>
    <w:rsid w:val="00FE2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BodyText"/>
    <w:link w:val="Heading1Char"/>
    <w:qFormat/>
    <w:rsid w:val="007A2700"/>
    <w:pPr>
      <w:numPr>
        <w:numId w:val="1"/>
      </w:numPr>
      <w:tabs>
        <w:tab w:val="left" w:pos="0"/>
      </w:tabs>
      <w:suppressAutoHyphens/>
      <w:spacing w:before="280" w:after="280" w:line="240" w:lineRule="auto"/>
      <w:outlineLvl w:val="0"/>
    </w:pPr>
    <w:rPr>
      <w:rFonts w:ascii="Times New Roman" w:eastAsia="Times New Roman" w:hAnsi="Times New Roman" w:cs="Times New Roman"/>
      <w:b/>
      <w:bCs/>
      <w:kern w:val="2"/>
      <w:sz w:val="48"/>
      <w:szCs w:val="48"/>
      <w:lang w:eastAsia="zh-CN"/>
      <w14:ligatures w14:val="none"/>
    </w:rPr>
  </w:style>
  <w:style w:type="paragraph" w:styleId="Heading2">
    <w:name w:val="heading 2"/>
    <w:basedOn w:val="Normal"/>
    <w:next w:val="Normal"/>
    <w:link w:val="Heading2Char"/>
    <w:qFormat/>
    <w:rsid w:val="007A2700"/>
    <w:pPr>
      <w:widowControl w:val="0"/>
      <w:autoSpaceDE w:val="0"/>
      <w:spacing w:after="0" w:line="240" w:lineRule="auto"/>
      <w:outlineLvl w:val="1"/>
    </w:pPr>
    <w:rPr>
      <w:rFonts w:ascii="Times New Roman" w:eastAsia="Times New Roman" w:hAnsi="Times New Roman" w:cs="Times New Roman"/>
      <w:sz w:val="24"/>
      <w:szCs w:val="24"/>
      <w:lang w:eastAsia="zh-CN"/>
      <w14:ligatures w14:val="none"/>
    </w:rPr>
  </w:style>
  <w:style w:type="paragraph" w:styleId="Heading3">
    <w:name w:val="heading 3"/>
    <w:basedOn w:val="Normal"/>
    <w:next w:val="Normal"/>
    <w:link w:val="Heading3Char"/>
    <w:qFormat/>
    <w:rsid w:val="007A2700"/>
    <w:pPr>
      <w:widowControl w:val="0"/>
      <w:autoSpaceDE w:val="0"/>
      <w:spacing w:after="0" w:line="240" w:lineRule="auto"/>
      <w:outlineLvl w:val="2"/>
    </w:pPr>
    <w:rPr>
      <w:rFonts w:ascii="Times New Roman" w:eastAsia="Times New Roman" w:hAnsi="Times New Roman" w:cs="Times New Roman"/>
      <w:sz w:val="24"/>
      <w:szCs w:val="24"/>
      <w:lang w:eastAsia="zh-CN"/>
      <w14:ligatures w14:val="none"/>
    </w:rPr>
  </w:style>
  <w:style w:type="paragraph" w:styleId="Heading4">
    <w:name w:val="heading 4"/>
    <w:basedOn w:val="Normal"/>
    <w:next w:val="Normal"/>
    <w:link w:val="Heading4Char"/>
    <w:qFormat/>
    <w:rsid w:val="007A2700"/>
    <w:pPr>
      <w:keepNext/>
      <w:keepLines/>
      <w:widowControl w:val="0"/>
      <w:autoSpaceDE w:val="0"/>
      <w:spacing w:before="40" w:after="0" w:line="240" w:lineRule="auto"/>
      <w:outlineLvl w:val="3"/>
    </w:pPr>
    <w:rPr>
      <w:rFonts w:ascii="Calibri Light" w:eastAsia="Times New Roman" w:hAnsi="Calibri Light" w:cs="Times New Roman"/>
      <w:i/>
      <w:iCs/>
      <w:color w:val="2F5496"/>
      <w:sz w:val="24"/>
      <w:szCs w:val="24"/>
      <w:lang w:eastAsia="zh-CN"/>
      <w14:ligatures w14:val="none"/>
    </w:rPr>
  </w:style>
  <w:style w:type="paragraph" w:styleId="Heading5">
    <w:name w:val="heading 5"/>
    <w:basedOn w:val="Normal"/>
    <w:next w:val="Normal"/>
    <w:link w:val="Heading5Char"/>
    <w:qFormat/>
    <w:rsid w:val="007A2700"/>
    <w:pPr>
      <w:keepNext/>
      <w:keepLines/>
      <w:widowControl w:val="0"/>
      <w:autoSpaceDE w:val="0"/>
      <w:spacing w:before="40" w:after="0" w:line="240" w:lineRule="auto"/>
      <w:outlineLvl w:val="4"/>
    </w:pPr>
    <w:rPr>
      <w:rFonts w:ascii="Calibri Light" w:eastAsia="Times New Roman" w:hAnsi="Calibri Light" w:cs="Times New Roman"/>
      <w:color w:val="2F5496"/>
      <w:sz w:val="24"/>
      <w:szCs w:val="24"/>
      <w:lang w:eastAsia="zh-CN"/>
      <w14:ligatures w14:val="none"/>
    </w:rPr>
  </w:style>
  <w:style w:type="paragraph" w:styleId="Heading6">
    <w:name w:val="heading 6"/>
    <w:basedOn w:val="Normal"/>
    <w:next w:val="Normal"/>
    <w:link w:val="Heading6Char"/>
    <w:qFormat/>
    <w:rsid w:val="007A2700"/>
    <w:pPr>
      <w:keepNext/>
      <w:keepLines/>
      <w:widowControl w:val="0"/>
      <w:autoSpaceDE w:val="0"/>
      <w:spacing w:before="40" w:after="0" w:line="240" w:lineRule="auto"/>
      <w:outlineLvl w:val="5"/>
    </w:pPr>
    <w:rPr>
      <w:rFonts w:ascii="Calibri Light" w:eastAsia="Times New Roman" w:hAnsi="Calibri Light" w:cs="Times New Roman"/>
      <w:color w:val="1F3763"/>
      <w:sz w:val="24"/>
      <w:szCs w:val="24"/>
      <w:lang w:eastAsia="zh-CN"/>
      <w14:ligatures w14:val="none"/>
    </w:rPr>
  </w:style>
  <w:style w:type="paragraph" w:styleId="Heading8">
    <w:name w:val="heading 8"/>
    <w:basedOn w:val="Normal"/>
    <w:next w:val="Normal"/>
    <w:link w:val="Heading8Char"/>
    <w:qFormat/>
    <w:rsid w:val="007A2700"/>
    <w:pPr>
      <w:keepNext/>
      <w:keepLines/>
      <w:widowControl w:val="0"/>
      <w:autoSpaceDE w:val="0"/>
      <w:spacing w:before="40" w:after="0" w:line="240" w:lineRule="auto"/>
      <w:outlineLvl w:val="7"/>
    </w:pPr>
    <w:rPr>
      <w:rFonts w:ascii="Calibri Light" w:eastAsia="Times New Roman" w:hAnsi="Calibri Light" w:cs="Times New Roman"/>
      <w:color w:val="272727"/>
      <w:sz w:val="21"/>
      <w:szCs w:val="21"/>
      <w:lang w:eastAsia="zh-CN"/>
      <w14:ligatures w14:val="none"/>
    </w:rPr>
  </w:style>
  <w:style w:type="paragraph" w:styleId="Heading9">
    <w:name w:val="heading 9"/>
    <w:basedOn w:val="Normal"/>
    <w:next w:val="Normal"/>
    <w:link w:val="Heading9Char"/>
    <w:qFormat/>
    <w:rsid w:val="007A2700"/>
    <w:pPr>
      <w:keepNext/>
      <w:keepLines/>
      <w:widowControl w:val="0"/>
      <w:autoSpaceDE w:val="0"/>
      <w:spacing w:before="40" w:after="0" w:line="240" w:lineRule="auto"/>
      <w:outlineLvl w:val="8"/>
    </w:pPr>
    <w:rPr>
      <w:rFonts w:ascii="Calibri Light" w:eastAsia="Times New Roman" w:hAnsi="Calibri Light" w:cs="Times New Roman"/>
      <w:i/>
      <w:iCs/>
      <w:color w:val="272727"/>
      <w:sz w:val="21"/>
      <w:szCs w:val="21"/>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rsid w:val="00143ACD"/>
  </w:style>
  <w:style w:type="paragraph" w:styleId="Footer">
    <w:name w:val="footer"/>
    <w:basedOn w:val="Normal"/>
    <w:link w:val="FooterChar"/>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alloonText">
    <w:name w:val="Balloon Text"/>
    <w:basedOn w:val="Normal"/>
    <w:link w:val="BalloonTextChar"/>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basedOn w:val="Normal"/>
    <w:qFormat/>
    <w:rsid w:val="00510D32"/>
    <w:pPr>
      <w:ind w:left="720"/>
      <w:contextualSpacing/>
    </w:pPr>
  </w:style>
  <w:style w:type="character" w:customStyle="1" w:styleId="Heading1Char">
    <w:name w:val="Heading 1 Char"/>
    <w:basedOn w:val="DefaultParagraphFont"/>
    <w:link w:val="Heading1"/>
    <w:rsid w:val="007A2700"/>
    <w:rPr>
      <w:rFonts w:ascii="Times New Roman" w:eastAsia="Times New Roman" w:hAnsi="Times New Roman" w:cs="Times New Roman"/>
      <w:b/>
      <w:bCs/>
      <w:kern w:val="2"/>
      <w:sz w:val="48"/>
      <w:szCs w:val="48"/>
      <w:lang w:eastAsia="zh-CN"/>
      <w14:ligatures w14:val="none"/>
    </w:rPr>
  </w:style>
  <w:style w:type="character" w:customStyle="1" w:styleId="Heading2Char">
    <w:name w:val="Heading 2 Char"/>
    <w:basedOn w:val="DefaultParagraphFont"/>
    <w:link w:val="Heading2"/>
    <w:rsid w:val="007A2700"/>
    <w:rPr>
      <w:rFonts w:ascii="Times New Roman" w:eastAsia="Times New Roman" w:hAnsi="Times New Roman" w:cs="Times New Roman"/>
      <w:sz w:val="24"/>
      <w:szCs w:val="24"/>
      <w:lang w:eastAsia="zh-CN"/>
      <w14:ligatures w14:val="none"/>
    </w:rPr>
  </w:style>
  <w:style w:type="character" w:customStyle="1" w:styleId="Heading3Char">
    <w:name w:val="Heading 3 Char"/>
    <w:basedOn w:val="DefaultParagraphFont"/>
    <w:link w:val="Heading3"/>
    <w:rsid w:val="007A2700"/>
    <w:rPr>
      <w:rFonts w:ascii="Times New Roman" w:eastAsia="Times New Roman" w:hAnsi="Times New Roman" w:cs="Times New Roman"/>
      <w:sz w:val="24"/>
      <w:szCs w:val="24"/>
      <w:lang w:eastAsia="zh-CN"/>
      <w14:ligatures w14:val="none"/>
    </w:rPr>
  </w:style>
  <w:style w:type="character" w:customStyle="1" w:styleId="Heading4Char">
    <w:name w:val="Heading 4 Char"/>
    <w:basedOn w:val="DefaultParagraphFont"/>
    <w:link w:val="Heading4"/>
    <w:rsid w:val="007A2700"/>
    <w:rPr>
      <w:rFonts w:ascii="Calibri Light" w:eastAsia="Times New Roman" w:hAnsi="Calibri Light" w:cs="Times New Roman"/>
      <w:i/>
      <w:iCs/>
      <w:color w:val="2F5496"/>
      <w:sz w:val="24"/>
      <w:szCs w:val="24"/>
      <w:lang w:eastAsia="zh-CN"/>
      <w14:ligatures w14:val="none"/>
    </w:rPr>
  </w:style>
  <w:style w:type="character" w:customStyle="1" w:styleId="Heading5Char">
    <w:name w:val="Heading 5 Char"/>
    <w:basedOn w:val="DefaultParagraphFont"/>
    <w:link w:val="Heading5"/>
    <w:rsid w:val="007A2700"/>
    <w:rPr>
      <w:rFonts w:ascii="Calibri Light" w:eastAsia="Times New Roman" w:hAnsi="Calibri Light" w:cs="Times New Roman"/>
      <w:color w:val="2F5496"/>
      <w:sz w:val="24"/>
      <w:szCs w:val="24"/>
      <w:lang w:eastAsia="zh-CN"/>
      <w14:ligatures w14:val="none"/>
    </w:rPr>
  </w:style>
  <w:style w:type="character" w:customStyle="1" w:styleId="Heading6Char">
    <w:name w:val="Heading 6 Char"/>
    <w:basedOn w:val="DefaultParagraphFont"/>
    <w:link w:val="Heading6"/>
    <w:rsid w:val="007A2700"/>
    <w:rPr>
      <w:rFonts w:ascii="Calibri Light" w:eastAsia="Times New Roman" w:hAnsi="Calibri Light" w:cs="Times New Roman"/>
      <w:color w:val="1F3763"/>
      <w:sz w:val="24"/>
      <w:szCs w:val="24"/>
      <w:lang w:eastAsia="zh-CN"/>
      <w14:ligatures w14:val="none"/>
    </w:rPr>
  </w:style>
  <w:style w:type="character" w:customStyle="1" w:styleId="Heading8Char">
    <w:name w:val="Heading 8 Char"/>
    <w:basedOn w:val="DefaultParagraphFont"/>
    <w:link w:val="Heading8"/>
    <w:rsid w:val="007A2700"/>
    <w:rPr>
      <w:rFonts w:ascii="Calibri Light" w:eastAsia="Times New Roman" w:hAnsi="Calibri Light" w:cs="Times New Roman"/>
      <w:color w:val="272727"/>
      <w:sz w:val="21"/>
      <w:szCs w:val="21"/>
      <w:lang w:eastAsia="zh-CN"/>
      <w14:ligatures w14:val="none"/>
    </w:rPr>
  </w:style>
  <w:style w:type="character" w:customStyle="1" w:styleId="Heading9Char">
    <w:name w:val="Heading 9 Char"/>
    <w:basedOn w:val="DefaultParagraphFont"/>
    <w:link w:val="Heading9"/>
    <w:rsid w:val="007A2700"/>
    <w:rPr>
      <w:rFonts w:ascii="Calibri Light" w:eastAsia="Times New Roman" w:hAnsi="Calibri Light" w:cs="Times New Roman"/>
      <w:i/>
      <w:iCs/>
      <w:color w:val="272727"/>
      <w:sz w:val="21"/>
      <w:szCs w:val="21"/>
      <w:lang w:eastAsia="zh-CN"/>
      <w14:ligatures w14:val="none"/>
    </w:rPr>
  </w:style>
  <w:style w:type="character" w:customStyle="1" w:styleId="WW8Num1z0">
    <w:name w:val="WW8Num1z0"/>
    <w:rsid w:val="007A2700"/>
    <w:rPr>
      <w:rFonts w:ascii="Symbol" w:hAnsi="Symbol" w:cs="Symbol" w:hint="default"/>
    </w:rPr>
  </w:style>
  <w:style w:type="character" w:customStyle="1" w:styleId="WW8Num1z1">
    <w:name w:val="WW8Num1z1"/>
    <w:rsid w:val="007A2700"/>
    <w:rPr>
      <w:rFonts w:ascii="Courier New" w:hAnsi="Courier New" w:cs="Courier New" w:hint="default"/>
    </w:rPr>
  </w:style>
  <w:style w:type="character" w:customStyle="1" w:styleId="WW8Num1z2">
    <w:name w:val="WW8Num1z2"/>
    <w:rsid w:val="007A2700"/>
    <w:rPr>
      <w:rFonts w:ascii="Wingdings" w:hAnsi="Wingdings" w:cs="Wingdings" w:hint="default"/>
    </w:rPr>
  </w:style>
  <w:style w:type="character" w:customStyle="1" w:styleId="WW8Num2z0">
    <w:name w:val="WW8Num2z0"/>
    <w:rsid w:val="007A2700"/>
    <w:rPr>
      <w:rFonts w:ascii="Symbol" w:hAnsi="Symbol" w:cs="Symbol" w:hint="default"/>
    </w:rPr>
  </w:style>
  <w:style w:type="character" w:customStyle="1" w:styleId="WW8Num3z0">
    <w:name w:val="WW8Num3z0"/>
    <w:rsid w:val="007A2700"/>
    <w:rPr>
      <w:rFonts w:ascii="Symbol" w:hAnsi="Symbol" w:cs="Symbol" w:hint="default"/>
    </w:rPr>
  </w:style>
  <w:style w:type="character" w:customStyle="1" w:styleId="WW8Num4z0">
    <w:name w:val="WW8Num4z0"/>
    <w:rsid w:val="007A2700"/>
    <w:rPr>
      <w:rFonts w:ascii="Symbol" w:hAnsi="Symbol" w:cs="Symbol" w:hint="default"/>
    </w:rPr>
  </w:style>
  <w:style w:type="character" w:customStyle="1" w:styleId="WW8Num5z0">
    <w:name w:val="WW8Num5z0"/>
    <w:rsid w:val="007A2700"/>
    <w:rPr>
      <w:rFonts w:ascii="Times New Roman" w:hAnsi="Times New Roman" w:cs="Times New Roman" w:hint="default"/>
    </w:rPr>
  </w:style>
  <w:style w:type="character" w:customStyle="1" w:styleId="WW8Num6z0">
    <w:name w:val="WW8Num6z0"/>
    <w:rsid w:val="007A2700"/>
    <w:rPr>
      <w:rFonts w:hint="default"/>
    </w:rPr>
  </w:style>
  <w:style w:type="character" w:customStyle="1" w:styleId="WW8Num7z0">
    <w:name w:val="WW8Num7z0"/>
    <w:rsid w:val="007A2700"/>
    <w:rPr>
      <w:rFonts w:ascii="Wingdings" w:hAnsi="Wingdings" w:cs="Wingdings" w:hint="default"/>
    </w:rPr>
  </w:style>
  <w:style w:type="character" w:customStyle="1" w:styleId="WW8Num7z1">
    <w:name w:val="WW8Num7z1"/>
    <w:rsid w:val="007A2700"/>
    <w:rPr>
      <w:rFonts w:ascii="Courier New" w:hAnsi="Courier New" w:cs="Courier New" w:hint="default"/>
    </w:rPr>
  </w:style>
  <w:style w:type="character" w:customStyle="1" w:styleId="WW8Num7z3">
    <w:name w:val="WW8Num7z3"/>
    <w:rsid w:val="007A2700"/>
    <w:rPr>
      <w:rFonts w:ascii="Symbol" w:hAnsi="Symbol" w:cs="Symbol" w:hint="default"/>
    </w:rPr>
  </w:style>
  <w:style w:type="character" w:customStyle="1" w:styleId="WW8Num8z0">
    <w:name w:val="WW8Num8z0"/>
    <w:rsid w:val="007A2700"/>
    <w:rPr>
      <w:rFonts w:ascii="Times New Roman" w:eastAsia="Times New Roman" w:hAnsi="Times New Roman" w:cs="Times New Roman" w:hint="default"/>
    </w:rPr>
  </w:style>
  <w:style w:type="character" w:customStyle="1" w:styleId="WW8Num8z1">
    <w:name w:val="WW8Num8z1"/>
    <w:rsid w:val="007A2700"/>
    <w:rPr>
      <w:rFonts w:ascii="Courier New" w:hAnsi="Courier New" w:cs="Courier New" w:hint="default"/>
    </w:rPr>
  </w:style>
  <w:style w:type="character" w:customStyle="1" w:styleId="WW8Num8z2">
    <w:name w:val="WW8Num8z2"/>
    <w:rsid w:val="007A2700"/>
    <w:rPr>
      <w:rFonts w:ascii="Wingdings" w:hAnsi="Wingdings" w:cs="Wingdings" w:hint="default"/>
    </w:rPr>
  </w:style>
  <w:style w:type="character" w:customStyle="1" w:styleId="WW8Num8z3">
    <w:name w:val="WW8Num8z3"/>
    <w:rsid w:val="007A2700"/>
    <w:rPr>
      <w:rFonts w:ascii="Symbol" w:hAnsi="Symbol" w:cs="Symbol" w:hint="default"/>
    </w:rPr>
  </w:style>
  <w:style w:type="character" w:customStyle="1" w:styleId="WW8Num5z1">
    <w:name w:val="WW8Num5z1"/>
    <w:rsid w:val="007A2700"/>
    <w:rPr>
      <w:rFonts w:ascii="Courier New" w:hAnsi="Courier New" w:cs="Courier New" w:hint="default"/>
    </w:rPr>
  </w:style>
  <w:style w:type="character" w:customStyle="1" w:styleId="WW8Num5z2">
    <w:name w:val="WW8Num5z2"/>
    <w:rsid w:val="007A2700"/>
    <w:rPr>
      <w:rFonts w:ascii="Wingdings" w:hAnsi="Wingdings" w:cs="Wingdings" w:hint="default"/>
    </w:rPr>
  </w:style>
  <w:style w:type="character" w:customStyle="1" w:styleId="WW8Num6z1">
    <w:name w:val="WW8Num6z1"/>
    <w:rsid w:val="007A2700"/>
    <w:rPr>
      <w:rFonts w:ascii="Courier New" w:hAnsi="Courier New" w:cs="Courier New" w:hint="default"/>
    </w:rPr>
  </w:style>
  <w:style w:type="character" w:customStyle="1" w:styleId="WW8Num6z2">
    <w:name w:val="WW8Num6z2"/>
    <w:rsid w:val="007A2700"/>
    <w:rPr>
      <w:rFonts w:ascii="Wingdings" w:hAnsi="Wingdings" w:cs="Wingdings" w:hint="default"/>
    </w:rPr>
  </w:style>
  <w:style w:type="character" w:customStyle="1" w:styleId="WW8Num6z3">
    <w:name w:val="WW8Num6z3"/>
    <w:rsid w:val="007A2700"/>
    <w:rPr>
      <w:rFonts w:ascii="Symbol" w:hAnsi="Symbol" w:cs="Symbol" w:hint="default"/>
    </w:rPr>
  </w:style>
  <w:style w:type="character" w:customStyle="1" w:styleId="WW8Num7z2">
    <w:name w:val="WW8Num7z2"/>
    <w:rsid w:val="007A2700"/>
    <w:rPr>
      <w:rFonts w:ascii="Wingdings" w:hAnsi="Wingdings" w:cs="Wingdings" w:hint="default"/>
    </w:rPr>
  </w:style>
  <w:style w:type="character" w:customStyle="1" w:styleId="WW8Num9z0">
    <w:name w:val="WW8Num9z0"/>
    <w:rsid w:val="007A2700"/>
    <w:rPr>
      <w:rFonts w:ascii="Symbol" w:hAnsi="Symbol" w:cs="Symbol" w:hint="default"/>
    </w:rPr>
  </w:style>
  <w:style w:type="character" w:customStyle="1" w:styleId="WW8Num9z1">
    <w:name w:val="WW8Num9z1"/>
    <w:rsid w:val="007A2700"/>
    <w:rPr>
      <w:rFonts w:ascii="Courier New" w:hAnsi="Courier New" w:cs="Courier New" w:hint="default"/>
    </w:rPr>
  </w:style>
  <w:style w:type="character" w:customStyle="1" w:styleId="WW8Num9z2">
    <w:name w:val="WW8Num9z2"/>
    <w:rsid w:val="007A2700"/>
    <w:rPr>
      <w:rFonts w:ascii="Wingdings" w:hAnsi="Wingdings" w:cs="Wingdings" w:hint="default"/>
    </w:rPr>
  </w:style>
  <w:style w:type="character" w:customStyle="1" w:styleId="WW8Num10z0">
    <w:name w:val="WW8Num10z0"/>
    <w:rsid w:val="007A2700"/>
    <w:rPr>
      <w:rFonts w:ascii="Times New Roman" w:eastAsia="Times New Roman" w:hAnsi="Times New Roman" w:cs="Times New Roman" w:hint="default"/>
    </w:rPr>
  </w:style>
  <w:style w:type="character" w:customStyle="1" w:styleId="WW8Num10z1">
    <w:name w:val="WW8Num10z1"/>
    <w:rsid w:val="007A2700"/>
    <w:rPr>
      <w:rFonts w:ascii="Courier New" w:hAnsi="Courier New" w:cs="Courier New" w:hint="default"/>
    </w:rPr>
  </w:style>
  <w:style w:type="character" w:customStyle="1" w:styleId="WW8Num10z2">
    <w:name w:val="WW8Num10z2"/>
    <w:rsid w:val="007A2700"/>
    <w:rPr>
      <w:rFonts w:ascii="Wingdings" w:hAnsi="Wingdings" w:cs="Wingdings" w:hint="default"/>
    </w:rPr>
  </w:style>
  <w:style w:type="character" w:customStyle="1" w:styleId="WW8Num10z3">
    <w:name w:val="WW8Num10z3"/>
    <w:rsid w:val="007A2700"/>
    <w:rPr>
      <w:rFonts w:ascii="Symbol" w:hAnsi="Symbol" w:cs="Symbol" w:hint="default"/>
    </w:rPr>
  </w:style>
  <w:style w:type="character" w:customStyle="1" w:styleId="WW8Num11z0">
    <w:name w:val="WW8Num11z0"/>
    <w:rsid w:val="007A2700"/>
    <w:rPr>
      <w:rFonts w:ascii="Symbol" w:hAnsi="Symbol" w:cs="Symbol" w:hint="default"/>
    </w:rPr>
  </w:style>
  <w:style w:type="character" w:customStyle="1" w:styleId="WW8Num11z1">
    <w:name w:val="WW8Num11z1"/>
    <w:rsid w:val="007A2700"/>
    <w:rPr>
      <w:rFonts w:ascii="Courier New" w:hAnsi="Courier New" w:cs="Courier New" w:hint="default"/>
    </w:rPr>
  </w:style>
  <w:style w:type="character" w:customStyle="1" w:styleId="WW8Num11z2">
    <w:name w:val="WW8Num11z2"/>
    <w:rsid w:val="007A2700"/>
    <w:rPr>
      <w:rFonts w:ascii="Wingdings" w:hAnsi="Wingdings" w:cs="Wingdings" w:hint="default"/>
    </w:rPr>
  </w:style>
  <w:style w:type="character" w:customStyle="1" w:styleId="WW8Num12z0">
    <w:name w:val="WW8Num12z0"/>
    <w:rsid w:val="007A2700"/>
    <w:rPr>
      <w:rFonts w:ascii="Symbol" w:hAnsi="Symbol" w:cs="Symbol" w:hint="default"/>
    </w:rPr>
  </w:style>
  <w:style w:type="character" w:customStyle="1" w:styleId="WW8Num12z1">
    <w:name w:val="WW8Num12z1"/>
    <w:rsid w:val="007A2700"/>
    <w:rPr>
      <w:rFonts w:ascii="Courier New" w:hAnsi="Courier New" w:cs="Courier New" w:hint="default"/>
    </w:rPr>
  </w:style>
  <w:style w:type="character" w:customStyle="1" w:styleId="WW8Num12z2">
    <w:name w:val="WW8Num12z2"/>
    <w:rsid w:val="007A2700"/>
    <w:rPr>
      <w:rFonts w:ascii="Wingdings" w:hAnsi="Wingdings" w:cs="Wingdings" w:hint="default"/>
    </w:rPr>
  </w:style>
  <w:style w:type="character" w:customStyle="1" w:styleId="WW8Num13z0">
    <w:name w:val="WW8Num13z0"/>
    <w:rsid w:val="007A2700"/>
    <w:rPr>
      <w:rFonts w:ascii="Symbol" w:hAnsi="Symbol" w:cs="Symbol" w:hint="default"/>
    </w:rPr>
  </w:style>
  <w:style w:type="character" w:customStyle="1" w:styleId="WW8Num13z1">
    <w:name w:val="WW8Num13z1"/>
    <w:rsid w:val="007A2700"/>
    <w:rPr>
      <w:rFonts w:ascii="Courier New" w:hAnsi="Courier New" w:cs="Courier New" w:hint="default"/>
    </w:rPr>
  </w:style>
  <w:style w:type="character" w:customStyle="1" w:styleId="WW8Num13z2">
    <w:name w:val="WW8Num13z2"/>
    <w:rsid w:val="007A2700"/>
    <w:rPr>
      <w:rFonts w:ascii="Wingdings" w:hAnsi="Wingdings" w:cs="Wingdings" w:hint="default"/>
    </w:rPr>
  </w:style>
  <w:style w:type="character" w:customStyle="1" w:styleId="WW-DefaultParagraphFont">
    <w:name w:val="WW-Default Paragraph Font"/>
    <w:rsid w:val="007A2700"/>
  </w:style>
  <w:style w:type="character" w:customStyle="1" w:styleId="WW8Num1z3">
    <w:name w:val="WW8Num1z3"/>
    <w:rsid w:val="007A2700"/>
  </w:style>
  <w:style w:type="character" w:customStyle="1" w:styleId="WW8Num1z4">
    <w:name w:val="WW8Num1z4"/>
    <w:rsid w:val="007A2700"/>
  </w:style>
  <w:style w:type="character" w:customStyle="1" w:styleId="WW8Num1z5">
    <w:name w:val="WW8Num1z5"/>
    <w:rsid w:val="007A2700"/>
  </w:style>
  <w:style w:type="character" w:customStyle="1" w:styleId="WW8Num1z6">
    <w:name w:val="WW8Num1z6"/>
    <w:rsid w:val="007A2700"/>
  </w:style>
  <w:style w:type="character" w:customStyle="1" w:styleId="WW8Num1z7">
    <w:name w:val="WW8Num1z7"/>
    <w:rsid w:val="007A2700"/>
  </w:style>
  <w:style w:type="character" w:customStyle="1" w:styleId="WW8Num1z8">
    <w:name w:val="WW8Num1z8"/>
    <w:rsid w:val="007A2700"/>
  </w:style>
  <w:style w:type="character" w:customStyle="1" w:styleId="WW8Num4z1">
    <w:name w:val="WW8Num4z1"/>
    <w:rsid w:val="007A2700"/>
  </w:style>
  <w:style w:type="character" w:customStyle="1" w:styleId="WW8Num4z2">
    <w:name w:val="WW8Num4z2"/>
    <w:rsid w:val="007A2700"/>
  </w:style>
  <w:style w:type="character" w:customStyle="1" w:styleId="WW8Num4z3">
    <w:name w:val="WW8Num4z3"/>
    <w:rsid w:val="007A2700"/>
  </w:style>
  <w:style w:type="character" w:customStyle="1" w:styleId="WW8Num4z4">
    <w:name w:val="WW8Num4z4"/>
    <w:rsid w:val="007A2700"/>
  </w:style>
  <w:style w:type="character" w:customStyle="1" w:styleId="WW8Num4z5">
    <w:name w:val="WW8Num4z5"/>
    <w:rsid w:val="007A2700"/>
  </w:style>
  <w:style w:type="character" w:customStyle="1" w:styleId="WW8Num4z6">
    <w:name w:val="WW8Num4z6"/>
    <w:rsid w:val="007A2700"/>
  </w:style>
  <w:style w:type="character" w:customStyle="1" w:styleId="WW8Num4z7">
    <w:name w:val="WW8Num4z7"/>
    <w:rsid w:val="007A2700"/>
  </w:style>
  <w:style w:type="character" w:customStyle="1" w:styleId="WW8Num4z8">
    <w:name w:val="WW8Num4z8"/>
    <w:rsid w:val="007A2700"/>
  </w:style>
  <w:style w:type="character" w:customStyle="1" w:styleId="WW-DefaultParagraphFont1">
    <w:name w:val="WW-Default Paragraph Font1"/>
    <w:rsid w:val="007A2700"/>
  </w:style>
  <w:style w:type="character" w:customStyle="1" w:styleId="WW8Num32z3">
    <w:name w:val="WW8Num32z3"/>
    <w:rsid w:val="007A2700"/>
    <w:rPr>
      <w:rFonts w:ascii="Symbol" w:hAnsi="Symbol" w:cs="Symbol"/>
    </w:rPr>
  </w:style>
  <w:style w:type="character" w:customStyle="1" w:styleId="WW8Num30z2">
    <w:name w:val="WW8Num30z2"/>
    <w:rsid w:val="007A2700"/>
    <w:rPr>
      <w:rFonts w:ascii="Wingdings" w:hAnsi="Wingdings" w:cs="Wingdings"/>
    </w:rPr>
  </w:style>
  <w:style w:type="character" w:customStyle="1" w:styleId="WW8Num5z6">
    <w:name w:val="WW8Num5z6"/>
    <w:rsid w:val="007A2700"/>
  </w:style>
  <w:style w:type="character" w:customStyle="1" w:styleId="WW8Num25z1">
    <w:name w:val="WW8Num25z1"/>
    <w:rsid w:val="007A2700"/>
    <w:rPr>
      <w:rFonts w:ascii="Courier New" w:hAnsi="Courier New" w:cs="Courier New"/>
    </w:rPr>
  </w:style>
  <w:style w:type="character" w:customStyle="1" w:styleId="WW8Num38z0">
    <w:name w:val="WW8Num38z0"/>
    <w:rsid w:val="007A2700"/>
    <w:rPr>
      <w:rFonts w:ascii="Symbol" w:hAnsi="Symbol" w:cs="Symbol"/>
    </w:rPr>
  </w:style>
  <w:style w:type="character" w:customStyle="1" w:styleId="WW8Num27z2">
    <w:name w:val="WW8Num27z2"/>
    <w:rsid w:val="007A2700"/>
    <w:rPr>
      <w:rFonts w:ascii="Wingdings" w:hAnsi="Wingdings" w:cs="Wingdings"/>
    </w:rPr>
  </w:style>
  <w:style w:type="character" w:customStyle="1" w:styleId="WW8Num38z1">
    <w:name w:val="WW8Num38z1"/>
    <w:rsid w:val="007A2700"/>
    <w:rPr>
      <w:rFonts w:ascii="Courier New" w:hAnsi="Courier New" w:cs="Courier New"/>
    </w:rPr>
  </w:style>
  <w:style w:type="character" w:customStyle="1" w:styleId="WW8Num27z1">
    <w:name w:val="WW8Num27z1"/>
    <w:rsid w:val="007A2700"/>
    <w:rPr>
      <w:rFonts w:ascii="Courier New" w:hAnsi="Courier New" w:cs="Courier New"/>
    </w:rPr>
  </w:style>
  <w:style w:type="character" w:customStyle="1" w:styleId="Absatz-Standardschriftart">
    <w:name w:val="Absatz-Standardschriftart"/>
    <w:rsid w:val="007A2700"/>
  </w:style>
  <w:style w:type="character" w:customStyle="1" w:styleId="WW-DefaultParagraphFont11">
    <w:name w:val="WW-Default Paragraph Font11"/>
    <w:rsid w:val="007A2700"/>
  </w:style>
  <w:style w:type="character" w:customStyle="1" w:styleId="stire">
    <w:name w:val="stire"/>
    <w:basedOn w:val="WW-DefaultParagraphFont11"/>
    <w:rsid w:val="007A2700"/>
  </w:style>
  <w:style w:type="character" w:customStyle="1" w:styleId="WW8Num33z1">
    <w:name w:val="WW8Num33z1"/>
    <w:rsid w:val="007A2700"/>
    <w:rPr>
      <w:rFonts w:ascii="Courier New" w:hAnsi="Courier New" w:cs="Courier New"/>
    </w:rPr>
  </w:style>
  <w:style w:type="character" w:customStyle="1" w:styleId="WW8Num15z2">
    <w:name w:val="WW8Num15z2"/>
    <w:rsid w:val="007A2700"/>
    <w:rPr>
      <w:rFonts w:ascii="Wingdings" w:hAnsi="Wingdings" w:cs="Wingdings"/>
    </w:rPr>
  </w:style>
  <w:style w:type="character" w:customStyle="1" w:styleId="WW8Num32z1">
    <w:name w:val="WW8Num32z1"/>
    <w:rsid w:val="007A2700"/>
    <w:rPr>
      <w:rFonts w:ascii="Courier New" w:hAnsi="Courier New" w:cs="Courier New"/>
    </w:rPr>
  </w:style>
  <w:style w:type="character" w:customStyle="1" w:styleId="WW8Num5z7">
    <w:name w:val="WW8Num5z7"/>
    <w:rsid w:val="007A2700"/>
  </w:style>
  <w:style w:type="character" w:customStyle="1" w:styleId="INS">
    <w:name w:val="INS"/>
    <w:rsid w:val="007A2700"/>
  </w:style>
  <w:style w:type="character" w:customStyle="1" w:styleId="WW8Num41z1">
    <w:name w:val="WW8Num41z1"/>
    <w:rsid w:val="007A2700"/>
    <w:rPr>
      <w:rFonts w:ascii="Courier New" w:hAnsi="Courier New" w:cs="Courier New"/>
    </w:rPr>
  </w:style>
  <w:style w:type="character" w:customStyle="1" w:styleId="WW8Num28z2">
    <w:name w:val="WW8Num28z2"/>
    <w:rsid w:val="007A2700"/>
    <w:rPr>
      <w:rFonts w:ascii="Wingdings" w:hAnsi="Wingdings" w:cs="Wingdings"/>
    </w:rPr>
  </w:style>
  <w:style w:type="character" w:customStyle="1" w:styleId="WW8Num16z1">
    <w:name w:val="WW8Num16z1"/>
    <w:rsid w:val="007A2700"/>
    <w:rPr>
      <w:rFonts w:ascii="Courier New" w:hAnsi="Courier New" w:cs="Courier New"/>
    </w:rPr>
  </w:style>
  <w:style w:type="character" w:customStyle="1" w:styleId="WW8Num21z1">
    <w:name w:val="WW8Num21z1"/>
    <w:rsid w:val="007A2700"/>
    <w:rPr>
      <w:rFonts w:ascii="Courier New" w:hAnsi="Courier New" w:cs="Courier New"/>
    </w:rPr>
  </w:style>
  <w:style w:type="character" w:customStyle="1" w:styleId="WW8Num16z0">
    <w:name w:val="WW8Num16z0"/>
    <w:rsid w:val="007A2700"/>
    <w:rPr>
      <w:rFonts w:ascii="Symbol" w:hAnsi="Symbol" w:cs="Symbol"/>
    </w:rPr>
  </w:style>
  <w:style w:type="character" w:customStyle="1" w:styleId="WW8Num5z8">
    <w:name w:val="WW8Num5z8"/>
    <w:rsid w:val="007A2700"/>
  </w:style>
  <w:style w:type="character" w:customStyle="1" w:styleId="WW8Num17z2">
    <w:name w:val="WW8Num17z2"/>
    <w:rsid w:val="007A2700"/>
    <w:rPr>
      <w:rFonts w:ascii="Wingdings" w:hAnsi="Wingdings" w:cs="Wingdings"/>
    </w:rPr>
  </w:style>
  <w:style w:type="character" w:customStyle="1" w:styleId="BodyText2Char">
    <w:name w:val="Body Text 2 Char"/>
    <w:rsid w:val="007A2700"/>
    <w:rPr>
      <w:sz w:val="22"/>
      <w:szCs w:val="22"/>
      <w:lang w:val="en-US"/>
    </w:rPr>
  </w:style>
  <w:style w:type="character" w:customStyle="1" w:styleId="WW-DefaultParagraphFont2">
    <w:name w:val="WW-Default Paragraph Font2"/>
    <w:rsid w:val="007A2700"/>
  </w:style>
  <w:style w:type="character" w:customStyle="1" w:styleId="DefaultParagraphFont1">
    <w:name w:val="Default Paragraph Font1"/>
    <w:rsid w:val="007A2700"/>
  </w:style>
  <w:style w:type="character" w:customStyle="1" w:styleId="WW8Num41z2">
    <w:name w:val="WW8Num41z2"/>
    <w:rsid w:val="007A2700"/>
    <w:rPr>
      <w:rFonts w:ascii="Wingdings" w:hAnsi="Wingdings" w:cs="Wingdings"/>
    </w:rPr>
  </w:style>
  <w:style w:type="character" w:customStyle="1" w:styleId="WW8Num36z1">
    <w:name w:val="WW8Num36z1"/>
    <w:rsid w:val="007A2700"/>
    <w:rPr>
      <w:rFonts w:ascii="Courier New" w:hAnsi="Courier New" w:cs="Courier New"/>
    </w:rPr>
  </w:style>
  <w:style w:type="character" w:customStyle="1" w:styleId="WW8Num37z1">
    <w:name w:val="WW8Num37z1"/>
    <w:rsid w:val="007A2700"/>
    <w:rPr>
      <w:rFonts w:ascii="Courier New" w:hAnsi="Courier New" w:cs="Courier New"/>
    </w:rPr>
  </w:style>
  <w:style w:type="character" w:customStyle="1" w:styleId="WW8Num37z2">
    <w:name w:val="WW8Num37z2"/>
    <w:rsid w:val="007A2700"/>
    <w:rPr>
      <w:rFonts w:ascii="Wingdings" w:hAnsi="Wingdings" w:cs="Wingdings"/>
    </w:rPr>
  </w:style>
  <w:style w:type="character" w:customStyle="1" w:styleId="WW8Num31z1">
    <w:name w:val="WW8Num31z1"/>
    <w:rsid w:val="007A2700"/>
    <w:rPr>
      <w:rFonts w:ascii="Arial" w:eastAsia="Times New Roman" w:hAnsi="Arial" w:cs="Arial"/>
      <w:b/>
      <w:i/>
      <w:sz w:val="24"/>
    </w:rPr>
  </w:style>
  <w:style w:type="character" w:customStyle="1" w:styleId="WW8Num29z2">
    <w:name w:val="WW8Num29z2"/>
    <w:rsid w:val="007A2700"/>
    <w:rPr>
      <w:rFonts w:ascii="Wingdings" w:hAnsi="Wingdings" w:cs="Wingdings"/>
    </w:rPr>
  </w:style>
  <w:style w:type="character" w:customStyle="1" w:styleId="WW8Num32z0">
    <w:name w:val="WW8Num32z0"/>
    <w:rsid w:val="007A2700"/>
    <w:rPr>
      <w:rFonts w:ascii="Sylfaen" w:hAnsi="Sylfaen" w:cs="Sylfaen"/>
    </w:rPr>
  </w:style>
  <w:style w:type="character" w:customStyle="1" w:styleId="WW8Num19z0">
    <w:name w:val="WW8Num19z0"/>
    <w:rsid w:val="007A2700"/>
    <w:rPr>
      <w:rFonts w:ascii="Symbol" w:hAnsi="Symbol" w:cs="Symbol"/>
      <w:color w:val="000000"/>
    </w:rPr>
  </w:style>
  <w:style w:type="character" w:customStyle="1" w:styleId="WW8Num5z5">
    <w:name w:val="WW8Num5z5"/>
    <w:rsid w:val="007A2700"/>
  </w:style>
  <w:style w:type="character" w:customStyle="1" w:styleId="stalineat1">
    <w:name w:val="st_alineat1"/>
    <w:rsid w:val="007A2700"/>
    <w:rPr>
      <w:b/>
      <w:bCs/>
      <w:color w:val="74929F"/>
    </w:rPr>
  </w:style>
  <w:style w:type="character" w:customStyle="1" w:styleId="WW8Num34z2">
    <w:name w:val="WW8Num34z2"/>
    <w:rsid w:val="007A2700"/>
    <w:rPr>
      <w:rFonts w:ascii="Wingdings" w:hAnsi="Wingdings" w:cs="Wingdings"/>
    </w:rPr>
  </w:style>
  <w:style w:type="character" w:customStyle="1" w:styleId="WW8Num18z1">
    <w:name w:val="WW8Num18z1"/>
    <w:rsid w:val="007A2700"/>
    <w:rPr>
      <w:rFonts w:ascii="Courier New" w:hAnsi="Courier New" w:cs="Courier New"/>
    </w:rPr>
  </w:style>
  <w:style w:type="character" w:customStyle="1" w:styleId="WW8Num35z1">
    <w:name w:val="WW8Num35z1"/>
    <w:rsid w:val="007A2700"/>
    <w:rPr>
      <w:rFonts w:ascii="Courier New" w:hAnsi="Courier New" w:cs="Courier New"/>
    </w:rPr>
  </w:style>
  <w:style w:type="character" w:customStyle="1" w:styleId="WW8Num20z0">
    <w:name w:val="WW8Num20z0"/>
    <w:rsid w:val="007A2700"/>
    <w:rPr>
      <w:rFonts w:ascii="Symbol" w:hAnsi="Symbol" w:cs="Symbol"/>
    </w:rPr>
  </w:style>
  <w:style w:type="character" w:customStyle="1" w:styleId="WW8Num27z0">
    <w:name w:val="WW8Num27z0"/>
    <w:rsid w:val="007A2700"/>
    <w:rPr>
      <w:rFonts w:ascii="Symbol" w:hAnsi="Symbol" w:cs="Symbol"/>
    </w:rPr>
  </w:style>
  <w:style w:type="character" w:customStyle="1" w:styleId="WW8Num15z0">
    <w:name w:val="WW8Num15z0"/>
    <w:rsid w:val="007A2700"/>
    <w:rPr>
      <w:rFonts w:ascii="Symbol" w:hAnsi="Symbol" w:cs="Symbol"/>
    </w:rPr>
  </w:style>
  <w:style w:type="character" w:customStyle="1" w:styleId="WW8Num34z1">
    <w:name w:val="WW8Num34z1"/>
    <w:rsid w:val="007A2700"/>
    <w:rPr>
      <w:rFonts w:ascii="Courier New" w:hAnsi="Courier New" w:cs="Courier New"/>
    </w:rPr>
  </w:style>
  <w:style w:type="character" w:customStyle="1" w:styleId="WW8Num29z0">
    <w:name w:val="WW8Num29z0"/>
    <w:rsid w:val="007A2700"/>
    <w:rPr>
      <w:rFonts w:ascii="Times New Roman" w:eastAsia="Calibri" w:hAnsi="Times New Roman" w:cs="Times New Roman"/>
    </w:rPr>
  </w:style>
  <w:style w:type="character" w:customStyle="1" w:styleId="BodyTextChar">
    <w:name w:val="Body Text Char"/>
    <w:rsid w:val="007A2700"/>
    <w:rPr>
      <w:sz w:val="22"/>
      <w:szCs w:val="22"/>
    </w:rPr>
  </w:style>
  <w:style w:type="character" w:customStyle="1" w:styleId="WW8Num30z1">
    <w:name w:val="WW8Num30z1"/>
    <w:rsid w:val="007A2700"/>
    <w:rPr>
      <w:rFonts w:ascii="Courier New" w:hAnsi="Courier New" w:cs="Courier New"/>
    </w:rPr>
  </w:style>
  <w:style w:type="character" w:customStyle="1" w:styleId="WW8Num19z3">
    <w:name w:val="WW8Num19z3"/>
    <w:rsid w:val="007A2700"/>
    <w:rPr>
      <w:rFonts w:ascii="Symbol" w:hAnsi="Symbol" w:cs="Symbol"/>
    </w:rPr>
  </w:style>
  <w:style w:type="character" w:customStyle="1" w:styleId="WW8Num21z2">
    <w:name w:val="WW8Num21z2"/>
    <w:rsid w:val="007A2700"/>
    <w:rPr>
      <w:rFonts w:ascii="Wingdings" w:hAnsi="Wingdings" w:cs="Wingdings"/>
    </w:rPr>
  </w:style>
  <w:style w:type="character" w:customStyle="1" w:styleId="WW8Num37z0">
    <w:name w:val="WW8Num37z0"/>
    <w:rsid w:val="007A2700"/>
    <w:rPr>
      <w:rFonts w:ascii="Symbol" w:hAnsi="Symbol" w:cs="Symbol"/>
    </w:rPr>
  </w:style>
  <w:style w:type="character" w:customStyle="1" w:styleId="WW8Num22z1">
    <w:name w:val="WW8Num22z1"/>
    <w:rsid w:val="007A2700"/>
    <w:rPr>
      <w:rFonts w:ascii="Courier New" w:hAnsi="Courier New" w:cs="Courier New"/>
    </w:rPr>
  </w:style>
  <w:style w:type="character" w:customStyle="1" w:styleId="Simboluridenumerotare">
    <w:name w:val="Simboluri de numerotare"/>
    <w:rsid w:val="007A2700"/>
  </w:style>
  <w:style w:type="character" w:customStyle="1" w:styleId="WW8Num36z0">
    <w:name w:val="WW8Num36z0"/>
    <w:rsid w:val="007A2700"/>
    <w:rPr>
      <w:rFonts w:ascii="Symbol" w:hAnsi="Symbol" w:cs="Symbol"/>
    </w:rPr>
  </w:style>
  <w:style w:type="character" w:customStyle="1" w:styleId="WW8Num16z2">
    <w:name w:val="WW8Num16z2"/>
    <w:rsid w:val="007A2700"/>
    <w:rPr>
      <w:rFonts w:ascii="Wingdings" w:hAnsi="Wingdings" w:cs="Wingdings"/>
    </w:rPr>
  </w:style>
  <w:style w:type="character" w:customStyle="1" w:styleId="WW8Num39z2">
    <w:name w:val="WW8Num39z2"/>
    <w:rsid w:val="007A2700"/>
    <w:rPr>
      <w:rFonts w:ascii="Wingdings" w:hAnsi="Wingdings" w:cs="Wingdings"/>
    </w:rPr>
  </w:style>
  <w:style w:type="character" w:customStyle="1" w:styleId="WW8Num38z2">
    <w:name w:val="WW8Num38z2"/>
    <w:rsid w:val="007A2700"/>
    <w:rPr>
      <w:rFonts w:ascii="Wingdings" w:hAnsi="Wingdings" w:cs="Wingdings"/>
    </w:rPr>
  </w:style>
  <w:style w:type="character" w:customStyle="1" w:styleId="WW8Num28z1">
    <w:name w:val="WW8Num28z1"/>
    <w:rsid w:val="007A2700"/>
    <w:rPr>
      <w:rFonts w:ascii="Courier New" w:hAnsi="Courier New" w:cs="Courier New"/>
    </w:rPr>
  </w:style>
  <w:style w:type="character" w:customStyle="1" w:styleId="BodyTextIndent3Char">
    <w:name w:val="Body Text Indent 3 Char"/>
    <w:rsid w:val="007A2700"/>
    <w:rPr>
      <w:sz w:val="16"/>
      <w:szCs w:val="16"/>
      <w:lang w:eastAsia="zh-CN"/>
    </w:rPr>
  </w:style>
  <w:style w:type="character" w:customStyle="1" w:styleId="WW8Num39z0">
    <w:name w:val="WW8Num39z0"/>
    <w:rsid w:val="007A2700"/>
    <w:rPr>
      <w:rFonts w:ascii="Symbol" w:hAnsi="Symbol" w:cs="Symbol"/>
    </w:rPr>
  </w:style>
  <w:style w:type="character" w:customStyle="1" w:styleId="WW8Num41z0">
    <w:name w:val="WW8Num41z0"/>
    <w:rsid w:val="007A2700"/>
    <w:rPr>
      <w:rFonts w:ascii="Symbol" w:hAnsi="Symbol" w:cs="Symbol"/>
    </w:rPr>
  </w:style>
  <w:style w:type="character" w:customStyle="1" w:styleId="WW8Num21z0">
    <w:name w:val="WW8Num21z0"/>
    <w:rsid w:val="007A2700"/>
    <w:rPr>
      <w:rFonts w:ascii="Symbol" w:hAnsi="Symbol" w:cs="Symbol"/>
    </w:rPr>
  </w:style>
  <w:style w:type="character" w:customStyle="1" w:styleId="Indentcorptext2Caracter1">
    <w:name w:val="Indent corp text 2 Caracter1"/>
    <w:rsid w:val="007A2700"/>
    <w:rPr>
      <w:sz w:val="22"/>
      <w:szCs w:val="22"/>
    </w:rPr>
  </w:style>
  <w:style w:type="character" w:customStyle="1" w:styleId="WW8Num40z0">
    <w:name w:val="WW8Num40z0"/>
    <w:rsid w:val="007A2700"/>
    <w:rPr>
      <w:rFonts w:ascii="Wingdings" w:hAnsi="Wingdings" w:cs="Wingdings"/>
    </w:rPr>
  </w:style>
  <w:style w:type="character" w:customStyle="1" w:styleId="WW8Num22z2">
    <w:name w:val="WW8Num22z2"/>
    <w:rsid w:val="007A2700"/>
    <w:rPr>
      <w:rFonts w:ascii="Wingdings" w:hAnsi="Wingdings" w:cs="Wingdings"/>
    </w:rPr>
  </w:style>
  <w:style w:type="character" w:customStyle="1" w:styleId="WW8Num17z0">
    <w:name w:val="WW8Num17z0"/>
    <w:rsid w:val="007A2700"/>
    <w:rPr>
      <w:rFonts w:ascii="Symbol" w:hAnsi="Symbol" w:cs="Symbol"/>
    </w:rPr>
  </w:style>
  <w:style w:type="character" w:customStyle="1" w:styleId="WW8Num31z0">
    <w:name w:val="WW8Num31z0"/>
    <w:rsid w:val="007A2700"/>
    <w:rPr>
      <w:rFonts w:ascii="Symbol" w:hAnsi="Symbol" w:cs="Symbol"/>
      <w:b/>
      <w:i/>
      <w:sz w:val="24"/>
    </w:rPr>
  </w:style>
  <w:style w:type="character" w:customStyle="1" w:styleId="WW8Num5z4">
    <w:name w:val="WW8Num5z4"/>
    <w:rsid w:val="007A2700"/>
  </w:style>
  <w:style w:type="character" w:customStyle="1" w:styleId="WW8Num5z3">
    <w:name w:val="WW8Num5z3"/>
    <w:rsid w:val="007A2700"/>
  </w:style>
  <w:style w:type="character" w:customStyle="1" w:styleId="WW8Num35z3">
    <w:name w:val="WW8Num35z3"/>
    <w:rsid w:val="007A2700"/>
    <w:rPr>
      <w:rFonts w:ascii="Symbol" w:hAnsi="Symbol" w:cs="Symbol"/>
    </w:rPr>
  </w:style>
  <w:style w:type="character" w:customStyle="1" w:styleId="WW-Absatz-Standardschriftart">
    <w:name w:val="WW-Absatz-Standardschriftart"/>
    <w:rsid w:val="007A2700"/>
  </w:style>
  <w:style w:type="character" w:customStyle="1" w:styleId="WW8Num19z1">
    <w:name w:val="WW8Num19z1"/>
    <w:rsid w:val="007A2700"/>
    <w:rPr>
      <w:rFonts w:ascii="Courier New" w:hAnsi="Courier New" w:cs="Courier New"/>
    </w:rPr>
  </w:style>
  <w:style w:type="character" w:customStyle="1" w:styleId="WW8Num29z3">
    <w:name w:val="WW8Num29z3"/>
    <w:rsid w:val="007A2700"/>
    <w:rPr>
      <w:rFonts w:ascii="Symbol" w:hAnsi="Symbol" w:cs="Symbol"/>
    </w:rPr>
  </w:style>
  <w:style w:type="character" w:customStyle="1" w:styleId="BodyTextIndentChar">
    <w:name w:val="Body Text Indent Char"/>
    <w:rsid w:val="007A2700"/>
    <w:rPr>
      <w:sz w:val="22"/>
      <w:szCs w:val="22"/>
      <w:lang w:eastAsia="zh-CN"/>
    </w:rPr>
  </w:style>
  <w:style w:type="character" w:customStyle="1" w:styleId="WW8Num14z0">
    <w:name w:val="WW8Num14z0"/>
    <w:rsid w:val="007A2700"/>
    <w:rPr>
      <w:rFonts w:ascii="Symbol" w:hAnsi="Symbol" w:cs="Symbol"/>
    </w:rPr>
  </w:style>
  <w:style w:type="character" w:customStyle="1" w:styleId="WW8Num36z2">
    <w:name w:val="WW8Num36z2"/>
    <w:rsid w:val="007A2700"/>
    <w:rPr>
      <w:rFonts w:ascii="Wingdings" w:hAnsi="Wingdings" w:cs="Wingdings"/>
    </w:rPr>
  </w:style>
  <w:style w:type="character" w:customStyle="1" w:styleId="WW8Num22z0">
    <w:name w:val="WW8Num22z0"/>
    <w:rsid w:val="007A2700"/>
    <w:rPr>
      <w:rFonts w:ascii="Symbol" w:hAnsi="Symbol" w:cs="Symbol"/>
    </w:rPr>
  </w:style>
  <w:style w:type="character" w:customStyle="1" w:styleId="WW8Num25z0">
    <w:name w:val="WW8Num25z0"/>
    <w:rsid w:val="007A2700"/>
    <w:rPr>
      <w:rFonts w:ascii="Symbol" w:hAnsi="Symbol" w:cs="Symbol"/>
    </w:rPr>
  </w:style>
  <w:style w:type="character" w:customStyle="1" w:styleId="WW8Num40z1">
    <w:name w:val="WW8Num40z1"/>
    <w:rsid w:val="007A2700"/>
    <w:rPr>
      <w:rFonts w:ascii="Courier New" w:hAnsi="Courier New" w:cs="Courier New"/>
    </w:rPr>
  </w:style>
  <w:style w:type="character" w:customStyle="1" w:styleId="WW8Num23z0">
    <w:name w:val="WW8Num23z0"/>
    <w:rsid w:val="007A2700"/>
    <w:rPr>
      <w:rFonts w:ascii="Symbol" w:hAnsi="Symbol" w:cs="Symbol"/>
    </w:rPr>
  </w:style>
  <w:style w:type="character" w:customStyle="1" w:styleId="WW8Num25z2">
    <w:name w:val="WW8Num25z2"/>
    <w:rsid w:val="007A2700"/>
    <w:rPr>
      <w:rFonts w:ascii="Wingdings" w:hAnsi="Wingdings" w:cs="Wingdings"/>
    </w:rPr>
  </w:style>
  <w:style w:type="character" w:customStyle="1" w:styleId="WW8Num39z1">
    <w:name w:val="WW8Num39z1"/>
    <w:rsid w:val="007A2700"/>
    <w:rPr>
      <w:rFonts w:ascii="Courier New" w:hAnsi="Courier New" w:cs="Courier New"/>
    </w:rPr>
  </w:style>
  <w:style w:type="character" w:customStyle="1" w:styleId="WW8Num28z0">
    <w:name w:val="WW8Num28z0"/>
    <w:rsid w:val="007A2700"/>
    <w:rPr>
      <w:rFonts w:ascii="Symbol" w:hAnsi="Symbol" w:cs="Symbol"/>
    </w:rPr>
  </w:style>
  <w:style w:type="character" w:customStyle="1" w:styleId="BodyText3Char">
    <w:name w:val="Body Text 3 Char"/>
    <w:rsid w:val="007A2700"/>
    <w:rPr>
      <w:sz w:val="16"/>
      <w:szCs w:val="16"/>
      <w:lang w:val="en-US"/>
    </w:rPr>
  </w:style>
  <w:style w:type="character" w:customStyle="1" w:styleId="WW8Num14z1">
    <w:name w:val="WW8Num14z1"/>
    <w:rsid w:val="007A2700"/>
    <w:rPr>
      <w:rFonts w:ascii="Courier New" w:hAnsi="Courier New" w:cs="Courier New"/>
    </w:rPr>
  </w:style>
  <w:style w:type="character" w:customStyle="1" w:styleId="WW8Num14z2">
    <w:name w:val="WW8Num14z2"/>
    <w:rsid w:val="007A2700"/>
    <w:rPr>
      <w:rFonts w:ascii="Wingdings" w:hAnsi="Wingdings" w:cs="Wingdings"/>
    </w:rPr>
  </w:style>
  <w:style w:type="character" w:customStyle="1" w:styleId="WW8Num32z2">
    <w:name w:val="WW8Num32z2"/>
    <w:rsid w:val="007A2700"/>
    <w:rPr>
      <w:rFonts w:ascii="Wingdings" w:hAnsi="Wingdings" w:cs="Wingdings"/>
    </w:rPr>
  </w:style>
  <w:style w:type="character" w:customStyle="1" w:styleId="WW8Num15z1">
    <w:name w:val="WW8Num15z1"/>
    <w:rsid w:val="007A2700"/>
    <w:rPr>
      <w:rFonts w:ascii="Courier New" w:hAnsi="Courier New" w:cs="Courier New"/>
    </w:rPr>
  </w:style>
  <w:style w:type="character" w:customStyle="1" w:styleId="sttalineat1">
    <w:name w:val="st_talineat1"/>
    <w:rsid w:val="007A2700"/>
    <w:rPr>
      <w:color w:val="000000"/>
    </w:rPr>
  </w:style>
  <w:style w:type="character" w:customStyle="1" w:styleId="WW8Num33z2">
    <w:name w:val="WW8Num33z2"/>
    <w:rsid w:val="007A2700"/>
    <w:rPr>
      <w:rFonts w:ascii="Wingdings" w:hAnsi="Wingdings" w:cs="Wingdings"/>
    </w:rPr>
  </w:style>
  <w:style w:type="character" w:customStyle="1" w:styleId="WW8Num17z1">
    <w:name w:val="WW8Num17z1"/>
    <w:rsid w:val="007A2700"/>
    <w:rPr>
      <w:rFonts w:ascii="Courier New" w:hAnsi="Courier New" w:cs="Courier New"/>
    </w:rPr>
  </w:style>
  <w:style w:type="character" w:customStyle="1" w:styleId="WW8Num18z0">
    <w:name w:val="WW8Num18z0"/>
    <w:rsid w:val="007A2700"/>
    <w:rPr>
      <w:rFonts w:ascii="Symbol" w:hAnsi="Symbol" w:cs="Symbol"/>
    </w:rPr>
  </w:style>
  <w:style w:type="character" w:customStyle="1" w:styleId="WW8Num35z0">
    <w:name w:val="WW8Num35z0"/>
    <w:rsid w:val="007A2700"/>
    <w:rPr>
      <w:rFonts w:ascii="Sylfaen" w:hAnsi="Sylfaen" w:cs="Sylfaen"/>
    </w:rPr>
  </w:style>
  <w:style w:type="character" w:customStyle="1" w:styleId="WW8Num18z2">
    <w:name w:val="WW8Num18z2"/>
    <w:rsid w:val="007A2700"/>
    <w:rPr>
      <w:rFonts w:ascii="Wingdings" w:hAnsi="Wingdings" w:cs="Wingdings"/>
    </w:rPr>
  </w:style>
  <w:style w:type="character" w:customStyle="1" w:styleId="WW8Num19z2">
    <w:name w:val="WW8Num19z2"/>
    <w:rsid w:val="007A2700"/>
    <w:rPr>
      <w:rFonts w:ascii="Wingdings" w:hAnsi="Wingdings" w:cs="Wingdings"/>
    </w:rPr>
  </w:style>
  <w:style w:type="character" w:customStyle="1" w:styleId="WW8Num35z2">
    <w:name w:val="WW8Num35z2"/>
    <w:rsid w:val="007A2700"/>
    <w:rPr>
      <w:rFonts w:ascii="Wingdings" w:hAnsi="Wingdings" w:cs="Wingdings"/>
    </w:rPr>
  </w:style>
  <w:style w:type="character" w:customStyle="1" w:styleId="WW8Num23z1">
    <w:name w:val="WW8Num23z1"/>
    <w:rsid w:val="007A2700"/>
    <w:rPr>
      <w:rFonts w:ascii="Courier New" w:hAnsi="Courier New" w:cs="Courier New"/>
    </w:rPr>
  </w:style>
  <w:style w:type="character" w:styleId="SubtleReference">
    <w:name w:val="Subtle Reference"/>
    <w:qFormat/>
    <w:rsid w:val="007A2700"/>
    <w:rPr>
      <w:smallCaps/>
      <w:color w:val="5A5A5A"/>
    </w:rPr>
  </w:style>
  <w:style w:type="character" w:customStyle="1" w:styleId="WW8Num40z3">
    <w:name w:val="WW8Num40z3"/>
    <w:rsid w:val="007A2700"/>
    <w:rPr>
      <w:rFonts w:ascii="Symbol" w:hAnsi="Symbol" w:cs="Symbol"/>
    </w:rPr>
  </w:style>
  <w:style w:type="character" w:customStyle="1" w:styleId="WW8Num23z2">
    <w:name w:val="WW8Num23z2"/>
    <w:rsid w:val="007A2700"/>
    <w:rPr>
      <w:rFonts w:ascii="Wingdings" w:hAnsi="Wingdings" w:cs="Wingdings"/>
    </w:rPr>
  </w:style>
  <w:style w:type="character" w:customStyle="1" w:styleId="field-reproduction">
    <w:name w:val="field-reproduction"/>
    <w:rsid w:val="007A2700"/>
  </w:style>
  <w:style w:type="character" w:customStyle="1" w:styleId="WW8Num33z0">
    <w:name w:val="WW8Num33z0"/>
    <w:rsid w:val="007A2700"/>
    <w:rPr>
      <w:rFonts w:ascii="Symbol" w:hAnsi="Symbol" w:cs="Symbol"/>
    </w:rPr>
  </w:style>
  <w:style w:type="character" w:customStyle="1" w:styleId="WW8Num29z1">
    <w:name w:val="WW8Num29z1"/>
    <w:rsid w:val="007A2700"/>
    <w:rPr>
      <w:rFonts w:ascii="Courier New" w:hAnsi="Courier New" w:cs="Courier New"/>
    </w:rPr>
  </w:style>
  <w:style w:type="character" w:customStyle="1" w:styleId="BodyTextIndent2Char">
    <w:name w:val="Body Text Indent 2 Char"/>
    <w:rsid w:val="007A2700"/>
    <w:rPr>
      <w:sz w:val="24"/>
      <w:szCs w:val="24"/>
      <w:lang w:val="ro-RO"/>
    </w:rPr>
  </w:style>
  <w:style w:type="character" w:customStyle="1" w:styleId="WW8Num30z0">
    <w:name w:val="WW8Num30z0"/>
    <w:rsid w:val="007A2700"/>
    <w:rPr>
      <w:rFonts w:ascii="Symbol" w:hAnsi="Symbol" w:cs="Symbol"/>
    </w:rPr>
  </w:style>
  <w:style w:type="character" w:customStyle="1" w:styleId="WW8Num34z0">
    <w:name w:val="WW8Num34z0"/>
    <w:rsid w:val="007A2700"/>
    <w:rPr>
      <w:rFonts w:ascii="Symbol" w:hAnsi="Symbol" w:cs="Symbol"/>
    </w:rPr>
  </w:style>
  <w:style w:type="character" w:customStyle="1" w:styleId="Heading1Char1">
    <w:name w:val="Heading 1 Char1"/>
    <w:rsid w:val="007A2700"/>
    <w:rPr>
      <w:b/>
      <w:bCs/>
      <w:kern w:val="2"/>
      <w:sz w:val="48"/>
      <w:szCs w:val="48"/>
      <w:lang w:val="en-US" w:eastAsia="zh-CN"/>
    </w:rPr>
  </w:style>
  <w:style w:type="character" w:customStyle="1" w:styleId="HeaderChar1">
    <w:name w:val="Header Char1"/>
    <w:rsid w:val="007A2700"/>
    <w:rPr>
      <w:rFonts w:ascii="Calibri" w:eastAsia="Calibri" w:hAnsi="Calibri" w:cs="Calibri"/>
      <w:sz w:val="22"/>
      <w:szCs w:val="22"/>
      <w:lang w:val="en-US" w:eastAsia="zh-CN"/>
    </w:rPr>
  </w:style>
  <w:style w:type="character" w:customStyle="1" w:styleId="FooterChar1">
    <w:name w:val="Footer Char1"/>
    <w:rsid w:val="007A2700"/>
    <w:rPr>
      <w:rFonts w:ascii="Calibri" w:eastAsia="Calibri" w:hAnsi="Calibri" w:cs="Calibri"/>
      <w:sz w:val="22"/>
      <w:szCs w:val="22"/>
      <w:lang w:val="en-US" w:eastAsia="zh-CN"/>
    </w:rPr>
  </w:style>
  <w:style w:type="character" w:customStyle="1" w:styleId="MeniuneNerezolvat">
    <w:name w:val="Mențiune Nerezolvat"/>
    <w:rsid w:val="007A2700"/>
    <w:rPr>
      <w:color w:val="605E5C"/>
      <w:shd w:val="clear" w:color="auto" w:fill="E1DFDD"/>
    </w:rPr>
  </w:style>
  <w:style w:type="character" w:customStyle="1" w:styleId="PlainTextChar">
    <w:name w:val="Plain Text Char"/>
    <w:rsid w:val="007A2700"/>
    <w:rPr>
      <w:rFonts w:ascii="Courier New" w:hAnsi="Courier New" w:cs="Courier New"/>
      <w:lang w:val="en-US"/>
    </w:rPr>
  </w:style>
  <w:style w:type="character" w:customStyle="1" w:styleId="CorptextCaracter">
    <w:name w:val="Corp text Caracter"/>
    <w:rsid w:val="007A2700"/>
    <w:rPr>
      <w:rFonts w:ascii="Times New Roman" w:hAnsi="Times New Roman" w:cs="Times New Roman"/>
      <w:sz w:val="24"/>
      <w:szCs w:val="24"/>
    </w:rPr>
  </w:style>
  <w:style w:type="character" w:customStyle="1" w:styleId="IndentcorptextCaracter">
    <w:name w:val="Indent corp text Caracter"/>
    <w:rsid w:val="007A2700"/>
    <w:rPr>
      <w:rFonts w:ascii="Times New Roman" w:hAnsi="Times New Roman" w:cs="Times New Roman"/>
      <w:sz w:val="24"/>
      <w:szCs w:val="24"/>
    </w:rPr>
  </w:style>
  <w:style w:type="character" w:customStyle="1" w:styleId="BodyTextChar1">
    <w:name w:val="Body Text Char1"/>
    <w:rsid w:val="007A2700"/>
    <w:rPr>
      <w:rFonts w:ascii="Calibri" w:eastAsia="Calibri" w:hAnsi="Calibri" w:cs="Calibri"/>
      <w:sz w:val="22"/>
      <w:szCs w:val="22"/>
      <w:lang w:val="en-US" w:eastAsia="zh-CN"/>
    </w:rPr>
  </w:style>
  <w:style w:type="character" w:customStyle="1" w:styleId="BodyTextFirstIndentChar">
    <w:name w:val="Body Text First Indent Char"/>
    <w:rsid w:val="007A2700"/>
    <w:rPr>
      <w:rFonts w:ascii="Calibri" w:eastAsia="Calibri" w:hAnsi="Calibri" w:cs="Calibri"/>
      <w:sz w:val="24"/>
      <w:szCs w:val="24"/>
      <w:lang w:val="en-US" w:eastAsia="zh-CN"/>
    </w:rPr>
  </w:style>
  <w:style w:type="character" w:customStyle="1" w:styleId="BodyTextIndentChar1">
    <w:name w:val="Body Text Indent Char1"/>
    <w:rsid w:val="007A2700"/>
    <w:rPr>
      <w:rFonts w:ascii="Calibri" w:eastAsia="Calibri" w:hAnsi="Calibri" w:cs="Calibri"/>
      <w:sz w:val="22"/>
      <w:szCs w:val="22"/>
      <w:lang w:val="en-US" w:eastAsia="zh-CN"/>
    </w:rPr>
  </w:style>
  <w:style w:type="character" w:customStyle="1" w:styleId="BodyTextFirstIndent2Char">
    <w:name w:val="Body Text First Indent 2 Char"/>
    <w:rsid w:val="007A2700"/>
    <w:rPr>
      <w:rFonts w:ascii="Calibri" w:eastAsia="Calibri" w:hAnsi="Calibri" w:cs="Calibri"/>
      <w:sz w:val="24"/>
      <w:szCs w:val="24"/>
      <w:lang w:val="en-US" w:eastAsia="zh-CN"/>
    </w:rPr>
  </w:style>
  <w:style w:type="character" w:styleId="FollowedHyperlink">
    <w:name w:val="FollowedHyperlink"/>
    <w:rsid w:val="007A2700"/>
    <w:rPr>
      <w:color w:val="954F72"/>
      <w:u w:val="single"/>
    </w:rPr>
  </w:style>
  <w:style w:type="paragraph" w:customStyle="1" w:styleId="Titlu2">
    <w:name w:val="Titlu2"/>
    <w:basedOn w:val="Normal"/>
    <w:next w:val="BodyText"/>
    <w:rsid w:val="007A2700"/>
    <w:pPr>
      <w:keepNext/>
      <w:suppressAutoHyphens/>
      <w:spacing w:before="240" w:after="120" w:line="276" w:lineRule="auto"/>
    </w:pPr>
    <w:rPr>
      <w:rFonts w:ascii="Liberation Sans" w:eastAsia="Microsoft YaHei" w:hAnsi="Liberation Sans" w:cs="Arial"/>
      <w:sz w:val="28"/>
      <w:szCs w:val="28"/>
      <w:lang w:eastAsia="zh-CN"/>
      <w14:ligatures w14:val="none"/>
    </w:rPr>
  </w:style>
  <w:style w:type="paragraph" w:styleId="BodyText">
    <w:name w:val="Body Text"/>
    <w:basedOn w:val="Normal"/>
    <w:link w:val="BodyTextChar2"/>
    <w:rsid w:val="007A2700"/>
    <w:pPr>
      <w:suppressAutoHyphens/>
      <w:spacing w:after="120" w:line="276" w:lineRule="auto"/>
    </w:pPr>
    <w:rPr>
      <w:rFonts w:ascii="Calibri" w:eastAsia="Calibri" w:hAnsi="Calibri" w:cs="Calibri"/>
      <w:lang w:eastAsia="zh-CN"/>
      <w14:ligatures w14:val="none"/>
    </w:rPr>
  </w:style>
  <w:style w:type="character" w:customStyle="1" w:styleId="BodyTextChar2">
    <w:name w:val="Body Text Char2"/>
    <w:basedOn w:val="DefaultParagraphFont"/>
    <w:link w:val="BodyText"/>
    <w:rsid w:val="007A2700"/>
    <w:rPr>
      <w:rFonts w:ascii="Calibri" w:eastAsia="Calibri" w:hAnsi="Calibri" w:cs="Calibri"/>
      <w:lang w:eastAsia="zh-CN"/>
      <w14:ligatures w14:val="none"/>
    </w:rPr>
  </w:style>
  <w:style w:type="paragraph" w:styleId="List">
    <w:name w:val="List"/>
    <w:basedOn w:val="BodyText"/>
    <w:rsid w:val="007A2700"/>
    <w:rPr>
      <w:rFonts w:cs="Mangal"/>
    </w:rPr>
  </w:style>
  <w:style w:type="paragraph" w:styleId="Caption">
    <w:name w:val="caption"/>
    <w:basedOn w:val="Normal"/>
    <w:rsid w:val="007A2700"/>
    <w:pPr>
      <w:suppressLineNumbers/>
      <w:suppressAutoHyphens/>
      <w:spacing w:before="120" w:after="120" w:line="276" w:lineRule="auto"/>
    </w:pPr>
    <w:rPr>
      <w:rFonts w:ascii="Calibri" w:eastAsia="Calibri" w:hAnsi="Calibri" w:cs="Arial"/>
      <w:i/>
      <w:iCs/>
      <w:sz w:val="24"/>
      <w:szCs w:val="24"/>
      <w:lang w:eastAsia="zh-CN"/>
      <w14:ligatures w14:val="none"/>
    </w:rPr>
  </w:style>
  <w:style w:type="paragraph" w:customStyle="1" w:styleId="Index">
    <w:name w:val="Index"/>
    <w:basedOn w:val="Normal"/>
    <w:rsid w:val="007A2700"/>
    <w:pPr>
      <w:suppressLineNumbers/>
      <w:suppressAutoHyphens/>
      <w:spacing w:after="200" w:line="276" w:lineRule="auto"/>
    </w:pPr>
    <w:rPr>
      <w:rFonts w:ascii="Calibri" w:eastAsia="Calibri" w:hAnsi="Calibri" w:cs="Mangal"/>
      <w:lang w:eastAsia="zh-CN"/>
      <w14:ligatures w14:val="none"/>
    </w:rPr>
  </w:style>
  <w:style w:type="paragraph" w:customStyle="1" w:styleId="Heading">
    <w:name w:val="Heading"/>
    <w:basedOn w:val="Normal"/>
    <w:next w:val="BodyText"/>
    <w:rsid w:val="007A2700"/>
    <w:pPr>
      <w:keepNext/>
      <w:suppressAutoHyphens/>
      <w:spacing w:before="240" w:after="120" w:line="276" w:lineRule="auto"/>
    </w:pPr>
    <w:rPr>
      <w:rFonts w:ascii="Liberation Sans" w:eastAsia="Microsoft YaHei" w:hAnsi="Liberation Sans" w:cs="Lucida Sans"/>
      <w:sz w:val="28"/>
      <w:szCs w:val="28"/>
      <w:lang w:eastAsia="zh-CN"/>
      <w14:ligatures w14:val="none"/>
    </w:rPr>
  </w:style>
  <w:style w:type="paragraph" w:customStyle="1" w:styleId="WW-Caption">
    <w:name w:val="WW-Caption"/>
    <w:basedOn w:val="Normal"/>
    <w:rsid w:val="007A2700"/>
    <w:pPr>
      <w:suppressLineNumbers/>
      <w:suppressAutoHyphens/>
      <w:spacing w:before="120" w:after="120" w:line="276" w:lineRule="auto"/>
    </w:pPr>
    <w:rPr>
      <w:rFonts w:ascii="Calibri" w:eastAsia="Calibri" w:hAnsi="Calibri" w:cs="Mangal"/>
      <w:i/>
      <w:iCs/>
      <w:sz w:val="24"/>
      <w:szCs w:val="24"/>
      <w:lang w:eastAsia="zh-CN"/>
      <w14:ligatures w14:val="none"/>
    </w:rPr>
  </w:style>
  <w:style w:type="paragraph" w:styleId="BodyText3">
    <w:name w:val="Body Text 3"/>
    <w:basedOn w:val="Normal"/>
    <w:link w:val="BodyText3Char1"/>
    <w:rsid w:val="007A2700"/>
    <w:pPr>
      <w:suppressAutoHyphens/>
      <w:spacing w:after="120" w:line="276" w:lineRule="auto"/>
    </w:pPr>
    <w:rPr>
      <w:rFonts w:ascii="Calibri" w:eastAsia="Calibri" w:hAnsi="Calibri" w:cs="Calibri"/>
      <w:sz w:val="16"/>
      <w:szCs w:val="16"/>
      <w:lang w:eastAsia="zh-CN"/>
      <w14:ligatures w14:val="none"/>
    </w:rPr>
  </w:style>
  <w:style w:type="character" w:customStyle="1" w:styleId="BodyText3Char1">
    <w:name w:val="Body Text 3 Char1"/>
    <w:basedOn w:val="DefaultParagraphFont"/>
    <w:link w:val="BodyText3"/>
    <w:rsid w:val="007A2700"/>
    <w:rPr>
      <w:rFonts w:ascii="Calibri" w:eastAsia="Calibri" w:hAnsi="Calibri" w:cs="Calibri"/>
      <w:sz w:val="16"/>
      <w:szCs w:val="16"/>
      <w:lang w:eastAsia="zh-CN"/>
      <w14:ligatures w14:val="none"/>
    </w:rPr>
  </w:style>
  <w:style w:type="paragraph" w:styleId="BodyTextIndent2">
    <w:name w:val="Body Text Indent 2"/>
    <w:basedOn w:val="Normal"/>
    <w:link w:val="BodyTextIndent2Char1"/>
    <w:rsid w:val="007A2700"/>
    <w:pPr>
      <w:suppressAutoHyphens/>
      <w:spacing w:after="120" w:line="480" w:lineRule="auto"/>
      <w:ind w:left="283"/>
    </w:pPr>
    <w:rPr>
      <w:rFonts w:ascii="Calibri" w:eastAsia="Calibri" w:hAnsi="Calibri" w:cs="Calibri"/>
      <w:sz w:val="24"/>
      <w:szCs w:val="24"/>
      <w:lang w:eastAsia="zh-CN"/>
      <w14:ligatures w14:val="none"/>
    </w:rPr>
  </w:style>
  <w:style w:type="character" w:customStyle="1" w:styleId="BodyTextIndent2Char1">
    <w:name w:val="Body Text Indent 2 Char1"/>
    <w:basedOn w:val="DefaultParagraphFont"/>
    <w:link w:val="BodyTextIndent2"/>
    <w:rsid w:val="007A2700"/>
    <w:rPr>
      <w:rFonts w:ascii="Calibri" w:eastAsia="Calibri" w:hAnsi="Calibri" w:cs="Calibri"/>
      <w:sz w:val="24"/>
      <w:szCs w:val="24"/>
      <w:lang w:eastAsia="zh-CN"/>
      <w14:ligatures w14:val="none"/>
    </w:rPr>
  </w:style>
  <w:style w:type="paragraph" w:styleId="BodyTextIndent">
    <w:name w:val="Body Text Indent"/>
    <w:basedOn w:val="Normal"/>
    <w:link w:val="BodyTextIndentChar2"/>
    <w:rsid w:val="007A2700"/>
    <w:pPr>
      <w:suppressAutoHyphens/>
      <w:spacing w:after="120" w:line="276" w:lineRule="auto"/>
      <w:ind w:left="283"/>
    </w:pPr>
    <w:rPr>
      <w:rFonts w:ascii="Calibri" w:eastAsia="Calibri" w:hAnsi="Calibri" w:cs="Calibri"/>
      <w:lang w:eastAsia="zh-CN"/>
      <w14:ligatures w14:val="none"/>
    </w:rPr>
  </w:style>
  <w:style w:type="character" w:customStyle="1" w:styleId="BodyTextIndentChar2">
    <w:name w:val="Body Text Indent Char2"/>
    <w:basedOn w:val="DefaultParagraphFont"/>
    <w:link w:val="BodyTextIndent"/>
    <w:rsid w:val="007A2700"/>
    <w:rPr>
      <w:rFonts w:ascii="Calibri" w:eastAsia="Calibri" w:hAnsi="Calibri" w:cs="Calibri"/>
      <w:lang w:eastAsia="zh-CN"/>
      <w14:ligatures w14:val="none"/>
    </w:rPr>
  </w:style>
  <w:style w:type="paragraph" w:styleId="BlockText">
    <w:name w:val="Block Text"/>
    <w:basedOn w:val="Normal"/>
    <w:rsid w:val="007A2700"/>
    <w:pPr>
      <w:tabs>
        <w:tab w:val="center" w:pos="4248"/>
      </w:tabs>
      <w:suppressAutoHyphens/>
      <w:spacing w:after="0" w:line="240" w:lineRule="auto"/>
      <w:ind w:left="1080" w:right="-828" w:firstLine="562"/>
      <w:jc w:val="both"/>
    </w:pPr>
    <w:rPr>
      <w:rFonts w:ascii="Times New Roman" w:eastAsia="Times New Roman" w:hAnsi="Times New Roman" w:cs="Times New Roman"/>
      <w:spacing w:val="-2"/>
      <w:sz w:val="28"/>
      <w:szCs w:val="20"/>
      <w:lang w:eastAsia="zh-CN"/>
      <w14:ligatures w14:val="none"/>
    </w:rPr>
  </w:style>
  <w:style w:type="paragraph" w:styleId="BodyText2">
    <w:name w:val="Body Text 2"/>
    <w:basedOn w:val="Normal"/>
    <w:link w:val="BodyText2Char1"/>
    <w:rsid w:val="007A2700"/>
    <w:pPr>
      <w:suppressAutoHyphens/>
      <w:spacing w:after="120" w:line="480" w:lineRule="auto"/>
    </w:pPr>
    <w:rPr>
      <w:rFonts w:ascii="Calibri" w:eastAsia="Calibri" w:hAnsi="Calibri" w:cs="Calibri"/>
      <w:lang w:eastAsia="zh-CN"/>
      <w14:ligatures w14:val="none"/>
    </w:rPr>
  </w:style>
  <w:style w:type="character" w:customStyle="1" w:styleId="BodyText2Char1">
    <w:name w:val="Body Text 2 Char1"/>
    <w:basedOn w:val="DefaultParagraphFont"/>
    <w:link w:val="BodyText2"/>
    <w:rsid w:val="007A2700"/>
    <w:rPr>
      <w:rFonts w:ascii="Calibri" w:eastAsia="Calibri" w:hAnsi="Calibri" w:cs="Calibri"/>
      <w:lang w:eastAsia="zh-CN"/>
      <w14:ligatures w14:val="none"/>
    </w:rPr>
  </w:style>
  <w:style w:type="paragraph" w:customStyle="1" w:styleId="HeaderandFooter">
    <w:name w:val="Header and Footer"/>
    <w:basedOn w:val="Normal"/>
    <w:rsid w:val="007A2700"/>
    <w:pPr>
      <w:suppressLineNumbers/>
      <w:tabs>
        <w:tab w:val="center" w:pos="4819"/>
        <w:tab w:val="right" w:pos="9638"/>
      </w:tabs>
      <w:suppressAutoHyphens/>
      <w:spacing w:after="200" w:line="276" w:lineRule="auto"/>
    </w:pPr>
    <w:rPr>
      <w:rFonts w:ascii="Calibri" w:eastAsia="Calibri" w:hAnsi="Calibri" w:cs="Calibri"/>
      <w:lang w:eastAsia="zh-CN"/>
      <w14:ligatures w14:val="none"/>
    </w:rPr>
  </w:style>
  <w:style w:type="paragraph" w:styleId="BodyTextIndent3">
    <w:name w:val="Body Text Indent 3"/>
    <w:basedOn w:val="Normal"/>
    <w:link w:val="BodyTextIndent3Char1"/>
    <w:rsid w:val="007A2700"/>
    <w:pPr>
      <w:suppressAutoHyphens/>
      <w:spacing w:after="120" w:line="276" w:lineRule="auto"/>
      <w:ind w:left="283"/>
    </w:pPr>
    <w:rPr>
      <w:rFonts w:ascii="Calibri" w:eastAsia="Calibri" w:hAnsi="Calibri" w:cs="Calibri"/>
      <w:sz w:val="16"/>
      <w:szCs w:val="16"/>
      <w:lang w:eastAsia="zh-CN"/>
      <w14:ligatures w14:val="none"/>
    </w:rPr>
  </w:style>
  <w:style w:type="character" w:customStyle="1" w:styleId="BodyTextIndent3Char1">
    <w:name w:val="Body Text Indent 3 Char1"/>
    <w:basedOn w:val="DefaultParagraphFont"/>
    <w:link w:val="BodyTextIndent3"/>
    <w:rsid w:val="007A2700"/>
    <w:rPr>
      <w:rFonts w:ascii="Calibri" w:eastAsia="Calibri" w:hAnsi="Calibri" w:cs="Calibri"/>
      <w:sz w:val="16"/>
      <w:szCs w:val="16"/>
      <w:lang w:eastAsia="zh-CN"/>
      <w14:ligatures w14:val="none"/>
    </w:rPr>
  </w:style>
  <w:style w:type="paragraph" w:styleId="NormalWeb">
    <w:name w:val="Normal (Web)"/>
    <w:basedOn w:val="Normal"/>
    <w:rsid w:val="007A2700"/>
    <w:pPr>
      <w:suppressAutoHyphens/>
      <w:spacing w:before="280" w:after="280" w:line="240" w:lineRule="auto"/>
    </w:pPr>
    <w:rPr>
      <w:rFonts w:ascii="Times New Roman" w:eastAsia="Times New Roman" w:hAnsi="Times New Roman" w:cs="Times New Roman"/>
      <w:sz w:val="24"/>
      <w:szCs w:val="24"/>
      <w:lang w:eastAsia="zh-CN"/>
      <w14:ligatures w14:val="none"/>
    </w:rPr>
  </w:style>
  <w:style w:type="paragraph" w:styleId="ListBullet3">
    <w:name w:val="List Bullet 3"/>
    <w:basedOn w:val="Normal"/>
    <w:rsid w:val="007A2700"/>
    <w:pPr>
      <w:suppressAutoHyphens/>
      <w:spacing w:after="200" w:line="276" w:lineRule="auto"/>
      <w:ind w:left="849" w:hanging="283"/>
      <w:contextualSpacing/>
    </w:pPr>
    <w:rPr>
      <w:rFonts w:ascii="Calibri" w:eastAsia="Calibri" w:hAnsi="Calibri" w:cs="Calibri"/>
      <w:lang w:eastAsia="zh-CN"/>
      <w14:ligatures w14:val="none"/>
    </w:rPr>
  </w:style>
  <w:style w:type="paragraph" w:customStyle="1" w:styleId="LO-Normal">
    <w:name w:val="LO-Normal"/>
    <w:rsid w:val="007A2700"/>
    <w:pPr>
      <w:suppressAutoHyphens/>
      <w:autoSpaceDE w:val="0"/>
      <w:spacing w:after="0" w:line="240" w:lineRule="auto"/>
    </w:pPr>
    <w:rPr>
      <w:rFonts w:ascii="Times New Roman" w:eastAsia="Calibri" w:hAnsi="Times New Roman" w:cs="Times New Roman"/>
      <w:color w:val="000000"/>
      <w:sz w:val="24"/>
      <w:szCs w:val="24"/>
      <w:lang w:val="en-US" w:eastAsia="zh-CN"/>
      <w14:ligatures w14:val="none"/>
    </w:rPr>
  </w:style>
  <w:style w:type="paragraph" w:customStyle="1" w:styleId="Coninuttabel">
    <w:name w:val="Conținut tabel"/>
    <w:basedOn w:val="Normal"/>
    <w:rsid w:val="007A2700"/>
    <w:pPr>
      <w:suppressLineNumbers/>
      <w:suppressAutoHyphens/>
      <w:spacing w:after="200" w:line="276" w:lineRule="auto"/>
    </w:pPr>
    <w:rPr>
      <w:rFonts w:ascii="Calibri" w:eastAsia="Calibri" w:hAnsi="Calibri" w:cs="Calibri"/>
      <w:lang w:eastAsia="zh-CN"/>
      <w14:ligatures w14:val="none"/>
    </w:rPr>
  </w:style>
  <w:style w:type="paragraph" w:customStyle="1" w:styleId="Titludetabel">
    <w:name w:val="Titlu de tabel"/>
    <w:basedOn w:val="Coninuttabel"/>
    <w:rsid w:val="007A2700"/>
    <w:pPr>
      <w:jc w:val="center"/>
    </w:pPr>
    <w:rPr>
      <w:b/>
      <w:bCs/>
    </w:rPr>
  </w:style>
  <w:style w:type="paragraph" w:customStyle="1" w:styleId="Char1CharChar1Char">
    <w:name w:val="Char1 Char Char1 Char"/>
    <w:basedOn w:val="Normal"/>
    <w:rsid w:val="007A2700"/>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TableContents">
    <w:name w:val="Table Contents"/>
    <w:basedOn w:val="Normal"/>
    <w:rsid w:val="007A2700"/>
    <w:pPr>
      <w:suppressLineNumbers/>
      <w:suppressAutoHyphens/>
      <w:spacing w:after="200" w:line="276" w:lineRule="auto"/>
    </w:pPr>
    <w:rPr>
      <w:rFonts w:ascii="Calibri" w:eastAsia="Calibri" w:hAnsi="Calibri" w:cs="Calibri"/>
      <w:lang w:eastAsia="zh-CN"/>
      <w14:ligatures w14:val="none"/>
    </w:rPr>
  </w:style>
  <w:style w:type="paragraph" w:customStyle="1" w:styleId="span-24column">
    <w:name w:val="span-24 column"/>
    <w:basedOn w:val="Normal"/>
    <w:rsid w:val="007A2700"/>
    <w:pPr>
      <w:suppressAutoHyphens/>
      <w:spacing w:before="280" w:after="280" w:line="240" w:lineRule="auto"/>
    </w:pPr>
    <w:rPr>
      <w:rFonts w:ascii="Times New Roman" w:eastAsia="Times New Roman" w:hAnsi="Times New Roman" w:cs="Times New Roman"/>
      <w:sz w:val="24"/>
      <w:szCs w:val="24"/>
      <w:lang w:eastAsia="zh-CN"/>
      <w14:ligatures w14:val="none"/>
    </w:rPr>
  </w:style>
  <w:style w:type="paragraph" w:customStyle="1" w:styleId="Titlu1">
    <w:name w:val="Titlu1"/>
    <w:basedOn w:val="Normal"/>
    <w:next w:val="BodyText"/>
    <w:rsid w:val="007A2700"/>
    <w:pPr>
      <w:keepNext/>
      <w:suppressAutoHyphens/>
      <w:spacing w:before="240" w:after="120" w:line="276" w:lineRule="auto"/>
    </w:pPr>
    <w:rPr>
      <w:rFonts w:ascii="Arial" w:eastAsia="Microsoft YaHei" w:hAnsi="Arial" w:cs="Mangal"/>
      <w:sz w:val="28"/>
      <w:szCs w:val="28"/>
      <w:lang w:eastAsia="zh-CN"/>
      <w14:ligatures w14:val="none"/>
    </w:rPr>
  </w:style>
  <w:style w:type="paragraph" w:customStyle="1" w:styleId="externalclass684e6937532b40bc957069edaade015e">
    <w:name w:val="externalclass684e6937532b40bc957069edaade015e"/>
    <w:basedOn w:val="Normal"/>
    <w:rsid w:val="007A2700"/>
    <w:pPr>
      <w:suppressAutoHyphens/>
      <w:spacing w:before="280" w:after="280" w:line="240" w:lineRule="auto"/>
    </w:pPr>
    <w:rPr>
      <w:rFonts w:ascii="Times New Roman" w:eastAsia="Times New Roman" w:hAnsi="Times New Roman" w:cs="Times New Roman"/>
      <w:sz w:val="24"/>
      <w:szCs w:val="24"/>
      <w:lang w:eastAsia="zh-CN"/>
      <w14:ligatures w14:val="none"/>
    </w:rPr>
  </w:style>
  <w:style w:type="paragraph" w:customStyle="1" w:styleId="span-24column0">
    <w:name w:val="span-24  column"/>
    <w:basedOn w:val="Normal"/>
    <w:rsid w:val="007A2700"/>
    <w:pPr>
      <w:suppressAutoHyphens/>
      <w:spacing w:before="280" w:after="280" w:line="240" w:lineRule="auto"/>
    </w:pPr>
    <w:rPr>
      <w:rFonts w:ascii="Times New Roman" w:eastAsia="Times New Roman" w:hAnsi="Times New Roman" w:cs="Times New Roman"/>
      <w:sz w:val="24"/>
      <w:szCs w:val="24"/>
      <w:lang w:eastAsia="zh-CN"/>
      <w14:ligatures w14:val="none"/>
    </w:rPr>
  </w:style>
  <w:style w:type="paragraph" w:customStyle="1" w:styleId="TableHeading">
    <w:name w:val="Table Heading"/>
    <w:basedOn w:val="TableContents"/>
    <w:rsid w:val="007A2700"/>
    <w:pPr>
      <w:jc w:val="center"/>
    </w:pPr>
    <w:rPr>
      <w:b/>
      <w:bCs/>
    </w:rPr>
  </w:style>
  <w:style w:type="paragraph" w:customStyle="1" w:styleId="ShortReturnAddress">
    <w:name w:val="Short Return Address"/>
    <w:basedOn w:val="Normal"/>
    <w:rsid w:val="007A2700"/>
    <w:pPr>
      <w:suppressAutoHyphens/>
      <w:spacing w:after="0" w:line="240" w:lineRule="auto"/>
    </w:pPr>
    <w:rPr>
      <w:rFonts w:ascii="Times New Roman" w:eastAsia="Times New Roman" w:hAnsi="Times New Roman" w:cs="Times New Roman"/>
      <w:sz w:val="20"/>
      <w:szCs w:val="20"/>
      <w:lang w:eastAsia="zh-CN"/>
      <w14:ligatures w14:val="none"/>
    </w:rPr>
  </w:style>
  <w:style w:type="paragraph" w:customStyle="1" w:styleId="Default">
    <w:name w:val="Default"/>
    <w:rsid w:val="007A2700"/>
    <w:pPr>
      <w:suppressAutoHyphens/>
      <w:autoSpaceDE w:val="0"/>
      <w:spacing w:after="0" w:line="240" w:lineRule="auto"/>
    </w:pPr>
    <w:rPr>
      <w:rFonts w:ascii="Symbol" w:eastAsia="Wingdings" w:hAnsi="Symbol" w:cs="Symbol"/>
      <w:color w:val="000000"/>
      <w:sz w:val="24"/>
      <w:szCs w:val="24"/>
      <w:lang w:val="en-US" w:eastAsia="zh-CN"/>
      <w14:ligatures w14:val="none"/>
    </w:rPr>
  </w:style>
  <w:style w:type="paragraph" w:customStyle="1" w:styleId="CharCharCaracter">
    <w:name w:val="Char Char Caracter"/>
    <w:aliases w:val="Caracter1 Caracter Caracter Caracter"/>
    <w:basedOn w:val="Normal"/>
    <w:rsid w:val="007A2700"/>
    <w:pPr>
      <w:spacing w:after="0" w:line="240" w:lineRule="auto"/>
    </w:pPr>
    <w:rPr>
      <w:rFonts w:ascii="Times New Roman" w:eastAsia="Times New Roman" w:hAnsi="Times New Roman" w:cs="Times New Roman"/>
      <w:sz w:val="24"/>
      <w:szCs w:val="24"/>
      <w:lang w:val="pl-PL" w:eastAsia="zh-CN"/>
      <w14:ligatures w14:val="none"/>
    </w:rPr>
  </w:style>
  <w:style w:type="paragraph" w:customStyle="1" w:styleId="CharCaracterCharCaracterCaracterCharCaracterCaracter">
    <w:name w:val="Char Caracter Char Caracter Caracter Char Caracter Caracter"/>
    <w:basedOn w:val="Normal"/>
    <w:rsid w:val="007A2700"/>
    <w:pPr>
      <w:spacing w:after="0" w:line="240" w:lineRule="auto"/>
    </w:pPr>
    <w:rPr>
      <w:rFonts w:ascii="Times New Roman" w:eastAsia="Times New Roman" w:hAnsi="Times New Roman" w:cs="Times New Roman"/>
      <w:sz w:val="24"/>
      <w:szCs w:val="24"/>
      <w:lang w:val="pl-PL" w:eastAsia="zh-CN"/>
      <w14:ligatures w14:val="none"/>
    </w:rPr>
  </w:style>
  <w:style w:type="paragraph" w:customStyle="1" w:styleId="ARIAL">
    <w:name w:val="ARIAL"/>
    <w:basedOn w:val="Normal"/>
    <w:rsid w:val="007A2700"/>
    <w:pPr>
      <w:spacing w:after="0" w:line="240" w:lineRule="auto"/>
      <w:jc w:val="both"/>
    </w:pPr>
    <w:rPr>
      <w:rFonts w:ascii="Arial" w:eastAsia="Times New Roman" w:hAnsi="Arial" w:cs="Times New Roman"/>
      <w:sz w:val="24"/>
      <w:szCs w:val="20"/>
      <w:lang w:eastAsia="zh-CN"/>
      <w14:ligatures w14:val="none"/>
    </w:rPr>
  </w:style>
  <w:style w:type="paragraph" w:styleId="TOC1">
    <w:name w:val="toc 1"/>
    <w:basedOn w:val="Normal"/>
    <w:next w:val="Normal"/>
    <w:rsid w:val="007A2700"/>
    <w:pPr>
      <w:widowControl w:val="0"/>
      <w:autoSpaceDE w:val="0"/>
      <w:spacing w:after="100" w:line="240" w:lineRule="auto"/>
    </w:pPr>
    <w:rPr>
      <w:rFonts w:ascii="Times New Roman" w:eastAsia="Times New Roman" w:hAnsi="Times New Roman" w:cs="Times New Roman"/>
      <w:sz w:val="24"/>
      <w:szCs w:val="24"/>
      <w:lang w:eastAsia="zh-CN"/>
      <w14:ligatures w14:val="none"/>
    </w:rPr>
  </w:style>
  <w:style w:type="paragraph" w:styleId="TOC2">
    <w:name w:val="toc 2"/>
    <w:basedOn w:val="Normal"/>
    <w:next w:val="Normal"/>
    <w:rsid w:val="007A2700"/>
    <w:pPr>
      <w:spacing w:after="100" w:line="252" w:lineRule="auto"/>
      <w:ind w:left="220"/>
    </w:pPr>
    <w:rPr>
      <w:rFonts w:ascii="Calibri" w:eastAsia="Times New Roman" w:hAnsi="Calibri" w:cs="Times New Roman"/>
      <w:lang w:eastAsia="zh-CN"/>
      <w14:ligatures w14:val="none"/>
    </w:rPr>
  </w:style>
  <w:style w:type="paragraph" w:styleId="TOC3">
    <w:name w:val="toc 3"/>
    <w:basedOn w:val="Normal"/>
    <w:next w:val="Normal"/>
    <w:rsid w:val="007A2700"/>
    <w:pPr>
      <w:spacing w:after="100" w:line="252" w:lineRule="auto"/>
      <w:ind w:left="440"/>
    </w:pPr>
    <w:rPr>
      <w:rFonts w:ascii="Calibri" w:eastAsia="Times New Roman" w:hAnsi="Calibri" w:cs="Times New Roman"/>
      <w:lang w:eastAsia="zh-CN"/>
      <w14:ligatures w14:val="none"/>
    </w:rPr>
  </w:style>
  <w:style w:type="paragraph" w:styleId="TOC4">
    <w:name w:val="toc 4"/>
    <w:basedOn w:val="Normal"/>
    <w:next w:val="Normal"/>
    <w:rsid w:val="007A2700"/>
    <w:pPr>
      <w:spacing w:after="100" w:line="252" w:lineRule="auto"/>
      <w:ind w:left="660"/>
    </w:pPr>
    <w:rPr>
      <w:rFonts w:ascii="Calibri" w:eastAsia="Times New Roman" w:hAnsi="Calibri" w:cs="Times New Roman"/>
      <w:lang w:eastAsia="zh-CN"/>
      <w14:ligatures w14:val="none"/>
    </w:rPr>
  </w:style>
  <w:style w:type="paragraph" w:styleId="TOC5">
    <w:name w:val="toc 5"/>
    <w:basedOn w:val="Normal"/>
    <w:next w:val="Normal"/>
    <w:rsid w:val="007A2700"/>
    <w:pPr>
      <w:spacing w:after="100" w:line="252" w:lineRule="auto"/>
      <w:ind w:left="880"/>
    </w:pPr>
    <w:rPr>
      <w:rFonts w:ascii="Calibri" w:eastAsia="Times New Roman" w:hAnsi="Calibri" w:cs="Times New Roman"/>
      <w:lang w:eastAsia="zh-CN"/>
      <w14:ligatures w14:val="none"/>
    </w:rPr>
  </w:style>
  <w:style w:type="paragraph" w:styleId="TOC6">
    <w:name w:val="toc 6"/>
    <w:basedOn w:val="Normal"/>
    <w:next w:val="Normal"/>
    <w:rsid w:val="007A2700"/>
    <w:pPr>
      <w:spacing w:after="100" w:line="252" w:lineRule="auto"/>
      <w:ind w:left="1100"/>
    </w:pPr>
    <w:rPr>
      <w:rFonts w:ascii="Calibri" w:eastAsia="Times New Roman" w:hAnsi="Calibri" w:cs="Times New Roman"/>
      <w:lang w:eastAsia="zh-CN"/>
      <w14:ligatures w14:val="none"/>
    </w:rPr>
  </w:style>
  <w:style w:type="paragraph" w:styleId="TOC7">
    <w:name w:val="toc 7"/>
    <w:basedOn w:val="Normal"/>
    <w:next w:val="Normal"/>
    <w:rsid w:val="007A2700"/>
    <w:pPr>
      <w:spacing w:after="100" w:line="252" w:lineRule="auto"/>
      <w:ind w:left="1320"/>
    </w:pPr>
    <w:rPr>
      <w:rFonts w:ascii="Calibri" w:eastAsia="Times New Roman" w:hAnsi="Calibri" w:cs="Times New Roman"/>
      <w:lang w:eastAsia="zh-CN"/>
      <w14:ligatures w14:val="none"/>
    </w:rPr>
  </w:style>
  <w:style w:type="paragraph" w:styleId="TOC8">
    <w:name w:val="toc 8"/>
    <w:basedOn w:val="Normal"/>
    <w:next w:val="Normal"/>
    <w:rsid w:val="007A2700"/>
    <w:pPr>
      <w:spacing w:after="100" w:line="252" w:lineRule="auto"/>
      <w:ind w:left="1540"/>
    </w:pPr>
    <w:rPr>
      <w:rFonts w:ascii="Calibri" w:eastAsia="Times New Roman" w:hAnsi="Calibri" w:cs="Times New Roman"/>
      <w:lang w:eastAsia="zh-CN"/>
      <w14:ligatures w14:val="none"/>
    </w:rPr>
  </w:style>
  <w:style w:type="paragraph" w:styleId="TOC9">
    <w:name w:val="toc 9"/>
    <w:basedOn w:val="Normal"/>
    <w:next w:val="Normal"/>
    <w:rsid w:val="007A2700"/>
    <w:pPr>
      <w:spacing w:after="100" w:line="252" w:lineRule="auto"/>
      <w:ind w:left="1760"/>
    </w:pPr>
    <w:rPr>
      <w:rFonts w:ascii="Calibri" w:eastAsia="Times New Roman" w:hAnsi="Calibri" w:cs="Times New Roman"/>
      <w:lang w:eastAsia="zh-CN"/>
      <w14:ligatures w14:val="none"/>
    </w:rPr>
  </w:style>
  <w:style w:type="paragraph" w:customStyle="1" w:styleId="tablazat">
    <w:name w:val="tablazat"/>
    <w:basedOn w:val="Normal"/>
    <w:rsid w:val="007A2700"/>
    <w:pPr>
      <w:widowControl w:val="0"/>
      <w:suppressAutoHyphens/>
      <w:spacing w:after="0" w:line="240" w:lineRule="auto"/>
      <w:jc w:val="center"/>
    </w:pPr>
    <w:rPr>
      <w:rFonts w:ascii="Times New Roman" w:eastAsia="Times New Roman" w:hAnsi="Times New Roman" w:cs="Times New Roman"/>
      <w:sz w:val="20"/>
      <w:szCs w:val="20"/>
      <w:lang w:eastAsia="zh-CN"/>
      <w14:ligatures w14:val="none"/>
    </w:rPr>
  </w:style>
  <w:style w:type="paragraph" w:styleId="PlainText">
    <w:name w:val="Plain Text"/>
    <w:basedOn w:val="Normal"/>
    <w:link w:val="PlainTextChar1"/>
    <w:rsid w:val="007A2700"/>
    <w:pPr>
      <w:spacing w:after="0" w:line="240" w:lineRule="auto"/>
    </w:pPr>
    <w:rPr>
      <w:rFonts w:ascii="Courier New" w:eastAsia="Times New Roman" w:hAnsi="Courier New" w:cs="Courier New"/>
      <w:sz w:val="20"/>
      <w:szCs w:val="20"/>
      <w:lang w:eastAsia="zh-CN"/>
      <w14:ligatures w14:val="none"/>
    </w:rPr>
  </w:style>
  <w:style w:type="character" w:customStyle="1" w:styleId="PlainTextChar1">
    <w:name w:val="Plain Text Char1"/>
    <w:basedOn w:val="DefaultParagraphFont"/>
    <w:link w:val="PlainText"/>
    <w:rsid w:val="007A2700"/>
    <w:rPr>
      <w:rFonts w:ascii="Courier New" w:eastAsia="Times New Roman" w:hAnsi="Courier New" w:cs="Courier New"/>
      <w:sz w:val="20"/>
      <w:szCs w:val="20"/>
      <w:lang w:eastAsia="zh-CN"/>
      <w14:ligatures w14:val="none"/>
    </w:rPr>
  </w:style>
  <w:style w:type="paragraph" w:customStyle="1" w:styleId="tablazat1">
    <w:name w:val="tablazat1"/>
    <w:basedOn w:val="Normal"/>
    <w:rsid w:val="007A2700"/>
    <w:pPr>
      <w:widowControl w:val="0"/>
      <w:autoSpaceDE w:val="0"/>
      <w:spacing w:after="0" w:line="240" w:lineRule="auto"/>
      <w:jc w:val="center"/>
    </w:pPr>
    <w:rPr>
      <w:rFonts w:ascii="Times New Roman" w:eastAsia="Times New Roman" w:hAnsi="Times New Roman" w:cs="Times New Roman"/>
      <w:sz w:val="20"/>
      <w:szCs w:val="20"/>
      <w:lang w:eastAsia="zh-CN"/>
      <w14:ligatures w14:val="none"/>
    </w:rPr>
  </w:style>
  <w:style w:type="paragraph" w:styleId="ListBullet2">
    <w:name w:val="List Bullet 2"/>
    <w:basedOn w:val="Normal"/>
    <w:rsid w:val="007A2700"/>
    <w:pPr>
      <w:widowControl w:val="0"/>
      <w:autoSpaceDE w:val="0"/>
      <w:spacing w:after="0" w:line="240" w:lineRule="auto"/>
      <w:ind w:left="566" w:hanging="283"/>
      <w:contextualSpacing/>
    </w:pPr>
    <w:rPr>
      <w:rFonts w:ascii="Times New Roman" w:eastAsia="Times New Roman" w:hAnsi="Times New Roman" w:cs="Times New Roman"/>
      <w:sz w:val="24"/>
      <w:szCs w:val="24"/>
      <w:lang w:eastAsia="zh-CN"/>
      <w14:ligatures w14:val="none"/>
    </w:rPr>
  </w:style>
  <w:style w:type="paragraph" w:customStyle="1" w:styleId="WW-ListBullet3">
    <w:name w:val="WW-List Bullet 3"/>
    <w:basedOn w:val="Normal"/>
    <w:rsid w:val="007A2700"/>
    <w:pPr>
      <w:widowControl w:val="0"/>
      <w:autoSpaceDE w:val="0"/>
      <w:spacing w:after="0" w:line="240" w:lineRule="auto"/>
      <w:ind w:left="849" w:hanging="283"/>
      <w:contextualSpacing/>
    </w:pPr>
    <w:rPr>
      <w:rFonts w:ascii="Times New Roman" w:eastAsia="Times New Roman" w:hAnsi="Times New Roman" w:cs="Times New Roman"/>
      <w:sz w:val="24"/>
      <w:szCs w:val="24"/>
      <w:lang w:eastAsia="zh-CN"/>
      <w14:ligatures w14:val="none"/>
    </w:rPr>
  </w:style>
  <w:style w:type="paragraph" w:styleId="ListBullet4">
    <w:name w:val="List Bullet 4"/>
    <w:basedOn w:val="Normal"/>
    <w:rsid w:val="007A2700"/>
    <w:pPr>
      <w:widowControl w:val="0"/>
      <w:autoSpaceDE w:val="0"/>
      <w:spacing w:after="0" w:line="240" w:lineRule="auto"/>
      <w:ind w:left="1132" w:hanging="283"/>
      <w:contextualSpacing/>
    </w:pPr>
    <w:rPr>
      <w:rFonts w:ascii="Times New Roman" w:eastAsia="Times New Roman" w:hAnsi="Times New Roman" w:cs="Times New Roman"/>
      <w:sz w:val="24"/>
      <w:szCs w:val="24"/>
      <w:lang w:eastAsia="zh-CN"/>
      <w14:ligatures w14:val="none"/>
    </w:rPr>
  </w:style>
  <w:style w:type="paragraph" w:styleId="ListBullet5">
    <w:name w:val="List Bullet 5"/>
    <w:basedOn w:val="Normal"/>
    <w:rsid w:val="007A2700"/>
    <w:pPr>
      <w:widowControl w:val="0"/>
      <w:autoSpaceDE w:val="0"/>
      <w:spacing w:after="0" w:line="240" w:lineRule="auto"/>
      <w:ind w:left="1415" w:hanging="283"/>
      <w:contextualSpacing/>
    </w:pPr>
    <w:rPr>
      <w:rFonts w:ascii="Times New Roman" w:eastAsia="Times New Roman" w:hAnsi="Times New Roman" w:cs="Times New Roman"/>
      <w:sz w:val="24"/>
      <w:szCs w:val="24"/>
      <w:lang w:eastAsia="zh-CN"/>
      <w14:ligatures w14:val="none"/>
    </w:rPr>
  </w:style>
  <w:style w:type="paragraph" w:styleId="ListBullet">
    <w:name w:val="List Bullet"/>
    <w:basedOn w:val="Normal"/>
    <w:rsid w:val="007A2700"/>
    <w:pPr>
      <w:widowControl w:val="0"/>
      <w:numPr>
        <w:numId w:val="4"/>
      </w:numPr>
      <w:autoSpaceDE w:val="0"/>
      <w:spacing w:after="0" w:line="240" w:lineRule="auto"/>
      <w:contextualSpacing/>
    </w:pPr>
    <w:rPr>
      <w:rFonts w:ascii="Times New Roman" w:eastAsia="Times New Roman" w:hAnsi="Times New Roman" w:cs="Times New Roman"/>
      <w:sz w:val="24"/>
      <w:szCs w:val="24"/>
      <w:lang w:eastAsia="zh-CN"/>
      <w14:ligatures w14:val="none"/>
    </w:rPr>
  </w:style>
  <w:style w:type="paragraph" w:customStyle="1" w:styleId="WW-ListBullet2">
    <w:name w:val="WW-List Bullet 2"/>
    <w:basedOn w:val="Normal"/>
    <w:rsid w:val="007A2700"/>
    <w:pPr>
      <w:widowControl w:val="0"/>
      <w:numPr>
        <w:numId w:val="3"/>
      </w:numPr>
      <w:autoSpaceDE w:val="0"/>
      <w:spacing w:after="0" w:line="240" w:lineRule="auto"/>
      <w:contextualSpacing/>
    </w:pPr>
    <w:rPr>
      <w:rFonts w:ascii="Times New Roman" w:eastAsia="Times New Roman" w:hAnsi="Times New Roman" w:cs="Times New Roman"/>
      <w:sz w:val="24"/>
      <w:szCs w:val="24"/>
      <w:lang w:eastAsia="zh-CN"/>
      <w14:ligatures w14:val="none"/>
    </w:rPr>
  </w:style>
  <w:style w:type="paragraph" w:customStyle="1" w:styleId="WW-ListBullet4">
    <w:name w:val="WW-List Bullet 4"/>
    <w:basedOn w:val="Normal"/>
    <w:rsid w:val="007A2700"/>
    <w:pPr>
      <w:widowControl w:val="0"/>
      <w:numPr>
        <w:numId w:val="2"/>
      </w:numPr>
      <w:autoSpaceDE w:val="0"/>
      <w:spacing w:after="0" w:line="240" w:lineRule="auto"/>
      <w:contextualSpacing/>
    </w:pPr>
    <w:rPr>
      <w:rFonts w:ascii="Times New Roman" w:eastAsia="Times New Roman" w:hAnsi="Times New Roman" w:cs="Times New Roman"/>
      <w:sz w:val="24"/>
      <w:szCs w:val="24"/>
      <w:lang w:eastAsia="zh-CN"/>
      <w14:ligatures w14:val="none"/>
    </w:rPr>
  </w:style>
  <w:style w:type="paragraph" w:styleId="ListContinue2">
    <w:name w:val="List Continue 2"/>
    <w:basedOn w:val="Normal"/>
    <w:rsid w:val="007A2700"/>
    <w:pPr>
      <w:widowControl w:val="0"/>
      <w:autoSpaceDE w:val="0"/>
      <w:spacing w:after="120" w:line="240" w:lineRule="auto"/>
      <w:ind w:left="566"/>
      <w:contextualSpacing/>
    </w:pPr>
    <w:rPr>
      <w:rFonts w:ascii="Times New Roman" w:eastAsia="Times New Roman" w:hAnsi="Times New Roman" w:cs="Times New Roman"/>
      <w:sz w:val="24"/>
      <w:szCs w:val="24"/>
      <w:lang w:eastAsia="zh-CN"/>
      <w14:ligatures w14:val="none"/>
    </w:rPr>
  </w:style>
  <w:style w:type="paragraph" w:styleId="ListContinue3">
    <w:name w:val="List Continue 3"/>
    <w:basedOn w:val="Normal"/>
    <w:rsid w:val="007A2700"/>
    <w:pPr>
      <w:widowControl w:val="0"/>
      <w:autoSpaceDE w:val="0"/>
      <w:spacing w:after="120" w:line="240" w:lineRule="auto"/>
      <w:ind w:left="849"/>
      <w:contextualSpacing/>
    </w:pPr>
    <w:rPr>
      <w:rFonts w:ascii="Times New Roman" w:eastAsia="Times New Roman" w:hAnsi="Times New Roman" w:cs="Times New Roman"/>
      <w:sz w:val="24"/>
      <w:szCs w:val="24"/>
      <w:lang w:eastAsia="zh-CN"/>
      <w14:ligatures w14:val="none"/>
    </w:rPr>
  </w:style>
  <w:style w:type="paragraph" w:styleId="ListContinue5">
    <w:name w:val="List Continue 5"/>
    <w:basedOn w:val="Normal"/>
    <w:rsid w:val="007A2700"/>
    <w:pPr>
      <w:widowControl w:val="0"/>
      <w:autoSpaceDE w:val="0"/>
      <w:spacing w:after="120" w:line="240" w:lineRule="auto"/>
      <w:ind w:left="1415"/>
      <w:contextualSpacing/>
    </w:pPr>
    <w:rPr>
      <w:rFonts w:ascii="Times New Roman" w:eastAsia="Times New Roman" w:hAnsi="Times New Roman" w:cs="Times New Roman"/>
      <w:sz w:val="24"/>
      <w:szCs w:val="24"/>
      <w:lang w:eastAsia="zh-CN"/>
      <w14:ligatures w14:val="none"/>
    </w:rPr>
  </w:style>
  <w:style w:type="paragraph" w:styleId="BodyTextFirstIndent">
    <w:name w:val="Body Text First Indent"/>
    <w:basedOn w:val="BodyText"/>
    <w:link w:val="BodyTextFirstIndentChar1"/>
    <w:rsid w:val="007A2700"/>
    <w:pPr>
      <w:widowControl w:val="0"/>
      <w:suppressAutoHyphens w:val="0"/>
      <w:autoSpaceDE w:val="0"/>
      <w:spacing w:after="0" w:line="240" w:lineRule="auto"/>
      <w:ind w:firstLine="360"/>
    </w:pPr>
    <w:rPr>
      <w:rFonts w:ascii="Times New Roman" w:eastAsia="Times New Roman" w:hAnsi="Times New Roman" w:cs="Times New Roman"/>
      <w:sz w:val="24"/>
      <w:szCs w:val="24"/>
    </w:rPr>
  </w:style>
  <w:style w:type="character" w:customStyle="1" w:styleId="BodyTextFirstIndentChar1">
    <w:name w:val="Body Text First Indent Char1"/>
    <w:basedOn w:val="BodyTextChar2"/>
    <w:link w:val="BodyTextFirstIndent"/>
    <w:rsid w:val="007A2700"/>
    <w:rPr>
      <w:rFonts w:ascii="Times New Roman" w:eastAsia="Times New Roman" w:hAnsi="Times New Roman" w:cs="Times New Roman"/>
      <w:sz w:val="24"/>
      <w:szCs w:val="24"/>
      <w:lang w:eastAsia="zh-CN"/>
      <w14:ligatures w14:val="none"/>
    </w:rPr>
  </w:style>
  <w:style w:type="paragraph" w:styleId="BodyTextFirstIndent2">
    <w:name w:val="Body Text First Indent 2"/>
    <w:basedOn w:val="BodyTextIndent"/>
    <w:link w:val="BodyTextFirstIndent2Char1"/>
    <w:rsid w:val="007A2700"/>
    <w:pPr>
      <w:widowControl w:val="0"/>
      <w:suppressAutoHyphens w:val="0"/>
      <w:autoSpaceDE w:val="0"/>
      <w:spacing w:after="0" w:line="240" w:lineRule="auto"/>
      <w:ind w:left="360" w:firstLine="360"/>
    </w:pPr>
    <w:rPr>
      <w:rFonts w:ascii="Times New Roman" w:eastAsia="Times New Roman" w:hAnsi="Times New Roman" w:cs="Times New Roman"/>
      <w:sz w:val="24"/>
      <w:szCs w:val="24"/>
    </w:rPr>
  </w:style>
  <w:style w:type="character" w:customStyle="1" w:styleId="BodyTextFirstIndent2Char1">
    <w:name w:val="Body Text First Indent 2 Char1"/>
    <w:basedOn w:val="BodyTextIndentChar2"/>
    <w:link w:val="BodyTextFirstIndent2"/>
    <w:rsid w:val="007A2700"/>
    <w:rPr>
      <w:rFonts w:ascii="Times New Roman" w:eastAsia="Times New Roman" w:hAnsi="Times New Roman" w:cs="Times New Roman"/>
      <w:sz w:val="24"/>
      <w:szCs w:val="24"/>
      <w:lang w:eastAsia="zh-CN"/>
      <w14:ligatures w14:val="none"/>
    </w:rPr>
  </w:style>
  <w:style w:type="paragraph" w:customStyle="1" w:styleId="msonormal0">
    <w:name w:val="msonormal"/>
    <w:basedOn w:val="Normal"/>
    <w:rsid w:val="007A2700"/>
    <w:pPr>
      <w:spacing w:before="280" w:after="280" w:line="240" w:lineRule="auto"/>
    </w:pPr>
    <w:rPr>
      <w:rFonts w:ascii="Times New Roman" w:eastAsia="Times New Roman" w:hAnsi="Times New Roman" w:cs="Times New Roman"/>
      <w:sz w:val="24"/>
      <w:szCs w:val="24"/>
      <w:lang w:val="en-GB" w:eastAsia="zh-CN"/>
      <w14:ligatures w14:val="none"/>
    </w:rPr>
  </w:style>
  <w:style w:type="paragraph" w:customStyle="1" w:styleId="xl63">
    <w:name w:val="xl63"/>
    <w:basedOn w:val="Normal"/>
    <w:rsid w:val="007A2700"/>
    <w:pPr>
      <w:spacing w:before="280" w:after="280" w:line="240" w:lineRule="auto"/>
    </w:pPr>
    <w:rPr>
      <w:rFonts w:ascii="Times New Roman" w:eastAsia="Times New Roman" w:hAnsi="Times New Roman" w:cs="Times New Roman"/>
      <w:sz w:val="24"/>
      <w:szCs w:val="24"/>
      <w:lang w:val="en-GB" w:eastAsia="zh-CN"/>
      <w14:ligatures w14:val="none"/>
    </w:rPr>
  </w:style>
  <w:style w:type="paragraph" w:customStyle="1" w:styleId="xl64">
    <w:name w:val="xl64"/>
    <w:basedOn w:val="Normal"/>
    <w:rsid w:val="007A2700"/>
    <w:pPr>
      <w:spacing w:before="280" w:after="280" w:line="240" w:lineRule="auto"/>
      <w:jc w:val="center"/>
      <w:textAlignment w:val="center"/>
    </w:pPr>
    <w:rPr>
      <w:rFonts w:ascii="Times New Roman" w:eastAsia="Times New Roman" w:hAnsi="Times New Roman" w:cs="Times New Roman"/>
      <w:sz w:val="24"/>
      <w:szCs w:val="24"/>
      <w:lang w:val="en-GB" w:eastAsia="zh-CN"/>
      <w14:ligatures w14:val="none"/>
    </w:rPr>
  </w:style>
  <w:style w:type="paragraph" w:customStyle="1" w:styleId="xl65">
    <w:name w:val="xl65"/>
    <w:basedOn w:val="Normal"/>
    <w:rsid w:val="007A270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val="en-GB" w:eastAsia="zh-CN"/>
      <w14:ligatures w14:val="none"/>
    </w:rPr>
  </w:style>
  <w:style w:type="paragraph" w:customStyle="1" w:styleId="xl66">
    <w:name w:val="xl66"/>
    <w:basedOn w:val="Normal"/>
    <w:rsid w:val="007A270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val="en-GB" w:eastAsia="zh-CN"/>
      <w14:ligatures w14:val="none"/>
    </w:rPr>
  </w:style>
  <w:style w:type="paragraph" w:customStyle="1" w:styleId="xl67">
    <w:name w:val="xl67"/>
    <w:basedOn w:val="Normal"/>
    <w:rsid w:val="007A270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val="en-GB" w:eastAsia="zh-CN"/>
      <w14:ligatures w14:val="none"/>
    </w:rPr>
  </w:style>
  <w:style w:type="paragraph" w:customStyle="1" w:styleId="xl68">
    <w:name w:val="xl68"/>
    <w:basedOn w:val="Normal"/>
    <w:rsid w:val="007A270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val="en-GB" w:eastAsia="zh-CN"/>
      <w14:ligatures w14:val="none"/>
    </w:rPr>
  </w:style>
  <w:style w:type="paragraph" w:customStyle="1" w:styleId="xl69">
    <w:name w:val="xl69"/>
    <w:basedOn w:val="Normal"/>
    <w:rsid w:val="007A2700"/>
    <w:pPr>
      <w:spacing w:before="280" w:after="280" w:line="240" w:lineRule="auto"/>
      <w:jc w:val="center"/>
      <w:textAlignment w:val="center"/>
    </w:pPr>
    <w:rPr>
      <w:rFonts w:ascii="Times New Roman" w:eastAsia="Times New Roman" w:hAnsi="Times New Roman" w:cs="Times New Roman"/>
      <w:sz w:val="24"/>
      <w:szCs w:val="24"/>
      <w:lang w:val="en-GB" w:eastAsia="zh-CN"/>
      <w14:ligatures w14:val="none"/>
    </w:rPr>
  </w:style>
  <w:style w:type="paragraph" w:customStyle="1" w:styleId="Tabel">
    <w:name w:val="Tabel"/>
    <w:basedOn w:val="Normal"/>
    <w:rsid w:val="007A2700"/>
    <w:pPr>
      <w:spacing w:after="0" w:line="240" w:lineRule="auto"/>
      <w:jc w:val="center"/>
    </w:pPr>
    <w:rPr>
      <w:rFonts w:ascii="Arial" w:eastAsia="Times New Roman" w:hAnsi="Arial" w:cs="Times New Roman"/>
      <w:sz w:val="20"/>
      <w:szCs w:val="20"/>
      <w:lang w:val="en-US" w:eastAsia="ro-RO"/>
      <w14:ligatures w14:val="none"/>
    </w:rPr>
  </w:style>
  <w:style w:type="paragraph" w:customStyle="1" w:styleId="TableParagraph">
    <w:name w:val="Table Paragraph"/>
    <w:basedOn w:val="Normal"/>
    <w:uiPriority w:val="1"/>
    <w:qFormat/>
    <w:rsid w:val="007A2700"/>
    <w:pPr>
      <w:widowControl w:val="0"/>
      <w:autoSpaceDE w:val="0"/>
      <w:autoSpaceDN w:val="0"/>
      <w:spacing w:after="0" w:line="240" w:lineRule="auto"/>
    </w:pPr>
    <w:rPr>
      <w:rFonts w:ascii="Times New Roman" w:eastAsia="Times New Roman" w:hAnsi="Times New Roman" w:cs="Times New Roman"/>
      <w14:ligatures w14:val="none"/>
    </w:rPr>
  </w:style>
  <w:style w:type="character" w:customStyle="1" w:styleId="tpa1">
    <w:name w:val="tpa1"/>
    <w:basedOn w:val="DefaultParagraphFont"/>
    <w:rsid w:val="007A7B07"/>
  </w:style>
  <w:style w:type="paragraph" w:customStyle="1" w:styleId="cap2CharChar">
    <w:name w:val="cap2 Char Char"/>
    <w:next w:val="Normal"/>
    <w:rsid w:val="005C7093"/>
    <w:pPr>
      <w:numPr>
        <w:ilvl w:val="1"/>
        <w:numId w:val="10"/>
      </w:numPr>
      <w:suppressAutoHyphens/>
      <w:spacing w:after="240" w:line="360" w:lineRule="atLeast"/>
      <w:ind w:leftChars="-1" w:left="-1" w:hangingChars="1" w:hanging="1"/>
      <w:jc w:val="both"/>
      <w:textDirection w:val="btLr"/>
      <w:textAlignment w:val="top"/>
      <w:outlineLvl w:val="1"/>
    </w:pPr>
    <w:rPr>
      <w:rFonts w:ascii="Arial" w:eastAsia="Arial" w:hAnsi="Arial" w:cs="Arial"/>
      <w:b/>
      <w:noProof/>
      <w:position w:val="-1"/>
      <w:sz w:val="24"/>
      <w:szCs w:val="24"/>
      <w14:ligatures w14:val="none"/>
    </w:rPr>
  </w:style>
  <w:style w:type="paragraph" w:customStyle="1" w:styleId="cap1Arial">
    <w:name w:val="cap1 + Arial"/>
    <w:basedOn w:val="Normal"/>
    <w:rsid w:val="005C7093"/>
    <w:pPr>
      <w:numPr>
        <w:numId w:val="10"/>
      </w:numPr>
      <w:suppressAutoHyphens/>
      <w:spacing w:after="180" w:line="360" w:lineRule="auto"/>
      <w:ind w:leftChars="-1" w:left="-1" w:hangingChars="1" w:hanging="1"/>
      <w:jc w:val="both"/>
      <w:textDirection w:val="btLr"/>
      <w:textAlignment w:val="top"/>
      <w:outlineLvl w:val="0"/>
    </w:pPr>
    <w:rPr>
      <w:rFonts w:ascii="Arial" w:eastAsia="Arial" w:hAnsi="Arial" w:cs="Arial"/>
      <w:b/>
      <w:bCs/>
      <w:caps/>
      <w:noProof/>
      <w:position w:val="-1"/>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pmbuc.anpm.ro/files/ARPM%20BUCURESTI/Date%20de%20contact%20ARPMB/hartaculocalizareARPMBuc.JPG" TargetMode="External"/><Relationship Id="rId18" Type="http://schemas.openxmlformats.org/officeDocument/2006/relationships/hyperlink" Target="http://arpmbuc.anpm.ro/files/ARPM%20BUCURESTI/Date%20de%20contact%20ARPMB/hartaculocalizareARPMBuc.JP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rpmbuc.anpm.ro/files/ARPM%20BUCURESTI/Date%20de%20contact%20ARPMB/hartaculocalizareARPMBuc.JPG" TargetMode="External"/><Relationship Id="rId7" Type="http://schemas.openxmlformats.org/officeDocument/2006/relationships/endnotes" Target="endnotes.xml"/><Relationship Id="rId12" Type="http://schemas.openxmlformats.org/officeDocument/2006/relationships/hyperlink" Target="http://arpmbuc.anpm.ro/files/ARPM%20BUCURESTI/Date%20de%20contact%20ARPMB/hartaculocalizareARPMBuc.JPG" TargetMode="External"/><Relationship Id="rId17" Type="http://schemas.openxmlformats.org/officeDocument/2006/relationships/hyperlink" Target="http://arpmbuc.anpm.ro/files/ARPM%20BUCURESTI/Date%20de%20contact%20ARPMB/hartaculocalizareARPMBuc.JPG" TargetMode="External"/><Relationship Id="rId25" Type="http://schemas.openxmlformats.org/officeDocument/2006/relationships/hyperlink" Target="http://apmhd.anpm.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pmbuc.anpm.ro/files/ARPM%20BUCURESTI/Date%20de%20contact%20ARPMB/hartaculocalizareARPMBuc.JPG" TargetMode="External"/><Relationship Id="rId20" Type="http://schemas.openxmlformats.org/officeDocument/2006/relationships/hyperlink" Target="http://arpmbuc.anpm.ro/files/ARPM%20BUCURESTI/Date%20de%20contact%20ARPMB/hartaculocalizareARPMBuc.JP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mbuc.anpm.ro/files/ARPM%20BUCURESTI/Date%20de%20contact%20ARPMB/hartaculocalizareARPMBuc.JPG" TargetMode="External"/><Relationship Id="rId24" Type="http://schemas.openxmlformats.org/officeDocument/2006/relationships/hyperlink" Target="mailto:office@apmhd.anpm.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pmbuc.anpm.ro/files/ARPM%20BUCURESTI/Date%20de%20contact%20ARPMB/hartaculocalizareARPMBuc.JPG" TargetMode="External"/><Relationship Id="rId23" Type="http://schemas.openxmlformats.org/officeDocument/2006/relationships/hyperlink" Target="http://arpmbuc.anpm.ro/files/ARPM%20BUCURESTI/Date%20de%20contact%20ARPMB/hartaculocalizareARPMBuc.JPG" TargetMode="External"/><Relationship Id="rId28" Type="http://schemas.openxmlformats.org/officeDocument/2006/relationships/footer" Target="footer1.xml"/><Relationship Id="rId10" Type="http://schemas.openxmlformats.org/officeDocument/2006/relationships/hyperlink" Target="http://arpmbuc.anpm.ro/files/ARPM%20BUCURESTI/Date%20de%20contact%20ARPMB/hartaculocalizareARPMBuc.JPG" TargetMode="External"/><Relationship Id="rId19" Type="http://schemas.openxmlformats.org/officeDocument/2006/relationships/hyperlink" Target="http://arpmbuc.anpm.ro/files/ARPM%20BUCURESTI/Date%20de%20contact%20ARPMB/hartaculocalizareARPMBuc.JP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rpmbuc.anpm.ro/files/ARPM%20BUCURESTI/Date%20de%20contact%20ARPMB/hartaculocalizareARPMBuc.JPG" TargetMode="External"/><Relationship Id="rId14" Type="http://schemas.openxmlformats.org/officeDocument/2006/relationships/hyperlink" Target="http://arpmbuc.anpm.ro/files/ARPM%20BUCURESTI/Date%20de%20contact%20ARPMB/hartaculocalizareARPMBuc.JPG" TargetMode="External"/><Relationship Id="rId22" Type="http://schemas.openxmlformats.org/officeDocument/2006/relationships/hyperlink" Target="http://arpmbuc.anpm.ro/files/ARPM%20BUCURESTI/Date%20de%20contact%20ARPMB/hartaculocalizareARPMBuc.JP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BEA4-2D10-4CE1-82E9-6A1045DE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17</Pages>
  <Words>6788</Words>
  <Characters>38695</Characters>
  <Application>Microsoft Office Word</Application>
  <DocSecurity>0</DocSecurity>
  <Lines>322</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316</cp:revision>
  <cp:lastPrinted>2024-01-30T11:09:00Z</cp:lastPrinted>
  <dcterms:created xsi:type="dcterms:W3CDTF">2024-01-22T08:16:00Z</dcterms:created>
  <dcterms:modified xsi:type="dcterms:W3CDTF">2024-03-19T11:32:00Z</dcterms:modified>
</cp:coreProperties>
</file>